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33759">
      <w:pPr>
        <w:pStyle w:val="19"/>
        <w:tabs>
          <w:tab w:val="left" w:pos="3839"/>
        </w:tabs>
        <w:kinsoku w:val="0"/>
        <w:snapToGrid w:val="0"/>
        <w:spacing w:before="174" w:line="360" w:lineRule="auto"/>
        <w:ind w:right="175"/>
        <w:jc w:val="center"/>
        <w:outlineLvl w:val="9"/>
        <w:rPr>
          <w:rFonts w:hint="eastAsia" w:asciiTheme="minorEastAsia" w:hAnsiTheme="minorEastAsia" w:eastAsiaTheme="minorEastAsia"/>
          <w:sz w:val="40"/>
          <w:szCs w:val="40"/>
          <w:highlight w:val="none"/>
          <w:lang w:eastAsia="zh-CN"/>
        </w:rPr>
      </w:pPr>
    </w:p>
    <w:p w14:paraId="695DC551">
      <w:pPr>
        <w:pStyle w:val="19"/>
        <w:tabs>
          <w:tab w:val="left" w:pos="3839"/>
        </w:tabs>
        <w:kinsoku w:val="0"/>
        <w:snapToGrid w:val="0"/>
        <w:spacing w:before="174" w:line="360" w:lineRule="auto"/>
        <w:ind w:right="175"/>
        <w:jc w:val="center"/>
        <w:outlineLvl w:val="9"/>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eastAsia="zh-CN"/>
        </w:rPr>
        <w:t>三门县沿海工业城污水处理厂扩容改建项目</w:t>
      </w:r>
      <w:r>
        <w:rPr>
          <w:rFonts w:hint="eastAsia" w:asciiTheme="minorEastAsia" w:hAnsiTheme="minorEastAsia" w:eastAsiaTheme="minorEastAsia"/>
          <w:sz w:val="32"/>
          <w:szCs w:val="32"/>
          <w:highlight w:val="none"/>
          <w:lang w:val="en-US" w:eastAsia="zh-CN"/>
        </w:rPr>
        <w:t>施工监理</w:t>
      </w:r>
    </w:p>
    <w:p w14:paraId="04407A42">
      <w:pPr>
        <w:pStyle w:val="19"/>
        <w:tabs>
          <w:tab w:val="left" w:pos="3839"/>
        </w:tabs>
        <w:kinsoku w:val="0"/>
        <w:snapToGrid w:val="0"/>
        <w:spacing w:before="174" w:line="360" w:lineRule="auto"/>
        <w:ind w:right="175"/>
        <w:jc w:val="center"/>
        <w:outlineLvl w:val="9"/>
        <w:rPr>
          <w:rFonts w:hint="eastAsia" w:asciiTheme="minorEastAsia" w:hAnsiTheme="minorEastAsia" w:eastAsiaTheme="minorEastAsia"/>
          <w:sz w:val="36"/>
          <w:szCs w:val="36"/>
          <w:highlight w:val="none"/>
          <w:lang w:eastAsia="zh-CN"/>
        </w:rPr>
      </w:pPr>
      <w:bookmarkStart w:id="12" w:name="_GoBack"/>
      <w:bookmarkEnd w:id="12"/>
    </w:p>
    <w:p w14:paraId="4E4AA13E">
      <w:pPr>
        <w:pStyle w:val="19"/>
        <w:tabs>
          <w:tab w:val="left" w:pos="3839"/>
        </w:tabs>
        <w:kinsoku w:val="0"/>
        <w:snapToGrid w:val="0"/>
        <w:spacing w:before="174" w:line="360" w:lineRule="auto"/>
        <w:ind w:right="175"/>
        <w:jc w:val="center"/>
        <w:outlineLvl w:val="9"/>
        <w:rPr>
          <w:rFonts w:hint="eastAsia" w:asciiTheme="minorEastAsia" w:hAnsiTheme="minorEastAsia" w:eastAsiaTheme="minorEastAsia"/>
          <w:sz w:val="36"/>
          <w:szCs w:val="36"/>
          <w:highlight w:val="none"/>
          <w:lang w:eastAsia="zh-CN"/>
        </w:rPr>
      </w:pPr>
    </w:p>
    <w:p w14:paraId="6938688A">
      <w:pPr>
        <w:pStyle w:val="5"/>
        <w:spacing w:before="108" w:line="222" w:lineRule="auto"/>
        <w:ind w:left="1883"/>
        <w:outlineLvl w:val="9"/>
        <w:rPr>
          <w:sz w:val="83"/>
          <w:szCs w:val="83"/>
          <w:highlight w:val="none"/>
        </w:rPr>
      </w:pPr>
      <w:r>
        <w:rPr>
          <w:b/>
          <w:bCs/>
          <w:spacing w:val="-30"/>
          <w:sz w:val="83"/>
          <w:szCs w:val="83"/>
          <w:highlight w:val="none"/>
        </w:rPr>
        <w:t>招</w:t>
      </w:r>
      <w:r>
        <w:rPr>
          <w:spacing w:val="48"/>
          <w:sz w:val="83"/>
          <w:szCs w:val="83"/>
          <w:highlight w:val="none"/>
        </w:rPr>
        <w:t xml:space="preserve"> </w:t>
      </w:r>
      <w:r>
        <w:rPr>
          <w:b/>
          <w:bCs/>
          <w:spacing w:val="-30"/>
          <w:sz w:val="83"/>
          <w:szCs w:val="83"/>
          <w:highlight w:val="none"/>
        </w:rPr>
        <w:t>标</w:t>
      </w:r>
      <w:r>
        <w:rPr>
          <w:spacing w:val="49"/>
          <w:sz w:val="83"/>
          <w:szCs w:val="83"/>
          <w:highlight w:val="none"/>
        </w:rPr>
        <w:t xml:space="preserve"> </w:t>
      </w:r>
      <w:r>
        <w:rPr>
          <w:b/>
          <w:bCs/>
          <w:spacing w:val="-30"/>
          <w:sz w:val="83"/>
          <w:szCs w:val="83"/>
          <w:highlight w:val="none"/>
        </w:rPr>
        <w:t>文</w:t>
      </w:r>
      <w:r>
        <w:rPr>
          <w:spacing w:val="39"/>
          <w:sz w:val="83"/>
          <w:szCs w:val="83"/>
          <w:highlight w:val="none"/>
        </w:rPr>
        <w:t xml:space="preserve"> </w:t>
      </w:r>
      <w:r>
        <w:rPr>
          <w:b/>
          <w:bCs/>
          <w:spacing w:val="-30"/>
          <w:sz w:val="83"/>
          <w:szCs w:val="83"/>
          <w:highlight w:val="none"/>
        </w:rPr>
        <w:t>件</w:t>
      </w:r>
    </w:p>
    <w:p w14:paraId="24EFAA6C">
      <w:pPr>
        <w:spacing w:line="282" w:lineRule="auto"/>
        <w:outlineLvl w:val="9"/>
        <w:rPr>
          <w:rFonts w:ascii="Arial"/>
          <w:sz w:val="21"/>
          <w:highlight w:val="none"/>
        </w:rPr>
      </w:pPr>
    </w:p>
    <w:p w14:paraId="0EED9C41">
      <w:pPr>
        <w:spacing w:line="282" w:lineRule="auto"/>
        <w:outlineLvl w:val="9"/>
        <w:rPr>
          <w:rFonts w:ascii="Arial"/>
          <w:sz w:val="21"/>
          <w:highlight w:val="none"/>
        </w:rPr>
      </w:pPr>
    </w:p>
    <w:p w14:paraId="7397D875">
      <w:pPr>
        <w:spacing w:line="282" w:lineRule="auto"/>
        <w:outlineLvl w:val="9"/>
        <w:rPr>
          <w:rFonts w:ascii="Arial"/>
          <w:sz w:val="21"/>
          <w:highlight w:val="none"/>
        </w:rPr>
      </w:pPr>
    </w:p>
    <w:p w14:paraId="4B6A84AD">
      <w:pPr>
        <w:pStyle w:val="5"/>
        <w:tabs>
          <w:tab w:val="left" w:pos="5834"/>
        </w:tabs>
        <w:kinsoku w:val="0"/>
        <w:spacing w:before="14"/>
        <w:ind w:left="0" w:right="175"/>
        <w:jc w:val="center"/>
        <w:outlineLvl w:val="9"/>
        <w:rPr>
          <w:sz w:val="32"/>
          <w:szCs w:val="32"/>
          <w:highlight w:val="none"/>
        </w:rPr>
      </w:pPr>
      <w:r>
        <w:rPr>
          <w:rFonts w:hint="eastAsia"/>
          <w:spacing w:val="-1"/>
          <w:sz w:val="32"/>
          <w:szCs w:val="32"/>
          <w:highlight w:val="none"/>
        </w:rPr>
        <w:t>（招标编号：三招建备202</w:t>
      </w:r>
      <w:r>
        <w:rPr>
          <w:rFonts w:hint="eastAsia"/>
          <w:spacing w:val="-1"/>
          <w:sz w:val="32"/>
          <w:szCs w:val="32"/>
          <w:highlight w:val="none"/>
          <w:lang w:val="en-US" w:eastAsia="zh-CN"/>
        </w:rPr>
        <w:t>5</w:t>
      </w:r>
      <w:r>
        <w:rPr>
          <w:rFonts w:hint="eastAsia"/>
          <w:spacing w:val="-1"/>
          <w:sz w:val="32"/>
          <w:szCs w:val="32"/>
          <w:highlight w:val="none"/>
        </w:rPr>
        <w:t>-</w:t>
      </w:r>
      <w:r>
        <w:rPr>
          <w:rFonts w:hint="eastAsia"/>
          <w:spacing w:val="-1"/>
          <w:sz w:val="32"/>
          <w:szCs w:val="32"/>
          <w:highlight w:val="none"/>
          <w:lang w:val="en-US" w:eastAsia="zh-CN"/>
        </w:rPr>
        <w:t xml:space="preserve">    </w:t>
      </w:r>
      <w:r>
        <w:rPr>
          <w:rFonts w:hint="eastAsia"/>
          <w:spacing w:val="-1"/>
          <w:sz w:val="32"/>
          <w:szCs w:val="32"/>
          <w:highlight w:val="none"/>
        </w:rPr>
        <w:t>号</w:t>
      </w:r>
      <w:r>
        <w:rPr>
          <w:rFonts w:hint="eastAsia"/>
          <w:sz w:val="32"/>
          <w:szCs w:val="32"/>
          <w:highlight w:val="none"/>
        </w:rPr>
        <w:t>）</w:t>
      </w:r>
    </w:p>
    <w:p w14:paraId="65C593FE">
      <w:pPr>
        <w:spacing w:line="244" w:lineRule="auto"/>
        <w:outlineLvl w:val="9"/>
        <w:rPr>
          <w:rFonts w:ascii="Arial"/>
          <w:sz w:val="21"/>
          <w:highlight w:val="none"/>
        </w:rPr>
      </w:pPr>
    </w:p>
    <w:p w14:paraId="32BA2246">
      <w:pPr>
        <w:spacing w:line="244" w:lineRule="auto"/>
        <w:outlineLvl w:val="9"/>
        <w:rPr>
          <w:rFonts w:ascii="Arial"/>
          <w:sz w:val="21"/>
          <w:highlight w:val="none"/>
        </w:rPr>
      </w:pPr>
    </w:p>
    <w:p w14:paraId="3BFC8559">
      <w:pPr>
        <w:spacing w:line="244" w:lineRule="auto"/>
        <w:outlineLvl w:val="9"/>
        <w:rPr>
          <w:rFonts w:ascii="Arial"/>
          <w:sz w:val="21"/>
          <w:highlight w:val="none"/>
        </w:rPr>
      </w:pPr>
    </w:p>
    <w:p w14:paraId="1A76D21E">
      <w:pPr>
        <w:spacing w:line="244" w:lineRule="auto"/>
        <w:outlineLvl w:val="9"/>
        <w:rPr>
          <w:rFonts w:ascii="Arial"/>
          <w:sz w:val="21"/>
          <w:highlight w:val="none"/>
        </w:rPr>
      </w:pPr>
    </w:p>
    <w:p w14:paraId="29E54F96">
      <w:pPr>
        <w:spacing w:line="245" w:lineRule="auto"/>
        <w:outlineLvl w:val="9"/>
        <w:rPr>
          <w:rFonts w:ascii="Arial"/>
          <w:sz w:val="21"/>
          <w:highlight w:val="none"/>
        </w:rPr>
      </w:pPr>
    </w:p>
    <w:p w14:paraId="0F00A0C0">
      <w:pPr>
        <w:spacing w:line="245" w:lineRule="auto"/>
        <w:outlineLvl w:val="9"/>
        <w:rPr>
          <w:rFonts w:ascii="Arial"/>
          <w:sz w:val="21"/>
          <w:highlight w:val="none"/>
        </w:rPr>
      </w:pPr>
    </w:p>
    <w:p w14:paraId="68A47CE6">
      <w:pPr>
        <w:spacing w:line="245" w:lineRule="auto"/>
        <w:outlineLvl w:val="9"/>
        <w:rPr>
          <w:rFonts w:ascii="Arial"/>
          <w:sz w:val="21"/>
          <w:highlight w:val="none"/>
        </w:rPr>
      </w:pPr>
    </w:p>
    <w:p w14:paraId="73DE584B">
      <w:pPr>
        <w:spacing w:line="245" w:lineRule="auto"/>
        <w:outlineLvl w:val="9"/>
        <w:rPr>
          <w:rFonts w:ascii="Arial"/>
          <w:sz w:val="21"/>
          <w:highlight w:val="none"/>
        </w:rPr>
      </w:pPr>
    </w:p>
    <w:p w14:paraId="4DD9BA3A">
      <w:pPr>
        <w:spacing w:line="245" w:lineRule="auto"/>
        <w:outlineLvl w:val="9"/>
        <w:rPr>
          <w:rFonts w:ascii="Arial"/>
          <w:sz w:val="21"/>
          <w:highlight w:val="none"/>
        </w:rPr>
      </w:pPr>
    </w:p>
    <w:p w14:paraId="2C4B1DDC">
      <w:pPr>
        <w:spacing w:line="245" w:lineRule="auto"/>
        <w:outlineLvl w:val="9"/>
        <w:rPr>
          <w:rFonts w:ascii="Arial"/>
          <w:sz w:val="21"/>
          <w:highlight w:val="none"/>
        </w:rPr>
      </w:pPr>
    </w:p>
    <w:p w14:paraId="6032DB2D">
      <w:pPr>
        <w:spacing w:line="245" w:lineRule="auto"/>
        <w:outlineLvl w:val="9"/>
        <w:rPr>
          <w:rFonts w:ascii="Arial"/>
          <w:sz w:val="21"/>
          <w:highlight w:val="none"/>
        </w:rPr>
      </w:pPr>
    </w:p>
    <w:p w14:paraId="637B07DE">
      <w:pPr>
        <w:spacing w:line="245" w:lineRule="auto"/>
        <w:outlineLvl w:val="9"/>
        <w:rPr>
          <w:rFonts w:ascii="Arial"/>
          <w:sz w:val="21"/>
          <w:highlight w:val="none"/>
        </w:rPr>
      </w:pPr>
    </w:p>
    <w:p w14:paraId="600D669C">
      <w:pPr>
        <w:spacing w:line="245" w:lineRule="auto"/>
        <w:outlineLvl w:val="9"/>
        <w:rPr>
          <w:rFonts w:ascii="Arial"/>
          <w:sz w:val="21"/>
          <w:highlight w:val="none"/>
        </w:rPr>
      </w:pPr>
    </w:p>
    <w:p w14:paraId="1F86CD62">
      <w:pPr>
        <w:spacing w:line="245" w:lineRule="auto"/>
        <w:outlineLvl w:val="9"/>
        <w:rPr>
          <w:rFonts w:ascii="Arial"/>
          <w:sz w:val="21"/>
          <w:highlight w:val="none"/>
        </w:rPr>
      </w:pPr>
    </w:p>
    <w:p w14:paraId="58B074A2">
      <w:pPr>
        <w:spacing w:line="245" w:lineRule="auto"/>
        <w:outlineLvl w:val="9"/>
        <w:rPr>
          <w:rFonts w:ascii="Arial"/>
          <w:sz w:val="30"/>
          <w:szCs w:val="30"/>
          <w:highlight w:val="none"/>
        </w:rPr>
      </w:pPr>
    </w:p>
    <w:p w14:paraId="5FFE6E72">
      <w:pPr>
        <w:pStyle w:val="5"/>
        <w:tabs>
          <w:tab w:val="left" w:pos="2593"/>
        </w:tabs>
        <w:kinsoku w:val="0"/>
        <w:spacing w:line="360" w:lineRule="auto"/>
        <w:ind w:left="0" w:firstLine="1200" w:firstLineChars="400"/>
        <w:jc w:val="distribute"/>
        <w:outlineLvl w:val="9"/>
        <w:rPr>
          <w:rFonts w:hint="eastAsia" w:eastAsia="宋体"/>
          <w:sz w:val="30"/>
          <w:szCs w:val="30"/>
          <w:highlight w:val="none"/>
          <w:lang w:eastAsia="zh-CN"/>
        </w:rPr>
      </w:pPr>
      <w:r>
        <w:rPr>
          <w:rFonts w:hint="eastAsia"/>
          <w:sz w:val="30"/>
          <w:szCs w:val="30"/>
          <w:highlight w:val="none"/>
        </w:rPr>
        <w:t>招标人：</w:t>
      </w:r>
      <w:r>
        <w:rPr>
          <w:rFonts w:hint="eastAsia"/>
          <w:sz w:val="30"/>
          <w:szCs w:val="30"/>
          <w:highlight w:val="none"/>
          <w:lang w:eastAsia="zh-CN"/>
        </w:rPr>
        <w:t>三门县广润排水有限公司</w:t>
      </w:r>
    </w:p>
    <w:p w14:paraId="3082EB8A">
      <w:pPr>
        <w:ind w:firstLine="1200" w:firstLineChars="400"/>
        <w:jc w:val="distribute"/>
        <w:outlineLvl w:val="9"/>
        <w:rPr>
          <w:sz w:val="30"/>
          <w:szCs w:val="30"/>
          <w:highlight w:val="none"/>
        </w:rPr>
      </w:pPr>
    </w:p>
    <w:p w14:paraId="6ED463D3">
      <w:pPr>
        <w:pStyle w:val="5"/>
        <w:tabs>
          <w:tab w:val="left" w:pos="2593"/>
        </w:tabs>
        <w:kinsoku w:val="0"/>
        <w:spacing w:line="360" w:lineRule="auto"/>
        <w:ind w:left="0" w:firstLine="1200" w:firstLineChars="400"/>
        <w:jc w:val="distribute"/>
        <w:outlineLvl w:val="9"/>
        <w:rPr>
          <w:rFonts w:hint="eastAsia" w:eastAsia="宋体"/>
          <w:sz w:val="30"/>
          <w:szCs w:val="30"/>
          <w:highlight w:val="none"/>
          <w:u w:val="single"/>
          <w:lang w:eastAsia="zh-CN"/>
        </w:rPr>
      </w:pPr>
      <w:r>
        <w:rPr>
          <w:rFonts w:hint="eastAsia"/>
          <w:sz w:val="30"/>
          <w:szCs w:val="30"/>
          <w:highlight w:val="none"/>
        </w:rPr>
        <w:t>招标代理机构：</w:t>
      </w:r>
      <w:r>
        <w:rPr>
          <w:rFonts w:hint="eastAsia"/>
          <w:sz w:val="30"/>
          <w:szCs w:val="30"/>
          <w:highlight w:val="none"/>
          <w:lang w:eastAsia="zh-CN"/>
        </w:rPr>
        <w:t>浙江佳音工程项目管理有限公司</w:t>
      </w:r>
    </w:p>
    <w:p w14:paraId="46B2CC09">
      <w:pPr>
        <w:pStyle w:val="6"/>
        <w:ind w:firstLine="1200" w:firstLineChars="400"/>
        <w:jc w:val="distribute"/>
        <w:outlineLvl w:val="9"/>
        <w:rPr>
          <w:sz w:val="30"/>
          <w:szCs w:val="30"/>
          <w:highlight w:val="none"/>
        </w:rPr>
      </w:pPr>
    </w:p>
    <w:p w14:paraId="2608F5C6">
      <w:pPr>
        <w:pStyle w:val="6"/>
        <w:ind w:left="0" w:firstLine="1200" w:firstLineChars="400"/>
        <w:jc w:val="distribute"/>
        <w:outlineLvl w:val="9"/>
        <w:rPr>
          <w:sz w:val="30"/>
          <w:szCs w:val="30"/>
          <w:highlight w:val="none"/>
        </w:rPr>
      </w:pPr>
      <w:r>
        <w:rPr>
          <w:sz w:val="30"/>
          <w:szCs w:val="30"/>
          <w:highlight w:val="none"/>
        </w:rPr>
        <w:t>行业</w:t>
      </w:r>
      <w:r>
        <w:rPr>
          <w:rFonts w:hint="eastAsia"/>
          <w:sz w:val="30"/>
          <w:szCs w:val="30"/>
          <w:highlight w:val="none"/>
        </w:rPr>
        <w:t>主</w:t>
      </w:r>
      <w:r>
        <w:rPr>
          <w:sz w:val="30"/>
          <w:szCs w:val="30"/>
          <w:highlight w:val="none"/>
        </w:rPr>
        <w:t>管部门</w:t>
      </w:r>
      <w:r>
        <w:rPr>
          <w:rFonts w:hint="eastAsia"/>
          <w:sz w:val="30"/>
          <w:szCs w:val="30"/>
          <w:highlight w:val="none"/>
        </w:rPr>
        <w:t>：三门县住房和城乡建设局</w:t>
      </w:r>
    </w:p>
    <w:p w14:paraId="471E85C9">
      <w:pPr>
        <w:pStyle w:val="5"/>
        <w:tabs>
          <w:tab w:val="left" w:pos="3611"/>
          <w:tab w:val="left" w:pos="4626"/>
          <w:tab w:val="left" w:pos="5642"/>
        </w:tabs>
        <w:kinsoku w:val="0"/>
        <w:spacing w:before="14" w:line="360" w:lineRule="auto"/>
        <w:ind w:left="0" w:right="175"/>
        <w:rPr>
          <w:color w:val="0000FF"/>
          <w:sz w:val="28"/>
          <w:szCs w:val="28"/>
          <w:highlight w:val="none"/>
          <w:u w:val="single"/>
        </w:rPr>
      </w:pPr>
    </w:p>
    <w:p w14:paraId="42563261">
      <w:pPr>
        <w:spacing w:line="400" w:lineRule="exact"/>
        <w:jc w:val="center"/>
        <w:rPr>
          <w:rFonts w:hint="eastAsia" w:ascii="Times New Roman" w:hAnsi="Times New Roman"/>
          <w:sz w:val="28"/>
          <w:szCs w:val="28"/>
          <w:highlight w:val="none"/>
        </w:rPr>
      </w:pPr>
    </w:p>
    <w:p w14:paraId="11D38CE9">
      <w:pPr>
        <w:spacing w:line="400" w:lineRule="exact"/>
        <w:jc w:val="center"/>
        <w:rPr>
          <w:rFonts w:ascii="Times New Roman" w:hAnsi="Times New Roman"/>
          <w:sz w:val="28"/>
          <w:szCs w:val="28"/>
          <w:highlight w:val="none"/>
        </w:rPr>
      </w:pPr>
      <w:r>
        <w:rPr>
          <w:rFonts w:hint="eastAsia" w:ascii="Times New Roman" w:hAnsi="Times New Roman"/>
          <w:sz w:val="28"/>
          <w:szCs w:val="28"/>
          <w:highlight w:val="none"/>
        </w:rPr>
        <w:fldChar w:fldCharType="begin"/>
      </w:r>
      <w:r>
        <w:rPr>
          <w:rFonts w:hint="eastAsia" w:ascii="Times New Roman" w:hAnsi="Times New Roman"/>
          <w:sz w:val="28"/>
          <w:szCs w:val="28"/>
          <w:highlight w:val="none"/>
        </w:rPr>
        <w:instrText xml:space="preserve">DATE \@ "EEEE年O月"</w:instrText>
      </w:r>
      <w:r>
        <w:rPr>
          <w:rFonts w:hint="eastAsia" w:ascii="Times New Roman" w:hAnsi="Times New Roman"/>
          <w:sz w:val="28"/>
          <w:szCs w:val="28"/>
          <w:highlight w:val="none"/>
        </w:rPr>
        <w:fldChar w:fldCharType="separate"/>
      </w:r>
      <w:r>
        <w:rPr>
          <w:rFonts w:hint="eastAsia" w:ascii="Times New Roman" w:hAnsi="Times New Roman"/>
          <w:sz w:val="28"/>
          <w:szCs w:val="28"/>
          <w:highlight w:val="none"/>
        </w:rPr>
        <w:t>二〇二五年八月</w:t>
      </w:r>
      <w:r>
        <w:rPr>
          <w:rFonts w:hint="eastAsia" w:ascii="Times New Roman" w:hAnsi="Times New Roman"/>
          <w:sz w:val="28"/>
          <w:szCs w:val="28"/>
          <w:highlight w:val="none"/>
        </w:rPr>
        <w:fldChar w:fldCharType="end"/>
      </w:r>
    </w:p>
    <w:p w14:paraId="789D4695">
      <w:pPr>
        <w:pStyle w:val="5"/>
        <w:spacing w:before="43" w:line="464" w:lineRule="auto"/>
        <w:ind w:left="590" w:right="1312" w:firstLine="2"/>
        <w:rPr>
          <w:highlight w:val="none"/>
        </w:rPr>
      </w:pPr>
    </w:p>
    <w:p w14:paraId="5D9FAAA3">
      <w:pPr>
        <w:spacing w:line="264" w:lineRule="auto"/>
        <w:rPr>
          <w:rFonts w:ascii="Arial"/>
          <w:sz w:val="21"/>
          <w:highlight w:val="none"/>
        </w:rPr>
      </w:pPr>
    </w:p>
    <w:p w14:paraId="4AD418EB">
      <w:pPr>
        <w:spacing w:line="264" w:lineRule="auto"/>
        <w:rPr>
          <w:rFonts w:ascii="Arial"/>
          <w:sz w:val="21"/>
          <w:highlight w:val="none"/>
        </w:rPr>
      </w:pPr>
    </w:p>
    <w:tbl>
      <w:tblPr>
        <w:tblStyle w:val="13"/>
        <w:tblpPr w:leftFromText="180" w:rightFromText="180" w:vertAnchor="page" w:horzAnchor="margin" w:tblpXSpec="center" w:tblpY="160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6B8E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8" w:hRule="atLeast"/>
        </w:trPr>
        <w:tc>
          <w:tcPr>
            <w:tcW w:w="9180" w:type="dxa"/>
            <w:noWrap/>
          </w:tcPr>
          <w:p w14:paraId="7B6B3C42">
            <w:pPr>
              <w:spacing w:line="400" w:lineRule="exact"/>
              <w:jc w:val="center"/>
              <w:rPr>
                <w:rFonts w:ascii="宋体" w:hAnsi="宋体" w:cs="宋体"/>
                <w:bCs/>
                <w:color w:val="000000"/>
                <w:sz w:val="44"/>
                <w:szCs w:val="20"/>
                <w:highlight w:val="none"/>
              </w:rPr>
            </w:pPr>
          </w:p>
          <w:p w14:paraId="68E17774">
            <w:pPr>
              <w:spacing w:line="640" w:lineRule="exact"/>
              <w:jc w:val="center"/>
              <w:rPr>
                <w:rFonts w:ascii="宋体" w:hAnsi="宋体" w:cs="宋体"/>
                <w:color w:val="000000"/>
                <w:sz w:val="32"/>
                <w:szCs w:val="32"/>
                <w:highlight w:val="none"/>
              </w:rPr>
            </w:pPr>
            <w:r>
              <w:rPr>
                <w:rFonts w:hint="eastAsia" w:ascii="宋体" w:hAnsi="宋体" w:cs="宋体"/>
                <w:bCs/>
                <w:color w:val="000000"/>
                <w:sz w:val="44"/>
                <w:szCs w:val="20"/>
                <w:highlight w:val="none"/>
              </w:rPr>
              <w:t>三   门   县</w:t>
            </w:r>
          </w:p>
          <w:p w14:paraId="028738DE">
            <w:pPr>
              <w:spacing w:line="1100" w:lineRule="exact"/>
              <w:jc w:val="center"/>
              <w:rPr>
                <w:rFonts w:ascii="宋体" w:hAnsi="宋体" w:cs="宋体"/>
                <w:bCs/>
                <w:color w:val="000000"/>
                <w:spacing w:val="120"/>
                <w:sz w:val="44"/>
                <w:szCs w:val="20"/>
                <w:highlight w:val="none"/>
              </w:rPr>
            </w:pPr>
            <w:r>
              <w:rPr>
                <w:rFonts w:hint="eastAsia" w:ascii="宋体" w:hAnsi="宋体" w:cs="宋体"/>
                <w:bCs/>
                <w:color w:val="000000"/>
                <w:spacing w:val="120"/>
                <w:sz w:val="44"/>
                <w:szCs w:val="20"/>
                <w:highlight w:val="none"/>
              </w:rPr>
              <w:t>建设工程招标文件</w:t>
            </w:r>
          </w:p>
          <w:p w14:paraId="2FCC59DE">
            <w:pPr>
              <w:spacing w:beforeLines="100" w:line="440" w:lineRule="exact"/>
              <w:jc w:val="center"/>
              <w:rPr>
                <w:rFonts w:ascii="宋体" w:hAnsi="宋体" w:cs="宋体"/>
                <w:bCs/>
                <w:color w:val="000000"/>
                <w:sz w:val="32"/>
                <w:szCs w:val="20"/>
                <w:highlight w:val="none"/>
              </w:rPr>
            </w:pPr>
            <w:r>
              <w:rPr>
                <w:rFonts w:hint="eastAsia" w:ascii="宋体" w:hAnsi="宋体" w:cs="宋体"/>
                <w:bCs/>
                <w:color w:val="000000"/>
                <w:sz w:val="32"/>
                <w:szCs w:val="20"/>
                <w:highlight w:val="none"/>
              </w:rPr>
              <w:t>备案登记号：</w:t>
            </w:r>
            <w:r>
              <w:rPr>
                <w:rFonts w:hint="eastAsia" w:ascii="宋体" w:hAnsi="宋体" w:eastAsia="宋体" w:cs="宋体"/>
                <w:snapToGrid w:val="0"/>
                <w:color w:val="000000"/>
                <w:spacing w:val="-1"/>
                <w:kern w:val="0"/>
                <w:sz w:val="32"/>
                <w:szCs w:val="32"/>
                <w:highlight w:val="none"/>
                <w:lang w:val="en-US" w:eastAsia="zh-CN" w:bidi="ar-SA"/>
              </w:rPr>
              <w:t>三招建备2025-  号</w:t>
            </w:r>
          </w:p>
          <w:p w14:paraId="747D2809">
            <w:pPr>
              <w:spacing w:line="640" w:lineRule="exact"/>
              <w:ind w:left="210" w:firstLine="564" w:firstLineChars="269"/>
              <w:rPr>
                <w:rFonts w:ascii="宋体" w:hAnsi="宋体" w:cs="宋体"/>
                <w:bCs/>
                <w:color w:val="000000"/>
                <w:highlight w:val="none"/>
              </w:rPr>
            </w:pPr>
          </w:p>
          <w:p w14:paraId="3508DD66">
            <w:pPr>
              <w:pStyle w:val="19"/>
              <w:tabs>
                <w:tab w:val="left" w:pos="3839"/>
              </w:tabs>
              <w:kinsoku w:val="0"/>
              <w:snapToGrid w:val="0"/>
              <w:spacing w:before="174" w:line="360" w:lineRule="auto"/>
              <w:ind w:right="175"/>
              <w:jc w:val="center"/>
              <w:rPr>
                <w:rFonts w:hint="eastAsia" w:eastAsia="宋体" w:asciiTheme="minorEastAsia" w:hAnsiTheme="minorEastAsia"/>
                <w:sz w:val="30"/>
                <w:szCs w:val="30"/>
                <w:highlight w:val="none"/>
                <w:lang w:val="en-US" w:eastAsia="zh-CN"/>
              </w:rPr>
            </w:pPr>
            <w:r>
              <w:rPr>
                <w:rFonts w:hint="eastAsia" w:ascii="宋体" w:hAnsi="宋体" w:cs="宋体"/>
                <w:b w:val="0"/>
                <w:bCs w:val="0"/>
                <w:color w:val="000000"/>
                <w:sz w:val="30"/>
                <w:szCs w:val="30"/>
                <w:highlight w:val="none"/>
              </w:rPr>
              <w:t>项目名称：三门县沿海工业城污水处理厂扩容改建项目</w:t>
            </w:r>
            <w:r>
              <w:rPr>
                <w:rFonts w:hint="eastAsia" w:ascii="宋体" w:hAnsi="宋体" w:eastAsia="宋体" w:cs="宋体"/>
                <w:b w:val="0"/>
                <w:bCs w:val="0"/>
                <w:color w:val="000000"/>
                <w:sz w:val="30"/>
                <w:szCs w:val="30"/>
                <w:highlight w:val="none"/>
                <w:lang w:val="en-US" w:eastAsia="zh-CN"/>
              </w:rPr>
              <w:t>施工监理</w:t>
            </w:r>
          </w:p>
          <w:p w14:paraId="494A587A">
            <w:pPr>
              <w:spacing w:line="640" w:lineRule="exact"/>
              <w:rPr>
                <w:rFonts w:ascii="宋体" w:hAnsi="宋体" w:cs="宋体"/>
                <w:bCs/>
                <w:color w:val="000000"/>
                <w:sz w:val="32"/>
                <w:szCs w:val="20"/>
                <w:highlight w:val="none"/>
              </w:rPr>
            </w:pPr>
          </w:p>
          <w:p w14:paraId="0DEABCE5">
            <w:pPr>
              <w:spacing w:line="640" w:lineRule="exact"/>
              <w:ind w:firstLine="960" w:firstLineChars="300"/>
              <w:rPr>
                <w:rFonts w:ascii="宋体" w:hAnsi="宋体" w:cs="宋体"/>
                <w:bCs/>
                <w:color w:val="000000"/>
                <w:sz w:val="32"/>
                <w:szCs w:val="20"/>
                <w:highlight w:val="none"/>
              </w:rPr>
            </w:pPr>
            <w:r>
              <w:rPr>
                <w:rFonts w:hint="eastAsia" w:ascii="宋体" w:hAnsi="宋体" w:cs="宋体"/>
                <w:bCs/>
                <w:color w:val="000000"/>
                <w:sz w:val="32"/>
                <w:szCs w:val="20"/>
                <w:highlight w:val="none"/>
              </w:rPr>
              <w:t>招标人：</w:t>
            </w:r>
            <w:r>
              <w:rPr>
                <w:rFonts w:hint="eastAsia" w:ascii="宋体" w:hAnsi="宋体" w:cs="宋体"/>
                <w:bCs/>
                <w:color w:val="000000"/>
                <w:sz w:val="32"/>
                <w:szCs w:val="20"/>
                <w:highlight w:val="none"/>
                <w:lang w:eastAsia="zh-CN"/>
              </w:rPr>
              <w:t>三门县广润排水有限公司</w:t>
            </w:r>
            <w:r>
              <w:rPr>
                <w:rFonts w:hint="eastAsia" w:ascii="宋体" w:hAnsi="宋体" w:cs="宋体"/>
                <w:bCs/>
                <w:sz w:val="32"/>
                <w:szCs w:val="20"/>
                <w:highlight w:val="none"/>
              </w:rPr>
              <w:t>（</w:t>
            </w:r>
            <w:r>
              <w:rPr>
                <w:rFonts w:hint="eastAsia" w:ascii="宋体" w:hAnsi="宋体" w:cs="宋体"/>
                <w:bCs/>
                <w:color w:val="000000"/>
                <w:sz w:val="32"/>
                <w:szCs w:val="20"/>
                <w:highlight w:val="none"/>
              </w:rPr>
              <w:t>盖章）</w:t>
            </w:r>
          </w:p>
          <w:p w14:paraId="7DA748EF">
            <w:pPr>
              <w:spacing w:line="640" w:lineRule="exact"/>
              <w:ind w:left="210" w:firstLine="860" w:firstLineChars="269"/>
              <w:rPr>
                <w:rFonts w:hint="default" w:ascii="宋体" w:hAnsi="宋体" w:eastAsia="宋体" w:cs="宋体"/>
                <w:bCs/>
                <w:color w:val="000000"/>
                <w:sz w:val="32"/>
                <w:szCs w:val="20"/>
                <w:highlight w:val="none"/>
                <w:lang w:val="en-US" w:eastAsia="zh-CN"/>
              </w:rPr>
            </w:pPr>
            <w:r>
              <w:rPr>
                <w:rFonts w:hint="eastAsia" w:ascii="宋体" w:hAnsi="宋体" w:cs="宋体"/>
                <w:bCs/>
                <w:color w:val="000000"/>
                <w:sz w:val="32"/>
                <w:szCs w:val="20"/>
                <w:highlight w:val="none"/>
              </w:rPr>
              <w:t>联 系 人：</w:t>
            </w:r>
            <w:r>
              <w:rPr>
                <w:rFonts w:hint="eastAsia" w:ascii="宋体" w:hAnsi="宋体" w:eastAsia="宋体" w:cs="宋体"/>
                <w:bCs/>
                <w:color w:val="000000"/>
                <w:sz w:val="32"/>
                <w:szCs w:val="20"/>
                <w:highlight w:val="none"/>
                <w:lang w:val="en-US" w:eastAsia="zh-CN"/>
              </w:rPr>
              <w:t>唐卫府</w:t>
            </w:r>
          </w:p>
          <w:p w14:paraId="1A00CBB2">
            <w:pPr>
              <w:spacing w:line="640" w:lineRule="exact"/>
              <w:ind w:left="210" w:firstLine="860" w:firstLineChars="269"/>
              <w:rPr>
                <w:rFonts w:hint="eastAsia" w:ascii="宋体" w:hAnsi="宋体" w:eastAsia="宋体" w:cs="宋体"/>
                <w:bCs/>
                <w:color w:val="000000"/>
                <w:sz w:val="32"/>
                <w:szCs w:val="20"/>
                <w:highlight w:val="none"/>
                <w:lang w:eastAsia="zh-CN"/>
              </w:rPr>
            </w:pPr>
            <w:r>
              <w:rPr>
                <w:rFonts w:hint="eastAsia" w:ascii="宋体" w:hAnsi="宋体" w:cs="宋体"/>
                <w:bCs/>
                <w:color w:val="000000"/>
                <w:sz w:val="32"/>
                <w:szCs w:val="20"/>
                <w:highlight w:val="none"/>
              </w:rPr>
              <w:t>联系电话：0576-83335172</w:t>
            </w:r>
          </w:p>
          <w:p w14:paraId="33CCBFE3">
            <w:pPr>
              <w:spacing w:line="640" w:lineRule="exact"/>
              <w:ind w:left="210" w:firstLine="860" w:firstLineChars="269"/>
              <w:rPr>
                <w:rFonts w:ascii="宋体" w:hAnsi="宋体" w:cs="宋体"/>
                <w:bCs/>
                <w:color w:val="000000"/>
                <w:sz w:val="32"/>
                <w:szCs w:val="20"/>
                <w:highlight w:val="none"/>
              </w:rPr>
            </w:pPr>
          </w:p>
          <w:p w14:paraId="056469A5">
            <w:pPr>
              <w:spacing w:line="640" w:lineRule="exact"/>
              <w:ind w:left="210" w:firstLine="860" w:firstLineChars="269"/>
              <w:rPr>
                <w:rFonts w:ascii="宋体" w:hAnsi="宋体" w:cs="宋体"/>
                <w:bCs/>
                <w:color w:val="000000"/>
                <w:sz w:val="32"/>
                <w:szCs w:val="20"/>
                <w:highlight w:val="none"/>
              </w:rPr>
            </w:pPr>
            <w:r>
              <w:rPr>
                <w:rFonts w:hint="eastAsia" w:ascii="宋体" w:hAnsi="宋体" w:cs="宋体"/>
                <w:bCs/>
                <w:color w:val="000000"/>
                <w:sz w:val="32"/>
                <w:szCs w:val="20"/>
                <w:highlight w:val="none"/>
              </w:rPr>
              <w:t>招标代理：</w:t>
            </w:r>
            <w:r>
              <w:rPr>
                <w:rFonts w:hint="eastAsia" w:ascii="宋体" w:hAnsi="宋体" w:cs="宋体"/>
                <w:bCs/>
                <w:color w:val="000000"/>
                <w:sz w:val="32"/>
                <w:szCs w:val="20"/>
                <w:highlight w:val="none"/>
                <w:lang w:eastAsia="zh-CN"/>
              </w:rPr>
              <w:t>浙江佳音工程项目管理有限公司</w:t>
            </w:r>
            <w:r>
              <w:rPr>
                <w:rFonts w:hint="eastAsia" w:ascii="宋体" w:hAnsi="宋体" w:cs="宋体"/>
                <w:bCs/>
                <w:color w:val="000000"/>
                <w:sz w:val="32"/>
                <w:szCs w:val="20"/>
                <w:highlight w:val="none"/>
              </w:rPr>
              <w:t>（盖章）</w:t>
            </w:r>
          </w:p>
          <w:p w14:paraId="3628B034">
            <w:pPr>
              <w:spacing w:line="640" w:lineRule="exact"/>
              <w:ind w:left="210" w:firstLine="860" w:firstLineChars="269"/>
              <w:rPr>
                <w:rFonts w:hint="eastAsia" w:ascii="宋体" w:hAnsi="宋体" w:eastAsia="宋体" w:cs="宋体"/>
                <w:bCs/>
                <w:color w:val="000000"/>
                <w:sz w:val="32"/>
                <w:szCs w:val="20"/>
                <w:highlight w:val="none"/>
                <w:lang w:eastAsia="zh-CN"/>
              </w:rPr>
            </w:pPr>
            <w:r>
              <w:rPr>
                <w:rFonts w:hint="eastAsia" w:ascii="宋体" w:hAnsi="宋体" w:cs="宋体"/>
                <w:bCs/>
                <w:color w:val="000000"/>
                <w:sz w:val="32"/>
                <w:szCs w:val="20"/>
                <w:highlight w:val="none"/>
              </w:rPr>
              <w:t>联 系 人：</w:t>
            </w:r>
            <w:r>
              <w:rPr>
                <w:rFonts w:hint="eastAsia" w:ascii="宋体" w:hAnsi="宋体" w:cs="宋体"/>
                <w:bCs/>
                <w:color w:val="000000"/>
                <w:sz w:val="32"/>
                <w:szCs w:val="20"/>
                <w:highlight w:val="none"/>
                <w:lang w:eastAsia="zh-CN"/>
              </w:rPr>
              <w:t>罗民</w:t>
            </w:r>
          </w:p>
          <w:p w14:paraId="3A0AAF75">
            <w:pPr>
              <w:spacing w:line="640" w:lineRule="exact"/>
              <w:ind w:left="210" w:firstLine="860" w:firstLineChars="269"/>
              <w:rPr>
                <w:rFonts w:hint="default" w:ascii="宋体" w:hAnsi="宋体" w:eastAsia="宋体" w:cs="宋体"/>
                <w:bCs/>
                <w:color w:val="000000"/>
                <w:sz w:val="32"/>
                <w:szCs w:val="20"/>
                <w:highlight w:val="none"/>
                <w:lang w:val="en-US" w:eastAsia="zh-CN"/>
              </w:rPr>
            </w:pPr>
            <w:r>
              <w:rPr>
                <w:rFonts w:hint="eastAsia" w:ascii="宋体" w:hAnsi="宋体" w:cs="宋体"/>
                <w:bCs/>
                <w:color w:val="000000"/>
                <w:sz w:val="32"/>
                <w:szCs w:val="20"/>
                <w:highlight w:val="none"/>
              </w:rPr>
              <w:t>联系电话：</w:t>
            </w:r>
            <w:r>
              <w:rPr>
                <w:rFonts w:hint="eastAsia" w:ascii="宋体" w:hAnsi="宋体" w:cs="宋体"/>
                <w:bCs/>
                <w:color w:val="000000"/>
                <w:sz w:val="32"/>
                <w:szCs w:val="20"/>
                <w:highlight w:val="none"/>
                <w:lang w:val="en-US" w:eastAsia="zh-CN"/>
              </w:rPr>
              <w:t>0576-83332359</w:t>
            </w:r>
          </w:p>
          <w:p w14:paraId="5D81A0F8">
            <w:pPr>
              <w:pStyle w:val="10"/>
              <w:rPr>
                <w:highlight w:val="none"/>
              </w:rPr>
            </w:pPr>
          </w:p>
          <w:p w14:paraId="5D605D73">
            <w:pPr>
              <w:spacing w:line="640" w:lineRule="exact"/>
              <w:ind w:left="210" w:firstLine="860" w:firstLineChars="269"/>
              <w:rPr>
                <w:rFonts w:ascii="宋体" w:hAnsi="宋体" w:cs="宋体"/>
                <w:bCs/>
                <w:color w:val="000000"/>
                <w:highlight w:val="none"/>
              </w:rPr>
            </w:pPr>
            <w:r>
              <w:rPr>
                <w:rFonts w:hint="eastAsia" w:ascii="宋体" w:hAnsi="宋体" w:cs="宋体"/>
                <w:bCs/>
                <w:color w:val="000000"/>
                <w:sz w:val="32"/>
                <w:szCs w:val="20"/>
                <w:highlight w:val="none"/>
              </w:rPr>
              <w:t>行业主管部门：三门县住房和城乡建设局（盖章）</w:t>
            </w:r>
          </w:p>
          <w:p w14:paraId="28628D15">
            <w:pPr>
              <w:spacing w:line="640" w:lineRule="exact"/>
              <w:rPr>
                <w:rFonts w:ascii="宋体" w:hAnsi="宋体" w:cs="宋体"/>
                <w:bCs/>
                <w:color w:val="000000"/>
                <w:highlight w:val="none"/>
              </w:rPr>
            </w:pPr>
          </w:p>
          <w:p w14:paraId="1C34662F">
            <w:pPr>
              <w:spacing w:line="640" w:lineRule="exact"/>
              <w:ind w:left="210" w:firstLine="860" w:firstLineChars="269"/>
              <w:jc w:val="center"/>
              <w:rPr>
                <w:rFonts w:hint="eastAsia" w:ascii="宋体" w:hAnsi="宋体" w:cs="宋体"/>
                <w:bCs/>
                <w:color w:val="000000"/>
                <w:sz w:val="32"/>
                <w:szCs w:val="20"/>
                <w:highlight w:val="none"/>
              </w:rPr>
            </w:pPr>
            <w:r>
              <w:rPr>
                <w:rFonts w:hint="eastAsia" w:ascii="宋体" w:hAnsi="宋体" w:cs="宋体"/>
                <w:bCs/>
                <w:color w:val="000000"/>
                <w:sz w:val="32"/>
                <w:szCs w:val="20"/>
                <w:highlight w:val="none"/>
              </w:rPr>
              <w:t>二〇二</w:t>
            </w:r>
            <w:r>
              <w:rPr>
                <w:rFonts w:hint="eastAsia" w:ascii="宋体" w:hAnsi="宋体" w:eastAsia="宋体" w:cs="宋体"/>
                <w:bCs/>
                <w:color w:val="000000"/>
                <w:sz w:val="32"/>
                <w:szCs w:val="20"/>
                <w:highlight w:val="none"/>
                <w:lang w:val="en-US" w:eastAsia="zh-CN"/>
              </w:rPr>
              <w:t>五</w:t>
            </w:r>
            <w:r>
              <w:rPr>
                <w:rFonts w:hint="eastAsia" w:ascii="宋体" w:hAnsi="宋体" w:cs="宋体"/>
                <w:bCs/>
                <w:color w:val="000000"/>
                <w:sz w:val="32"/>
                <w:szCs w:val="20"/>
                <w:highlight w:val="none"/>
              </w:rPr>
              <w:t>年</w:t>
            </w:r>
            <w:r>
              <w:rPr>
                <w:rFonts w:hint="eastAsia" w:ascii="宋体" w:hAnsi="宋体" w:eastAsia="宋体" w:cs="宋体"/>
                <w:bCs/>
                <w:color w:val="000000"/>
                <w:sz w:val="32"/>
                <w:szCs w:val="20"/>
                <w:highlight w:val="none"/>
                <w:lang w:val="en-US" w:eastAsia="zh-CN"/>
              </w:rPr>
              <w:t>八</w:t>
            </w:r>
            <w:r>
              <w:rPr>
                <w:rFonts w:hint="eastAsia" w:ascii="宋体" w:hAnsi="宋体" w:cs="宋体"/>
                <w:bCs/>
                <w:color w:val="000000"/>
                <w:sz w:val="32"/>
                <w:szCs w:val="20"/>
                <w:highlight w:val="none"/>
              </w:rPr>
              <w:t>月</w:t>
            </w:r>
          </w:p>
          <w:p w14:paraId="3F16AD82">
            <w:pPr>
              <w:jc w:val="center"/>
              <w:rPr>
                <w:rFonts w:ascii="宋体" w:hAnsi="宋体" w:cs="宋体"/>
                <w:bCs/>
                <w:color w:val="000000"/>
                <w:sz w:val="32"/>
                <w:szCs w:val="20"/>
                <w:highlight w:val="none"/>
              </w:rPr>
            </w:pPr>
          </w:p>
        </w:tc>
      </w:tr>
    </w:tbl>
    <w:p w14:paraId="708B426B">
      <w:pPr>
        <w:spacing w:line="228" w:lineRule="auto"/>
        <w:rPr>
          <w:rFonts w:ascii="黑体" w:hAnsi="黑体" w:eastAsia="黑体" w:cs="黑体"/>
          <w:sz w:val="31"/>
          <w:szCs w:val="31"/>
          <w:highlight w:val="none"/>
        </w:rPr>
        <w:sectPr>
          <w:footerReference r:id="rId5" w:type="default"/>
          <w:pgSz w:w="11910" w:h="16840"/>
          <w:pgMar w:top="1431" w:right="1786" w:bottom="882" w:left="1748" w:header="0" w:footer="720" w:gutter="0"/>
          <w:pgNumType w:fmt="decimal" w:start="1"/>
          <w:cols w:space="720" w:num="1"/>
        </w:sectPr>
      </w:pPr>
    </w:p>
    <w:sdt>
      <w:sdtPr>
        <w:rPr>
          <w:rFonts w:ascii="宋体" w:hAnsi="宋体" w:eastAsia="宋体" w:cs="宋体"/>
          <w:sz w:val="43"/>
          <w:szCs w:val="43"/>
          <w:highlight w:val="none"/>
        </w:rPr>
        <w:id w:val="147451449"/>
        <w:docPartObj>
          <w:docPartGallery w:val="Table of Contents"/>
          <w:docPartUnique/>
        </w:docPartObj>
      </w:sdtPr>
      <w:sdtEndPr>
        <w:rPr>
          <w:rFonts w:ascii="Times New Roman" w:hAnsi="Times New Roman" w:eastAsia="Times New Roman" w:cs="Times New Roman"/>
          <w:sz w:val="31"/>
          <w:szCs w:val="31"/>
          <w:highlight w:val="none"/>
        </w:rPr>
      </w:sdtEndPr>
      <w:sdtContent>
        <w:p w14:paraId="3538CBD5">
          <w:pPr>
            <w:spacing w:before="180" w:line="225" w:lineRule="auto"/>
            <w:ind w:left="3906"/>
            <w:rPr>
              <w:rFonts w:ascii="宋体" w:hAnsi="宋体" w:eastAsia="宋体" w:cs="宋体"/>
              <w:sz w:val="43"/>
              <w:szCs w:val="43"/>
              <w:highlight w:val="none"/>
            </w:rPr>
          </w:pPr>
          <w:r>
            <w:rPr>
              <w:rFonts w:ascii="宋体" w:hAnsi="宋体" w:eastAsia="宋体" w:cs="宋体"/>
              <w:spacing w:val="-46"/>
              <w:sz w:val="43"/>
              <w:szCs w:val="43"/>
              <w:highlight w:val="none"/>
            </w:rPr>
            <w:t>目</w:t>
          </w:r>
          <w:r>
            <w:rPr>
              <w:rFonts w:ascii="宋体" w:hAnsi="宋体" w:eastAsia="宋体" w:cs="宋体"/>
              <w:spacing w:val="24"/>
              <w:sz w:val="43"/>
              <w:szCs w:val="43"/>
              <w:highlight w:val="none"/>
            </w:rPr>
            <w:t xml:space="preserve"> </w:t>
          </w:r>
          <w:r>
            <w:rPr>
              <w:rFonts w:ascii="宋体" w:hAnsi="宋体" w:eastAsia="宋体" w:cs="宋体"/>
              <w:spacing w:val="-46"/>
              <w:sz w:val="43"/>
              <w:szCs w:val="43"/>
              <w:highlight w:val="none"/>
            </w:rPr>
            <w:t>录</w:t>
          </w:r>
        </w:p>
        <w:p w14:paraId="5C2BB134">
          <w:pPr>
            <w:pStyle w:val="5"/>
            <w:spacing w:line="251" w:lineRule="auto"/>
            <w:rPr>
              <w:highlight w:val="none"/>
            </w:rPr>
          </w:pPr>
        </w:p>
        <w:p w14:paraId="43683A3D">
          <w:pPr>
            <w:tabs>
              <w:tab w:val="right" w:leader="dot" w:pos="8577"/>
            </w:tabs>
            <w:spacing w:before="101" w:line="194" w:lineRule="auto"/>
            <w:ind w:left="640"/>
            <w:rPr>
              <w:rFonts w:ascii="Times New Roman" w:hAnsi="Times New Roman" w:eastAsia="Times New Roman" w:cs="Times New Roman"/>
              <w:sz w:val="31"/>
              <w:szCs w:val="31"/>
              <w:highlight w:val="none"/>
            </w:rPr>
          </w:pPr>
          <w:r>
            <w:rPr>
              <w:highlight w:val="none"/>
            </w:rPr>
            <w:fldChar w:fldCharType="begin"/>
          </w:r>
          <w:r>
            <w:rPr>
              <w:highlight w:val="none"/>
            </w:rPr>
            <w:instrText xml:space="preserve"> HYPERLINK \l "bookmark1" </w:instrText>
          </w:r>
          <w:r>
            <w:rPr>
              <w:highlight w:val="none"/>
            </w:rPr>
            <w:fldChar w:fldCharType="separate"/>
          </w:r>
          <w:r>
            <w:rPr>
              <w:rFonts w:ascii="仿宋" w:hAnsi="仿宋" w:eastAsia="仿宋" w:cs="仿宋"/>
              <w:spacing w:val="1"/>
              <w:sz w:val="31"/>
              <w:szCs w:val="31"/>
              <w:highlight w:val="none"/>
            </w:rPr>
            <w:t>第一章</w:t>
          </w:r>
          <w:r>
            <w:rPr>
              <w:rFonts w:ascii="仿宋" w:hAnsi="仿宋" w:eastAsia="仿宋" w:cs="仿宋"/>
              <w:spacing w:val="29"/>
              <w:sz w:val="31"/>
              <w:szCs w:val="31"/>
              <w:highlight w:val="none"/>
            </w:rPr>
            <w:t xml:space="preserve"> </w:t>
          </w:r>
          <w:r>
            <w:rPr>
              <w:rFonts w:ascii="仿宋" w:hAnsi="仿宋" w:eastAsia="仿宋" w:cs="仿宋"/>
              <w:spacing w:val="1"/>
              <w:sz w:val="31"/>
              <w:szCs w:val="31"/>
              <w:highlight w:val="none"/>
            </w:rPr>
            <w:t>招标公告</w:t>
          </w:r>
          <w:r>
            <w:rPr>
              <w:rFonts w:ascii="仿宋" w:hAnsi="仿宋" w:eastAsia="仿宋" w:cs="仿宋"/>
              <w:spacing w:val="-91"/>
              <w:sz w:val="31"/>
              <w:szCs w:val="31"/>
              <w:highlight w:val="none"/>
            </w:rPr>
            <w:t xml:space="preserve"> </w:t>
          </w:r>
          <w:r>
            <w:rPr>
              <w:rFonts w:ascii="仿宋" w:hAnsi="仿宋" w:eastAsia="仿宋" w:cs="仿宋"/>
              <w:sz w:val="31"/>
              <w:szCs w:val="31"/>
              <w:highlight w:val="none"/>
            </w:rPr>
            <w:tab/>
          </w:r>
          <w:r>
            <w:rPr>
              <w:rFonts w:ascii="Times New Roman" w:hAnsi="Times New Roman" w:eastAsia="Times New Roman" w:cs="Times New Roman"/>
              <w:spacing w:val="5"/>
              <w:sz w:val="31"/>
              <w:szCs w:val="31"/>
              <w:highlight w:val="none"/>
            </w:rPr>
            <w:t>3</w:t>
          </w:r>
          <w:r>
            <w:rPr>
              <w:rFonts w:ascii="Times New Roman" w:hAnsi="Times New Roman" w:eastAsia="Times New Roman" w:cs="Times New Roman"/>
              <w:spacing w:val="5"/>
              <w:sz w:val="31"/>
              <w:szCs w:val="31"/>
              <w:highlight w:val="none"/>
            </w:rPr>
            <w:fldChar w:fldCharType="end"/>
          </w:r>
        </w:p>
        <w:p w14:paraId="48CDEC61">
          <w:pPr>
            <w:tabs>
              <w:tab w:val="right" w:leader="dot" w:pos="8577"/>
            </w:tabs>
            <w:spacing w:before="89" w:line="194" w:lineRule="auto"/>
            <w:ind w:left="640"/>
            <w:rPr>
              <w:rFonts w:ascii="Times New Roman" w:hAnsi="Times New Roman" w:eastAsia="Times New Roman" w:cs="Times New Roman"/>
              <w:sz w:val="31"/>
              <w:szCs w:val="31"/>
              <w:highlight w:val="none"/>
            </w:rPr>
          </w:pPr>
          <w:r>
            <w:rPr>
              <w:highlight w:val="none"/>
            </w:rPr>
            <w:fldChar w:fldCharType="begin"/>
          </w:r>
          <w:r>
            <w:rPr>
              <w:highlight w:val="none"/>
            </w:rPr>
            <w:instrText xml:space="preserve"> HYPERLINK \l "bookmark2" </w:instrText>
          </w:r>
          <w:r>
            <w:rPr>
              <w:highlight w:val="none"/>
            </w:rPr>
            <w:fldChar w:fldCharType="separate"/>
          </w:r>
          <w:r>
            <w:rPr>
              <w:rFonts w:ascii="仿宋" w:hAnsi="仿宋" w:eastAsia="仿宋" w:cs="仿宋"/>
              <w:spacing w:val="5"/>
              <w:sz w:val="31"/>
              <w:szCs w:val="31"/>
              <w:highlight w:val="none"/>
            </w:rPr>
            <w:t>第二章 投标人须知</w:t>
          </w:r>
          <w:r>
            <w:rPr>
              <w:rFonts w:ascii="仿宋" w:hAnsi="仿宋" w:eastAsia="仿宋" w:cs="仿宋"/>
              <w:spacing w:val="-91"/>
              <w:sz w:val="31"/>
              <w:szCs w:val="31"/>
              <w:highlight w:val="none"/>
            </w:rPr>
            <w:t xml:space="preserve"> </w:t>
          </w:r>
          <w:r>
            <w:rPr>
              <w:rFonts w:ascii="仿宋" w:hAnsi="仿宋" w:eastAsia="仿宋" w:cs="仿宋"/>
              <w:sz w:val="31"/>
              <w:szCs w:val="31"/>
              <w:highlight w:val="none"/>
            </w:rPr>
            <w:tab/>
          </w:r>
          <w:r>
            <w:rPr>
              <w:rFonts w:ascii="仿宋" w:hAnsi="仿宋" w:eastAsia="仿宋" w:cs="仿宋"/>
              <w:spacing w:val="-67"/>
              <w:sz w:val="31"/>
              <w:szCs w:val="31"/>
              <w:highlight w:val="none"/>
            </w:rPr>
            <w:t xml:space="preserve"> </w:t>
          </w:r>
          <w:r>
            <w:rPr>
              <w:rFonts w:ascii="Times New Roman" w:hAnsi="Times New Roman" w:eastAsia="Times New Roman" w:cs="Times New Roman"/>
              <w:spacing w:val="-8"/>
              <w:sz w:val="31"/>
              <w:szCs w:val="31"/>
              <w:highlight w:val="none"/>
            </w:rPr>
            <w:t>7</w:t>
          </w:r>
          <w:r>
            <w:rPr>
              <w:rFonts w:ascii="Times New Roman" w:hAnsi="Times New Roman" w:eastAsia="Times New Roman" w:cs="Times New Roman"/>
              <w:spacing w:val="-8"/>
              <w:sz w:val="31"/>
              <w:szCs w:val="31"/>
              <w:highlight w:val="none"/>
            </w:rPr>
            <w:fldChar w:fldCharType="end"/>
          </w:r>
        </w:p>
        <w:p w14:paraId="794A0695">
          <w:pPr>
            <w:tabs>
              <w:tab w:val="right" w:leader="dot" w:pos="8577"/>
            </w:tabs>
            <w:spacing w:before="89" w:line="194" w:lineRule="auto"/>
            <w:rPr>
              <w:rFonts w:ascii="Times New Roman" w:hAnsi="Times New Roman" w:eastAsia="Times New Roman" w:cs="Times New Roman"/>
              <w:sz w:val="31"/>
              <w:szCs w:val="31"/>
              <w:highlight w:val="none"/>
            </w:rPr>
          </w:pPr>
          <w:r>
            <w:rPr>
              <w:highlight w:val="none"/>
            </w:rPr>
            <w:fldChar w:fldCharType="begin"/>
          </w:r>
          <w:r>
            <w:rPr>
              <w:highlight w:val="none"/>
            </w:rPr>
            <w:instrText xml:space="preserve"> HYPERLINK \l "bookmark3" </w:instrText>
          </w:r>
          <w:r>
            <w:rPr>
              <w:highlight w:val="none"/>
            </w:rPr>
            <w:fldChar w:fldCharType="separate"/>
          </w:r>
          <w:r>
            <w:rPr>
              <w:rFonts w:ascii="仿宋" w:hAnsi="仿宋" w:eastAsia="仿宋" w:cs="仿宋"/>
              <w:spacing w:val="3"/>
              <w:sz w:val="31"/>
              <w:szCs w:val="31"/>
              <w:highlight w:val="none"/>
            </w:rPr>
            <w:t>第三章</w:t>
          </w:r>
          <w:r>
            <w:rPr>
              <w:rFonts w:ascii="仿宋" w:hAnsi="仿宋" w:eastAsia="仿宋" w:cs="仿宋"/>
              <w:spacing w:val="32"/>
              <w:sz w:val="31"/>
              <w:szCs w:val="31"/>
              <w:highlight w:val="none"/>
            </w:rPr>
            <w:t xml:space="preserve"> </w:t>
          </w:r>
          <w:r>
            <w:rPr>
              <w:rFonts w:ascii="仿宋" w:hAnsi="仿宋" w:eastAsia="仿宋" w:cs="仿宋"/>
              <w:spacing w:val="3"/>
              <w:sz w:val="31"/>
              <w:szCs w:val="31"/>
              <w:highlight w:val="none"/>
            </w:rPr>
            <w:t>评标定标办法</w:t>
          </w:r>
          <w:r>
            <w:rPr>
              <w:rFonts w:ascii="仿宋" w:hAnsi="仿宋" w:eastAsia="仿宋" w:cs="仿宋"/>
              <w:sz w:val="31"/>
              <w:szCs w:val="31"/>
              <w:highlight w:val="none"/>
            </w:rPr>
            <w:tab/>
          </w:r>
          <w:r>
            <w:rPr>
              <w:rFonts w:ascii="仿宋" w:hAnsi="仿宋" w:eastAsia="仿宋" w:cs="仿宋"/>
              <w:spacing w:val="-65"/>
              <w:sz w:val="31"/>
              <w:szCs w:val="31"/>
              <w:highlight w:val="none"/>
            </w:rPr>
            <w:t xml:space="preserve"> </w:t>
          </w:r>
          <w:r>
            <w:rPr>
              <w:rFonts w:ascii="Times New Roman" w:hAnsi="Times New Roman" w:eastAsia="Times New Roman" w:cs="Times New Roman"/>
              <w:spacing w:val="-2"/>
              <w:sz w:val="31"/>
              <w:szCs w:val="31"/>
              <w:highlight w:val="none"/>
            </w:rPr>
            <w:t>38</w:t>
          </w:r>
          <w:r>
            <w:rPr>
              <w:rFonts w:ascii="Times New Roman" w:hAnsi="Times New Roman" w:eastAsia="Times New Roman" w:cs="Times New Roman"/>
              <w:spacing w:val="-2"/>
              <w:sz w:val="31"/>
              <w:szCs w:val="31"/>
              <w:highlight w:val="none"/>
            </w:rPr>
            <w:fldChar w:fldCharType="end"/>
          </w:r>
        </w:p>
        <w:p w14:paraId="2060EC9C">
          <w:pPr>
            <w:tabs>
              <w:tab w:val="right" w:leader="dot" w:pos="8577"/>
            </w:tabs>
            <w:spacing w:before="89" w:line="194" w:lineRule="auto"/>
            <w:rPr>
              <w:rFonts w:ascii="Times New Roman" w:hAnsi="Times New Roman" w:eastAsia="Times New Roman" w:cs="Times New Roman"/>
              <w:sz w:val="31"/>
              <w:szCs w:val="31"/>
              <w:highlight w:val="none"/>
            </w:rPr>
          </w:pPr>
          <w:r>
            <w:rPr>
              <w:highlight w:val="none"/>
            </w:rPr>
            <w:fldChar w:fldCharType="begin"/>
          </w:r>
          <w:r>
            <w:rPr>
              <w:highlight w:val="none"/>
            </w:rPr>
            <w:instrText xml:space="preserve"> HYPERLINK \l "bookmark4" </w:instrText>
          </w:r>
          <w:r>
            <w:rPr>
              <w:highlight w:val="none"/>
            </w:rPr>
            <w:fldChar w:fldCharType="separate"/>
          </w:r>
          <w:r>
            <w:rPr>
              <w:rFonts w:ascii="仿宋" w:hAnsi="仿宋" w:eastAsia="仿宋" w:cs="仿宋"/>
              <w:spacing w:val="3"/>
              <w:sz w:val="31"/>
              <w:szCs w:val="31"/>
              <w:highlight w:val="none"/>
            </w:rPr>
            <w:t>第四章</w:t>
          </w:r>
          <w:r>
            <w:rPr>
              <w:rFonts w:ascii="仿宋" w:hAnsi="仿宋" w:eastAsia="仿宋" w:cs="仿宋"/>
              <w:spacing w:val="38"/>
              <w:sz w:val="31"/>
              <w:szCs w:val="31"/>
              <w:highlight w:val="none"/>
            </w:rPr>
            <w:t xml:space="preserve"> </w:t>
          </w:r>
          <w:r>
            <w:rPr>
              <w:rFonts w:ascii="仿宋" w:hAnsi="仿宋" w:eastAsia="仿宋" w:cs="仿宋"/>
              <w:spacing w:val="3"/>
              <w:sz w:val="31"/>
              <w:szCs w:val="31"/>
              <w:highlight w:val="none"/>
            </w:rPr>
            <w:t>合同条款及格式</w:t>
          </w:r>
          <w:r>
            <w:rPr>
              <w:rFonts w:ascii="仿宋" w:hAnsi="仿宋" w:eastAsia="仿宋" w:cs="仿宋"/>
              <w:sz w:val="31"/>
              <w:szCs w:val="31"/>
              <w:highlight w:val="none"/>
            </w:rPr>
            <w:tab/>
          </w:r>
          <w:r>
            <w:rPr>
              <w:rFonts w:ascii="仿宋" w:hAnsi="仿宋" w:eastAsia="仿宋" w:cs="仿宋"/>
              <w:spacing w:val="-76"/>
              <w:sz w:val="31"/>
              <w:szCs w:val="31"/>
              <w:highlight w:val="none"/>
            </w:rPr>
            <w:t xml:space="preserve"> </w:t>
          </w:r>
          <w:r>
            <w:rPr>
              <w:rFonts w:ascii="Times New Roman" w:hAnsi="Times New Roman" w:eastAsia="Times New Roman" w:cs="Times New Roman"/>
              <w:spacing w:val="2"/>
              <w:sz w:val="31"/>
              <w:szCs w:val="31"/>
              <w:highlight w:val="none"/>
            </w:rPr>
            <w:t>45</w:t>
          </w:r>
          <w:r>
            <w:rPr>
              <w:rFonts w:ascii="Times New Roman" w:hAnsi="Times New Roman" w:eastAsia="Times New Roman" w:cs="Times New Roman"/>
              <w:spacing w:val="2"/>
              <w:sz w:val="31"/>
              <w:szCs w:val="31"/>
              <w:highlight w:val="none"/>
            </w:rPr>
            <w:fldChar w:fldCharType="end"/>
          </w:r>
        </w:p>
        <w:p w14:paraId="1B592E9B">
          <w:pPr>
            <w:tabs>
              <w:tab w:val="right" w:leader="dot" w:pos="8577"/>
            </w:tabs>
            <w:spacing w:before="89" w:line="194" w:lineRule="auto"/>
            <w:rPr>
              <w:rFonts w:ascii="Times New Roman" w:hAnsi="Times New Roman" w:eastAsia="Times New Roman" w:cs="Times New Roman"/>
              <w:sz w:val="31"/>
              <w:szCs w:val="31"/>
              <w:highlight w:val="none"/>
            </w:rPr>
          </w:pPr>
          <w:r>
            <w:rPr>
              <w:highlight w:val="none"/>
            </w:rPr>
            <w:fldChar w:fldCharType="begin"/>
          </w:r>
          <w:r>
            <w:rPr>
              <w:highlight w:val="none"/>
            </w:rPr>
            <w:instrText xml:space="preserve"> HYPERLINK \l "bookmark5" </w:instrText>
          </w:r>
          <w:r>
            <w:rPr>
              <w:highlight w:val="none"/>
            </w:rPr>
            <w:fldChar w:fldCharType="separate"/>
          </w:r>
          <w:r>
            <w:rPr>
              <w:rFonts w:ascii="仿宋" w:hAnsi="仿宋" w:eastAsia="仿宋" w:cs="仿宋"/>
              <w:spacing w:val="6"/>
              <w:sz w:val="31"/>
              <w:szCs w:val="31"/>
              <w:highlight w:val="none"/>
            </w:rPr>
            <w:t>第五章 服务范围及报价要求</w:t>
          </w:r>
          <w:r>
            <w:rPr>
              <w:rFonts w:ascii="仿宋" w:hAnsi="仿宋" w:eastAsia="仿宋" w:cs="仿宋"/>
              <w:sz w:val="31"/>
              <w:szCs w:val="31"/>
              <w:highlight w:val="none"/>
            </w:rPr>
            <w:tab/>
          </w:r>
          <w:r>
            <w:rPr>
              <w:rFonts w:ascii="仿宋" w:hAnsi="仿宋" w:eastAsia="仿宋" w:cs="仿宋"/>
              <w:spacing w:val="-78"/>
              <w:sz w:val="31"/>
              <w:szCs w:val="31"/>
              <w:highlight w:val="none"/>
            </w:rPr>
            <w:t xml:space="preserve"> </w:t>
          </w:r>
          <w:r>
            <w:rPr>
              <w:rFonts w:ascii="Times New Roman" w:hAnsi="Times New Roman" w:eastAsia="Times New Roman" w:cs="Times New Roman"/>
              <w:spacing w:val="-1"/>
              <w:sz w:val="31"/>
              <w:szCs w:val="31"/>
              <w:highlight w:val="none"/>
            </w:rPr>
            <w:t>74</w:t>
          </w:r>
          <w:r>
            <w:rPr>
              <w:rFonts w:ascii="Times New Roman" w:hAnsi="Times New Roman" w:eastAsia="Times New Roman" w:cs="Times New Roman"/>
              <w:spacing w:val="-1"/>
              <w:sz w:val="31"/>
              <w:szCs w:val="31"/>
              <w:highlight w:val="none"/>
            </w:rPr>
            <w:fldChar w:fldCharType="end"/>
          </w:r>
        </w:p>
        <w:p w14:paraId="5B8E1B03">
          <w:pPr>
            <w:tabs>
              <w:tab w:val="right" w:leader="dot" w:pos="8577"/>
            </w:tabs>
            <w:spacing w:before="90" w:line="194" w:lineRule="auto"/>
            <w:rPr>
              <w:rFonts w:ascii="Times New Roman" w:hAnsi="Times New Roman" w:eastAsia="Times New Roman" w:cs="Times New Roman"/>
              <w:sz w:val="31"/>
              <w:szCs w:val="31"/>
              <w:highlight w:val="none"/>
            </w:rPr>
          </w:pPr>
          <w:r>
            <w:rPr>
              <w:highlight w:val="none"/>
            </w:rPr>
            <w:fldChar w:fldCharType="begin"/>
          </w:r>
          <w:r>
            <w:rPr>
              <w:highlight w:val="none"/>
            </w:rPr>
            <w:instrText xml:space="preserve"> HYPERLINK \l "bookmark6" </w:instrText>
          </w:r>
          <w:r>
            <w:rPr>
              <w:highlight w:val="none"/>
            </w:rPr>
            <w:fldChar w:fldCharType="separate"/>
          </w:r>
          <w:r>
            <w:rPr>
              <w:rFonts w:ascii="仿宋" w:hAnsi="仿宋" w:eastAsia="仿宋" w:cs="仿宋"/>
              <w:spacing w:val="6"/>
              <w:sz w:val="31"/>
              <w:szCs w:val="31"/>
              <w:highlight w:val="none"/>
            </w:rPr>
            <w:t>第六章 服务技术标准及要求</w:t>
          </w:r>
          <w:r>
            <w:rPr>
              <w:rFonts w:ascii="仿宋" w:hAnsi="仿宋" w:eastAsia="仿宋" w:cs="仿宋"/>
              <w:sz w:val="31"/>
              <w:szCs w:val="31"/>
              <w:highlight w:val="none"/>
            </w:rPr>
            <w:tab/>
          </w:r>
          <w:r>
            <w:rPr>
              <w:rFonts w:ascii="仿宋" w:hAnsi="仿宋" w:eastAsia="仿宋" w:cs="仿宋"/>
              <w:spacing w:val="-78"/>
              <w:sz w:val="31"/>
              <w:szCs w:val="31"/>
              <w:highlight w:val="none"/>
            </w:rPr>
            <w:t xml:space="preserve"> </w:t>
          </w:r>
          <w:r>
            <w:rPr>
              <w:rFonts w:ascii="Times New Roman" w:hAnsi="Times New Roman" w:eastAsia="Times New Roman" w:cs="Times New Roman"/>
              <w:spacing w:val="-1"/>
              <w:sz w:val="31"/>
              <w:szCs w:val="31"/>
              <w:highlight w:val="none"/>
            </w:rPr>
            <w:t>75</w:t>
          </w:r>
          <w:r>
            <w:rPr>
              <w:rFonts w:ascii="Times New Roman" w:hAnsi="Times New Roman" w:eastAsia="Times New Roman" w:cs="Times New Roman"/>
              <w:spacing w:val="-1"/>
              <w:sz w:val="31"/>
              <w:szCs w:val="31"/>
              <w:highlight w:val="none"/>
            </w:rPr>
            <w:fldChar w:fldCharType="end"/>
          </w:r>
        </w:p>
        <w:p w14:paraId="379AB13E">
          <w:pPr>
            <w:tabs>
              <w:tab w:val="right" w:leader="dot" w:pos="8577"/>
            </w:tabs>
            <w:spacing w:before="88" w:line="228" w:lineRule="auto"/>
            <w:rPr>
              <w:rFonts w:ascii="Times New Roman" w:hAnsi="Times New Roman" w:eastAsia="Times New Roman" w:cs="Times New Roman"/>
              <w:sz w:val="31"/>
              <w:szCs w:val="31"/>
              <w:highlight w:val="none"/>
            </w:rPr>
          </w:pPr>
          <w:r>
            <w:rPr>
              <w:highlight w:val="none"/>
            </w:rPr>
            <w:fldChar w:fldCharType="begin"/>
          </w:r>
          <w:r>
            <w:rPr>
              <w:highlight w:val="none"/>
            </w:rPr>
            <w:instrText xml:space="preserve"> HYPERLINK \l "bookmark7" </w:instrText>
          </w:r>
          <w:r>
            <w:rPr>
              <w:highlight w:val="none"/>
            </w:rPr>
            <w:fldChar w:fldCharType="separate"/>
          </w:r>
          <w:r>
            <w:rPr>
              <w:rFonts w:ascii="仿宋" w:hAnsi="仿宋" w:eastAsia="仿宋" w:cs="仿宋"/>
              <w:spacing w:val="6"/>
              <w:sz w:val="31"/>
              <w:szCs w:val="31"/>
              <w:highlight w:val="none"/>
            </w:rPr>
            <w:t>第七章 投标文件格式</w:t>
          </w:r>
          <w:r>
            <w:rPr>
              <w:rFonts w:ascii="仿宋" w:hAnsi="仿宋" w:eastAsia="仿宋" w:cs="仿宋"/>
              <w:sz w:val="31"/>
              <w:szCs w:val="31"/>
              <w:highlight w:val="none"/>
            </w:rPr>
            <w:tab/>
          </w:r>
          <w:r>
            <w:rPr>
              <w:rFonts w:ascii="仿宋" w:hAnsi="仿宋" w:eastAsia="仿宋" w:cs="仿宋"/>
              <w:spacing w:val="-66"/>
              <w:sz w:val="31"/>
              <w:szCs w:val="31"/>
              <w:highlight w:val="none"/>
            </w:rPr>
            <w:t xml:space="preserve"> </w:t>
          </w:r>
          <w:r>
            <w:rPr>
              <w:rFonts w:ascii="Times New Roman" w:hAnsi="Times New Roman" w:eastAsia="Times New Roman" w:cs="Times New Roman"/>
              <w:spacing w:val="-1"/>
              <w:sz w:val="31"/>
              <w:szCs w:val="31"/>
              <w:highlight w:val="none"/>
            </w:rPr>
            <w:t>76</w:t>
          </w:r>
          <w:r>
            <w:rPr>
              <w:rFonts w:ascii="Times New Roman" w:hAnsi="Times New Roman" w:eastAsia="Times New Roman" w:cs="Times New Roman"/>
              <w:spacing w:val="-1"/>
              <w:sz w:val="31"/>
              <w:szCs w:val="31"/>
              <w:highlight w:val="none"/>
            </w:rPr>
            <w:fldChar w:fldCharType="end"/>
          </w:r>
        </w:p>
      </w:sdtContent>
    </w:sdt>
    <w:p w14:paraId="09E7DE50">
      <w:pPr>
        <w:spacing w:line="228" w:lineRule="auto"/>
        <w:rPr>
          <w:rFonts w:ascii="Times New Roman" w:hAnsi="Times New Roman" w:eastAsia="Times New Roman" w:cs="Times New Roman"/>
          <w:sz w:val="31"/>
          <w:szCs w:val="31"/>
          <w:highlight w:val="none"/>
        </w:rPr>
      </w:pPr>
    </w:p>
    <w:p w14:paraId="76C089CD">
      <w:pPr>
        <w:spacing w:line="228" w:lineRule="auto"/>
        <w:rPr>
          <w:rFonts w:ascii="Times New Roman" w:hAnsi="Times New Roman" w:eastAsia="Times New Roman" w:cs="Times New Roman"/>
          <w:sz w:val="31"/>
          <w:szCs w:val="31"/>
          <w:highlight w:val="none"/>
        </w:rPr>
      </w:pPr>
    </w:p>
    <w:p w14:paraId="4D3ABC69">
      <w:pPr>
        <w:spacing w:line="228" w:lineRule="auto"/>
        <w:rPr>
          <w:rFonts w:ascii="Times New Roman" w:hAnsi="Times New Roman" w:eastAsia="Times New Roman" w:cs="Times New Roman"/>
          <w:sz w:val="31"/>
          <w:szCs w:val="31"/>
          <w:highlight w:val="none"/>
        </w:rPr>
      </w:pPr>
    </w:p>
    <w:p w14:paraId="53B3FF35">
      <w:pPr>
        <w:spacing w:line="228" w:lineRule="auto"/>
        <w:rPr>
          <w:rFonts w:ascii="Times New Roman" w:hAnsi="Times New Roman" w:eastAsia="Times New Roman" w:cs="Times New Roman"/>
          <w:sz w:val="31"/>
          <w:szCs w:val="31"/>
          <w:highlight w:val="none"/>
        </w:rPr>
      </w:pPr>
    </w:p>
    <w:p w14:paraId="72B45939">
      <w:pPr>
        <w:spacing w:line="228" w:lineRule="auto"/>
        <w:rPr>
          <w:rFonts w:ascii="Times New Roman" w:hAnsi="Times New Roman" w:eastAsia="Times New Roman" w:cs="Times New Roman"/>
          <w:sz w:val="31"/>
          <w:szCs w:val="31"/>
          <w:highlight w:val="none"/>
        </w:rPr>
      </w:pPr>
    </w:p>
    <w:p w14:paraId="470D10CA">
      <w:pPr>
        <w:spacing w:line="228" w:lineRule="auto"/>
        <w:rPr>
          <w:rFonts w:ascii="Times New Roman" w:hAnsi="Times New Roman" w:eastAsia="Times New Roman" w:cs="Times New Roman"/>
          <w:sz w:val="31"/>
          <w:szCs w:val="31"/>
          <w:highlight w:val="none"/>
        </w:rPr>
      </w:pPr>
    </w:p>
    <w:p w14:paraId="46596911">
      <w:pPr>
        <w:spacing w:line="228" w:lineRule="auto"/>
        <w:rPr>
          <w:rFonts w:ascii="Times New Roman" w:hAnsi="Times New Roman" w:eastAsia="Times New Roman" w:cs="Times New Roman"/>
          <w:sz w:val="31"/>
          <w:szCs w:val="31"/>
          <w:highlight w:val="none"/>
        </w:rPr>
      </w:pPr>
    </w:p>
    <w:p w14:paraId="1DAFEA45">
      <w:pPr>
        <w:spacing w:line="228" w:lineRule="auto"/>
        <w:rPr>
          <w:rFonts w:ascii="Times New Roman" w:hAnsi="Times New Roman" w:eastAsia="Times New Roman" w:cs="Times New Roman"/>
          <w:sz w:val="31"/>
          <w:szCs w:val="31"/>
          <w:highlight w:val="none"/>
        </w:rPr>
      </w:pPr>
    </w:p>
    <w:p w14:paraId="3103C48A">
      <w:pPr>
        <w:spacing w:line="228" w:lineRule="auto"/>
        <w:rPr>
          <w:rFonts w:ascii="Times New Roman" w:hAnsi="Times New Roman" w:eastAsia="Times New Roman" w:cs="Times New Roman"/>
          <w:sz w:val="31"/>
          <w:szCs w:val="31"/>
          <w:highlight w:val="none"/>
        </w:rPr>
      </w:pPr>
    </w:p>
    <w:p w14:paraId="1BEF6BE7">
      <w:pPr>
        <w:spacing w:line="228" w:lineRule="auto"/>
        <w:rPr>
          <w:rFonts w:ascii="Times New Roman" w:hAnsi="Times New Roman" w:eastAsia="Times New Roman" w:cs="Times New Roman"/>
          <w:sz w:val="31"/>
          <w:szCs w:val="31"/>
          <w:highlight w:val="none"/>
        </w:rPr>
      </w:pPr>
    </w:p>
    <w:p w14:paraId="0CDAEEDB">
      <w:pPr>
        <w:spacing w:line="228" w:lineRule="auto"/>
        <w:rPr>
          <w:rFonts w:ascii="Times New Roman" w:hAnsi="Times New Roman" w:eastAsia="Times New Roman" w:cs="Times New Roman"/>
          <w:sz w:val="31"/>
          <w:szCs w:val="31"/>
          <w:highlight w:val="none"/>
        </w:rPr>
      </w:pPr>
    </w:p>
    <w:p w14:paraId="60D77E62">
      <w:pPr>
        <w:spacing w:line="228" w:lineRule="auto"/>
        <w:rPr>
          <w:rFonts w:ascii="Times New Roman" w:hAnsi="Times New Roman" w:eastAsia="Times New Roman" w:cs="Times New Roman"/>
          <w:sz w:val="31"/>
          <w:szCs w:val="31"/>
          <w:highlight w:val="none"/>
        </w:rPr>
      </w:pPr>
    </w:p>
    <w:p w14:paraId="589D718A">
      <w:pPr>
        <w:spacing w:line="228" w:lineRule="auto"/>
        <w:rPr>
          <w:rFonts w:ascii="Times New Roman" w:hAnsi="Times New Roman" w:eastAsia="Times New Roman" w:cs="Times New Roman"/>
          <w:sz w:val="31"/>
          <w:szCs w:val="31"/>
          <w:highlight w:val="none"/>
        </w:rPr>
      </w:pPr>
    </w:p>
    <w:p w14:paraId="2C951EA0">
      <w:pPr>
        <w:spacing w:line="228" w:lineRule="auto"/>
        <w:rPr>
          <w:rFonts w:ascii="Times New Roman" w:hAnsi="Times New Roman" w:eastAsia="Times New Roman" w:cs="Times New Roman"/>
          <w:sz w:val="31"/>
          <w:szCs w:val="31"/>
          <w:highlight w:val="none"/>
        </w:rPr>
      </w:pPr>
    </w:p>
    <w:p w14:paraId="7FFA39B7">
      <w:pPr>
        <w:spacing w:line="228" w:lineRule="auto"/>
        <w:rPr>
          <w:rFonts w:ascii="Times New Roman" w:hAnsi="Times New Roman" w:eastAsia="Times New Roman" w:cs="Times New Roman"/>
          <w:sz w:val="31"/>
          <w:szCs w:val="31"/>
          <w:highlight w:val="none"/>
        </w:rPr>
      </w:pPr>
    </w:p>
    <w:p w14:paraId="1A9CA32D">
      <w:pPr>
        <w:spacing w:line="228" w:lineRule="auto"/>
        <w:rPr>
          <w:rFonts w:ascii="Times New Roman" w:hAnsi="Times New Roman" w:eastAsia="Times New Roman" w:cs="Times New Roman"/>
          <w:sz w:val="31"/>
          <w:szCs w:val="31"/>
          <w:highlight w:val="none"/>
        </w:rPr>
      </w:pPr>
    </w:p>
    <w:p w14:paraId="1463BE20">
      <w:pPr>
        <w:spacing w:line="228" w:lineRule="auto"/>
        <w:rPr>
          <w:rFonts w:ascii="Times New Roman" w:hAnsi="Times New Roman" w:eastAsia="Times New Roman" w:cs="Times New Roman"/>
          <w:sz w:val="31"/>
          <w:szCs w:val="31"/>
          <w:highlight w:val="none"/>
        </w:rPr>
      </w:pPr>
    </w:p>
    <w:p w14:paraId="20AEC4A6">
      <w:pPr>
        <w:spacing w:line="228" w:lineRule="auto"/>
        <w:rPr>
          <w:rFonts w:ascii="Times New Roman" w:hAnsi="Times New Roman" w:eastAsia="Times New Roman" w:cs="Times New Roman"/>
          <w:sz w:val="31"/>
          <w:szCs w:val="31"/>
          <w:highlight w:val="none"/>
        </w:rPr>
      </w:pPr>
    </w:p>
    <w:p w14:paraId="3AB7401E">
      <w:pPr>
        <w:spacing w:line="228" w:lineRule="auto"/>
        <w:rPr>
          <w:rFonts w:ascii="Times New Roman" w:hAnsi="Times New Roman" w:eastAsia="Times New Roman" w:cs="Times New Roman"/>
          <w:sz w:val="31"/>
          <w:szCs w:val="31"/>
          <w:highlight w:val="none"/>
        </w:rPr>
      </w:pPr>
    </w:p>
    <w:p w14:paraId="6AEDED0B">
      <w:pPr>
        <w:spacing w:line="228" w:lineRule="auto"/>
        <w:rPr>
          <w:rFonts w:ascii="Times New Roman" w:hAnsi="Times New Roman" w:eastAsia="Times New Roman" w:cs="Times New Roman"/>
          <w:sz w:val="31"/>
          <w:szCs w:val="31"/>
          <w:highlight w:val="none"/>
        </w:rPr>
      </w:pPr>
    </w:p>
    <w:p w14:paraId="4C6E60B3">
      <w:pPr>
        <w:spacing w:line="228" w:lineRule="auto"/>
        <w:rPr>
          <w:rFonts w:ascii="Times New Roman" w:hAnsi="Times New Roman" w:eastAsia="Times New Roman" w:cs="Times New Roman"/>
          <w:sz w:val="31"/>
          <w:szCs w:val="31"/>
          <w:highlight w:val="none"/>
        </w:rPr>
      </w:pPr>
    </w:p>
    <w:p w14:paraId="2EBDD715">
      <w:pPr>
        <w:spacing w:line="228" w:lineRule="auto"/>
        <w:rPr>
          <w:rFonts w:ascii="Times New Roman" w:hAnsi="Times New Roman" w:eastAsia="Times New Roman" w:cs="Times New Roman"/>
          <w:sz w:val="31"/>
          <w:szCs w:val="31"/>
          <w:highlight w:val="none"/>
        </w:rPr>
      </w:pPr>
    </w:p>
    <w:p w14:paraId="531B39FE">
      <w:pPr>
        <w:spacing w:line="228" w:lineRule="auto"/>
        <w:rPr>
          <w:rFonts w:ascii="Times New Roman" w:hAnsi="Times New Roman" w:eastAsia="Times New Roman" w:cs="Times New Roman"/>
          <w:sz w:val="31"/>
          <w:szCs w:val="31"/>
          <w:highlight w:val="none"/>
        </w:rPr>
      </w:pPr>
    </w:p>
    <w:p w14:paraId="3E9A6DF5">
      <w:pPr>
        <w:spacing w:line="228" w:lineRule="auto"/>
        <w:rPr>
          <w:rFonts w:ascii="Times New Roman" w:hAnsi="Times New Roman" w:eastAsia="Times New Roman" w:cs="Times New Roman"/>
          <w:sz w:val="31"/>
          <w:szCs w:val="31"/>
          <w:highlight w:val="none"/>
        </w:rPr>
      </w:pPr>
    </w:p>
    <w:p w14:paraId="58054B7C">
      <w:pPr>
        <w:spacing w:line="228" w:lineRule="auto"/>
        <w:rPr>
          <w:rFonts w:ascii="Times New Roman" w:hAnsi="Times New Roman" w:eastAsia="Times New Roman" w:cs="Times New Roman"/>
          <w:sz w:val="31"/>
          <w:szCs w:val="31"/>
          <w:highlight w:val="none"/>
        </w:rPr>
      </w:pPr>
    </w:p>
    <w:p w14:paraId="72428DE6">
      <w:pPr>
        <w:spacing w:line="228" w:lineRule="auto"/>
        <w:rPr>
          <w:rFonts w:ascii="Times New Roman" w:hAnsi="Times New Roman" w:eastAsia="Times New Roman" w:cs="Times New Roman"/>
          <w:sz w:val="31"/>
          <w:szCs w:val="31"/>
          <w:highlight w:val="none"/>
        </w:rPr>
      </w:pPr>
    </w:p>
    <w:p w14:paraId="406673CF">
      <w:pPr>
        <w:spacing w:line="228" w:lineRule="auto"/>
        <w:rPr>
          <w:rFonts w:ascii="Times New Roman" w:hAnsi="Times New Roman" w:eastAsia="Times New Roman" w:cs="Times New Roman"/>
          <w:sz w:val="31"/>
          <w:szCs w:val="31"/>
          <w:highlight w:val="none"/>
        </w:rPr>
      </w:pPr>
    </w:p>
    <w:p w14:paraId="79859250">
      <w:pPr>
        <w:spacing w:line="228" w:lineRule="auto"/>
        <w:rPr>
          <w:rFonts w:ascii="Times New Roman" w:hAnsi="Times New Roman" w:eastAsia="Times New Roman" w:cs="Times New Roman"/>
          <w:sz w:val="31"/>
          <w:szCs w:val="31"/>
          <w:highlight w:val="none"/>
        </w:rPr>
      </w:pPr>
    </w:p>
    <w:p w14:paraId="04ACEBE5">
      <w:pPr>
        <w:spacing w:line="228" w:lineRule="auto"/>
        <w:rPr>
          <w:rFonts w:ascii="Times New Roman" w:hAnsi="Times New Roman" w:eastAsia="Times New Roman" w:cs="Times New Roman"/>
          <w:sz w:val="31"/>
          <w:szCs w:val="31"/>
          <w:highlight w:val="none"/>
        </w:rPr>
      </w:pPr>
    </w:p>
    <w:p w14:paraId="5762DA1E">
      <w:pPr>
        <w:spacing w:line="228" w:lineRule="auto"/>
        <w:rPr>
          <w:rFonts w:ascii="Times New Roman" w:hAnsi="Times New Roman" w:eastAsia="Times New Roman" w:cs="Times New Roman"/>
          <w:sz w:val="31"/>
          <w:szCs w:val="31"/>
          <w:highlight w:val="none"/>
        </w:rPr>
      </w:pPr>
    </w:p>
    <w:p w14:paraId="7E0E7F4E">
      <w:pPr>
        <w:widowControl/>
        <w:spacing w:line="440" w:lineRule="exact"/>
        <w:jc w:val="center"/>
        <w:rPr>
          <w:sz w:val="28"/>
          <w:szCs w:val="28"/>
          <w:highlight w:val="none"/>
        </w:rPr>
      </w:pPr>
      <w:r>
        <w:rPr>
          <w:rFonts w:hint="eastAsia"/>
          <w:sz w:val="28"/>
          <w:szCs w:val="28"/>
          <w:highlight w:val="none"/>
        </w:rPr>
        <w:t>三门县公共资源交易不见面开标大厅试运行投标人须知</w:t>
      </w:r>
    </w:p>
    <w:p w14:paraId="534E50E2">
      <w:pPr>
        <w:numPr>
          <w:ilvl w:val="0"/>
          <w:numId w:val="1"/>
        </w:numPr>
        <w:spacing w:line="360" w:lineRule="auto"/>
        <w:ind w:firstLine="420" w:firstLineChars="200"/>
        <w:rPr>
          <w:rFonts w:ascii="宋体" w:hAnsi="宋体" w:cs="宋体"/>
          <w:highlight w:val="none"/>
        </w:rPr>
      </w:pPr>
      <w:r>
        <w:rPr>
          <w:rFonts w:hint="eastAsia" w:ascii="宋体" w:hAnsi="宋体" w:cs="宋体"/>
          <w:highlight w:val="none"/>
        </w:rPr>
        <w:t>三门县公共资源交易不见面开标大厅（以下简称：不见面开标系统）登录方式：插入CA锁并登录交易系统—业务办理—开评标—进入不见面开标系统。</w:t>
      </w:r>
    </w:p>
    <w:p w14:paraId="43A86086">
      <w:pPr>
        <w:numPr>
          <w:ilvl w:val="0"/>
          <w:numId w:val="1"/>
        </w:numPr>
        <w:spacing w:line="360" w:lineRule="auto"/>
        <w:ind w:firstLine="420" w:firstLineChars="200"/>
        <w:rPr>
          <w:rFonts w:ascii="宋体" w:hAnsi="宋体" w:cs="宋体"/>
          <w:highlight w:val="none"/>
        </w:rPr>
      </w:pPr>
      <w:r>
        <w:rPr>
          <w:rFonts w:hint="eastAsia" w:ascii="宋体" w:hAnsi="宋体" w:cs="宋体"/>
          <w:highlight w:val="none"/>
        </w:rPr>
        <w:t>不见面开标系统对投标人终端要求：详见《三门县不见面开标大厅投标人操作手册》。</w:t>
      </w:r>
    </w:p>
    <w:p w14:paraId="1C8E2939">
      <w:pPr>
        <w:spacing w:line="360" w:lineRule="auto"/>
        <w:ind w:firstLine="420" w:firstLineChars="200"/>
        <w:rPr>
          <w:rFonts w:ascii="宋体" w:hAnsi="宋体" w:cs="宋体"/>
          <w:highlight w:val="none"/>
        </w:rPr>
      </w:pPr>
      <w:r>
        <w:rPr>
          <w:rFonts w:hint="eastAsia" w:ascii="宋体" w:hAnsi="宋体" w:cs="宋体"/>
          <w:highlight w:val="none"/>
        </w:rPr>
        <w:t>特别提示：IE浏览器需安装插件，请按提示自行安装相关插件并按要求进行相关插件的设置。</w:t>
      </w:r>
    </w:p>
    <w:p w14:paraId="48BD036D">
      <w:pPr>
        <w:numPr>
          <w:ilvl w:val="0"/>
          <w:numId w:val="1"/>
        </w:numPr>
        <w:spacing w:line="360" w:lineRule="auto"/>
        <w:ind w:firstLine="420" w:firstLineChars="200"/>
        <w:rPr>
          <w:rFonts w:ascii="宋体" w:hAnsi="宋体" w:cs="宋体"/>
          <w:highlight w:val="none"/>
        </w:rPr>
      </w:pPr>
      <w:r>
        <w:rPr>
          <w:rFonts w:hint="eastAsia" w:ascii="宋体" w:hAnsi="宋体" w:cs="宋体"/>
          <w:highlight w:val="none"/>
        </w:rPr>
        <w:t>不见面开标系统需在“三门县工程建设电子交易平台”注册，未注册的请参照《三门县公共资源电子交易平台企业网上注册登记操作示意卡》自行网上注册并核验通过，见三门县公共资源交易网“下载中心”。</w:t>
      </w:r>
    </w:p>
    <w:p w14:paraId="1FAA639A">
      <w:pPr>
        <w:numPr>
          <w:ilvl w:val="0"/>
          <w:numId w:val="1"/>
        </w:numPr>
        <w:spacing w:line="360" w:lineRule="auto"/>
        <w:ind w:firstLine="420" w:firstLineChars="200"/>
        <w:rPr>
          <w:rFonts w:ascii="宋体" w:hAnsi="宋体" w:cs="宋体"/>
          <w:highlight w:val="none"/>
        </w:rPr>
      </w:pPr>
      <w:r>
        <w:rPr>
          <w:rFonts w:hint="eastAsia" w:ascii="宋体" w:hAnsi="宋体" w:cs="宋体"/>
          <w:highlight w:val="none"/>
        </w:rPr>
        <w:t>不见面开标系统需使用数字证书（CA）操作，未取得数字证书（CA）的，请前往“三门县公共资源交易专用数字证书用户自助申报系统”自助办理（网址：http://www.tseal.cn/tcloud/smxztb。</w:t>
      </w:r>
    </w:p>
    <w:p w14:paraId="529C8BA3">
      <w:pPr>
        <w:numPr>
          <w:ilvl w:val="0"/>
          <w:numId w:val="1"/>
        </w:numPr>
        <w:spacing w:line="360" w:lineRule="auto"/>
        <w:ind w:firstLine="412" w:firstLineChars="200"/>
        <w:rPr>
          <w:rFonts w:ascii="宋体" w:hAnsi="宋体" w:cs="宋体"/>
          <w:highlight w:val="none"/>
        </w:rPr>
      </w:pPr>
      <w:r>
        <w:rPr>
          <w:rFonts w:hint="eastAsia" w:ascii="宋体" w:hAnsi="宋体" w:cs="宋体"/>
          <w:spacing w:val="-2"/>
          <w:highlight w:val="none"/>
        </w:rPr>
        <w:t>不见面开标项目投标文件均用专用招投标工具软件编制，软件下载地址见网站下载中心，</w:t>
      </w:r>
      <w:r>
        <w:rPr>
          <w:rFonts w:hint="eastAsia" w:ascii="宋体" w:hAnsi="宋体" w:cs="宋体"/>
          <w:highlight w:val="none"/>
        </w:rPr>
        <w:t>投标工具锁申请地址：</w:t>
      </w:r>
      <w:r>
        <w:rPr>
          <w:highlight w:val="none"/>
        </w:rPr>
        <w:fldChar w:fldCharType="begin"/>
      </w:r>
      <w:r>
        <w:rPr>
          <w:highlight w:val="none"/>
        </w:rPr>
        <w:instrText xml:space="preserve"> HYPERLINK "http://commkey.pminfo.cn/RegisterRockey/Login/Login.aspx" </w:instrText>
      </w:r>
      <w:r>
        <w:rPr>
          <w:highlight w:val="none"/>
        </w:rPr>
        <w:fldChar w:fldCharType="separate"/>
      </w:r>
      <w:r>
        <w:rPr>
          <w:rStyle w:val="16"/>
          <w:rFonts w:hint="eastAsia" w:ascii="宋体" w:hAnsi="宋体" w:cs="宋体"/>
          <w:color w:val="auto"/>
          <w:highlight w:val="none"/>
        </w:rPr>
        <w:t>http://commkey.pminfo.cn/R</w:t>
      </w:r>
      <w:bookmarkStart w:id="0" w:name="_Hlt44403249"/>
      <w:bookmarkStart w:id="1" w:name="_Hlt44403250"/>
      <w:r>
        <w:rPr>
          <w:rStyle w:val="16"/>
          <w:rFonts w:hint="eastAsia" w:ascii="宋体" w:hAnsi="宋体" w:cs="宋体"/>
          <w:color w:val="auto"/>
          <w:highlight w:val="none"/>
        </w:rPr>
        <w:t>e</w:t>
      </w:r>
      <w:bookmarkEnd w:id="0"/>
      <w:bookmarkEnd w:id="1"/>
      <w:r>
        <w:rPr>
          <w:rStyle w:val="16"/>
          <w:rFonts w:hint="eastAsia" w:ascii="宋体" w:hAnsi="宋体" w:cs="宋体"/>
          <w:color w:val="auto"/>
          <w:highlight w:val="none"/>
        </w:rPr>
        <w:t>gisterRockey/Login/Login.aspx</w:t>
      </w:r>
      <w:r>
        <w:rPr>
          <w:rStyle w:val="16"/>
          <w:rFonts w:hint="eastAsia" w:ascii="宋体" w:hAnsi="宋体" w:cs="宋体"/>
          <w:color w:val="auto"/>
          <w:highlight w:val="none"/>
        </w:rPr>
        <w:fldChar w:fldCharType="end"/>
      </w:r>
      <w:r>
        <w:rPr>
          <w:rFonts w:hint="eastAsia" w:ascii="宋体" w:hAnsi="宋体" w:cs="宋体"/>
          <w:spacing w:val="-2"/>
          <w:highlight w:val="none"/>
        </w:rPr>
        <w:t>。</w:t>
      </w:r>
    </w:p>
    <w:p w14:paraId="4D30AFE8">
      <w:pPr>
        <w:numPr>
          <w:ilvl w:val="0"/>
          <w:numId w:val="1"/>
        </w:numPr>
        <w:spacing w:line="360" w:lineRule="auto"/>
        <w:ind w:firstLine="420" w:firstLineChars="200"/>
        <w:rPr>
          <w:rFonts w:ascii="宋体" w:hAnsi="宋体" w:cs="宋体"/>
          <w:highlight w:val="none"/>
        </w:rPr>
      </w:pPr>
      <w:r>
        <w:rPr>
          <w:rFonts w:hint="eastAsia" w:ascii="宋体" w:hAnsi="宋体" w:cs="宋体"/>
          <w:highlight w:val="none"/>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3130FD84">
      <w:pPr>
        <w:numPr>
          <w:ilvl w:val="0"/>
          <w:numId w:val="1"/>
        </w:numPr>
        <w:spacing w:line="360" w:lineRule="auto"/>
        <w:ind w:firstLine="420" w:firstLineChars="200"/>
        <w:rPr>
          <w:rFonts w:ascii="宋体" w:hAnsi="宋体" w:cs="宋体"/>
          <w:highlight w:val="none"/>
        </w:rPr>
      </w:pPr>
      <w:r>
        <w:rPr>
          <w:rFonts w:hint="eastAsia" w:ascii="宋体" w:hAnsi="宋体" w:cs="宋体"/>
          <w:highlight w:val="none"/>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40AF34AB">
      <w:pPr>
        <w:numPr>
          <w:ilvl w:val="0"/>
          <w:numId w:val="1"/>
        </w:numPr>
        <w:spacing w:line="360" w:lineRule="auto"/>
        <w:ind w:firstLine="420" w:firstLineChars="200"/>
        <w:rPr>
          <w:rFonts w:ascii="宋体" w:hAnsi="宋体" w:cs="宋体"/>
          <w:highlight w:val="none"/>
        </w:rPr>
      </w:pPr>
      <w:r>
        <w:rPr>
          <w:rFonts w:hint="eastAsia" w:ascii="宋体" w:hAnsi="宋体" w:cs="宋体"/>
          <w:highlight w:val="none"/>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535C2226">
      <w:pPr>
        <w:spacing w:line="360" w:lineRule="auto"/>
        <w:ind w:firstLine="420" w:firstLineChars="200"/>
        <w:rPr>
          <w:rFonts w:ascii="宋体" w:hAnsi="宋体" w:cs="宋体"/>
          <w:highlight w:val="none"/>
        </w:rPr>
      </w:pPr>
      <w:r>
        <w:rPr>
          <w:rFonts w:hint="eastAsia" w:ascii="宋体" w:hAnsi="宋体" w:cs="宋体"/>
          <w:highlight w:val="none"/>
        </w:rPr>
        <w:t>重要事项说明：</w:t>
      </w:r>
    </w:p>
    <w:p w14:paraId="41942407">
      <w:pPr>
        <w:numPr>
          <w:ilvl w:val="0"/>
          <w:numId w:val="2"/>
        </w:numPr>
        <w:spacing w:line="360" w:lineRule="auto"/>
        <w:ind w:left="0" w:firstLine="420" w:firstLineChars="200"/>
        <w:rPr>
          <w:rFonts w:ascii="宋体" w:hAnsi="宋体" w:cs="宋体"/>
          <w:highlight w:val="none"/>
        </w:rPr>
      </w:pPr>
      <w:r>
        <w:rPr>
          <w:rFonts w:hint="eastAsia" w:ascii="宋体" w:hAnsi="宋体" w:cs="宋体"/>
          <w:highlight w:val="none"/>
        </w:rPr>
        <w:t>开标项目的时间均以国家授时中心发布的时间为准。</w:t>
      </w:r>
    </w:p>
    <w:p w14:paraId="5657E14F">
      <w:pPr>
        <w:numPr>
          <w:ilvl w:val="0"/>
          <w:numId w:val="2"/>
        </w:numPr>
        <w:spacing w:line="360" w:lineRule="auto"/>
        <w:ind w:left="0" w:firstLine="420" w:firstLineChars="200"/>
        <w:rPr>
          <w:rFonts w:ascii="宋体" w:hAnsi="宋体" w:cs="宋体"/>
          <w:highlight w:val="none"/>
        </w:rPr>
      </w:pPr>
      <w:r>
        <w:rPr>
          <w:rFonts w:hint="eastAsia" w:ascii="宋体" w:hAnsi="宋体" w:cs="宋体"/>
          <w:highlight w:val="none"/>
        </w:rPr>
        <w:t>投标文件递交截止时间前，各投标人的授权委托人或法人代表应提前进入不见面交易系统进行在线签到，</w:t>
      </w:r>
      <w:r>
        <w:rPr>
          <w:rFonts w:hint="eastAsia" w:ascii="宋体" w:hAnsi="宋体" w:cs="宋体"/>
          <w:b/>
          <w:highlight w:val="none"/>
        </w:rPr>
        <w:t>未完成签到的，将无法解密投标文件，并视为放弃投标</w:t>
      </w:r>
      <w:r>
        <w:rPr>
          <w:rFonts w:hint="eastAsia" w:ascii="宋体" w:hAnsi="宋体" w:cs="宋体"/>
          <w:highlight w:val="none"/>
        </w:rPr>
        <w:t>。</w:t>
      </w:r>
    </w:p>
    <w:p w14:paraId="38065D82">
      <w:pPr>
        <w:numPr>
          <w:ilvl w:val="0"/>
          <w:numId w:val="2"/>
        </w:numPr>
        <w:spacing w:line="360" w:lineRule="auto"/>
        <w:ind w:left="0" w:firstLine="420" w:firstLineChars="200"/>
        <w:rPr>
          <w:rFonts w:ascii="宋体" w:hAnsi="宋体" w:cs="宋体"/>
          <w:highlight w:val="none"/>
        </w:rPr>
      </w:pPr>
      <w:r>
        <w:rPr>
          <w:rFonts w:hint="eastAsia" w:ascii="宋体" w:hAnsi="宋体" w:cs="宋体"/>
          <w:highlight w:val="none"/>
        </w:rPr>
        <w:t>投标人未在规定时间内解密、解密失败或解密超时，视为放弃投标。</w:t>
      </w:r>
    </w:p>
    <w:p w14:paraId="46C4A33D">
      <w:pPr>
        <w:numPr>
          <w:ilvl w:val="0"/>
          <w:numId w:val="2"/>
        </w:numPr>
        <w:spacing w:line="360" w:lineRule="auto"/>
        <w:ind w:left="0" w:firstLine="420" w:firstLineChars="200"/>
        <w:rPr>
          <w:rFonts w:ascii="宋体" w:hAnsi="宋体" w:cs="宋体"/>
          <w:highlight w:val="none"/>
        </w:rPr>
      </w:pPr>
      <w:r>
        <w:rPr>
          <w:rFonts w:hint="eastAsia" w:ascii="宋体" w:hAnsi="宋体" w:cs="宋体"/>
          <w:highlight w:val="none"/>
        </w:rPr>
        <w:t>若投标人已申请多把CA锁，请注意使用差别，确保制作上传加密投标文件和开标解密时使用的CA锁是一致的，否则造成解密失败的，由投标人负责。</w:t>
      </w:r>
    </w:p>
    <w:p w14:paraId="71B6EE4E">
      <w:pPr>
        <w:spacing w:line="228" w:lineRule="auto"/>
        <w:rPr>
          <w:rFonts w:ascii="Times New Roman" w:hAnsi="Times New Roman" w:eastAsia="Times New Roman" w:cs="Times New Roman"/>
          <w:sz w:val="31"/>
          <w:szCs w:val="31"/>
          <w:highlight w:val="none"/>
        </w:rPr>
      </w:pPr>
      <w:r>
        <w:rPr>
          <w:rFonts w:hint="eastAsia" w:ascii="宋体" w:hAnsi="宋体" w:cs="宋体"/>
          <w:highlight w:val="none"/>
        </w:rPr>
        <w:t>如有疑问，请咨询品茗公司技术服务电话，技术服务电话：章宏涛  13968512856。QQ“三门交易平台交流群”（群号：146117595），进行业务咨询。此群也将作为不见面开标的备用远程交互群。</w:t>
      </w:r>
    </w:p>
    <w:p w14:paraId="79914FCF">
      <w:pPr>
        <w:spacing w:line="228" w:lineRule="auto"/>
        <w:rPr>
          <w:rFonts w:ascii="Times New Roman" w:hAnsi="Times New Roman" w:eastAsia="Times New Roman" w:cs="Times New Roman"/>
          <w:sz w:val="31"/>
          <w:szCs w:val="31"/>
          <w:highlight w:val="none"/>
        </w:rPr>
      </w:pPr>
    </w:p>
    <w:p w14:paraId="0800BA80">
      <w:pPr>
        <w:spacing w:line="228" w:lineRule="auto"/>
        <w:rPr>
          <w:rFonts w:ascii="Times New Roman" w:hAnsi="Times New Roman" w:eastAsia="Times New Roman" w:cs="Times New Roman"/>
          <w:sz w:val="31"/>
          <w:szCs w:val="31"/>
          <w:highlight w:val="none"/>
        </w:rPr>
        <w:sectPr>
          <w:footerReference r:id="rId6" w:type="default"/>
          <w:pgSz w:w="11910" w:h="16840"/>
          <w:pgMar w:top="1431" w:right="1653" w:bottom="1098" w:left="1678" w:header="0" w:footer="936" w:gutter="0"/>
          <w:pgNumType w:fmt="decimal"/>
          <w:cols w:space="720" w:num="1"/>
        </w:sectPr>
      </w:pPr>
    </w:p>
    <w:p w14:paraId="45EAA036">
      <w:pPr>
        <w:spacing w:before="338" w:line="198" w:lineRule="auto"/>
        <w:ind w:left="2495"/>
        <w:outlineLvl w:val="0"/>
        <w:rPr>
          <w:rFonts w:ascii="微软雅黑" w:hAnsi="微软雅黑" w:eastAsia="微软雅黑" w:cs="微软雅黑"/>
          <w:sz w:val="40"/>
          <w:szCs w:val="40"/>
          <w:highlight w:val="none"/>
        </w:rPr>
      </w:pPr>
      <w:bookmarkStart w:id="2" w:name="bookmark1"/>
      <w:bookmarkEnd w:id="2"/>
      <w:r>
        <w:rPr>
          <w:rFonts w:ascii="MS Gothic" w:hAnsi="MS Gothic" w:eastAsia="MS Gothic" w:cs="MS Gothic"/>
          <w:b/>
          <w:bCs/>
          <w:spacing w:val="-5"/>
          <w:sz w:val="43"/>
          <w:szCs w:val="43"/>
          <w:highlight w:val="none"/>
        </w:rPr>
        <w:t>☑</w:t>
      </w:r>
      <w:r>
        <w:rPr>
          <w:rFonts w:ascii="微软雅黑" w:hAnsi="微软雅黑" w:eastAsia="微软雅黑" w:cs="微软雅黑"/>
          <w:b/>
          <w:bCs/>
          <w:spacing w:val="-5"/>
          <w:sz w:val="40"/>
          <w:szCs w:val="40"/>
          <w:highlight w:val="none"/>
        </w:rPr>
        <w:t>第一章</w:t>
      </w:r>
      <w:r>
        <w:rPr>
          <w:rFonts w:ascii="微软雅黑" w:hAnsi="微软雅黑" w:eastAsia="微软雅黑" w:cs="微软雅黑"/>
          <w:b/>
          <w:bCs/>
          <w:spacing w:val="90"/>
          <w:sz w:val="40"/>
          <w:szCs w:val="40"/>
          <w:highlight w:val="none"/>
        </w:rPr>
        <w:t xml:space="preserve"> </w:t>
      </w:r>
      <w:r>
        <w:rPr>
          <w:rFonts w:ascii="微软雅黑" w:hAnsi="微软雅黑" w:eastAsia="微软雅黑" w:cs="微软雅黑"/>
          <w:b/>
          <w:bCs/>
          <w:spacing w:val="-5"/>
          <w:sz w:val="40"/>
          <w:szCs w:val="40"/>
          <w:highlight w:val="none"/>
        </w:rPr>
        <w:t>招标公告</w:t>
      </w:r>
    </w:p>
    <w:p w14:paraId="59AE2B5C">
      <w:pPr>
        <w:pStyle w:val="5"/>
        <w:spacing w:line="262" w:lineRule="auto"/>
        <w:rPr>
          <w:highlight w:val="none"/>
        </w:rPr>
      </w:pPr>
    </w:p>
    <w:p w14:paraId="418348E9">
      <w:pPr>
        <w:spacing w:before="34" w:line="228" w:lineRule="auto"/>
        <w:jc w:val="center"/>
        <w:rPr>
          <w:rFonts w:ascii="仿宋" w:hAnsi="仿宋" w:eastAsia="仿宋" w:cs="仿宋"/>
          <w:b/>
          <w:bCs/>
          <w:spacing w:val="-1"/>
          <w:sz w:val="31"/>
          <w:szCs w:val="31"/>
          <w:highlight w:val="none"/>
        </w:rPr>
      </w:pPr>
      <w:r>
        <w:rPr>
          <w:rFonts w:hint="eastAsia" w:ascii="仿宋" w:hAnsi="仿宋" w:eastAsia="仿宋" w:cs="仿宋"/>
          <w:b/>
          <w:bCs/>
          <w:spacing w:val="-1"/>
          <w:sz w:val="31"/>
          <w:szCs w:val="31"/>
          <w:highlight w:val="none"/>
        </w:rPr>
        <w:t>三门县沿海工业城污水处理厂扩容改建项目</w:t>
      </w:r>
      <w:r>
        <w:rPr>
          <w:rFonts w:ascii="仿宋" w:hAnsi="仿宋" w:eastAsia="仿宋" w:cs="仿宋"/>
          <w:b/>
          <w:bCs/>
          <w:spacing w:val="-1"/>
          <w:sz w:val="31"/>
          <w:szCs w:val="31"/>
          <w:highlight w:val="none"/>
        </w:rPr>
        <w:t>施工监理</w:t>
      </w:r>
    </w:p>
    <w:p w14:paraId="4DFFFD29">
      <w:pPr>
        <w:spacing w:before="34" w:line="228" w:lineRule="auto"/>
        <w:jc w:val="center"/>
        <w:rPr>
          <w:rFonts w:ascii="仿宋" w:hAnsi="仿宋" w:eastAsia="仿宋" w:cs="仿宋"/>
          <w:sz w:val="31"/>
          <w:szCs w:val="31"/>
          <w:highlight w:val="none"/>
        </w:rPr>
      </w:pPr>
      <w:r>
        <w:rPr>
          <w:rFonts w:ascii="仿宋" w:hAnsi="仿宋" w:eastAsia="仿宋" w:cs="仿宋"/>
          <w:b/>
          <w:bCs/>
          <w:spacing w:val="-1"/>
          <w:sz w:val="31"/>
          <w:szCs w:val="31"/>
          <w:highlight w:val="none"/>
        </w:rPr>
        <w:t>招标公告</w:t>
      </w:r>
    </w:p>
    <w:p w14:paraId="7E2F4ECF">
      <w:pPr>
        <w:pStyle w:val="5"/>
        <w:rPr>
          <w:highlight w:val="none"/>
        </w:rPr>
      </w:pPr>
    </w:p>
    <w:p w14:paraId="5357EF3D">
      <w:pPr>
        <w:pStyle w:val="5"/>
        <w:spacing w:line="241" w:lineRule="auto"/>
        <w:rPr>
          <w:highlight w:val="none"/>
        </w:rPr>
      </w:pPr>
    </w:p>
    <w:p w14:paraId="1D3812A8">
      <w:pPr>
        <w:spacing w:before="91" w:line="222" w:lineRule="auto"/>
        <w:jc w:val="center"/>
        <w:rPr>
          <w:rFonts w:ascii="Times New Roman" w:hAnsi="Times New Roman" w:eastAsia="Times New Roman" w:cs="Times New Roman"/>
          <w:sz w:val="28"/>
          <w:szCs w:val="28"/>
          <w:highlight w:val="none"/>
        </w:rPr>
      </w:pPr>
      <w:r>
        <w:rPr>
          <w:rFonts w:hint="eastAsia" w:ascii="Times New Roman" w:hAnsi="Times New Roman" w:eastAsia="Times New Roman" w:cs="Times New Roman"/>
          <w:sz w:val="28"/>
          <w:szCs w:val="28"/>
          <w:highlight w:val="none"/>
        </w:rPr>
        <w:t>三招建备2025-  号</w:t>
      </w:r>
    </w:p>
    <w:p w14:paraId="7054E7DF">
      <w:pPr>
        <w:keepNext w:val="0"/>
        <w:pageBreakBefore w:val="0"/>
        <w:kinsoku w:val="0"/>
        <w:overflowPunct/>
        <w:topLinePunct w:val="0"/>
        <w:bidi w:val="0"/>
        <w:spacing w:before="204" w:line="380" w:lineRule="atLeast"/>
        <w:ind w:left="498"/>
        <w:rPr>
          <w:rFonts w:ascii="宋体" w:hAnsi="宋体" w:eastAsia="宋体" w:cs="宋体"/>
          <w:sz w:val="24"/>
          <w:szCs w:val="24"/>
          <w:highlight w:val="none"/>
        </w:rPr>
      </w:pPr>
      <w:r>
        <w:rPr>
          <w:rFonts w:ascii="宋体" w:hAnsi="宋体" w:eastAsia="宋体" w:cs="宋体"/>
          <w:b/>
          <w:bCs/>
          <w:spacing w:val="-7"/>
          <w:sz w:val="24"/>
          <w:szCs w:val="24"/>
          <w:highlight w:val="none"/>
        </w:rPr>
        <w:t>1.招标条件</w:t>
      </w:r>
    </w:p>
    <w:p w14:paraId="2D84417B">
      <w:pPr>
        <w:keepNext w:val="0"/>
        <w:keepLines w:val="0"/>
        <w:pageBreakBefore w:val="0"/>
        <w:widowControl/>
        <w:tabs>
          <w:tab w:val="left" w:pos="612"/>
        </w:tabs>
        <w:kinsoku w:val="0"/>
        <w:wordWrap/>
        <w:overflowPunct/>
        <w:topLinePunct w:val="0"/>
        <w:autoSpaceDE w:val="0"/>
        <w:autoSpaceDN w:val="0"/>
        <w:bidi w:val="0"/>
        <w:adjustRightInd w:val="0"/>
        <w:snapToGrid w:val="0"/>
        <w:spacing w:before="184" w:line="380" w:lineRule="atLeast"/>
        <w:ind w:firstLine="466"/>
        <w:jc w:val="both"/>
        <w:textAlignment w:val="baseline"/>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hint="eastAsia" w:ascii="宋体" w:hAnsi="宋体" w:eastAsia="宋体" w:cs="宋体"/>
          <w:spacing w:val="-1"/>
          <w:sz w:val="24"/>
          <w:szCs w:val="24"/>
          <w:highlight w:val="none"/>
          <w:u w:val="single" w:color="auto"/>
          <w:lang w:eastAsia="zh-CN"/>
        </w:rPr>
        <w:t>三门县沿海工业城污水处理厂扩容改建项目</w:t>
      </w:r>
      <w:r>
        <w:rPr>
          <w:rFonts w:ascii="宋体" w:hAnsi="宋体" w:eastAsia="宋体" w:cs="宋体"/>
          <w:spacing w:val="-1"/>
          <w:sz w:val="24"/>
          <w:szCs w:val="24"/>
          <w:highlight w:val="none"/>
        </w:rPr>
        <w:t>已由</w:t>
      </w:r>
      <w:r>
        <w:rPr>
          <w:rFonts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u w:val="single" w:color="auto"/>
          <w:lang w:val="en-US" w:eastAsia="zh-CN"/>
        </w:rPr>
        <w:t>三门县发展和改革局</w:t>
      </w:r>
      <w:r>
        <w:rPr>
          <w:rFonts w:ascii="宋体" w:hAnsi="宋体" w:eastAsia="宋体" w:cs="宋体"/>
          <w:spacing w:val="-88"/>
          <w:sz w:val="25"/>
          <w:szCs w:val="25"/>
          <w:highlight w:val="none"/>
        </w:rPr>
        <w:t xml:space="preserve"> </w:t>
      </w:r>
      <w:r>
        <w:rPr>
          <w:rFonts w:ascii="宋体" w:hAnsi="宋体" w:eastAsia="宋体" w:cs="宋体"/>
          <w:spacing w:val="-19"/>
          <w:sz w:val="24"/>
          <w:szCs w:val="24"/>
          <w:highlight w:val="none"/>
        </w:rPr>
        <w:t>以</w:t>
      </w:r>
      <w:r>
        <w:rPr>
          <w:rFonts w:hint="eastAsia" w:ascii="宋体" w:hAnsi="宋体" w:eastAsia="宋体" w:cs="宋体"/>
          <w:i w:val="0"/>
          <w:iCs w:val="0"/>
          <w:color w:val="auto"/>
          <w:spacing w:val="-4"/>
          <w:sz w:val="24"/>
          <w:szCs w:val="24"/>
          <w:highlight w:val="none"/>
          <w:u w:val="single"/>
        </w:rPr>
        <w:t>三发改审〔2024〕182号</w:t>
      </w:r>
      <w:r>
        <w:rPr>
          <w:rFonts w:hint="eastAsia" w:ascii="宋体" w:hAnsi="宋体" w:eastAsia="宋体" w:cs="宋体"/>
          <w:i w:val="0"/>
          <w:iCs w:val="0"/>
          <w:color w:val="auto"/>
          <w:spacing w:val="-4"/>
          <w:sz w:val="24"/>
          <w:szCs w:val="24"/>
          <w:highlight w:val="none"/>
          <w:u w:val="single"/>
          <w:lang w:val="en-US" w:eastAsia="zh-CN"/>
        </w:rPr>
        <w:t xml:space="preserve"> </w:t>
      </w:r>
      <w:r>
        <w:rPr>
          <w:rFonts w:ascii="宋体" w:hAnsi="宋体" w:eastAsia="宋体" w:cs="宋体"/>
          <w:spacing w:val="-10"/>
          <w:sz w:val="24"/>
          <w:szCs w:val="24"/>
          <w:highlight w:val="none"/>
        </w:rPr>
        <w:t>批准建设，建</w:t>
      </w:r>
      <w:r>
        <w:rPr>
          <w:rFonts w:ascii="宋体" w:hAnsi="宋体" w:eastAsia="宋体" w:cs="宋体"/>
          <w:spacing w:val="-11"/>
          <w:sz w:val="24"/>
          <w:szCs w:val="24"/>
          <w:highlight w:val="none"/>
        </w:rPr>
        <w:t>设资金来自</w:t>
      </w:r>
      <w:r>
        <w:rPr>
          <w:rFonts w:hint="eastAsia" w:ascii="宋体" w:hAnsi="宋体" w:eastAsia="宋体" w:cs="宋体"/>
          <w:spacing w:val="-11"/>
          <w:sz w:val="24"/>
          <w:szCs w:val="24"/>
          <w:highlight w:val="none"/>
          <w:u w:val="single"/>
          <w:lang w:val="en-US" w:eastAsia="zh-CN"/>
        </w:rPr>
        <w:t xml:space="preserve"> </w:t>
      </w:r>
      <w:r>
        <w:rPr>
          <w:rFonts w:ascii="宋体" w:hAnsi="宋体" w:eastAsia="宋体" w:cs="宋体"/>
          <w:i w:val="0"/>
          <w:iCs w:val="0"/>
          <w:spacing w:val="-11"/>
          <w:sz w:val="25"/>
          <w:szCs w:val="25"/>
          <w:highlight w:val="none"/>
          <w:u w:val="single" w:color="auto"/>
        </w:rPr>
        <w:t>自筹</w:t>
      </w:r>
      <w:r>
        <w:rPr>
          <w:rFonts w:hint="eastAsia" w:ascii="宋体" w:hAnsi="宋体" w:eastAsia="宋体" w:cs="宋体"/>
          <w:i w:val="0"/>
          <w:iCs w:val="0"/>
          <w:spacing w:val="-11"/>
          <w:sz w:val="25"/>
          <w:szCs w:val="25"/>
          <w:highlight w:val="none"/>
          <w:u w:val="single" w:color="auto"/>
          <w:lang w:val="en-US" w:eastAsia="zh-CN"/>
        </w:rPr>
        <w:t xml:space="preserve"> </w:t>
      </w:r>
      <w:r>
        <w:rPr>
          <w:rFonts w:ascii="宋体" w:hAnsi="宋体" w:eastAsia="宋体" w:cs="宋体"/>
          <w:spacing w:val="-11"/>
          <w:sz w:val="24"/>
          <w:szCs w:val="24"/>
          <w:highlight w:val="none"/>
        </w:rPr>
        <w:t>，出资比例为</w:t>
      </w:r>
      <w:r>
        <w:rPr>
          <w:rFonts w:ascii="宋体" w:hAnsi="宋体" w:eastAsia="宋体" w:cs="宋体"/>
          <w:i w:val="0"/>
          <w:iCs w:val="0"/>
          <w:spacing w:val="-11"/>
          <w:sz w:val="25"/>
          <w:szCs w:val="25"/>
          <w:highlight w:val="none"/>
          <w:u w:val="single" w:color="auto"/>
        </w:rPr>
        <w:t>国有资金</w:t>
      </w:r>
      <w:r>
        <w:rPr>
          <w:rFonts w:ascii="宋体" w:hAnsi="宋体" w:eastAsia="宋体" w:cs="宋体"/>
          <w:i w:val="0"/>
          <w:iCs w:val="0"/>
          <w:spacing w:val="-11"/>
          <w:sz w:val="24"/>
          <w:szCs w:val="24"/>
          <w:highlight w:val="none"/>
          <w:u w:val="single" w:color="auto"/>
        </w:rPr>
        <w:t>100</w:t>
      </w:r>
      <w:r>
        <w:rPr>
          <w:rFonts w:ascii="宋体" w:hAnsi="宋体" w:eastAsia="宋体" w:cs="宋体"/>
          <w:i w:val="0"/>
          <w:iCs w:val="0"/>
          <w:spacing w:val="-6"/>
          <w:sz w:val="24"/>
          <w:szCs w:val="24"/>
          <w:highlight w:val="none"/>
          <w:u w:val="single" w:color="auto"/>
        </w:rPr>
        <w:t>%</w:t>
      </w:r>
      <w:r>
        <w:rPr>
          <w:rFonts w:ascii="宋体" w:hAnsi="宋体" w:eastAsia="宋体" w:cs="宋体"/>
          <w:sz w:val="24"/>
          <w:szCs w:val="24"/>
          <w:highlight w:val="none"/>
        </w:rPr>
        <w:t xml:space="preserve"> </w:t>
      </w:r>
      <w:r>
        <w:rPr>
          <w:rFonts w:ascii="宋体" w:hAnsi="宋体" w:eastAsia="宋体" w:cs="宋体"/>
          <w:spacing w:val="-14"/>
          <w:sz w:val="24"/>
          <w:szCs w:val="24"/>
          <w:highlight w:val="none"/>
        </w:rPr>
        <w:t>,项目业主为</w:t>
      </w:r>
      <w:r>
        <w:rPr>
          <w:rFonts w:hint="eastAsia" w:ascii="宋体" w:hAnsi="宋体" w:eastAsia="宋体" w:cs="宋体"/>
          <w:spacing w:val="-14"/>
          <w:sz w:val="24"/>
          <w:szCs w:val="24"/>
          <w:highlight w:val="none"/>
          <w:u w:val="single" w:color="auto"/>
          <w:lang w:eastAsia="zh-CN"/>
        </w:rPr>
        <w:t>三门县广润排水有限公司</w:t>
      </w:r>
      <w:r>
        <w:rPr>
          <w:rFonts w:ascii="宋体" w:hAnsi="宋体" w:eastAsia="宋体" w:cs="宋体"/>
          <w:spacing w:val="-14"/>
          <w:sz w:val="24"/>
          <w:szCs w:val="24"/>
          <w:highlight w:val="none"/>
        </w:rPr>
        <w:t>，招标人为</w:t>
      </w:r>
      <w:r>
        <w:rPr>
          <w:rFonts w:hint="eastAsia" w:ascii="宋体" w:hAnsi="宋体" w:eastAsia="宋体" w:cs="宋体"/>
          <w:spacing w:val="-14"/>
          <w:sz w:val="24"/>
          <w:szCs w:val="24"/>
          <w:highlight w:val="none"/>
          <w:u w:val="single" w:color="auto"/>
          <w:lang w:eastAsia="zh-CN"/>
        </w:rPr>
        <w:t>三门县广润排水有限公司</w:t>
      </w:r>
      <w:r>
        <w:rPr>
          <w:rFonts w:ascii="宋体" w:hAnsi="宋体" w:eastAsia="宋体" w:cs="宋体"/>
          <w:spacing w:val="-14"/>
          <w:sz w:val="24"/>
          <w:szCs w:val="24"/>
          <w:highlight w:val="none"/>
        </w:rPr>
        <w:t>，</w:t>
      </w:r>
      <w:r>
        <w:rPr>
          <w:rFonts w:ascii="宋体" w:hAnsi="宋体" w:eastAsia="宋体" w:cs="宋体"/>
          <w:spacing w:val="-7"/>
          <w:sz w:val="24"/>
          <w:szCs w:val="24"/>
          <w:highlight w:val="none"/>
        </w:rPr>
        <w:t>委托代理机构为</w:t>
      </w:r>
      <w:r>
        <w:rPr>
          <w:rFonts w:hint="eastAsia" w:ascii="宋体" w:hAnsi="宋体" w:eastAsia="宋体" w:cs="宋体"/>
          <w:spacing w:val="-7"/>
          <w:sz w:val="24"/>
          <w:szCs w:val="24"/>
          <w:highlight w:val="none"/>
          <w:u w:val="single" w:color="auto"/>
          <w:lang w:eastAsia="zh-CN"/>
        </w:rPr>
        <w:t>浙江佳音工程项目管理有限公司</w:t>
      </w:r>
      <w:r>
        <w:rPr>
          <w:rFonts w:ascii="宋体" w:hAnsi="宋体" w:eastAsia="宋体" w:cs="宋体"/>
          <w:spacing w:val="-7"/>
          <w:sz w:val="24"/>
          <w:szCs w:val="24"/>
          <w:highlight w:val="none"/>
        </w:rPr>
        <w:t>。项目已具备招标条件，现对该项目的</w:t>
      </w:r>
      <w:r>
        <w:rPr>
          <w:rFonts w:hint="eastAsia" w:ascii="宋体" w:hAnsi="宋体" w:eastAsia="宋体" w:cs="宋体"/>
          <w:spacing w:val="-7"/>
          <w:sz w:val="24"/>
          <w:szCs w:val="24"/>
          <w:highlight w:val="none"/>
          <w:u w:val="single"/>
          <w:lang w:val="en-US" w:eastAsia="zh-CN"/>
        </w:rPr>
        <w:t xml:space="preserve"> </w:t>
      </w:r>
      <w:r>
        <w:rPr>
          <w:rFonts w:ascii="宋体" w:hAnsi="宋体" w:eastAsia="宋体" w:cs="宋体"/>
          <w:spacing w:val="-7"/>
          <w:sz w:val="24"/>
          <w:szCs w:val="24"/>
          <w:highlight w:val="none"/>
          <w:u w:val="single"/>
        </w:rPr>
        <w:t>工程</w:t>
      </w:r>
      <w:r>
        <w:rPr>
          <w:rFonts w:ascii="宋体" w:hAnsi="宋体" w:eastAsia="宋体" w:cs="宋体"/>
          <w:spacing w:val="-1"/>
          <w:sz w:val="24"/>
          <w:szCs w:val="24"/>
          <w:highlight w:val="none"/>
          <w:u w:val="single"/>
        </w:rPr>
        <w:t>监理</w:t>
      </w:r>
      <w:r>
        <w:rPr>
          <w:rFonts w:hint="eastAsia" w:ascii="宋体" w:hAnsi="宋体" w:eastAsia="宋体" w:cs="宋体"/>
          <w:spacing w:val="-1"/>
          <w:sz w:val="24"/>
          <w:szCs w:val="24"/>
          <w:highlight w:val="none"/>
          <w:u w:val="single"/>
          <w:lang w:val="en-US" w:eastAsia="zh-CN"/>
        </w:rPr>
        <w:t xml:space="preserve"> </w:t>
      </w:r>
      <w:r>
        <w:rPr>
          <w:rFonts w:ascii="宋体" w:hAnsi="宋体" w:eastAsia="宋体" w:cs="宋体"/>
          <w:spacing w:val="-1"/>
          <w:sz w:val="24"/>
          <w:szCs w:val="24"/>
          <w:highlight w:val="none"/>
        </w:rPr>
        <w:t>进行公开招标。</w:t>
      </w:r>
    </w:p>
    <w:p w14:paraId="0FEA3DFF">
      <w:pPr>
        <w:keepNext w:val="0"/>
        <w:keepLines w:val="0"/>
        <w:pageBreakBefore w:val="0"/>
        <w:widowControl/>
        <w:kinsoku w:val="0"/>
        <w:wordWrap/>
        <w:overflowPunct/>
        <w:topLinePunct w:val="0"/>
        <w:autoSpaceDE w:val="0"/>
        <w:autoSpaceDN w:val="0"/>
        <w:bidi w:val="0"/>
        <w:adjustRightInd w:val="0"/>
        <w:snapToGrid w:val="0"/>
        <w:spacing w:line="380" w:lineRule="atLeast"/>
        <w:ind w:left="483"/>
        <w:textAlignment w:val="baseline"/>
        <w:rPr>
          <w:rFonts w:ascii="宋体" w:hAnsi="宋体" w:eastAsia="宋体" w:cs="宋体"/>
          <w:sz w:val="24"/>
          <w:szCs w:val="24"/>
          <w:highlight w:val="none"/>
        </w:rPr>
      </w:pPr>
      <w:r>
        <w:rPr>
          <w:rFonts w:ascii="宋体" w:hAnsi="宋体" w:eastAsia="宋体" w:cs="宋体"/>
          <w:b/>
          <w:bCs/>
          <w:spacing w:val="-3"/>
          <w:sz w:val="24"/>
          <w:szCs w:val="24"/>
          <w:highlight w:val="none"/>
        </w:rPr>
        <w:t>2.项目概况与招标范围</w:t>
      </w:r>
    </w:p>
    <w:p w14:paraId="16CB309F">
      <w:pPr>
        <w:keepNext w:val="0"/>
        <w:keepLines w:val="0"/>
        <w:pageBreakBefore w:val="0"/>
        <w:widowControl w:val="0"/>
        <w:kinsoku w:val="0"/>
        <w:wordWrap/>
        <w:overflowPunct/>
        <w:topLinePunct w:val="0"/>
        <w:autoSpaceDE w:val="0"/>
        <w:autoSpaceDN w:val="0"/>
        <w:bidi w:val="0"/>
        <w:adjustRightInd w:val="0"/>
        <w:snapToGrid w:val="0"/>
        <w:spacing w:before="182" w:line="380" w:lineRule="atLeast"/>
        <w:ind w:right="0" w:firstLine="482"/>
        <w:jc w:val="both"/>
        <w:textAlignment w:val="baseline"/>
        <w:rPr>
          <w:rFonts w:hint="eastAsia" w:ascii="宋体" w:hAnsi="宋体" w:eastAsia="宋体" w:cs="宋体"/>
          <w:spacing w:val="-2"/>
          <w:sz w:val="24"/>
          <w:szCs w:val="24"/>
          <w:highlight w:val="none"/>
          <w:u w:val="single"/>
          <w:lang w:val="en-US" w:eastAsia="zh-CN"/>
        </w:rPr>
      </w:pPr>
      <w:r>
        <w:rPr>
          <w:rFonts w:ascii="宋体" w:hAnsi="宋体" w:eastAsia="宋体" w:cs="宋体"/>
          <w:spacing w:val="-3"/>
          <w:sz w:val="24"/>
          <w:szCs w:val="24"/>
          <w:highlight w:val="none"/>
        </w:rPr>
        <w:t>2.1</w:t>
      </w:r>
      <w:r>
        <w:rPr>
          <w:rFonts w:ascii="宋体" w:hAnsi="宋体" w:eastAsia="宋体" w:cs="宋体"/>
          <w:spacing w:val="-47"/>
          <w:sz w:val="24"/>
          <w:szCs w:val="24"/>
          <w:highlight w:val="none"/>
        </w:rPr>
        <w:t xml:space="preserve"> </w:t>
      </w:r>
      <w:r>
        <w:rPr>
          <w:rFonts w:ascii="宋体" w:hAnsi="宋体" w:eastAsia="宋体" w:cs="宋体"/>
          <w:spacing w:val="-3"/>
          <w:sz w:val="24"/>
          <w:szCs w:val="24"/>
          <w:highlight w:val="none"/>
        </w:rPr>
        <w:t>项目概况：本项目：</w:t>
      </w:r>
      <w:r>
        <w:rPr>
          <w:rFonts w:hint="eastAsia" w:ascii="MS Gothic" w:hAnsi="MS Gothic" w:eastAsia="宋体" w:cs="MS Gothic"/>
          <w:spacing w:val="-3"/>
          <w:sz w:val="24"/>
          <w:szCs w:val="24"/>
          <w:highlight w:val="none"/>
          <w:lang w:eastAsia="zh-CN"/>
        </w:rPr>
        <w:t>□</w:t>
      </w:r>
      <w:r>
        <w:rPr>
          <w:rFonts w:ascii="宋体" w:hAnsi="宋体" w:eastAsia="宋体" w:cs="宋体"/>
          <w:spacing w:val="-3"/>
          <w:sz w:val="24"/>
          <w:szCs w:val="24"/>
          <w:highlight w:val="none"/>
        </w:rPr>
        <w:t>投资估算</w:t>
      </w:r>
      <w:r>
        <w:rPr>
          <w:rFonts w:ascii="宋体" w:hAnsi="宋体" w:eastAsia="宋体" w:cs="宋体"/>
          <w:spacing w:val="-47"/>
          <w:sz w:val="24"/>
          <w:szCs w:val="24"/>
          <w:highlight w:val="none"/>
        </w:rPr>
        <w:t xml:space="preserve"> </w:t>
      </w:r>
      <w:r>
        <w:rPr>
          <w:rFonts w:hint="eastAsia" w:ascii="宋体" w:hAnsi="宋体" w:eastAsia="宋体" w:cs="宋体"/>
          <w:sz w:val="24"/>
          <w:szCs w:val="24"/>
          <w:highlight w:val="none"/>
          <w:u w:val="single" w:color="auto"/>
          <w:lang w:val="en-US" w:eastAsia="zh-CN"/>
        </w:rPr>
        <w:t xml:space="preserve">   /  </w:t>
      </w:r>
      <w:r>
        <w:rPr>
          <w:rFonts w:ascii="宋体" w:hAnsi="宋体" w:eastAsia="宋体" w:cs="宋体"/>
          <w:spacing w:val="-3"/>
          <w:sz w:val="24"/>
          <w:szCs w:val="24"/>
          <w:highlight w:val="none"/>
        </w:rPr>
        <w:t>万元，</w:t>
      </w:r>
      <w:r>
        <w:rPr>
          <w:rFonts w:hint="eastAsia" w:ascii="宋体" w:hAnsi="宋体" w:eastAsia="宋体" w:cs="宋体"/>
          <w:spacing w:val="-3"/>
          <w:sz w:val="24"/>
          <w:szCs w:val="24"/>
          <w:highlight w:val="none"/>
          <w:lang w:eastAsia="zh-CN"/>
        </w:rPr>
        <w:t>☑</w:t>
      </w:r>
      <w:r>
        <w:rPr>
          <w:rFonts w:ascii="宋体" w:hAnsi="宋体" w:eastAsia="宋体" w:cs="宋体"/>
          <w:spacing w:val="-3"/>
          <w:sz w:val="24"/>
          <w:szCs w:val="24"/>
          <w:highlight w:val="none"/>
        </w:rPr>
        <w:t>工程概算</w:t>
      </w:r>
      <w:r>
        <w:rPr>
          <w:rFonts w:ascii="宋体" w:hAnsi="宋体" w:eastAsia="宋体" w:cs="宋体"/>
          <w:spacing w:val="-3"/>
          <w:sz w:val="24"/>
          <w:szCs w:val="24"/>
          <w:highlight w:val="none"/>
          <w:u w:val="single" w:color="auto"/>
        </w:rPr>
        <w:t xml:space="preserve"> </w:t>
      </w:r>
      <w:r>
        <w:rPr>
          <w:rFonts w:hint="eastAsia" w:ascii="宋体" w:hAnsi="宋体" w:eastAsia="宋体" w:cs="宋体"/>
          <w:sz w:val="24"/>
          <w:szCs w:val="24"/>
          <w:highlight w:val="none"/>
          <w:u w:val="single" w:color="auto"/>
          <w:lang w:eastAsia="zh-CN"/>
        </w:rPr>
        <w:t>36845</w:t>
      </w:r>
      <w:r>
        <w:rPr>
          <w:rFonts w:ascii="宋体" w:hAnsi="宋体" w:eastAsia="宋体" w:cs="宋体"/>
          <w:spacing w:val="-4"/>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4"/>
          <w:sz w:val="24"/>
          <w:szCs w:val="24"/>
          <w:highlight w:val="none"/>
        </w:rPr>
        <w:t>万元，其</w:t>
      </w:r>
      <w:r>
        <w:rPr>
          <w:rFonts w:ascii="宋体" w:hAnsi="宋体" w:eastAsia="宋体" w:cs="宋体"/>
          <w:spacing w:val="-2"/>
          <w:sz w:val="24"/>
          <w:szCs w:val="24"/>
          <w:highlight w:val="none"/>
        </w:rPr>
        <w:t>中建安工程造价约</w:t>
      </w:r>
      <w:r>
        <w:rPr>
          <w:rFonts w:ascii="宋体" w:hAnsi="宋体" w:eastAsia="宋体" w:cs="宋体"/>
          <w:spacing w:val="-50"/>
          <w:sz w:val="24"/>
          <w:szCs w:val="24"/>
          <w:highlight w:val="none"/>
        </w:rPr>
        <w:t xml:space="preserve"> </w:t>
      </w:r>
      <w:r>
        <w:rPr>
          <w:rFonts w:hint="eastAsia" w:ascii="宋体" w:hAnsi="宋体" w:eastAsia="宋体" w:cs="宋体"/>
          <w:spacing w:val="-93"/>
          <w:sz w:val="24"/>
          <w:szCs w:val="24"/>
          <w:highlight w:val="none"/>
          <w:u w:val="single" w:color="auto"/>
          <w:lang w:val="en-US" w:eastAsia="zh-CN"/>
        </w:rPr>
        <w:t xml:space="preserve">     /     </w:t>
      </w:r>
      <w:r>
        <w:rPr>
          <w:rFonts w:ascii="宋体" w:hAnsi="宋体" w:eastAsia="宋体" w:cs="宋体"/>
          <w:spacing w:val="-45"/>
          <w:sz w:val="24"/>
          <w:szCs w:val="24"/>
          <w:highlight w:val="none"/>
          <w:u w:val="single" w:color="auto"/>
        </w:rPr>
        <w:t xml:space="preserve"> </w:t>
      </w:r>
      <w:r>
        <w:rPr>
          <w:rFonts w:ascii="宋体" w:hAnsi="宋体" w:eastAsia="宋体" w:cs="宋体"/>
          <w:spacing w:val="-2"/>
          <w:sz w:val="24"/>
          <w:szCs w:val="24"/>
          <w:highlight w:val="none"/>
        </w:rPr>
        <w:t>万元；建设规模：</w:t>
      </w:r>
      <w:r>
        <w:rPr>
          <w:rFonts w:hint="eastAsia" w:ascii="宋体" w:hAnsi="宋体" w:eastAsia="宋体" w:cs="宋体"/>
          <w:sz w:val="24"/>
          <w:szCs w:val="24"/>
          <w:highlight w:val="none"/>
          <w:u w:val="single" w:color="auto"/>
        </w:rPr>
        <w:t>三门县沿海工业城污水处理厂扩容改建项目总处理规模4.8万m</w:t>
      </w:r>
      <w:r>
        <w:rPr>
          <w:rFonts w:hint="eastAsia" w:ascii="宋体" w:hAnsi="宋体" w:eastAsia="宋体" w:cs="宋体"/>
          <w:sz w:val="24"/>
          <w:szCs w:val="24"/>
          <w:highlight w:val="none"/>
          <w:u w:val="single" w:color="auto"/>
          <w:vertAlign w:val="superscript"/>
        </w:rPr>
        <w:t>3</w:t>
      </w:r>
      <w:r>
        <w:rPr>
          <w:rFonts w:hint="eastAsia" w:ascii="宋体" w:hAnsi="宋体" w:eastAsia="宋体" w:cs="宋体"/>
          <w:sz w:val="24"/>
          <w:szCs w:val="24"/>
          <w:highlight w:val="none"/>
          <w:u w:val="single" w:color="auto"/>
        </w:rPr>
        <w:t>/d，其中扩容部分生活污水处理线规模为4.0万m</w:t>
      </w:r>
      <w:r>
        <w:rPr>
          <w:rFonts w:hint="eastAsia" w:ascii="宋体" w:hAnsi="宋体" w:eastAsia="宋体" w:cs="宋体"/>
          <w:sz w:val="24"/>
          <w:szCs w:val="24"/>
          <w:highlight w:val="none"/>
          <w:u w:val="single" w:color="auto"/>
          <w:vertAlign w:val="superscript"/>
        </w:rPr>
        <w:t>3</w:t>
      </w:r>
      <w:r>
        <w:rPr>
          <w:rFonts w:hint="eastAsia" w:ascii="宋体" w:hAnsi="宋体" w:eastAsia="宋体" w:cs="宋体"/>
          <w:sz w:val="24"/>
          <w:szCs w:val="24"/>
          <w:highlight w:val="none"/>
          <w:u w:val="single" w:color="auto"/>
        </w:rPr>
        <w:t>/d，改建部分工业废水处理线规模0.8m</w:t>
      </w:r>
      <w:r>
        <w:rPr>
          <w:rFonts w:hint="eastAsia" w:ascii="宋体" w:hAnsi="宋体" w:eastAsia="宋体" w:cs="宋体"/>
          <w:sz w:val="24"/>
          <w:szCs w:val="24"/>
          <w:highlight w:val="none"/>
          <w:u w:val="single" w:color="auto"/>
          <w:vertAlign w:val="superscript"/>
        </w:rPr>
        <w:t>3</w:t>
      </w:r>
      <w:r>
        <w:rPr>
          <w:rFonts w:hint="eastAsia" w:ascii="宋体" w:hAnsi="宋体" w:eastAsia="宋体" w:cs="宋体"/>
          <w:sz w:val="24"/>
          <w:szCs w:val="24"/>
          <w:highlight w:val="none"/>
          <w:u w:val="single" w:color="auto"/>
        </w:rPr>
        <w:t>/d。建设地点:三门县浦坝港镇。本次监理工作主要涉及以下标段工程，工程建设主要内容如下</w:t>
      </w:r>
      <w:r>
        <w:rPr>
          <w:rFonts w:hint="eastAsia" w:ascii="宋体" w:hAnsi="宋体" w:eastAsia="宋体" w:cs="宋体"/>
          <w:sz w:val="24"/>
          <w:szCs w:val="24"/>
          <w:highlight w:val="none"/>
          <w:u w:val="single" w:color="auto"/>
          <w:lang w:val="en-US" w:eastAsia="zh-CN"/>
        </w:rPr>
        <w:t>:</w:t>
      </w:r>
    </w:p>
    <w:p w14:paraId="4A7F1C30">
      <w:pPr>
        <w:keepNext w:val="0"/>
        <w:keepLines w:val="0"/>
        <w:pageBreakBefore w:val="0"/>
        <w:widowControl w:val="0"/>
        <w:kinsoku w:val="0"/>
        <w:wordWrap/>
        <w:overflowPunct/>
        <w:topLinePunct w:val="0"/>
        <w:autoSpaceDE w:val="0"/>
        <w:autoSpaceDN w:val="0"/>
        <w:bidi w:val="0"/>
        <w:adjustRightInd w:val="0"/>
        <w:snapToGrid w:val="0"/>
        <w:spacing w:before="182" w:line="380" w:lineRule="atLeast"/>
        <w:ind w:right="0" w:firstLine="482"/>
        <w:jc w:val="both"/>
        <w:textAlignment w:val="baseline"/>
        <w:rPr>
          <w:rFonts w:hint="eastAsia" w:ascii="宋体" w:hAnsi="宋体" w:eastAsia="宋体" w:cs="宋体"/>
          <w:sz w:val="24"/>
          <w:szCs w:val="24"/>
          <w:highlight w:val="none"/>
          <w:u w:val="single" w:color="auto"/>
        </w:rPr>
      </w:pPr>
      <w:r>
        <w:rPr>
          <w:rFonts w:hint="eastAsia" w:ascii="宋体" w:hAnsi="宋体" w:eastAsia="宋体" w:cs="宋体"/>
          <w:sz w:val="24"/>
          <w:szCs w:val="24"/>
          <w:highlight w:val="none"/>
          <w:u w:val="single" w:color="auto"/>
        </w:rPr>
        <w:t>(1)扩容部分（土建）标：包括粗格栅及进水泵房（含进厂管）、固液分离器、污水处理综合池（水解池、生化池、二沉池）、磁混凝高效沉淀池、反硝化滤池、加药间/消毒及出水组合池、鼓风机房、发电机房及变配电间、污泥脱水机房、进水在线监测用房、出水在线监测用房、1#除臭设备、2#除臭设备、智慧污水厂、总图工程（道路、管线、景观、边坡等）</w:t>
      </w:r>
      <w:r>
        <w:rPr>
          <w:rFonts w:hint="eastAsia" w:ascii="宋体" w:hAnsi="宋体" w:eastAsia="宋体" w:cs="宋体"/>
          <w:sz w:val="24"/>
          <w:szCs w:val="24"/>
          <w:highlight w:val="none"/>
          <w:u w:val="single" w:color="auto"/>
          <w:lang w:val="en-US" w:eastAsia="zh-CN"/>
        </w:rPr>
        <w:t>等</w:t>
      </w:r>
      <w:r>
        <w:rPr>
          <w:rFonts w:hint="eastAsia" w:ascii="宋体" w:hAnsi="宋体" w:eastAsia="宋体" w:cs="宋体"/>
          <w:sz w:val="24"/>
          <w:szCs w:val="24"/>
          <w:highlight w:val="none"/>
          <w:u w:val="single" w:color="auto"/>
        </w:rPr>
        <w:t>。</w:t>
      </w:r>
    </w:p>
    <w:p w14:paraId="510A8A4B">
      <w:pPr>
        <w:keepNext w:val="0"/>
        <w:keepLines w:val="0"/>
        <w:pageBreakBefore w:val="0"/>
        <w:widowControl w:val="0"/>
        <w:kinsoku w:val="0"/>
        <w:wordWrap/>
        <w:overflowPunct/>
        <w:topLinePunct w:val="0"/>
        <w:autoSpaceDE w:val="0"/>
        <w:autoSpaceDN w:val="0"/>
        <w:bidi w:val="0"/>
        <w:adjustRightInd w:val="0"/>
        <w:snapToGrid w:val="0"/>
        <w:spacing w:before="182" w:line="380" w:lineRule="atLeast"/>
        <w:ind w:right="0" w:firstLine="482"/>
        <w:jc w:val="both"/>
        <w:textAlignment w:val="baseline"/>
        <w:rPr>
          <w:rFonts w:hint="eastAsia" w:ascii="宋体" w:hAnsi="宋体" w:eastAsia="宋体" w:cs="宋体"/>
          <w:sz w:val="24"/>
          <w:szCs w:val="24"/>
          <w:highlight w:val="none"/>
          <w:u w:val="single" w:color="auto"/>
        </w:rPr>
      </w:pPr>
      <w:r>
        <w:rPr>
          <w:rFonts w:hint="eastAsia" w:ascii="宋体" w:hAnsi="宋体" w:eastAsia="宋体" w:cs="宋体"/>
          <w:sz w:val="24"/>
          <w:szCs w:val="24"/>
          <w:highlight w:val="none"/>
          <w:u w:val="single" w:color="auto"/>
        </w:rPr>
        <w:t>(2)改建部分</w:t>
      </w:r>
      <w:r>
        <w:rPr>
          <w:rFonts w:hint="eastAsia" w:ascii="宋体" w:hAnsi="宋体" w:eastAsia="宋体" w:cs="宋体"/>
          <w:sz w:val="24"/>
          <w:szCs w:val="24"/>
          <w:highlight w:val="none"/>
          <w:u w:val="single" w:color="auto"/>
          <w:lang w:eastAsia="zh-CN"/>
        </w:rPr>
        <w:t>（</w:t>
      </w:r>
      <w:r>
        <w:rPr>
          <w:rFonts w:hint="eastAsia" w:ascii="宋体" w:hAnsi="宋体" w:eastAsia="宋体" w:cs="宋体"/>
          <w:sz w:val="24"/>
          <w:szCs w:val="24"/>
          <w:highlight w:val="none"/>
          <w:u w:val="single" w:color="auto"/>
          <w:lang w:val="en-US" w:eastAsia="zh-CN"/>
        </w:rPr>
        <w:t>土建</w:t>
      </w:r>
      <w:r>
        <w:rPr>
          <w:rFonts w:hint="eastAsia" w:ascii="宋体" w:hAnsi="宋体" w:eastAsia="宋体" w:cs="宋体"/>
          <w:sz w:val="24"/>
          <w:szCs w:val="24"/>
          <w:highlight w:val="none"/>
          <w:u w:val="single" w:color="auto"/>
          <w:lang w:eastAsia="zh-CN"/>
        </w:rPr>
        <w:t>）标</w:t>
      </w:r>
      <w:r>
        <w:rPr>
          <w:rFonts w:hint="eastAsia" w:ascii="宋体" w:hAnsi="宋体" w:eastAsia="宋体" w:cs="宋体"/>
          <w:sz w:val="24"/>
          <w:szCs w:val="24"/>
          <w:highlight w:val="none"/>
          <w:u w:val="single" w:color="auto"/>
        </w:rPr>
        <w:t>：包括拆除现状预处理组合池、初沉池、水解池、生化池、二沉池、脱水机房及加药间、鼓风机房及机修间；新建预处理及出水组合池、加药间、改良芬顿高级氧化系统组合池、芬顿系统机房、芬顿加药间、污泥脱水机房、附属用房、进出水在线监测用房、除臭设备；改造现状粗格栅及进水泵房、水解池、生化组合池、事故池及应急处理系统、现状建筑翻新、总图工程（道路、管线、景观等）</w:t>
      </w:r>
      <w:r>
        <w:rPr>
          <w:rFonts w:hint="eastAsia" w:ascii="宋体" w:hAnsi="宋体" w:eastAsia="宋体" w:cs="宋体"/>
          <w:sz w:val="24"/>
          <w:szCs w:val="24"/>
          <w:highlight w:val="none"/>
          <w:u w:val="single" w:color="auto"/>
          <w:lang w:val="en-US" w:eastAsia="zh-CN"/>
        </w:rPr>
        <w:t>等</w:t>
      </w:r>
      <w:r>
        <w:rPr>
          <w:rFonts w:hint="eastAsia" w:ascii="宋体" w:hAnsi="宋体" w:eastAsia="宋体" w:cs="宋体"/>
          <w:sz w:val="24"/>
          <w:szCs w:val="24"/>
          <w:highlight w:val="none"/>
          <w:u w:val="single" w:color="auto"/>
        </w:rPr>
        <w:t>。</w:t>
      </w:r>
    </w:p>
    <w:p w14:paraId="6CF3D2EF">
      <w:pPr>
        <w:keepNext w:val="0"/>
        <w:keepLines w:val="0"/>
        <w:pageBreakBefore w:val="0"/>
        <w:widowControl w:val="0"/>
        <w:kinsoku w:val="0"/>
        <w:wordWrap/>
        <w:overflowPunct/>
        <w:topLinePunct w:val="0"/>
        <w:autoSpaceDE w:val="0"/>
        <w:autoSpaceDN w:val="0"/>
        <w:bidi w:val="0"/>
        <w:adjustRightInd w:val="0"/>
        <w:snapToGrid w:val="0"/>
        <w:spacing w:before="182" w:line="380" w:lineRule="atLeast"/>
        <w:ind w:right="0" w:firstLine="482"/>
        <w:jc w:val="both"/>
        <w:textAlignment w:val="baseline"/>
        <w:rPr>
          <w:rFonts w:hint="eastAsia" w:ascii="宋体" w:hAnsi="宋体" w:eastAsia="宋体" w:cs="宋体"/>
          <w:sz w:val="24"/>
          <w:szCs w:val="24"/>
          <w:highlight w:val="none"/>
          <w:u w:val="single" w:color="auto"/>
        </w:rPr>
      </w:pPr>
      <w:r>
        <w:rPr>
          <w:rFonts w:hint="eastAsia" w:ascii="宋体" w:hAnsi="宋体" w:eastAsia="宋体" w:cs="宋体"/>
          <w:sz w:val="24"/>
          <w:szCs w:val="24"/>
          <w:highlight w:val="none"/>
          <w:u w:val="single" w:color="auto"/>
        </w:rPr>
        <w:t>(3)扩容改建（设备+自控）标：包括扩容部分和改建部分所有的设备供货、安装、</w:t>
      </w:r>
      <w:r>
        <w:rPr>
          <w:rFonts w:hint="eastAsia" w:ascii="宋体" w:hAnsi="宋体" w:eastAsia="宋体" w:cs="宋体"/>
          <w:sz w:val="24"/>
          <w:szCs w:val="24"/>
          <w:highlight w:val="none"/>
          <w:u w:val="single" w:color="auto"/>
          <w:lang w:val="en-US" w:eastAsia="zh-CN"/>
        </w:rPr>
        <w:t>联合调试、试运行</w:t>
      </w:r>
      <w:r>
        <w:rPr>
          <w:rFonts w:hint="eastAsia" w:ascii="宋体" w:hAnsi="宋体" w:eastAsia="宋体" w:cs="宋体"/>
          <w:sz w:val="24"/>
          <w:szCs w:val="24"/>
          <w:highlight w:val="none"/>
          <w:u w:val="single" w:color="auto"/>
        </w:rPr>
        <w:t>，包括扩容工程完成后改建部分施工过渡期的设备安装及</w:t>
      </w:r>
      <w:r>
        <w:rPr>
          <w:rFonts w:hint="eastAsia" w:ascii="宋体" w:hAnsi="宋体" w:eastAsia="宋体" w:cs="宋体"/>
          <w:sz w:val="24"/>
          <w:szCs w:val="24"/>
          <w:highlight w:val="none"/>
          <w:u w:val="single" w:color="auto"/>
          <w:lang w:val="en-US" w:eastAsia="zh-CN"/>
        </w:rPr>
        <w:t>联合</w:t>
      </w:r>
      <w:r>
        <w:rPr>
          <w:rFonts w:hint="eastAsia" w:ascii="宋体" w:hAnsi="宋体" w:eastAsia="宋体" w:cs="宋体"/>
          <w:sz w:val="24"/>
          <w:szCs w:val="24"/>
          <w:highlight w:val="none"/>
          <w:u w:val="single" w:color="auto"/>
        </w:rPr>
        <w:t>调试。</w:t>
      </w:r>
    </w:p>
    <w:p w14:paraId="1A9FCDA5">
      <w:pPr>
        <w:keepNext w:val="0"/>
        <w:keepLines w:val="0"/>
        <w:pageBreakBefore w:val="0"/>
        <w:widowControl/>
        <w:kinsoku w:val="0"/>
        <w:wordWrap w:val="0"/>
        <w:overflowPunct/>
        <w:topLinePunct w:val="0"/>
        <w:autoSpaceDE w:val="0"/>
        <w:autoSpaceDN w:val="0"/>
        <w:bidi w:val="0"/>
        <w:adjustRightInd w:val="0"/>
        <w:snapToGrid w:val="0"/>
        <w:spacing w:before="182" w:line="380" w:lineRule="atLeast"/>
        <w:ind w:right="11" w:firstLine="482"/>
        <w:jc w:val="both"/>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2.2 本次招标范围：</w:t>
      </w:r>
      <w:r>
        <w:rPr>
          <w:rFonts w:ascii="宋体" w:hAnsi="宋体" w:eastAsia="宋体" w:cs="宋体"/>
          <w:spacing w:val="1"/>
          <w:sz w:val="24"/>
          <w:szCs w:val="24"/>
          <w:highlight w:val="none"/>
          <w:u w:val="single" w:color="auto"/>
        </w:rPr>
        <w:t>承接本项目范围内所有监理工作包含但不仅限于</w:t>
      </w:r>
      <w:r>
        <w:rPr>
          <w:rFonts w:ascii="宋体" w:hAnsi="宋体" w:eastAsia="宋体" w:cs="宋体"/>
          <w:spacing w:val="-2"/>
          <w:sz w:val="24"/>
          <w:szCs w:val="24"/>
          <w:highlight w:val="none"/>
          <w:u w:val="single" w:color="auto"/>
        </w:rPr>
        <w:t>本工程涉及的所有工</w:t>
      </w:r>
      <w:r>
        <w:rPr>
          <w:rFonts w:ascii="宋体" w:hAnsi="宋体" w:eastAsia="宋体" w:cs="宋体"/>
          <w:spacing w:val="-3"/>
          <w:sz w:val="24"/>
          <w:szCs w:val="24"/>
          <w:highlight w:val="none"/>
          <w:u w:val="single" w:color="auto"/>
        </w:rPr>
        <w:t>程</w:t>
      </w:r>
      <w:r>
        <w:rPr>
          <w:rFonts w:ascii="宋体" w:hAnsi="宋体" w:eastAsia="宋体" w:cs="宋体"/>
          <w:spacing w:val="10"/>
          <w:sz w:val="24"/>
          <w:szCs w:val="24"/>
          <w:highlight w:val="none"/>
          <w:u w:val="single" w:color="auto"/>
        </w:rPr>
        <w:t>；</w:t>
      </w:r>
      <w:r>
        <w:rPr>
          <w:rFonts w:ascii="宋体" w:hAnsi="宋体" w:eastAsia="宋体" w:cs="宋体"/>
          <w:spacing w:val="-1"/>
          <w:sz w:val="24"/>
          <w:szCs w:val="24"/>
          <w:highlight w:val="none"/>
          <w:u w:val="single" w:color="auto"/>
        </w:rPr>
        <w:t>凡与项目工程施工相关的工作内容，无论上述所列项目全面与否，皆为监理</w:t>
      </w:r>
      <w:r>
        <w:rPr>
          <w:rFonts w:ascii="宋体" w:hAnsi="宋体" w:eastAsia="宋体" w:cs="宋体"/>
          <w:sz w:val="24"/>
          <w:szCs w:val="24"/>
          <w:highlight w:val="none"/>
          <w:u w:val="single" w:color="auto"/>
        </w:rPr>
        <w:t>人的监理内容，只要委托人提出，监理人不得以任何</w:t>
      </w:r>
      <w:r>
        <w:rPr>
          <w:rFonts w:ascii="宋体" w:hAnsi="宋体" w:eastAsia="宋体" w:cs="宋体"/>
          <w:spacing w:val="-1"/>
          <w:sz w:val="24"/>
          <w:szCs w:val="24"/>
          <w:highlight w:val="none"/>
          <w:u w:val="single" w:color="auto"/>
        </w:rPr>
        <w:t>理由推脱或拒绝。包括配合项</w:t>
      </w:r>
      <w:r>
        <w:rPr>
          <w:rFonts w:ascii="宋体" w:hAnsi="宋体" w:eastAsia="宋体" w:cs="宋体"/>
          <w:sz w:val="24"/>
          <w:szCs w:val="24"/>
          <w:highlight w:val="none"/>
          <w:u w:val="single" w:color="auto"/>
        </w:rPr>
        <w:t>目前期准备工作，施工阶段全过程监理，配合完成竣</w:t>
      </w:r>
      <w:r>
        <w:rPr>
          <w:rFonts w:ascii="宋体" w:hAnsi="宋体" w:eastAsia="宋体" w:cs="宋体"/>
          <w:spacing w:val="-1"/>
          <w:sz w:val="24"/>
          <w:szCs w:val="24"/>
          <w:highlight w:val="none"/>
          <w:u w:val="single" w:color="auto"/>
        </w:rPr>
        <w:t>工验收各项工作、配合结算审核、保修阶段的监理、规划验收、综合验收、资料归档、</w:t>
      </w:r>
      <w:r>
        <w:rPr>
          <w:rFonts w:ascii="宋体" w:hAnsi="宋体" w:eastAsia="宋体" w:cs="宋体"/>
          <w:spacing w:val="-2"/>
          <w:sz w:val="24"/>
          <w:szCs w:val="24"/>
          <w:highlight w:val="none"/>
          <w:u w:val="single" w:color="auto"/>
        </w:rPr>
        <w:t>交付使用等相关监理。</w:t>
      </w:r>
      <w:r>
        <w:rPr>
          <w:rFonts w:ascii="宋体" w:hAnsi="宋体" w:eastAsia="宋体" w:cs="宋体"/>
          <w:spacing w:val="-2"/>
          <w:sz w:val="24"/>
          <w:szCs w:val="24"/>
          <w:highlight w:val="none"/>
        </w:rPr>
        <w:t xml:space="preserve"> (</w:t>
      </w:r>
      <w:r>
        <w:rPr>
          <w:rFonts w:ascii="宋体" w:hAnsi="宋体" w:eastAsia="宋体" w:cs="宋体"/>
          <w:sz w:val="24"/>
          <w:szCs w:val="24"/>
          <w:highlight w:val="none"/>
        </w:rPr>
        <w:t xml:space="preserve"> </w:t>
      </w:r>
      <w:r>
        <w:rPr>
          <w:rFonts w:ascii="MS Gothic" w:hAnsi="MS Gothic" w:eastAsia="MS Gothic" w:cs="MS Gothic"/>
          <w:spacing w:val="-4"/>
          <w:sz w:val="24"/>
          <w:szCs w:val="24"/>
          <w:highlight w:val="none"/>
        </w:rPr>
        <w:t>☑</w:t>
      </w:r>
      <w:r>
        <w:rPr>
          <w:rFonts w:ascii="宋体" w:hAnsi="宋体" w:eastAsia="宋体" w:cs="宋体"/>
          <w:spacing w:val="-4"/>
          <w:sz w:val="24"/>
          <w:szCs w:val="24"/>
          <w:highlight w:val="none"/>
        </w:rPr>
        <w:t>本次招标控制价</w:t>
      </w:r>
      <w:r>
        <w:rPr>
          <w:rFonts w:hint="eastAsia" w:ascii="宋体" w:hAnsi="宋体" w:eastAsia="宋体" w:cs="宋体"/>
          <w:spacing w:val="-19"/>
          <w:sz w:val="24"/>
          <w:szCs w:val="24"/>
          <w:highlight w:val="none"/>
          <w:u w:val="single"/>
          <w:lang w:val="en-US" w:eastAsia="zh-CN"/>
        </w:rPr>
        <w:t xml:space="preserve"> 339.30 </w:t>
      </w:r>
      <w:r>
        <w:rPr>
          <w:rFonts w:ascii="宋体" w:hAnsi="宋体" w:eastAsia="宋体" w:cs="宋体"/>
          <w:spacing w:val="-4"/>
          <w:sz w:val="24"/>
          <w:szCs w:val="24"/>
          <w:highlight w:val="none"/>
        </w:rPr>
        <w:t>万元。）</w:t>
      </w:r>
    </w:p>
    <w:p w14:paraId="23B265EF">
      <w:pPr>
        <w:keepNext w:val="0"/>
        <w:keepLines w:val="0"/>
        <w:pageBreakBefore w:val="0"/>
        <w:widowControl/>
        <w:kinsoku w:val="0"/>
        <w:wordWrap/>
        <w:overflowPunct/>
        <w:topLinePunct w:val="0"/>
        <w:autoSpaceDE w:val="0"/>
        <w:autoSpaceDN w:val="0"/>
        <w:bidi w:val="0"/>
        <w:adjustRightInd w:val="0"/>
        <w:snapToGrid w:val="0"/>
        <w:spacing w:before="114" w:line="380" w:lineRule="atLeast"/>
        <w:ind w:left="481"/>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2.3</w:t>
      </w:r>
      <w:r>
        <w:rPr>
          <w:rFonts w:ascii="宋体" w:hAnsi="宋体" w:eastAsia="宋体" w:cs="宋体"/>
          <w:spacing w:val="-51"/>
          <w:sz w:val="24"/>
          <w:szCs w:val="24"/>
          <w:highlight w:val="none"/>
        </w:rPr>
        <w:t xml:space="preserve"> </w:t>
      </w:r>
      <w:r>
        <w:rPr>
          <w:rFonts w:ascii="宋体" w:hAnsi="宋体" w:eastAsia="宋体" w:cs="宋体"/>
          <w:spacing w:val="-2"/>
          <w:sz w:val="24"/>
          <w:szCs w:val="24"/>
          <w:highlight w:val="none"/>
        </w:rPr>
        <w:t>计划监理服务期：</w:t>
      </w:r>
    </w:p>
    <w:p w14:paraId="556F3A2A">
      <w:pPr>
        <w:keepNext w:val="0"/>
        <w:keepLines w:val="0"/>
        <w:pageBreakBefore w:val="0"/>
        <w:widowControl/>
        <w:kinsoku w:val="0"/>
        <w:wordWrap/>
        <w:overflowPunct/>
        <w:topLinePunct w:val="0"/>
        <w:autoSpaceDE w:val="0"/>
        <w:autoSpaceDN w:val="0"/>
        <w:bidi w:val="0"/>
        <w:adjustRightInd w:val="0"/>
        <w:snapToGrid w:val="0"/>
        <w:spacing w:before="183" w:line="380" w:lineRule="atLeast"/>
        <w:ind w:left="488"/>
        <w:textAlignment w:val="baseline"/>
        <w:rPr>
          <w:rFonts w:hint="eastAsia" w:ascii="宋体" w:hAnsi="宋体" w:eastAsia="宋体" w:cs="宋体"/>
          <w:spacing w:val="-3"/>
          <w:sz w:val="24"/>
          <w:szCs w:val="24"/>
          <w:highlight w:val="none"/>
          <w:lang w:eastAsia="zh-CN"/>
        </w:rPr>
      </w:pPr>
      <w:r>
        <w:rPr>
          <w:rFonts w:ascii="MS Gothic" w:hAnsi="MS Gothic" w:eastAsia="MS Gothic" w:cs="MS Gothic"/>
          <w:spacing w:val="-3"/>
          <w:sz w:val="24"/>
          <w:szCs w:val="24"/>
          <w:highlight w:val="none"/>
        </w:rPr>
        <w:t>☑</w:t>
      </w:r>
      <w:r>
        <w:rPr>
          <w:rFonts w:ascii="宋体" w:hAnsi="宋体" w:eastAsia="宋体" w:cs="宋体"/>
          <w:spacing w:val="-3"/>
          <w:sz w:val="24"/>
          <w:szCs w:val="24"/>
          <w:highlight w:val="none"/>
        </w:rPr>
        <w:t>监理服务期：</w:t>
      </w:r>
      <w:r>
        <w:rPr>
          <w:rFonts w:hint="eastAsia" w:ascii="宋体" w:hAnsi="宋体" w:eastAsia="宋体" w:cs="宋体"/>
          <w:spacing w:val="-3"/>
          <w:sz w:val="24"/>
          <w:szCs w:val="24"/>
          <w:highlight w:val="none"/>
          <w:u w:val="single"/>
          <w:lang w:val="en-US" w:eastAsia="zh-CN"/>
        </w:rPr>
        <w:t xml:space="preserve"> 28 </w:t>
      </w:r>
      <w:r>
        <w:rPr>
          <w:rFonts w:ascii="宋体" w:hAnsi="宋体" w:eastAsia="宋体" w:cs="宋体"/>
          <w:spacing w:val="-3"/>
          <w:sz w:val="24"/>
          <w:szCs w:val="24"/>
          <w:highlight w:val="none"/>
        </w:rPr>
        <w:t>个月</w:t>
      </w:r>
    </w:p>
    <w:p w14:paraId="5117646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3" w:line="380" w:lineRule="atLeast"/>
        <w:ind w:left="488" w:leftChars="0"/>
        <w:textAlignment w:val="baseline"/>
        <w:rPr>
          <w:rFonts w:hint="eastAsia" w:ascii="宋体" w:hAnsi="宋体" w:eastAsia="宋体" w:cs="宋体"/>
          <w:sz w:val="24"/>
          <w:szCs w:val="24"/>
          <w:highlight w:val="none"/>
          <w:u w:val="single" w:color="auto"/>
          <w:lang w:val="en-US" w:eastAsia="zh-CN"/>
        </w:rPr>
      </w:pPr>
      <w:r>
        <w:rPr>
          <w:rFonts w:hint="eastAsia" w:ascii="宋体" w:hAnsi="宋体" w:eastAsia="宋体" w:cs="宋体"/>
          <w:snapToGrid w:val="0"/>
          <w:color w:val="000000"/>
          <w:kern w:val="0"/>
          <w:sz w:val="24"/>
          <w:szCs w:val="24"/>
          <w:highlight w:val="none"/>
          <w:u w:color="auto"/>
          <w:lang w:val="en-US" w:eastAsia="zh-CN" w:bidi="ar-SA"/>
        </w:rPr>
        <w:t>（1）</w:t>
      </w:r>
      <w:r>
        <w:rPr>
          <w:rFonts w:hint="eastAsia" w:ascii="宋体" w:hAnsi="宋体" w:eastAsia="宋体" w:cs="宋体"/>
          <w:sz w:val="24"/>
          <w:szCs w:val="24"/>
          <w:highlight w:val="none"/>
          <w:u w:val="none" w:color="auto"/>
        </w:rPr>
        <w:t>扩容部分（土建）标</w:t>
      </w:r>
      <w:r>
        <w:rPr>
          <w:rFonts w:hint="eastAsia" w:ascii="宋体" w:hAnsi="宋体" w:eastAsia="宋体" w:cs="宋体"/>
          <w:sz w:val="24"/>
          <w:szCs w:val="24"/>
          <w:highlight w:val="none"/>
          <w:u w:val="none" w:color="auto"/>
          <w:lang w:eastAsia="zh-CN"/>
        </w:rPr>
        <w:t>：</w:t>
      </w:r>
      <w:r>
        <w:rPr>
          <w:rFonts w:hint="eastAsia" w:ascii="宋体" w:hAnsi="宋体" w:eastAsia="宋体" w:cs="宋体"/>
          <w:sz w:val="24"/>
          <w:szCs w:val="24"/>
          <w:highlight w:val="none"/>
          <w:u w:val="single" w:color="auto"/>
          <w:lang w:val="en-US" w:eastAsia="zh-CN"/>
        </w:rPr>
        <w:t>施工工期12个月；</w:t>
      </w:r>
    </w:p>
    <w:p w14:paraId="79D8108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3" w:line="380" w:lineRule="atLeast"/>
        <w:ind w:left="488" w:leftChars="0"/>
        <w:textAlignment w:val="baseline"/>
        <w:rPr>
          <w:rFonts w:hint="default" w:ascii="宋体" w:hAnsi="宋体" w:eastAsia="宋体" w:cs="宋体"/>
          <w:sz w:val="24"/>
          <w:szCs w:val="24"/>
          <w:highlight w:val="none"/>
          <w:u w:val="single" w:color="auto"/>
          <w:lang w:val="en-US" w:eastAsia="zh-CN"/>
        </w:rPr>
      </w:pPr>
      <w:r>
        <w:rPr>
          <w:rFonts w:hint="default" w:ascii="宋体" w:hAnsi="宋体" w:eastAsia="宋体" w:cs="宋体"/>
          <w:snapToGrid w:val="0"/>
          <w:color w:val="000000"/>
          <w:kern w:val="0"/>
          <w:sz w:val="24"/>
          <w:szCs w:val="24"/>
          <w:highlight w:val="none"/>
          <w:u w:color="auto"/>
          <w:lang w:val="en-US" w:eastAsia="zh-CN" w:bidi="ar-SA"/>
        </w:rPr>
        <w:t>（2）</w:t>
      </w:r>
      <w:r>
        <w:rPr>
          <w:rFonts w:hint="eastAsia" w:ascii="宋体" w:hAnsi="宋体" w:eastAsia="宋体" w:cs="宋体"/>
          <w:sz w:val="24"/>
          <w:szCs w:val="24"/>
          <w:highlight w:val="none"/>
          <w:u w:val="none" w:color="auto"/>
        </w:rPr>
        <w:t>改建部分</w:t>
      </w:r>
      <w:r>
        <w:rPr>
          <w:rFonts w:hint="eastAsia" w:ascii="宋体" w:hAnsi="宋体" w:eastAsia="宋体" w:cs="宋体"/>
          <w:sz w:val="24"/>
          <w:szCs w:val="24"/>
          <w:highlight w:val="none"/>
          <w:u w:val="none" w:color="auto"/>
          <w:lang w:eastAsia="zh-CN"/>
        </w:rPr>
        <w:t>（</w:t>
      </w:r>
      <w:r>
        <w:rPr>
          <w:rFonts w:hint="eastAsia" w:ascii="宋体" w:hAnsi="宋体" w:eastAsia="宋体" w:cs="宋体"/>
          <w:sz w:val="24"/>
          <w:szCs w:val="24"/>
          <w:highlight w:val="none"/>
          <w:u w:val="none" w:color="auto"/>
          <w:lang w:val="en-US" w:eastAsia="zh-CN"/>
        </w:rPr>
        <w:t>土建</w:t>
      </w:r>
      <w:r>
        <w:rPr>
          <w:rFonts w:hint="eastAsia" w:ascii="宋体" w:hAnsi="宋体" w:eastAsia="宋体" w:cs="宋体"/>
          <w:sz w:val="24"/>
          <w:szCs w:val="24"/>
          <w:highlight w:val="none"/>
          <w:u w:val="none" w:color="auto"/>
          <w:lang w:eastAsia="zh-CN"/>
        </w:rPr>
        <w:t>）</w:t>
      </w:r>
      <w:r>
        <w:rPr>
          <w:rFonts w:hint="eastAsia" w:ascii="宋体" w:hAnsi="宋体" w:eastAsia="宋体" w:cs="宋体"/>
          <w:sz w:val="24"/>
          <w:szCs w:val="24"/>
          <w:highlight w:val="none"/>
          <w:u w:val="none" w:color="auto"/>
          <w:lang w:val="en-US" w:eastAsia="zh-CN"/>
        </w:rPr>
        <w:t>标</w:t>
      </w:r>
      <w:r>
        <w:rPr>
          <w:rFonts w:hint="eastAsia" w:ascii="宋体" w:hAnsi="宋体" w:eastAsia="宋体" w:cs="宋体"/>
          <w:sz w:val="24"/>
          <w:szCs w:val="24"/>
          <w:highlight w:val="none"/>
          <w:u w:val="none" w:color="auto"/>
          <w:lang w:eastAsia="zh-CN"/>
        </w:rPr>
        <w:t>：</w:t>
      </w:r>
      <w:r>
        <w:rPr>
          <w:rFonts w:hint="eastAsia" w:ascii="宋体" w:hAnsi="宋体" w:eastAsia="宋体" w:cs="宋体"/>
          <w:sz w:val="24"/>
          <w:szCs w:val="24"/>
          <w:highlight w:val="none"/>
          <w:u w:val="single" w:color="auto"/>
          <w:lang w:val="en-US" w:eastAsia="zh-CN"/>
        </w:rPr>
        <w:t>施工工期6个月；</w:t>
      </w:r>
    </w:p>
    <w:p w14:paraId="559CEB8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3" w:line="380" w:lineRule="atLeast"/>
        <w:ind w:left="488" w:leftChars="0" w:firstLine="0" w:firstLineChars="0"/>
        <w:textAlignment w:val="baseline"/>
        <w:rPr>
          <w:rFonts w:hint="eastAsia" w:ascii="宋体" w:hAnsi="宋体" w:eastAsia="宋体" w:cs="宋体"/>
          <w:spacing w:val="-3"/>
          <w:sz w:val="24"/>
          <w:szCs w:val="24"/>
          <w:highlight w:val="none"/>
          <w:lang w:eastAsia="zh-CN"/>
        </w:rPr>
      </w:pPr>
      <w:r>
        <w:rPr>
          <w:rFonts w:hint="eastAsia" w:ascii="宋体" w:hAnsi="宋体" w:eastAsia="宋体" w:cs="宋体"/>
          <w:snapToGrid w:val="0"/>
          <w:color w:val="000000"/>
          <w:spacing w:val="-3"/>
          <w:kern w:val="0"/>
          <w:sz w:val="24"/>
          <w:szCs w:val="24"/>
          <w:highlight w:val="none"/>
          <w:lang w:val="en-US" w:eastAsia="zh-CN" w:bidi="ar-SA"/>
        </w:rPr>
        <w:t>（3）</w:t>
      </w:r>
      <w:r>
        <w:rPr>
          <w:rFonts w:hint="eastAsia" w:ascii="宋体" w:hAnsi="宋体" w:eastAsia="宋体" w:cs="宋体"/>
          <w:sz w:val="24"/>
          <w:szCs w:val="24"/>
          <w:highlight w:val="none"/>
          <w:u w:val="single" w:color="auto"/>
        </w:rPr>
        <w:t>扩容改建（设备+自控）标</w:t>
      </w:r>
      <w:r>
        <w:rPr>
          <w:rFonts w:hint="eastAsia" w:ascii="宋体" w:hAnsi="宋体" w:eastAsia="宋体" w:cs="宋体"/>
          <w:spacing w:val="-3"/>
          <w:sz w:val="24"/>
          <w:szCs w:val="24"/>
          <w:highlight w:val="none"/>
          <w:lang w:eastAsia="zh-CN"/>
        </w:rPr>
        <w:t>：</w:t>
      </w:r>
    </w:p>
    <w:p w14:paraId="0EFB3D6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3" w:line="380" w:lineRule="atLeast"/>
        <w:ind w:left="488" w:leftChars="0" w:firstLine="468" w:firstLineChars="200"/>
        <w:textAlignment w:val="baseline"/>
        <w:rPr>
          <w:rFonts w:hint="eastAsia" w:ascii="宋体" w:hAnsi="宋体" w:eastAsia="宋体" w:cs="宋体"/>
          <w:spacing w:val="-3"/>
          <w:sz w:val="24"/>
          <w:szCs w:val="24"/>
          <w:highlight w:val="none"/>
          <w:lang w:eastAsia="zh-CN"/>
        </w:rPr>
      </w:pPr>
      <w:r>
        <w:rPr>
          <w:rFonts w:hint="default" w:ascii="宋体" w:hAnsi="宋体" w:eastAsia="宋体" w:cs="宋体"/>
          <w:spacing w:val="-3"/>
          <w:sz w:val="24"/>
          <w:szCs w:val="24"/>
          <w:highlight w:val="none"/>
          <w:lang w:eastAsia="zh-CN"/>
        </w:rPr>
        <w:t>①</w:t>
      </w:r>
      <w:r>
        <w:rPr>
          <w:rFonts w:hint="eastAsia" w:ascii="宋体" w:hAnsi="宋体" w:eastAsia="宋体" w:cs="宋体"/>
          <w:sz w:val="24"/>
          <w:szCs w:val="24"/>
          <w:highlight w:val="none"/>
          <w:u w:val="none" w:color="auto"/>
        </w:rPr>
        <w:t>扩容部分（设备+自控）</w:t>
      </w:r>
      <w:r>
        <w:rPr>
          <w:rFonts w:hint="eastAsia" w:ascii="宋体" w:hAnsi="宋体" w:eastAsia="宋体" w:cs="宋体"/>
          <w:sz w:val="24"/>
          <w:szCs w:val="24"/>
          <w:highlight w:val="none"/>
          <w:u w:val="none" w:color="auto"/>
          <w:lang w:eastAsia="zh-CN"/>
        </w:rPr>
        <w:t>：</w:t>
      </w:r>
      <w:r>
        <w:rPr>
          <w:rFonts w:hint="eastAsia" w:ascii="宋体" w:hAnsi="宋体" w:eastAsia="宋体" w:cs="宋体"/>
          <w:sz w:val="24"/>
          <w:szCs w:val="24"/>
          <w:highlight w:val="none"/>
          <w:u w:val="single" w:color="auto"/>
          <w:lang w:val="en-US" w:eastAsia="zh-CN"/>
        </w:rPr>
        <w:t>工期8个月（</w:t>
      </w:r>
      <w:r>
        <w:rPr>
          <w:rFonts w:hint="eastAsia" w:ascii="宋体" w:hAnsi="宋体" w:eastAsia="宋体" w:cs="宋体"/>
          <w:spacing w:val="-3"/>
          <w:sz w:val="24"/>
          <w:szCs w:val="24"/>
          <w:highlight w:val="none"/>
          <w:lang w:val="en-US" w:eastAsia="zh-CN"/>
        </w:rPr>
        <w:t>含3个月联合调试、试运行</w:t>
      </w:r>
      <w:r>
        <w:rPr>
          <w:rFonts w:hint="eastAsia" w:ascii="宋体" w:hAnsi="宋体" w:eastAsia="宋体" w:cs="宋体"/>
          <w:spacing w:val="-3"/>
          <w:sz w:val="24"/>
          <w:szCs w:val="24"/>
          <w:highlight w:val="none"/>
          <w:lang w:eastAsia="zh-CN"/>
        </w:rPr>
        <w:t>）；</w:t>
      </w:r>
    </w:p>
    <w:p w14:paraId="55DAD01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3" w:line="380" w:lineRule="atLeast"/>
        <w:ind w:left="488" w:leftChars="0" w:firstLine="468" w:firstLineChars="200"/>
        <w:textAlignment w:val="baseline"/>
        <w:rPr>
          <w:rFonts w:hint="default" w:ascii="宋体" w:hAnsi="宋体" w:eastAsia="宋体" w:cs="宋体"/>
          <w:spacing w:val="-3"/>
          <w:sz w:val="24"/>
          <w:szCs w:val="24"/>
          <w:highlight w:val="none"/>
          <w:lang w:val="en-US" w:eastAsia="zh-CN"/>
        </w:rPr>
      </w:pPr>
      <w:r>
        <w:rPr>
          <w:rFonts w:hint="default" w:ascii="宋体" w:hAnsi="宋体" w:eastAsia="宋体" w:cs="宋体"/>
          <w:spacing w:val="-3"/>
          <w:sz w:val="24"/>
          <w:szCs w:val="24"/>
          <w:highlight w:val="none"/>
          <w:lang w:eastAsia="zh-CN"/>
        </w:rPr>
        <w:t>②</w:t>
      </w:r>
      <w:r>
        <w:rPr>
          <w:rFonts w:hint="eastAsia" w:ascii="宋体" w:hAnsi="宋体" w:eastAsia="宋体" w:cs="宋体"/>
          <w:sz w:val="24"/>
          <w:szCs w:val="24"/>
          <w:highlight w:val="none"/>
          <w:u w:val="none" w:color="auto"/>
        </w:rPr>
        <w:t>改建部分（设备+自控）</w:t>
      </w:r>
      <w:r>
        <w:rPr>
          <w:rFonts w:hint="eastAsia" w:ascii="宋体" w:hAnsi="宋体" w:eastAsia="宋体" w:cs="宋体"/>
          <w:sz w:val="24"/>
          <w:szCs w:val="24"/>
          <w:highlight w:val="none"/>
          <w:u w:val="none" w:color="auto"/>
          <w:lang w:eastAsia="zh-CN"/>
        </w:rPr>
        <w:t>：</w:t>
      </w:r>
      <w:r>
        <w:rPr>
          <w:rFonts w:hint="eastAsia" w:ascii="宋体" w:hAnsi="宋体" w:eastAsia="宋体" w:cs="宋体"/>
          <w:sz w:val="24"/>
          <w:szCs w:val="24"/>
          <w:highlight w:val="none"/>
          <w:u w:val="single" w:color="auto"/>
          <w:lang w:val="en-US" w:eastAsia="zh-CN"/>
        </w:rPr>
        <w:t>工期6个月（</w:t>
      </w:r>
      <w:r>
        <w:rPr>
          <w:rFonts w:hint="eastAsia" w:ascii="宋体" w:hAnsi="宋体" w:eastAsia="宋体" w:cs="宋体"/>
          <w:spacing w:val="-3"/>
          <w:sz w:val="24"/>
          <w:szCs w:val="24"/>
          <w:highlight w:val="none"/>
          <w:lang w:val="en-US" w:eastAsia="zh-CN"/>
        </w:rPr>
        <w:t>含3个月联合调试、试运行</w:t>
      </w:r>
      <w:r>
        <w:rPr>
          <w:rFonts w:hint="eastAsia" w:ascii="宋体" w:hAnsi="宋体" w:eastAsia="宋体" w:cs="宋体"/>
          <w:spacing w:val="-3"/>
          <w:sz w:val="24"/>
          <w:szCs w:val="24"/>
          <w:highlight w:val="none"/>
          <w:lang w:eastAsia="zh-CN"/>
        </w:rPr>
        <w:t>）；</w:t>
      </w:r>
    </w:p>
    <w:p w14:paraId="48341CB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3" w:line="380" w:lineRule="atLeast"/>
        <w:ind w:left="488" w:leftChars="0"/>
        <w:textAlignment w:val="baseline"/>
        <w:rPr>
          <w:rFonts w:hint="eastAsia" w:ascii="宋体" w:hAnsi="宋体" w:eastAsia="宋体" w:cs="宋体"/>
          <w:spacing w:val="-3"/>
          <w:sz w:val="24"/>
          <w:szCs w:val="24"/>
          <w:highlight w:val="none"/>
          <w:lang w:eastAsia="zh-CN"/>
        </w:rPr>
      </w:pPr>
      <w:r>
        <w:rPr>
          <w:rFonts w:hint="eastAsia" w:ascii="宋体" w:hAnsi="宋体" w:eastAsia="宋体" w:cs="宋体"/>
          <w:sz w:val="24"/>
          <w:szCs w:val="24"/>
          <w:highlight w:val="none"/>
          <w:u w:val="single" w:color="auto"/>
          <w:lang w:val="en-US" w:eastAsia="zh-CN"/>
        </w:rPr>
        <w:t>（4）</w:t>
      </w:r>
      <w:r>
        <w:rPr>
          <w:rFonts w:hint="eastAsia" w:ascii="宋体" w:hAnsi="宋体" w:eastAsia="宋体" w:cs="宋体"/>
          <w:sz w:val="24"/>
          <w:szCs w:val="24"/>
          <w:highlight w:val="none"/>
          <w:u w:val="single" w:color="auto"/>
        </w:rPr>
        <w:t>扩容改建（设备+自控）标</w:t>
      </w:r>
      <w:r>
        <w:rPr>
          <w:rFonts w:hint="eastAsia" w:ascii="宋体" w:hAnsi="宋体" w:eastAsia="宋体" w:cs="宋体"/>
          <w:sz w:val="24"/>
          <w:szCs w:val="24"/>
          <w:highlight w:val="none"/>
          <w:u w:val="single" w:color="auto"/>
          <w:lang w:val="en-US" w:eastAsia="zh-CN"/>
        </w:rPr>
        <w:t>工期穿插相应土建标段施工期，设备安装在土建完成所有建筑物、构筑物的主体结构，具备可进场施工的条件后进场施工。</w:t>
      </w:r>
    </w:p>
    <w:p w14:paraId="7C79DD2A">
      <w:pPr>
        <w:keepNext w:val="0"/>
        <w:keepLines w:val="0"/>
        <w:pageBreakBefore w:val="0"/>
        <w:widowControl/>
        <w:kinsoku w:val="0"/>
        <w:wordWrap/>
        <w:overflowPunct/>
        <w:topLinePunct w:val="0"/>
        <w:autoSpaceDE w:val="0"/>
        <w:autoSpaceDN w:val="0"/>
        <w:bidi w:val="0"/>
        <w:adjustRightInd w:val="0"/>
        <w:snapToGrid w:val="0"/>
        <w:spacing w:before="179" w:line="380" w:lineRule="atLeast"/>
        <w:ind w:left="503"/>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□从招标人书面确认监理单位进场后</w:t>
      </w:r>
      <w:r>
        <w:rPr>
          <w:rFonts w:ascii="宋体" w:hAnsi="宋体" w:eastAsia="宋体" w:cs="宋体"/>
          <w:spacing w:val="-102"/>
          <w:sz w:val="24"/>
          <w:szCs w:val="24"/>
          <w:highlight w:val="none"/>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110"/>
          <w:sz w:val="24"/>
          <w:szCs w:val="24"/>
          <w:highlight w:val="none"/>
        </w:rPr>
        <w:t xml:space="preserve"> </w:t>
      </w:r>
      <w:r>
        <w:rPr>
          <w:rFonts w:ascii="宋体" w:hAnsi="宋体" w:eastAsia="宋体" w:cs="宋体"/>
          <w:spacing w:val="-3"/>
          <w:sz w:val="24"/>
          <w:szCs w:val="24"/>
          <w:highlight w:val="none"/>
        </w:rPr>
        <w:t>个日历天。</w:t>
      </w:r>
    </w:p>
    <w:p w14:paraId="3C15A6B5">
      <w:pPr>
        <w:keepNext w:val="0"/>
        <w:keepLines w:val="0"/>
        <w:pageBreakBefore w:val="0"/>
        <w:widowControl/>
        <w:kinsoku w:val="0"/>
        <w:wordWrap/>
        <w:overflowPunct/>
        <w:topLinePunct w:val="0"/>
        <w:autoSpaceDE w:val="0"/>
        <w:autoSpaceDN w:val="0"/>
        <w:bidi w:val="0"/>
        <w:adjustRightInd w:val="0"/>
        <w:snapToGrid w:val="0"/>
        <w:spacing w:before="183" w:line="380" w:lineRule="atLeast"/>
        <w:ind w:left="642"/>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2.4 是否属于政府采购工程</w:t>
      </w:r>
      <w:r>
        <w:rPr>
          <w:rFonts w:ascii="宋体" w:hAnsi="宋体" w:eastAsia="宋体" w:cs="宋体"/>
          <w:spacing w:val="13"/>
          <w:sz w:val="24"/>
          <w:szCs w:val="24"/>
          <w:highlight w:val="none"/>
        </w:rPr>
        <w:t xml:space="preserve">   </w:t>
      </w:r>
      <w:r>
        <w:rPr>
          <w:rFonts w:ascii="宋体" w:hAnsi="宋体" w:eastAsia="宋体" w:cs="宋体"/>
          <w:spacing w:val="-4"/>
          <w:sz w:val="24"/>
          <w:szCs w:val="24"/>
          <w:highlight w:val="none"/>
        </w:rPr>
        <w:t>□是</w:t>
      </w:r>
      <w:r>
        <w:rPr>
          <w:rFonts w:ascii="宋体" w:hAnsi="宋体" w:eastAsia="宋体" w:cs="宋体"/>
          <w:spacing w:val="9"/>
          <w:sz w:val="24"/>
          <w:szCs w:val="24"/>
          <w:highlight w:val="none"/>
        </w:rPr>
        <w:t xml:space="preserve">  </w:t>
      </w:r>
      <w:r>
        <w:rPr>
          <w:rFonts w:ascii="MS Gothic" w:hAnsi="MS Gothic" w:eastAsia="MS Gothic" w:cs="MS Gothic"/>
          <w:spacing w:val="-4"/>
          <w:sz w:val="24"/>
          <w:szCs w:val="24"/>
          <w:highlight w:val="none"/>
        </w:rPr>
        <w:t>☑</w:t>
      </w:r>
      <w:r>
        <w:rPr>
          <w:rFonts w:ascii="宋体" w:hAnsi="宋体" w:eastAsia="宋体" w:cs="宋体"/>
          <w:spacing w:val="-4"/>
          <w:sz w:val="24"/>
          <w:szCs w:val="24"/>
          <w:highlight w:val="none"/>
        </w:rPr>
        <w:t>否</w:t>
      </w:r>
    </w:p>
    <w:p w14:paraId="06307A1E">
      <w:pPr>
        <w:keepNext w:val="0"/>
        <w:keepLines w:val="0"/>
        <w:pageBreakBefore w:val="0"/>
        <w:widowControl/>
        <w:kinsoku w:val="0"/>
        <w:wordWrap/>
        <w:overflowPunct/>
        <w:topLinePunct w:val="0"/>
        <w:autoSpaceDE w:val="0"/>
        <w:autoSpaceDN w:val="0"/>
        <w:bidi w:val="0"/>
        <w:adjustRightInd w:val="0"/>
        <w:snapToGrid w:val="0"/>
        <w:spacing w:before="183" w:line="380" w:lineRule="atLeast"/>
        <w:ind w:left="663" w:right="4668" w:hanging="21"/>
        <w:textAlignment w:val="baseline"/>
        <w:rPr>
          <w:rFonts w:ascii="宋体" w:hAnsi="宋体" w:eastAsia="宋体" w:cs="宋体"/>
          <w:spacing w:val="2"/>
          <w:sz w:val="24"/>
          <w:szCs w:val="24"/>
          <w:highlight w:val="none"/>
        </w:rPr>
      </w:pPr>
      <w:r>
        <w:rPr>
          <w:rFonts w:ascii="宋体" w:hAnsi="宋体" w:eastAsia="宋体" w:cs="宋体"/>
          <w:spacing w:val="-1"/>
          <w:sz w:val="24"/>
          <w:szCs w:val="24"/>
          <w:highlight w:val="none"/>
        </w:rPr>
        <w:t>2.5 是否专门面向中小企业预留</w:t>
      </w:r>
      <w:r>
        <w:rPr>
          <w:rFonts w:ascii="宋体" w:hAnsi="宋体" w:eastAsia="宋体" w:cs="宋体"/>
          <w:spacing w:val="2"/>
          <w:sz w:val="24"/>
          <w:szCs w:val="24"/>
          <w:highlight w:val="none"/>
        </w:rPr>
        <w:t xml:space="preserve"> </w:t>
      </w:r>
    </w:p>
    <w:p w14:paraId="3F72FCFB">
      <w:pPr>
        <w:keepNext w:val="0"/>
        <w:keepLines w:val="0"/>
        <w:pageBreakBefore w:val="0"/>
        <w:widowControl/>
        <w:kinsoku w:val="0"/>
        <w:wordWrap/>
        <w:overflowPunct/>
        <w:topLinePunct w:val="0"/>
        <w:autoSpaceDE w:val="0"/>
        <w:autoSpaceDN w:val="0"/>
        <w:bidi w:val="0"/>
        <w:adjustRightInd w:val="0"/>
        <w:snapToGrid w:val="0"/>
        <w:spacing w:before="183" w:line="380" w:lineRule="atLeast"/>
        <w:ind w:left="663" w:right="4668" w:hanging="21"/>
        <w:textAlignment w:val="baseline"/>
        <w:rPr>
          <w:rFonts w:ascii="宋体" w:hAnsi="宋体" w:eastAsia="宋体" w:cs="宋体"/>
          <w:sz w:val="24"/>
          <w:szCs w:val="24"/>
          <w:highlight w:val="none"/>
        </w:rPr>
      </w:pPr>
      <w:r>
        <w:rPr>
          <w:rFonts w:ascii="宋体" w:hAnsi="宋体" w:eastAsia="宋体" w:cs="宋体"/>
          <w:spacing w:val="-17"/>
          <w:sz w:val="24"/>
          <w:szCs w:val="24"/>
          <w:highlight w:val="none"/>
        </w:rPr>
        <w:t>□是</w:t>
      </w:r>
    </w:p>
    <w:p w14:paraId="63B11BBA">
      <w:pPr>
        <w:keepNext w:val="0"/>
        <w:keepLines w:val="0"/>
        <w:pageBreakBefore w:val="0"/>
        <w:widowControl/>
        <w:kinsoku w:val="0"/>
        <w:wordWrap/>
        <w:overflowPunct/>
        <w:topLinePunct w:val="0"/>
        <w:autoSpaceDE w:val="0"/>
        <w:autoSpaceDN w:val="0"/>
        <w:bidi w:val="0"/>
        <w:adjustRightInd w:val="0"/>
        <w:snapToGrid w:val="0"/>
        <w:spacing w:before="178" w:line="380" w:lineRule="atLeast"/>
        <w:ind w:left="649"/>
        <w:textAlignment w:val="baseline"/>
        <w:rPr>
          <w:rFonts w:ascii="宋体" w:hAnsi="宋体" w:eastAsia="宋体" w:cs="宋体"/>
          <w:sz w:val="25"/>
          <w:szCs w:val="25"/>
          <w:highlight w:val="none"/>
        </w:rPr>
      </w:pPr>
      <w:r>
        <w:rPr>
          <w:rFonts w:ascii="MS Gothic" w:hAnsi="MS Gothic" w:eastAsia="MS Gothic" w:cs="MS Gothic"/>
          <w:spacing w:val="-8"/>
          <w:sz w:val="24"/>
          <w:szCs w:val="24"/>
          <w:highlight w:val="none"/>
        </w:rPr>
        <w:t>☑</w:t>
      </w:r>
      <w:r>
        <w:rPr>
          <w:rFonts w:ascii="宋体" w:hAnsi="宋体" w:eastAsia="宋体" w:cs="宋体"/>
          <w:spacing w:val="-8"/>
          <w:sz w:val="24"/>
          <w:szCs w:val="24"/>
          <w:highlight w:val="none"/>
        </w:rPr>
        <w:t xml:space="preserve">否 </w:t>
      </w:r>
      <w:r>
        <w:rPr>
          <w:rFonts w:ascii="宋体" w:hAnsi="宋体" w:eastAsia="宋体" w:cs="宋体"/>
          <w:spacing w:val="-1"/>
          <w:sz w:val="24"/>
          <w:szCs w:val="24"/>
          <w:highlight w:val="none"/>
          <w:u w:val="single"/>
        </w:rPr>
        <w:t>（</w:t>
      </w:r>
      <w:r>
        <w:rPr>
          <w:rFonts w:hint="eastAsia" w:ascii="宋体" w:hAnsi="宋体" w:eastAsia="宋体" w:cs="宋体"/>
          <w:spacing w:val="-1"/>
          <w:sz w:val="24"/>
          <w:szCs w:val="24"/>
          <w:highlight w:val="none"/>
          <w:u w:val="single"/>
        </w:rPr>
        <w:t>本项目不属于政府采购项目，不适用浙江省财政厅等6部门《关于政府采购工程落实支持中小企业发展政策的通知》等文件，故不面向中小企业</w:t>
      </w:r>
      <w:r>
        <w:rPr>
          <w:rFonts w:ascii="宋体" w:hAnsi="宋体" w:eastAsia="宋体" w:cs="宋体"/>
          <w:spacing w:val="-1"/>
          <w:sz w:val="24"/>
          <w:szCs w:val="24"/>
          <w:highlight w:val="none"/>
          <w:u w:val="single"/>
        </w:rPr>
        <w:t>）</w:t>
      </w:r>
    </w:p>
    <w:p w14:paraId="4D5FF9A9">
      <w:pPr>
        <w:keepNext w:val="0"/>
        <w:keepLines w:val="0"/>
        <w:pageBreakBefore w:val="0"/>
        <w:widowControl/>
        <w:kinsoku w:val="0"/>
        <w:wordWrap/>
        <w:overflowPunct/>
        <w:topLinePunct w:val="0"/>
        <w:autoSpaceDE w:val="0"/>
        <w:autoSpaceDN w:val="0"/>
        <w:bidi w:val="0"/>
        <w:adjustRightInd w:val="0"/>
        <w:snapToGrid w:val="0"/>
        <w:spacing w:before="180" w:line="380" w:lineRule="atLeast"/>
        <w:ind w:left="642"/>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2.6 专门面向中小企业预留的实施方式</w:t>
      </w:r>
    </w:p>
    <w:p w14:paraId="78CF9A1F">
      <w:pPr>
        <w:keepNext w:val="0"/>
        <w:keepLines w:val="0"/>
        <w:pageBreakBefore w:val="0"/>
        <w:widowControl/>
        <w:kinsoku w:val="0"/>
        <w:wordWrap/>
        <w:overflowPunct/>
        <w:topLinePunct w:val="0"/>
        <w:autoSpaceDE w:val="0"/>
        <w:autoSpaceDN w:val="0"/>
        <w:bidi w:val="0"/>
        <w:adjustRightInd w:val="0"/>
        <w:snapToGrid w:val="0"/>
        <w:spacing w:before="179" w:line="380" w:lineRule="atLeast"/>
        <w:ind w:left="664"/>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□2.6.1</w:t>
      </w:r>
      <w:r>
        <w:rPr>
          <w:rFonts w:ascii="宋体" w:hAnsi="宋体" w:eastAsia="宋体" w:cs="宋体"/>
          <w:spacing w:val="-41"/>
          <w:sz w:val="24"/>
          <w:szCs w:val="24"/>
          <w:highlight w:val="none"/>
        </w:rPr>
        <w:t xml:space="preserve"> </w:t>
      </w:r>
      <w:r>
        <w:rPr>
          <w:rFonts w:ascii="宋体" w:hAnsi="宋体" w:eastAsia="宋体" w:cs="宋体"/>
          <w:spacing w:val="-3"/>
          <w:sz w:val="24"/>
          <w:szCs w:val="24"/>
          <w:highlight w:val="none"/>
        </w:rPr>
        <w:t>本标段整体面向中小企业；</w:t>
      </w:r>
    </w:p>
    <w:p w14:paraId="6C41E44B">
      <w:pPr>
        <w:keepNext w:val="0"/>
        <w:keepLines w:val="0"/>
        <w:pageBreakBefore w:val="0"/>
        <w:widowControl/>
        <w:kinsoku w:val="0"/>
        <w:wordWrap/>
        <w:overflowPunct/>
        <w:topLinePunct w:val="0"/>
        <w:autoSpaceDE w:val="0"/>
        <w:autoSpaceDN w:val="0"/>
        <w:bidi w:val="0"/>
        <w:adjustRightInd w:val="0"/>
        <w:snapToGrid w:val="0"/>
        <w:spacing w:before="183" w:line="380" w:lineRule="atLeast"/>
        <w:ind w:right="32" w:firstLine="503"/>
        <w:textAlignment w:val="baseline"/>
        <w:rPr>
          <w:rFonts w:ascii="宋体" w:hAnsi="宋体" w:eastAsia="宋体" w:cs="宋体"/>
          <w:sz w:val="24"/>
          <w:szCs w:val="24"/>
          <w:highlight w:val="none"/>
        </w:rPr>
      </w:pPr>
      <w:r>
        <w:rPr>
          <w:rFonts w:ascii="宋体" w:hAnsi="宋体" w:eastAsia="宋体" w:cs="宋体"/>
          <w:sz w:val="24"/>
          <w:szCs w:val="24"/>
          <w:highlight w:val="none"/>
        </w:rPr>
        <w:t>□2.6.2</w:t>
      </w:r>
      <w:r>
        <w:rPr>
          <w:rFonts w:ascii="宋体" w:hAnsi="宋体" w:eastAsia="宋体" w:cs="宋体"/>
          <w:spacing w:val="-38"/>
          <w:sz w:val="24"/>
          <w:szCs w:val="24"/>
          <w:highlight w:val="none"/>
        </w:rPr>
        <w:t xml:space="preserve"> </w:t>
      </w:r>
      <w:r>
        <w:rPr>
          <w:rFonts w:ascii="宋体" w:hAnsi="宋体" w:eastAsia="宋体" w:cs="宋体"/>
          <w:sz w:val="24"/>
          <w:szCs w:val="24"/>
          <w:highlight w:val="none"/>
        </w:rPr>
        <w:t>本标段联合体形式面向中小企业，以联合体形式参加本次投标的，联</w:t>
      </w:r>
      <w:r>
        <w:rPr>
          <w:rFonts w:ascii="宋体" w:hAnsi="宋体" w:eastAsia="宋体" w:cs="宋体"/>
          <w:spacing w:val="-1"/>
          <w:sz w:val="24"/>
          <w:szCs w:val="24"/>
          <w:highlight w:val="none"/>
        </w:rPr>
        <w:t>合体中中小企业承担的合同份额需达到</w:t>
      </w:r>
      <w:r>
        <w:rPr>
          <w:rFonts w:ascii="宋体" w:hAnsi="宋体" w:eastAsia="宋体" w:cs="宋体"/>
          <w:i/>
          <w:iCs/>
          <w:spacing w:val="-1"/>
          <w:sz w:val="25"/>
          <w:szCs w:val="25"/>
          <w:highlight w:val="none"/>
          <w:u w:val="single" w:color="auto"/>
        </w:rPr>
        <w:t>（不低于40%）</w:t>
      </w:r>
      <w:r>
        <w:rPr>
          <w:rFonts w:ascii="宋体" w:hAnsi="宋体" w:eastAsia="宋体" w:cs="宋体"/>
          <w:spacing w:val="-1"/>
          <w:sz w:val="24"/>
          <w:szCs w:val="24"/>
          <w:highlight w:val="none"/>
        </w:rPr>
        <w:t>以上。</w:t>
      </w:r>
    </w:p>
    <w:p w14:paraId="43092A40">
      <w:pPr>
        <w:keepNext w:val="0"/>
        <w:keepLines w:val="0"/>
        <w:pageBreakBefore w:val="0"/>
        <w:widowControl/>
        <w:kinsoku w:val="0"/>
        <w:wordWrap/>
        <w:overflowPunct/>
        <w:topLinePunct w:val="0"/>
        <w:autoSpaceDE w:val="0"/>
        <w:autoSpaceDN w:val="0"/>
        <w:bidi w:val="0"/>
        <w:adjustRightInd w:val="0"/>
        <w:snapToGrid w:val="0"/>
        <w:spacing w:before="178" w:line="380" w:lineRule="atLeast"/>
        <w:ind w:left="481"/>
        <w:textAlignment w:val="baseline"/>
        <w:rPr>
          <w:rFonts w:ascii="宋体" w:hAnsi="宋体" w:eastAsia="宋体" w:cs="宋体"/>
          <w:sz w:val="25"/>
          <w:szCs w:val="25"/>
          <w:highlight w:val="none"/>
        </w:rPr>
      </w:pPr>
      <w:r>
        <w:rPr>
          <w:rFonts w:ascii="宋体" w:hAnsi="宋体" w:eastAsia="宋体" w:cs="宋体"/>
          <w:spacing w:val="-5"/>
          <w:sz w:val="24"/>
          <w:szCs w:val="24"/>
          <w:highlight w:val="none"/>
        </w:rPr>
        <w:t>2.7</w:t>
      </w:r>
      <w:r>
        <w:rPr>
          <w:rFonts w:ascii="宋体" w:hAnsi="宋体" w:eastAsia="宋体" w:cs="宋体"/>
          <w:spacing w:val="-50"/>
          <w:sz w:val="24"/>
          <w:szCs w:val="24"/>
          <w:highlight w:val="none"/>
        </w:rPr>
        <w:t xml:space="preserve"> </w:t>
      </w:r>
      <w:r>
        <w:rPr>
          <w:rFonts w:ascii="宋体" w:hAnsi="宋体" w:eastAsia="宋体" w:cs="宋体"/>
          <w:spacing w:val="-5"/>
          <w:sz w:val="24"/>
          <w:szCs w:val="24"/>
          <w:highlight w:val="none"/>
        </w:rPr>
        <w:t>其他：</w:t>
      </w:r>
      <w:r>
        <w:rPr>
          <w:rFonts w:ascii="宋体" w:hAnsi="宋体" w:eastAsia="宋体" w:cs="宋体"/>
          <w:spacing w:val="-5"/>
          <w:sz w:val="24"/>
          <w:szCs w:val="24"/>
          <w:highlight w:val="none"/>
          <w:u w:val="single" w:color="auto"/>
        </w:rPr>
        <w:t xml:space="preserve"> /  </w:t>
      </w:r>
      <w:r>
        <w:rPr>
          <w:rFonts w:ascii="宋体" w:hAnsi="宋体" w:eastAsia="宋体" w:cs="宋体"/>
          <w:i/>
          <w:iCs/>
          <w:spacing w:val="-5"/>
          <w:sz w:val="25"/>
          <w:szCs w:val="25"/>
          <w:highlight w:val="none"/>
          <w:u w:val="single" w:color="auto"/>
        </w:rPr>
        <w:t>（招标人根据项目需要自行增</w:t>
      </w:r>
      <w:r>
        <w:rPr>
          <w:rFonts w:ascii="宋体" w:hAnsi="宋体" w:eastAsia="宋体" w:cs="宋体"/>
          <w:i/>
          <w:iCs/>
          <w:spacing w:val="-6"/>
          <w:sz w:val="25"/>
          <w:szCs w:val="25"/>
          <w:highlight w:val="none"/>
          <w:u w:val="single" w:color="auto"/>
        </w:rPr>
        <w:t>加）</w:t>
      </w:r>
      <w:r>
        <w:rPr>
          <w:rFonts w:ascii="宋体" w:hAnsi="宋体" w:eastAsia="宋体" w:cs="宋体"/>
          <w:i/>
          <w:iCs/>
          <w:spacing w:val="-6"/>
          <w:sz w:val="25"/>
          <w:szCs w:val="25"/>
          <w:highlight w:val="none"/>
        </w:rPr>
        <w:t>。</w:t>
      </w:r>
    </w:p>
    <w:p w14:paraId="4B6E7256">
      <w:pPr>
        <w:keepNext w:val="0"/>
        <w:keepLines w:val="0"/>
        <w:pageBreakBefore w:val="0"/>
        <w:widowControl/>
        <w:kinsoku w:val="0"/>
        <w:wordWrap/>
        <w:overflowPunct/>
        <w:topLinePunct w:val="0"/>
        <w:autoSpaceDE w:val="0"/>
        <w:autoSpaceDN w:val="0"/>
        <w:bidi w:val="0"/>
        <w:adjustRightInd w:val="0"/>
        <w:snapToGrid w:val="0"/>
        <w:spacing w:before="181" w:line="380" w:lineRule="atLeast"/>
        <w:ind w:left="483"/>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3.投标人资格要求</w:t>
      </w:r>
    </w:p>
    <w:p w14:paraId="49846902">
      <w:pPr>
        <w:keepNext w:val="0"/>
        <w:keepLines w:val="0"/>
        <w:pageBreakBefore w:val="0"/>
        <w:widowControl/>
        <w:kinsoku w:val="0"/>
        <w:wordWrap/>
        <w:overflowPunct/>
        <w:topLinePunct w:val="0"/>
        <w:autoSpaceDE w:val="0"/>
        <w:autoSpaceDN w:val="0"/>
        <w:bidi w:val="0"/>
        <w:adjustRightInd w:val="0"/>
        <w:snapToGrid w:val="0"/>
        <w:spacing w:before="265" w:line="380" w:lineRule="atLeast"/>
        <w:ind w:left="49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（一）投标人</w:t>
      </w:r>
    </w:p>
    <w:p w14:paraId="29612130">
      <w:pPr>
        <w:keepNext w:val="0"/>
        <w:keepLines w:val="0"/>
        <w:pageBreakBefore w:val="0"/>
        <w:widowControl/>
        <w:kinsoku w:val="0"/>
        <w:wordWrap/>
        <w:overflowPunct/>
        <w:topLinePunct w:val="0"/>
        <w:autoSpaceDE w:val="0"/>
        <w:autoSpaceDN w:val="0"/>
        <w:bidi w:val="0"/>
        <w:adjustRightInd w:val="0"/>
        <w:snapToGrid w:val="0"/>
        <w:spacing w:before="182" w:line="380" w:lineRule="atLeast"/>
        <w:ind w:left="483"/>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3.1</w:t>
      </w:r>
      <w:r>
        <w:rPr>
          <w:rFonts w:ascii="宋体" w:hAnsi="宋体" w:eastAsia="宋体" w:cs="宋体"/>
          <w:spacing w:val="-46"/>
          <w:sz w:val="24"/>
          <w:szCs w:val="24"/>
          <w:highlight w:val="none"/>
        </w:rPr>
        <w:t xml:space="preserve"> </w:t>
      </w:r>
      <w:r>
        <w:rPr>
          <w:rFonts w:ascii="宋体" w:hAnsi="宋体" w:eastAsia="宋体" w:cs="宋体"/>
          <w:spacing w:val="-1"/>
          <w:sz w:val="24"/>
          <w:szCs w:val="24"/>
          <w:highlight w:val="none"/>
        </w:rPr>
        <w:t>具有</w:t>
      </w:r>
      <w:r>
        <w:rPr>
          <w:rFonts w:ascii="宋体" w:hAnsi="宋体" w:eastAsia="宋体" w:cs="宋体"/>
          <w:spacing w:val="-1"/>
          <w:sz w:val="24"/>
          <w:szCs w:val="24"/>
          <w:highlight w:val="none"/>
          <w:u w:val="single" w:color="auto"/>
        </w:rPr>
        <w:t>工程监理综合资质或</w:t>
      </w:r>
      <w:r>
        <w:rPr>
          <w:rFonts w:hint="eastAsia" w:ascii="宋体" w:hAnsi="宋体" w:eastAsia="宋体" w:cs="宋体"/>
          <w:spacing w:val="-1"/>
          <w:sz w:val="24"/>
          <w:szCs w:val="24"/>
          <w:highlight w:val="none"/>
          <w:u w:val="single" w:color="auto"/>
        </w:rPr>
        <w:t>市政公用工程监理乙级及以上资质</w:t>
      </w:r>
      <w:r>
        <w:rPr>
          <w:rFonts w:ascii="宋体" w:hAnsi="宋体" w:eastAsia="宋体" w:cs="宋体"/>
          <w:spacing w:val="102"/>
          <w:sz w:val="24"/>
          <w:szCs w:val="24"/>
          <w:highlight w:val="none"/>
          <w:u w:val="single" w:color="auto"/>
        </w:rPr>
        <w:t xml:space="preserve"> </w:t>
      </w:r>
      <w:r>
        <w:rPr>
          <w:rFonts w:ascii="宋体" w:hAnsi="宋体" w:eastAsia="宋体" w:cs="宋体"/>
          <w:spacing w:val="-1"/>
          <w:sz w:val="24"/>
          <w:szCs w:val="24"/>
          <w:highlight w:val="none"/>
        </w:rPr>
        <w:t>；</w:t>
      </w:r>
    </w:p>
    <w:p w14:paraId="1E76221A">
      <w:pPr>
        <w:keepNext w:val="0"/>
        <w:keepLines w:val="0"/>
        <w:pageBreakBefore w:val="0"/>
        <w:widowControl/>
        <w:kinsoku w:val="0"/>
        <w:wordWrap/>
        <w:overflowPunct/>
        <w:topLinePunct w:val="0"/>
        <w:autoSpaceDE w:val="0"/>
        <w:autoSpaceDN w:val="0"/>
        <w:bidi w:val="0"/>
        <w:adjustRightInd w:val="0"/>
        <w:snapToGrid w:val="0"/>
        <w:spacing w:before="180" w:line="380" w:lineRule="atLeast"/>
        <w:ind w:right="29" w:firstLine="482"/>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3.2</w:t>
      </w:r>
      <w:r>
        <w:rPr>
          <w:rFonts w:ascii="宋体" w:hAnsi="宋体" w:eastAsia="宋体" w:cs="宋体"/>
          <w:spacing w:val="-50"/>
          <w:sz w:val="24"/>
          <w:szCs w:val="24"/>
          <w:highlight w:val="none"/>
        </w:rPr>
        <w:t xml:space="preserve"> </w:t>
      </w:r>
      <w:r>
        <w:rPr>
          <w:rFonts w:ascii="宋体" w:hAnsi="宋体" w:eastAsia="宋体" w:cs="宋体"/>
          <w:spacing w:val="1"/>
          <w:sz w:val="24"/>
          <w:szCs w:val="24"/>
          <w:highlight w:val="none"/>
        </w:rPr>
        <w:t>本次招标(□接受/</w:t>
      </w:r>
      <w:r>
        <w:rPr>
          <w:rFonts w:ascii="MS Gothic" w:hAnsi="MS Gothic" w:eastAsia="MS Gothic" w:cs="MS Gothic"/>
          <w:spacing w:val="1"/>
          <w:sz w:val="24"/>
          <w:szCs w:val="24"/>
          <w:highlight w:val="none"/>
        </w:rPr>
        <w:t>☑</w:t>
      </w:r>
      <w:r>
        <w:rPr>
          <w:rFonts w:ascii="宋体" w:hAnsi="宋体" w:eastAsia="宋体" w:cs="宋体"/>
          <w:spacing w:val="1"/>
          <w:sz w:val="24"/>
          <w:szCs w:val="24"/>
          <w:highlight w:val="none"/>
        </w:rPr>
        <w:t>不接受）联合体投标。联合体投标的，应满足下</w:t>
      </w:r>
      <w:r>
        <w:rPr>
          <w:rFonts w:ascii="宋体" w:hAnsi="宋体" w:eastAsia="宋体" w:cs="宋体"/>
          <w:sz w:val="24"/>
          <w:szCs w:val="24"/>
          <w:highlight w:val="none"/>
        </w:rPr>
        <w:t>列要</w:t>
      </w:r>
      <w:r>
        <w:rPr>
          <w:rFonts w:ascii="宋体" w:hAnsi="宋体" w:eastAsia="宋体" w:cs="宋体"/>
          <w:spacing w:val="-5"/>
          <w:sz w:val="24"/>
          <w:szCs w:val="24"/>
          <w:highlight w:val="none"/>
        </w:rPr>
        <w:t>求：</w:t>
      </w:r>
      <w:r>
        <w:rPr>
          <w:rFonts w:ascii="宋体" w:hAnsi="宋体" w:eastAsia="宋体" w:cs="宋体"/>
          <w:sz w:val="24"/>
          <w:szCs w:val="24"/>
          <w:highlight w:val="none"/>
          <w:u w:val="single" w:color="auto"/>
        </w:rPr>
        <w:t xml:space="preserve">  </w:t>
      </w:r>
      <w:r>
        <w:rPr>
          <w:rFonts w:ascii="宋体" w:hAnsi="宋体" w:eastAsia="宋体" w:cs="宋体"/>
          <w:spacing w:val="-5"/>
          <w:sz w:val="24"/>
          <w:szCs w:val="24"/>
          <w:highlight w:val="none"/>
          <w:u w:val="single" w:color="auto"/>
        </w:rPr>
        <w:t>/</w:t>
      </w:r>
      <w:r>
        <w:rPr>
          <w:rFonts w:ascii="宋体" w:hAnsi="宋体" w:eastAsia="宋体" w:cs="宋体"/>
          <w:spacing w:val="9"/>
          <w:sz w:val="24"/>
          <w:szCs w:val="24"/>
          <w:highlight w:val="none"/>
          <w:u w:val="single" w:color="auto"/>
        </w:rPr>
        <w:t xml:space="preserve"> </w:t>
      </w:r>
      <w:r>
        <w:rPr>
          <w:rFonts w:ascii="宋体" w:hAnsi="宋体" w:eastAsia="宋体" w:cs="宋体"/>
          <w:spacing w:val="-5"/>
          <w:sz w:val="24"/>
          <w:szCs w:val="24"/>
          <w:highlight w:val="none"/>
        </w:rPr>
        <w:t>；</w:t>
      </w:r>
    </w:p>
    <w:p w14:paraId="0BB0CD87">
      <w:pPr>
        <w:keepNext w:val="0"/>
        <w:keepLines w:val="0"/>
        <w:pageBreakBefore w:val="0"/>
        <w:widowControl/>
        <w:kinsoku w:val="0"/>
        <w:wordWrap/>
        <w:overflowPunct/>
        <w:topLinePunct w:val="0"/>
        <w:autoSpaceDE w:val="0"/>
        <w:autoSpaceDN w:val="0"/>
        <w:bidi w:val="0"/>
        <w:adjustRightInd w:val="0"/>
        <w:snapToGrid w:val="0"/>
        <w:spacing w:before="183" w:line="380" w:lineRule="atLeast"/>
        <w:ind w:left="2" w:firstLine="500"/>
        <w:textAlignment w:val="baseline"/>
        <w:rPr>
          <w:rFonts w:ascii="宋体" w:hAnsi="宋体" w:eastAsia="宋体" w:cs="宋体"/>
          <w:sz w:val="25"/>
          <w:szCs w:val="25"/>
          <w:highlight w:val="none"/>
        </w:rPr>
      </w:pPr>
      <w:r>
        <w:rPr>
          <w:rFonts w:ascii="宋体" w:hAnsi="宋体" w:eastAsia="宋体" w:cs="宋体"/>
          <w:spacing w:val="-6"/>
          <w:sz w:val="24"/>
          <w:szCs w:val="24"/>
          <w:highlight w:val="none"/>
        </w:rPr>
        <w:t>□3.3 自</w:t>
      </w:r>
      <w:r>
        <w:rPr>
          <w:rFonts w:ascii="宋体" w:hAnsi="宋体" w:eastAsia="宋体" w:cs="宋体"/>
          <w:spacing w:val="-6"/>
          <w:sz w:val="24"/>
          <w:szCs w:val="24"/>
          <w:highlight w:val="none"/>
          <w:u w:val="single" w:color="auto"/>
        </w:rPr>
        <w:t xml:space="preserve">   /  </w:t>
      </w:r>
      <w:r>
        <w:rPr>
          <w:rFonts w:ascii="宋体" w:hAnsi="宋体" w:eastAsia="宋体" w:cs="宋体"/>
          <w:spacing w:val="-96"/>
          <w:sz w:val="24"/>
          <w:szCs w:val="24"/>
          <w:highlight w:val="none"/>
        </w:rPr>
        <w:t xml:space="preserve"> </w:t>
      </w:r>
      <w:r>
        <w:rPr>
          <w:rFonts w:ascii="宋体" w:hAnsi="宋体" w:eastAsia="宋体" w:cs="宋体"/>
          <w:spacing w:val="-6"/>
          <w:sz w:val="24"/>
          <w:szCs w:val="24"/>
          <w:highlight w:val="none"/>
        </w:rPr>
        <w:t>年</w:t>
      </w:r>
      <w:r>
        <w:rPr>
          <w:rFonts w:ascii="宋体" w:hAnsi="宋体" w:eastAsia="宋体" w:cs="宋体"/>
          <w:spacing w:val="4"/>
          <w:sz w:val="24"/>
          <w:szCs w:val="24"/>
          <w:highlight w:val="none"/>
          <w:u w:val="single" w:color="auto"/>
        </w:rPr>
        <w:t xml:space="preserve">   </w:t>
      </w:r>
      <w:r>
        <w:rPr>
          <w:rFonts w:ascii="宋体" w:hAnsi="宋体" w:eastAsia="宋体" w:cs="宋体"/>
          <w:spacing w:val="-6"/>
          <w:sz w:val="24"/>
          <w:szCs w:val="24"/>
          <w:highlight w:val="none"/>
          <w:u w:val="single" w:color="auto"/>
        </w:rPr>
        <w:t xml:space="preserve">/  </w:t>
      </w:r>
      <w:r>
        <w:rPr>
          <w:rFonts w:ascii="宋体" w:hAnsi="宋体" w:eastAsia="宋体" w:cs="宋体"/>
          <w:spacing w:val="-103"/>
          <w:sz w:val="24"/>
          <w:szCs w:val="24"/>
          <w:highlight w:val="none"/>
        </w:rPr>
        <w:t xml:space="preserve"> </w:t>
      </w:r>
      <w:r>
        <w:rPr>
          <w:rFonts w:ascii="宋体" w:hAnsi="宋体" w:eastAsia="宋体" w:cs="宋体"/>
          <w:spacing w:val="-6"/>
          <w:sz w:val="24"/>
          <w:szCs w:val="24"/>
          <w:highlight w:val="none"/>
        </w:rPr>
        <w:t>月</w:t>
      </w:r>
      <w:r>
        <w:rPr>
          <w:rFonts w:ascii="宋体" w:hAnsi="宋体" w:eastAsia="宋体" w:cs="宋体"/>
          <w:spacing w:val="4"/>
          <w:sz w:val="24"/>
          <w:szCs w:val="24"/>
          <w:highlight w:val="none"/>
          <w:u w:val="single" w:color="auto"/>
        </w:rPr>
        <w:t xml:space="preserve">   </w:t>
      </w:r>
      <w:r>
        <w:rPr>
          <w:rFonts w:ascii="宋体" w:hAnsi="宋体" w:eastAsia="宋体" w:cs="宋体"/>
          <w:spacing w:val="-6"/>
          <w:sz w:val="24"/>
          <w:szCs w:val="24"/>
          <w:highlight w:val="none"/>
          <w:u w:val="single" w:color="auto"/>
        </w:rPr>
        <w:t>/</w:t>
      </w:r>
      <w:r>
        <w:rPr>
          <w:rFonts w:ascii="宋体" w:hAnsi="宋体" w:eastAsia="宋体" w:cs="宋体"/>
          <w:spacing w:val="2"/>
          <w:sz w:val="24"/>
          <w:szCs w:val="24"/>
          <w:highlight w:val="none"/>
          <w:u w:val="single" w:color="auto"/>
        </w:rPr>
        <w:t xml:space="preserve">  </w:t>
      </w:r>
      <w:r>
        <w:rPr>
          <w:rFonts w:ascii="宋体" w:hAnsi="宋体" w:eastAsia="宋体" w:cs="宋体"/>
          <w:spacing w:val="-67"/>
          <w:sz w:val="24"/>
          <w:szCs w:val="24"/>
          <w:highlight w:val="none"/>
        </w:rPr>
        <w:t xml:space="preserve"> </w:t>
      </w:r>
      <w:r>
        <w:rPr>
          <w:rFonts w:ascii="宋体" w:hAnsi="宋体" w:eastAsia="宋体" w:cs="宋体"/>
          <w:spacing w:val="-6"/>
          <w:sz w:val="24"/>
          <w:szCs w:val="24"/>
          <w:highlight w:val="none"/>
        </w:rPr>
        <w:t>日以来</w:t>
      </w:r>
      <w:r>
        <w:rPr>
          <w:rFonts w:ascii="宋体" w:hAnsi="宋体" w:eastAsia="宋体" w:cs="宋体"/>
          <w:spacing w:val="18"/>
          <w:sz w:val="24"/>
          <w:szCs w:val="24"/>
          <w:highlight w:val="none"/>
        </w:rPr>
        <w:t xml:space="preserve"> </w:t>
      </w:r>
      <w:r>
        <w:rPr>
          <w:rFonts w:ascii="宋体" w:hAnsi="宋体" w:eastAsia="宋体" w:cs="宋体"/>
          <w:spacing w:val="-6"/>
          <w:sz w:val="24"/>
          <w:szCs w:val="24"/>
          <w:highlight w:val="none"/>
        </w:rPr>
        <w:t>(□承接过/□完成过）</w:t>
      </w:r>
      <w:r>
        <w:rPr>
          <w:rFonts w:ascii="宋体" w:hAnsi="宋体" w:eastAsia="宋体" w:cs="宋体"/>
          <w:spacing w:val="3"/>
          <w:sz w:val="24"/>
          <w:szCs w:val="24"/>
          <w:highlight w:val="none"/>
          <w:u w:val="single" w:color="auto"/>
        </w:rPr>
        <w:t xml:space="preserve">      </w:t>
      </w:r>
      <w:r>
        <w:rPr>
          <w:rFonts w:ascii="宋体" w:hAnsi="宋体" w:eastAsia="宋体" w:cs="宋体"/>
          <w:spacing w:val="-6"/>
          <w:sz w:val="24"/>
          <w:szCs w:val="24"/>
          <w:highlight w:val="none"/>
          <w:u w:val="single" w:color="auto"/>
        </w:rPr>
        <w:t>/</w:t>
      </w:r>
      <w:r>
        <w:rPr>
          <w:rFonts w:ascii="宋体" w:hAnsi="宋体" w:eastAsia="宋体" w:cs="宋体"/>
          <w:spacing w:val="1"/>
          <w:sz w:val="24"/>
          <w:szCs w:val="24"/>
          <w:highlight w:val="none"/>
          <w:u w:val="single" w:color="auto"/>
        </w:rPr>
        <w:t xml:space="preserve">  </w:t>
      </w:r>
      <w:r>
        <w:rPr>
          <w:rFonts w:ascii="宋体" w:hAnsi="宋体" w:eastAsia="宋体" w:cs="宋体"/>
          <w:spacing w:val="-111"/>
          <w:sz w:val="24"/>
          <w:szCs w:val="24"/>
          <w:highlight w:val="none"/>
        </w:rPr>
        <w:t xml:space="preserve"> </w:t>
      </w:r>
      <w:r>
        <w:rPr>
          <w:rFonts w:ascii="宋体" w:hAnsi="宋体" w:eastAsia="宋体" w:cs="宋体"/>
          <w:spacing w:val="-6"/>
          <w:sz w:val="24"/>
          <w:szCs w:val="24"/>
          <w:highlight w:val="none"/>
        </w:rPr>
        <w:t>业</w:t>
      </w:r>
      <w:r>
        <w:rPr>
          <w:rFonts w:ascii="宋体" w:hAnsi="宋体" w:eastAsia="宋体" w:cs="宋体"/>
          <w:sz w:val="24"/>
          <w:szCs w:val="24"/>
          <w:highlight w:val="none"/>
        </w:rPr>
        <w:t xml:space="preserve"> </w:t>
      </w:r>
      <w:r>
        <w:rPr>
          <w:rFonts w:ascii="宋体" w:hAnsi="宋体" w:eastAsia="宋体" w:cs="宋体"/>
          <w:spacing w:val="-9"/>
          <w:sz w:val="24"/>
          <w:szCs w:val="24"/>
          <w:highlight w:val="none"/>
        </w:rPr>
        <w:t>绩</w:t>
      </w:r>
      <w:r>
        <w:rPr>
          <w:rFonts w:ascii="宋体" w:hAnsi="宋体" w:eastAsia="宋体" w:cs="宋体"/>
          <w:i/>
          <w:iCs/>
          <w:spacing w:val="-9"/>
          <w:sz w:val="25"/>
          <w:szCs w:val="25"/>
          <w:highlight w:val="none"/>
        </w:rPr>
        <w:t>（业绩指标规模要求不得超过本次招标规模【其中，以</w:t>
      </w:r>
      <w:r>
        <w:rPr>
          <w:rFonts w:ascii="宋体" w:hAnsi="宋体" w:eastAsia="宋体" w:cs="宋体"/>
          <w:i/>
          <w:iCs/>
          <w:spacing w:val="-10"/>
          <w:sz w:val="25"/>
          <w:szCs w:val="25"/>
          <w:highlight w:val="none"/>
        </w:rPr>
        <w:t>建筑面积、工程造价、合</w:t>
      </w:r>
      <w:r>
        <w:rPr>
          <w:rFonts w:ascii="宋体" w:hAnsi="宋体" w:eastAsia="宋体" w:cs="宋体"/>
          <w:i/>
          <w:iCs/>
          <w:spacing w:val="-6"/>
          <w:sz w:val="25"/>
          <w:szCs w:val="25"/>
          <w:highlight w:val="none"/>
        </w:rPr>
        <w:t>同金额作为业绩指标条件的，不超过本次招标规模的80%】，同一类型业绩不得有</w:t>
      </w:r>
      <w:r>
        <w:rPr>
          <w:rFonts w:ascii="宋体" w:hAnsi="宋体" w:eastAsia="宋体" w:cs="宋体"/>
          <w:i/>
          <w:iCs/>
          <w:spacing w:val="-8"/>
          <w:sz w:val="25"/>
          <w:szCs w:val="25"/>
          <w:highlight w:val="none"/>
        </w:rPr>
        <w:t>业绩数量要求</w:t>
      </w:r>
      <w:r>
        <w:rPr>
          <w:rFonts w:ascii="宋体" w:hAnsi="宋体" w:eastAsia="宋体" w:cs="宋体"/>
          <w:i/>
          <w:iCs/>
          <w:spacing w:val="7"/>
          <w:sz w:val="25"/>
          <w:szCs w:val="25"/>
          <w:highlight w:val="none"/>
        </w:rPr>
        <w:t>）；</w:t>
      </w:r>
    </w:p>
    <w:p w14:paraId="0EC794B5">
      <w:pPr>
        <w:keepNext w:val="0"/>
        <w:keepLines w:val="0"/>
        <w:pageBreakBefore w:val="0"/>
        <w:widowControl/>
        <w:kinsoku w:val="0"/>
        <w:wordWrap/>
        <w:overflowPunct/>
        <w:topLinePunct w:val="0"/>
        <w:autoSpaceDE w:val="0"/>
        <w:autoSpaceDN w:val="0"/>
        <w:bidi w:val="0"/>
        <w:adjustRightInd w:val="0"/>
        <w:snapToGrid w:val="0"/>
        <w:spacing w:before="180" w:line="380" w:lineRule="atLeast"/>
        <w:ind w:left="2" w:right="29" w:firstLine="428"/>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□3.4</w:t>
      </w:r>
      <w:r>
        <w:rPr>
          <w:rFonts w:ascii="宋体" w:hAnsi="宋体" w:eastAsia="宋体" w:cs="宋体"/>
          <w:spacing w:val="-51"/>
          <w:sz w:val="24"/>
          <w:szCs w:val="24"/>
          <w:highlight w:val="none"/>
        </w:rPr>
        <w:t xml:space="preserve"> </w:t>
      </w:r>
      <w:r>
        <w:rPr>
          <w:rFonts w:ascii="宋体" w:hAnsi="宋体" w:eastAsia="宋体" w:cs="宋体"/>
          <w:spacing w:val="-9"/>
          <w:sz w:val="24"/>
          <w:szCs w:val="24"/>
          <w:highlight w:val="none"/>
        </w:rPr>
        <w:t>在</w:t>
      </w:r>
      <w:r>
        <w:rPr>
          <w:rFonts w:ascii="宋体" w:hAnsi="宋体" w:eastAsia="宋体" w:cs="宋体"/>
          <w:spacing w:val="-9"/>
          <w:sz w:val="24"/>
          <w:szCs w:val="24"/>
          <w:highlight w:val="none"/>
          <w:u w:val="single" w:color="auto"/>
        </w:rPr>
        <w:t xml:space="preserve">       /</w:t>
      </w:r>
      <w:r>
        <w:rPr>
          <w:rFonts w:ascii="宋体" w:hAnsi="宋体" w:eastAsia="宋体" w:cs="宋体"/>
          <w:sz w:val="24"/>
          <w:szCs w:val="24"/>
          <w:highlight w:val="none"/>
          <w:u w:val="single" w:color="auto"/>
        </w:rPr>
        <w:t xml:space="preserve">      </w:t>
      </w:r>
      <w:r>
        <w:rPr>
          <w:rFonts w:ascii="宋体" w:hAnsi="宋体" w:eastAsia="宋体" w:cs="宋体"/>
          <w:i/>
          <w:iCs/>
          <w:spacing w:val="-9"/>
          <w:sz w:val="25"/>
          <w:szCs w:val="25"/>
          <w:highlight w:val="none"/>
        </w:rPr>
        <w:t>（设区市级及以上住房城乡建设主</w:t>
      </w:r>
      <w:r>
        <w:rPr>
          <w:rFonts w:ascii="宋体" w:hAnsi="宋体" w:eastAsia="宋体" w:cs="宋体"/>
          <w:i/>
          <w:iCs/>
          <w:spacing w:val="-10"/>
          <w:sz w:val="25"/>
          <w:szCs w:val="25"/>
          <w:highlight w:val="none"/>
        </w:rPr>
        <w:t>管部门）</w:t>
      </w:r>
      <w:r>
        <w:rPr>
          <w:rFonts w:ascii="宋体" w:hAnsi="宋体" w:eastAsia="宋体" w:cs="宋体"/>
          <w:spacing w:val="-10"/>
          <w:sz w:val="24"/>
          <w:szCs w:val="24"/>
          <w:highlight w:val="none"/>
        </w:rPr>
        <w:t>公布的监理</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企业信用评价中须具有</w:t>
      </w:r>
      <w:r>
        <w:rPr>
          <w:rFonts w:ascii="宋体" w:hAnsi="宋体" w:eastAsia="宋体" w:cs="宋体"/>
          <w:spacing w:val="-8"/>
          <w:sz w:val="24"/>
          <w:szCs w:val="24"/>
          <w:highlight w:val="none"/>
          <w:u w:val="single" w:color="auto"/>
        </w:rPr>
        <w:t xml:space="preserve">     </w:t>
      </w:r>
      <w:r>
        <w:rPr>
          <w:rFonts w:ascii="宋体" w:hAnsi="宋体" w:eastAsia="宋体" w:cs="宋体"/>
          <w:i/>
          <w:iCs/>
          <w:spacing w:val="-8"/>
          <w:sz w:val="25"/>
          <w:szCs w:val="25"/>
          <w:highlight w:val="none"/>
        </w:rPr>
        <w:t>（A、B、C、D、E）</w:t>
      </w:r>
      <w:r>
        <w:rPr>
          <w:rFonts w:ascii="宋体" w:hAnsi="宋体" w:eastAsia="宋体" w:cs="宋体"/>
          <w:spacing w:val="-8"/>
          <w:sz w:val="24"/>
          <w:szCs w:val="24"/>
          <w:highlight w:val="none"/>
        </w:rPr>
        <w:t>等级及以上；或在</w:t>
      </w:r>
      <w:r>
        <w:rPr>
          <w:rFonts w:ascii="宋体" w:hAnsi="宋体" w:eastAsia="宋体" w:cs="宋体"/>
          <w:spacing w:val="1"/>
          <w:sz w:val="24"/>
          <w:szCs w:val="24"/>
          <w:highlight w:val="none"/>
          <w:u w:val="single" w:color="auto"/>
        </w:rPr>
        <w:t xml:space="preserve">             </w:t>
      </w:r>
      <w:r>
        <w:rPr>
          <w:rFonts w:ascii="宋体" w:hAnsi="宋体" w:eastAsia="宋体" w:cs="宋体"/>
          <w:spacing w:val="40"/>
          <w:sz w:val="24"/>
          <w:szCs w:val="24"/>
          <w:highlight w:val="none"/>
        </w:rPr>
        <w:t xml:space="preserve"> </w:t>
      </w:r>
      <w:r>
        <w:rPr>
          <w:rFonts w:ascii="宋体" w:hAnsi="宋体" w:eastAsia="宋体" w:cs="宋体"/>
          <w:i/>
          <w:iCs/>
          <w:spacing w:val="-8"/>
          <w:sz w:val="25"/>
          <w:szCs w:val="25"/>
          <w:highlight w:val="none"/>
        </w:rPr>
        <w:t>(</w:t>
      </w:r>
      <w:r>
        <w:rPr>
          <w:rFonts w:ascii="宋体" w:hAnsi="宋体" w:eastAsia="宋体" w:cs="宋体"/>
          <w:sz w:val="25"/>
          <w:szCs w:val="25"/>
          <w:highlight w:val="none"/>
        </w:rPr>
        <w:t xml:space="preserve"> </w:t>
      </w:r>
      <w:r>
        <w:rPr>
          <w:rFonts w:ascii="宋体" w:hAnsi="宋体" w:eastAsia="宋体" w:cs="宋体"/>
          <w:i/>
          <w:iCs/>
          <w:spacing w:val="-5"/>
          <w:sz w:val="25"/>
          <w:szCs w:val="25"/>
          <w:highlight w:val="none"/>
        </w:rPr>
        <w:t>省级及以上住房城乡建设主管部门）</w:t>
      </w:r>
      <w:r>
        <w:rPr>
          <w:rFonts w:ascii="宋体" w:hAnsi="宋体" w:eastAsia="宋体" w:cs="宋体"/>
          <w:spacing w:val="-5"/>
          <w:sz w:val="24"/>
          <w:szCs w:val="24"/>
          <w:highlight w:val="none"/>
        </w:rPr>
        <w:t>公布的监理企业信用评价中信用分在</w:t>
      </w:r>
      <w:r>
        <w:rPr>
          <w:rFonts w:ascii="宋体" w:hAnsi="宋体" w:eastAsia="宋体" w:cs="宋体"/>
          <w:spacing w:val="-5"/>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5"/>
          <w:sz w:val="24"/>
          <w:szCs w:val="24"/>
          <w:highlight w:val="none"/>
        </w:rPr>
        <w:t>分及以上。</w:t>
      </w:r>
    </w:p>
    <w:p w14:paraId="5BB9DFBF">
      <w:pPr>
        <w:keepNext w:val="0"/>
        <w:keepLines w:val="0"/>
        <w:pageBreakBefore w:val="0"/>
        <w:widowControl/>
        <w:kinsoku w:val="0"/>
        <w:wordWrap/>
        <w:overflowPunct/>
        <w:topLinePunct w:val="0"/>
        <w:autoSpaceDE w:val="0"/>
        <w:autoSpaceDN w:val="0"/>
        <w:bidi w:val="0"/>
        <w:adjustRightInd w:val="0"/>
        <w:snapToGrid w:val="0"/>
        <w:spacing w:before="247" w:line="380" w:lineRule="atLeast"/>
        <w:ind w:left="4"/>
        <w:textAlignment w:val="baseline"/>
        <w:rPr>
          <w:rFonts w:ascii="宋体" w:hAnsi="宋体" w:eastAsia="宋体" w:cs="宋体"/>
          <w:sz w:val="24"/>
          <w:szCs w:val="24"/>
          <w:highlight w:val="none"/>
        </w:rPr>
      </w:pPr>
      <w:r>
        <w:rPr>
          <w:rFonts w:ascii="宋体" w:hAnsi="宋体" w:eastAsia="宋体" w:cs="宋体"/>
          <w:sz w:val="24"/>
          <w:szCs w:val="24"/>
          <w:highlight w:val="none"/>
        </w:rPr>
        <w:t>□3.5</w:t>
      </w:r>
      <w:r>
        <w:rPr>
          <w:rFonts w:ascii="宋体" w:hAnsi="宋体" w:eastAsia="宋体" w:cs="宋体"/>
          <w:spacing w:val="-38"/>
          <w:sz w:val="24"/>
          <w:szCs w:val="24"/>
          <w:highlight w:val="none"/>
        </w:rPr>
        <w:t xml:space="preserve"> </w:t>
      </w:r>
      <w:r>
        <w:rPr>
          <w:rFonts w:ascii="宋体" w:hAnsi="宋体" w:eastAsia="宋体" w:cs="宋体"/>
          <w:sz w:val="24"/>
          <w:szCs w:val="24"/>
          <w:highlight w:val="none"/>
        </w:rPr>
        <w:t>面向中小企业招标的，投标人（或联合体中的中小企业）应提交《中小</w:t>
      </w:r>
      <w:r>
        <w:rPr>
          <w:rFonts w:ascii="宋体" w:hAnsi="宋体" w:eastAsia="宋体" w:cs="宋体"/>
          <w:spacing w:val="-2"/>
          <w:sz w:val="24"/>
          <w:szCs w:val="24"/>
          <w:highlight w:val="none"/>
        </w:rPr>
        <w:t>企业声明函》；</w:t>
      </w:r>
    </w:p>
    <w:p w14:paraId="74881F55">
      <w:pPr>
        <w:keepNext w:val="0"/>
        <w:keepLines w:val="0"/>
        <w:pageBreakBefore w:val="0"/>
        <w:widowControl/>
        <w:kinsoku w:val="0"/>
        <w:wordWrap/>
        <w:overflowPunct/>
        <w:topLinePunct w:val="0"/>
        <w:autoSpaceDE w:val="0"/>
        <w:autoSpaceDN w:val="0"/>
        <w:bidi w:val="0"/>
        <w:adjustRightInd w:val="0"/>
        <w:snapToGrid w:val="0"/>
        <w:spacing w:before="182" w:line="380" w:lineRule="atLeast"/>
        <w:ind w:left="28" w:firstLine="45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3.6</w:t>
      </w:r>
      <w:r>
        <w:rPr>
          <w:rFonts w:ascii="宋体" w:hAnsi="宋体" w:eastAsia="宋体" w:cs="宋体"/>
          <w:spacing w:val="7"/>
          <w:sz w:val="24"/>
          <w:szCs w:val="24"/>
          <w:highlight w:val="none"/>
          <w:u w:val="single" w:color="auto"/>
        </w:rPr>
        <w:t xml:space="preserve">        </w:t>
      </w:r>
      <w:r>
        <w:rPr>
          <w:rFonts w:ascii="宋体" w:hAnsi="宋体" w:eastAsia="宋体" w:cs="宋体"/>
          <w:spacing w:val="-7"/>
          <w:sz w:val="24"/>
          <w:szCs w:val="24"/>
          <w:highlight w:val="none"/>
          <w:u w:val="single" w:color="auto"/>
        </w:rPr>
        <w:t>/          （</w:t>
      </w:r>
      <w:r>
        <w:rPr>
          <w:rFonts w:ascii="宋体" w:hAnsi="宋体" w:eastAsia="宋体" w:cs="宋体"/>
          <w:i/>
          <w:iCs/>
          <w:spacing w:val="-7"/>
          <w:sz w:val="25"/>
          <w:szCs w:val="25"/>
          <w:highlight w:val="none"/>
        </w:rPr>
        <w:t>招标人认为需要增加的符合法律法规</w:t>
      </w:r>
      <w:r>
        <w:rPr>
          <w:rFonts w:ascii="宋体" w:hAnsi="宋体" w:eastAsia="宋体" w:cs="宋体"/>
          <w:i/>
          <w:iCs/>
          <w:spacing w:val="-8"/>
          <w:sz w:val="25"/>
          <w:szCs w:val="25"/>
          <w:highlight w:val="none"/>
        </w:rPr>
        <w:t>规定的其他要</w:t>
      </w:r>
      <w:r>
        <w:rPr>
          <w:rFonts w:ascii="宋体" w:hAnsi="宋体" w:eastAsia="宋体" w:cs="宋体"/>
          <w:i/>
          <w:iCs/>
          <w:spacing w:val="-49"/>
          <w:sz w:val="25"/>
          <w:szCs w:val="25"/>
          <w:highlight w:val="none"/>
        </w:rPr>
        <w:t>求</w:t>
      </w:r>
      <w:r>
        <w:rPr>
          <w:rFonts w:ascii="宋体" w:hAnsi="宋体" w:eastAsia="宋体" w:cs="宋体"/>
          <w:spacing w:val="-49"/>
          <w:sz w:val="24"/>
          <w:szCs w:val="24"/>
          <w:highlight w:val="none"/>
        </w:rPr>
        <w:t>）。</w:t>
      </w:r>
    </w:p>
    <w:p w14:paraId="40C55644">
      <w:pPr>
        <w:keepNext w:val="0"/>
        <w:keepLines w:val="0"/>
        <w:pageBreakBefore w:val="0"/>
        <w:widowControl/>
        <w:kinsoku w:val="0"/>
        <w:wordWrap/>
        <w:overflowPunct/>
        <w:topLinePunct w:val="0"/>
        <w:autoSpaceDE w:val="0"/>
        <w:autoSpaceDN w:val="0"/>
        <w:bidi w:val="0"/>
        <w:adjustRightInd w:val="0"/>
        <w:snapToGrid w:val="0"/>
        <w:spacing w:line="380" w:lineRule="atLeast"/>
        <w:ind w:left="492"/>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（二）拟派总监理工程师</w:t>
      </w:r>
    </w:p>
    <w:p w14:paraId="2E057E18">
      <w:pPr>
        <w:keepNext w:val="0"/>
        <w:keepLines w:val="0"/>
        <w:pageBreakBefore w:val="0"/>
        <w:widowControl/>
        <w:kinsoku w:val="0"/>
        <w:wordWrap/>
        <w:overflowPunct/>
        <w:topLinePunct w:val="0"/>
        <w:autoSpaceDE w:val="0"/>
        <w:autoSpaceDN w:val="0"/>
        <w:bidi w:val="0"/>
        <w:adjustRightInd w:val="0"/>
        <w:snapToGrid w:val="0"/>
        <w:spacing w:before="180" w:line="380" w:lineRule="atLeast"/>
        <w:ind w:left="21" w:right="29" w:firstLine="464"/>
        <w:textAlignment w:val="baseline"/>
        <w:rPr>
          <w:rFonts w:ascii="宋体" w:hAnsi="宋体" w:eastAsia="宋体" w:cs="宋体"/>
          <w:sz w:val="24"/>
          <w:szCs w:val="24"/>
          <w:highlight w:val="none"/>
        </w:rPr>
      </w:pPr>
      <w:r>
        <w:rPr>
          <w:rFonts w:ascii="宋体" w:hAnsi="宋体" w:eastAsia="宋体" w:cs="宋体"/>
          <w:sz w:val="24"/>
          <w:szCs w:val="24"/>
          <w:highlight w:val="none"/>
        </w:rPr>
        <w:t>3.7</w:t>
      </w:r>
      <w:r>
        <w:rPr>
          <w:rFonts w:ascii="宋体" w:hAnsi="宋体" w:eastAsia="宋体" w:cs="宋体"/>
          <w:spacing w:val="-46"/>
          <w:sz w:val="24"/>
          <w:szCs w:val="24"/>
          <w:highlight w:val="none"/>
        </w:rPr>
        <w:t xml:space="preserve"> </w:t>
      </w:r>
      <w:r>
        <w:rPr>
          <w:rFonts w:ascii="宋体" w:hAnsi="宋体" w:eastAsia="宋体" w:cs="宋体"/>
          <w:sz w:val="24"/>
          <w:szCs w:val="24"/>
          <w:highlight w:val="none"/>
        </w:rPr>
        <w:t>具有注册在投标人单位的</w:t>
      </w:r>
      <w:r>
        <w:rPr>
          <w:rFonts w:hint="eastAsia" w:ascii="宋体" w:hAnsi="宋体" w:eastAsia="宋体" w:cs="宋体"/>
          <w:sz w:val="24"/>
          <w:szCs w:val="24"/>
          <w:highlight w:val="none"/>
          <w:u w:val="single" w:color="auto"/>
          <w:lang w:val="en-US" w:eastAsia="zh-CN"/>
        </w:rPr>
        <w:t>市政公用</w:t>
      </w:r>
      <w:r>
        <w:rPr>
          <w:rFonts w:ascii="宋体" w:hAnsi="宋体" w:eastAsia="宋体" w:cs="宋体"/>
          <w:sz w:val="24"/>
          <w:szCs w:val="24"/>
          <w:highlight w:val="none"/>
          <w:u w:val="single" w:color="auto"/>
        </w:rPr>
        <w:t>工程</w:t>
      </w:r>
      <w:r>
        <w:rPr>
          <w:rFonts w:ascii="宋体" w:hAnsi="宋体" w:eastAsia="宋体" w:cs="宋体"/>
          <w:i/>
          <w:iCs/>
          <w:sz w:val="25"/>
          <w:szCs w:val="25"/>
          <w:highlight w:val="none"/>
        </w:rPr>
        <w:t>（专业）</w:t>
      </w:r>
      <w:r>
        <w:rPr>
          <w:rFonts w:ascii="宋体" w:hAnsi="宋体" w:eastAsia="宋体" w:cs="宋体"/>
          <w:sz w:val="24"/>
          <w:szCs w:val="24"/>
          <w:highlight w:val="none"/>
        </w:rPr>
        <w:t>国</w:t>
      </w:r>
      <w:r>
        <w:rPr>
          <w:rFonts w:ascii="宋体" w:hAnsi="宋体" w:eastAsia="宋体" w:cs="宋体"/>
          <w:spacing w:val="-1"/>
          <w:sz w:val="24"/>
          <w:szCs w:val="24"/>
          <w:highlight w:val="none"/>
        </w:rPr>
        <w:t>家注册监理工程师资格</w:t>
      </w:r>
      <w:r>
        <w:rPr>
          <w:rFonts w:ascii="宋体" w:hAnsi="宋体" w:eastAsia="宋体" w:cs="宋体"/>
          <w:b/>
          <w:bCs/>
          <w:spacing w:val="-3"/>
          <w:sz w:val="24"/>
          <w:szCs w:val="24"/>
          <w:highlight w:val="none"/>
        </w:rPr>
        <w:t>;</w:t>
      </w:r>
    </w:p>
    <w:p w14:paraId="7033296A">
      <w:pPr>
        <w:keepNext w:val="0"/>
        <w:keepLines w:val="0"/>
        <w:pageBreakBefore w:val="0"/>
        <w:widowControl/>
        <w:kinsoku w:val="0"/>
        <w:wordWrap/>
        <w:overflowPunct/>
        <w:topLinePunct w:val="0"/>
        <w:autoSpaceDE w:val="0"/>
        <w:autoSpaceDN w:val="0"/>
        <w:bidi w:val="0"/>
        <w:adjustRightInd w:val="0"/>
        <w:snapToGrid w:val="0"/>
        <w:spacing w:before="177" w:line="380" w:lineRule="atLeast"/>
        <w:ind w:left="10" w:right="29" w:firstLine="480"/>
        <w:textAlignment w:val="baseline"/>
        <w:rPr>
          <w:rFonts w:ascii="宋体" w:hAnsi="宋体" w:eastAsia="宋体" w:cs="宋体"/>
          <w:sz w:val="24"/>
          <w:szCs w:val="24"/>
          <w:highlight w:val="none"/>
        </w:rPr>
      </w:pPr>
      <w:r>
        <w:rPr>
          <w:rFonts w:hint="eastAsia" w:ascii="MS Gothic" w:hAnsi="MS Gothic" w:eastAsia="宋体" w:cs="MS Gothic"/>
          <w:spacing w:val="-2"/>
          <w:sz w:val="24"/>
          <w:szCs w:val="24"/>
          <w:highlight w:val="none"/>
          <w:lang w:eastAsia="zh-CN"/>
        </w:rPr>
        <w:t>□</w:t>
      </w:r>
      <w:r>
        <w:rPr>
          <w:rFonts w:ascii="宋体" w:hAnsi="宋体" w:eastAsia="宋体" w:cs="宋体"/>
          <w:spacing w:val="-2"/>
          <w:sz w:val="24"/>
          <w:szCs w:val="24"/>
          <w:highlight w:val="none"/>
        </w:rPr>
        <w:t>3.8 自</w:t>
      </w:r>
      <w:r>
        <w:rPr>
          <w:rFonts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u w:val="single" w:color="auto"/>
          <w:lang w:val="en-US" w:eastAsia="zh-CN"/>
        </w:rPr>
        <w:t>/</w:t>
      </w:r>
      <w:r>
        <w:rPr>
          <w:rFonts w:ascii="宋体" w:hAnsi="宋体" w:eastAsia="宋体" w:cs="宋体"/>
          <w:spacing w:val="-2"/>
          <w:sz w:val="24"/>
          <w:szCs w:val="24"/>
          <w:highlight w:val="none"/>
        </w:rPr>
        <w:t>年</w:t>
      </w:r>
      <w:r>
        <w:rPr>
          <w:rFonts w:ascii="宋体" w:hAnsi="宋体" w:eastAsia="宋体" w:cs="宋体"/>
          <w:spacing w:val="-116"/>
          <w:sz w:val="24"/>
          <w:szCs w:val="24"/>
          <w:highlight w:val="none"/>
        </w:rPr>
        <w:t xml:space="preserve"> </w:t>
      </w:r>
      <w:r>
        <w:rPr>
          <w:rFonts w:ascii="宋体" w:hAnsi="宋体" w:eastAsia="宋体" w:cs="宋体"/>
          <w:spacing w:val="11"/>
          <w:sz w:val="24"/>
          <w:szCs w:val="24"/>
          <w:highlight w:val="none"/>
          <w:u w:val="single" w:color="auto"/>
        </w:rPr>
        <w:t xml:space="preserve"> </w:t>
      </w:r>
      <w:r>
        <w:rPr>
          <w:rFonts w:hint="eastAsia" w:ascii="宋体" w:hAnsi="宋体" w:eastAsia="宋体" w:cs="宋体"/>
          <w:spacing w:val="-2"/>
          <w:sz w:val="24"/>
          <w:szCs w:val="24"/>
          <w:highlight w:val="none"/>
          <w:u w:val="single" w:color="auto"/>
          <w:lang w:val="en-US" w:eastAsia="zh-CN"/>
        </w:rPr>
        <w:t>/</w:t>
      </w:r>
      <w:r>
        <w:rPr>
          <w:rFonts w:ascii="宋体" w:hAnsi="宋体" w:eastAsia="宋体" w:cs="宋体"/>
          <w:spacing w:val="-103"/>
          <w:sz w:val="24"/>
          <w:szCs w:val="24"/>
          <w:highlight w:val="none"/>
        </w:rPr>
        <w:t xml:space="preserve"> </w:t>
      </w:r>
      <w:r>
        <w:rPr>
          <w:rFonts w:ascii="宋体" w:hAnsi="宋体" w:eastAsia="宋体" w:cs="宋体"/>
          <w:spacing w:val="-2"/>
          <w:sz w:val="24"/>
          <w:szCs w:val="24"/>
          <w:highlight w:val="none"/>
        </w:rPr>
        <w:t>月</w:t>
      </w:r>
      <w:r>
        <w:rPr>
          <w:rFonts w:ascii="宋体" w:hAnsi="宋体" w:eastAsia="宋体" w:cs="宋体"/>
          <w:spacing w:val="-115"/>
          <w:sz w:val="24"/>
          <w:szCs w:val="24"/>
          <w:highlight w:val="none"/>
        </w:rPr>
        <w:t xml:space="preserve"> </w:t>
      </w:r>
      <w:r>
        <w:rPr>
          <w:rFonts w:ascii="宋体" w:hAnsi="宋体" w:eastAsia="宋体" w:cs="宋体"/>
          <w:spacing w:val="14"/>
          <w:sz w:val="24"/>
          <w:szCs w:val="24"/>
          <w:highlight w:val="none"/>
          <w:u w:val="single" w:color="auto"/>
        </w:rPr>
        <w:t xml:space="preserve"> </w:t>
      </w:r>
      <w:r>
        <w:rPr>
          <w:rFonts w:hint="eastAsia" w:ascii="宋体" w:hAnsi="宋体" w:eastAsia="宋体" w:cs="宋体"/>
          <w:spacing w:val="-3"/>
          <w:sz w:val="24"/>
          <w:szCs w:val="24"/>
          <w:highlight w:val="none"/>
          <w:u w:val="single" w:color="auto"/>
          <w:lang w:val="en-US" w:eastAsia="zh-CN"/>
        </w:rPr>
        <w:t>/</w:t>
      </w:r>
      <w:r>
        <w:rPr>
          <w:rFonts w:ascii="宋体" w:hAnsi="宋体" w:eastAsia="宋体" w:cs="宋体"/>
          <w:spacing w:val="-3"/>
          <w:sz w:val="24"/>
          <w:szCs w:val="24"/>
          <w:highlight w:val="none"/>
        </w:rPr>
        <w:t>日以来以总监理工程师身份(</w:t>
      </w:r>
      <w:r>
        <w:rPr>
          <w:rFonts w:hint="eastAsia" w:ascii="MS Gothic" w:hAnsi="MS Gothic" w:eastAsia="宋体" w:cs="MS Gothic"/>
          <w:spacing w:val="-1"/>
          <w:sz w:val="24"/>
          <w:szCs w:val="24"/>
          <w:highlight w:val="none"/>
          <w:lang w:eastAsia="zh-CN"/>
        </w:rPr>
        <w:t>□</w:t>
      </w:r>
      <w:r>
        <w:rPr>
          <w:rFonts w:ascii="宋体" w:hAnsi="宋体" w:eastAsia="宋体" w:cs="宋体"/>
          <w:spacing w:val="-3"/>
          <w:sz w:val="24"/>
          <w:szCs w:val="24"/>
          <w:highlight w:val="none"/>
        </w:rPr>
        <w:t>承接过/</w:t>
      </w:r>
      <w:r>
        <w:rPr>
          <w:rFonts w:ascii="宋体" w:hAnsi="宋体" w:eastAsia="宋体" w:cs="宋体"/>
          <w:sz w:val="24"/>
          <w:szCs w:val="24"/>
          <w:highlight w:val="none"/>
        </w:rPr>
        <w:t xml:space="preserve"> </w:t>
      </w:r>
      <w:r>
        <w:rPr>
          <w:rFonts w:hint="eastAsia" w:ascii="MS Gothic" w:hAnsi="MS Gothic" w:eastAsia="宋体" w:cs="MS Gothic"/>
          <w:spacing w:val="-1"/>
          <w:sz w:val="24"/>
          <w:szCs w:val="24"/>
          <w:highlight w:val="none"/>
          <w:lang w:eastAsia="zh-CN"/>
        </w:rPr>
        <w:t>□</w:t>
      </w:r>
      <w:r>
        <w:rPr>
          <w:rFonts w:ascii="宋体" w:hAnsi="宋体" w:eastAsia="宋体" w:cs="宋体"/>
          <w:spacing w:val="-1"/>
          <w:sz w:val="24"/>
          <w:szCs w:val="24"/>
          <w:highlight w:val="none"/>
        </w:rPr>
        <w:t>完成过）</w:t>
      </w:r>
      <w:r>
        <w:rPr>
          <w:rFonts w:hint="eastAsia" w:ascii="宋体" w:hAnsi="宋体" w:eastAsia="宋体" w:cs="宋体"/>
          <w:spacing w:val="-2"/>
          <w:sz w:val="24"/>
          <w:szCs w:val="24"/>
          <w:highlight w:val="none"/>
          <w:u w:val="single"/>
          <w:lang w:val="en-US" w:eastAsia="zh-CN"/>
        </w:rPr>
        <w:t xml:space="preserve"> /  </w:t>
      </w:r>
      <w:r>
        <w:rPr>
          <w:rFonts w:ascii="宋体" w:hAnsi="宋体" w:eastAsia="宋体" w:cs="宋体"/>
          <w:spacing w:val="-2"/>
          <w:sz w:val="24"/>
          <w:szCs w:val="24"/>
          <w:highlight w:val="none"/>
        </w:rPr>
        <w:t>监理业绩；</w:t>
      </w:r>
    </w:p>
    <w:p w14:paraId="4812C2F1">
      <w:pPr>
        <w:keepNext w:val="0"/>
        <w:keepLines w:val="0"/>
        <w:pageBreakBefore w:val="0"/>
        <w:widowControl/>
        <w:kinsoku w:val="0"/>
        <w:wordWrap/>
        <w:overflowPunct/>
        <w:topLinePunct w:val="0"/>
        <w:autoSpaceDE w:val="0"/>
        <w:autoSpaceDN w:val="0"/>
        <w:bidi w:val="0"/>
        <w:adjustRightInd w:val="0"/>
        <w:snapToGrid w:val="0"/>
        <w:spacing w:before="20" w:line="380" w:lineRule="atLeast"/>
        <w:ind w:left="20" w:right="29" w:firstLine="465"/>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3.9</w:t>
      </w:r>
      <w:r>
        <w:rPr>
          <w:rFonts w:ascii="宋体" w:hAnsi="宋体" w:eastAsia="宋体" w:cs="宋体"/>
          <w:spacing w:val="-50"/>
          <w:sz w:val="24"/>
          <w:szCs w:val="24"/>
          <w:highlight w:val="none"/>
        </w:rPr>
        <w:t xml:space="preserve"> </w:t>
      </w:r>
      <w:r>
        <w:rPr>
          <w:rFonts w:ascii="宋体" w:hAnsi="宋体" w:eastAsia="宋体" w:cs="宋体"/>
          <w:spacing w:val="-2"/>
          <w:sz w:val="24"/>
          <w:szCs w:val="24"/>
          <w:highlight w:val="none"/>
        </w:rPr>
        <w:t>本次招标 (</w:t>
      </w:r>
      <w:r>
        <w:rPr>
          <w:rFonts w:hint="eastAsia" w:ascii="宋体" w:hAnsi="宋体" w:eastAsia="宋体" w:cs="宋体"/>
          <w:spacing w:val="-2"/>
          <w:sz w:val="24"/>
          <w:szCs w:val="24"/>
          <w:highlight w:val="none"/>
          <w:lang w:eastAsia="zh-CN"/>
        </w:rPr>
        <w:t>□</w:t>
      </w:r>
      <w:r>
        <w:rPr>
          <w:rFonts w:ascii="宋体" w:hAnsi="宋体" w:eastAsia="宋体" w:cs="宋体"/>
          <w:spacing w:val="-2"/>
          <w:sz w:val="24"/>
          <w:szCs w:val="24"/>
          <w:highlight w:val="none"/>
        </w:rPr>
        <w:t>允许/</w:t>
      </w:r>
      <w:r>
        <w:rPr>
          <w:rFonts w:hint="eastAsia" w:ascii="MS Gothic" w:hAnsi="MS Gothic" w:eastAsia="宋体" w:cs="MS Gothic"/>
          <w:spacing w:val="-2"/>
          <w:sz w:val="24"/>
          <w:szCs w:val="24"/>
          <w:highlight w:val="none"/>
          <w:lang w:eastAsia="zh-CN"/>
        </w:rPr>
        <w:t>☑</w:t>
      </w:r>
      <w:r>
        <w:rPr>
          <w:rFonts w:ascii="宋体" w:hAnsi="宋体" w:eastAsia="宋体" w:cs="宋体"/>
          <w:spacing w:val="-2"/>
          <w:sz w:val="24"/>
          <w:szCs w:val="24"/>
          <w:highlight w:val="none"/>
        </w:rPr>
        <w:t>不允许）拟派总监理工程</w:t>
      </w:r>
      <w:r>
        <w:rPr>
          <w:rFonts w:ascii="宋体" w:hAnsi="宋体" w:eastAsia="宋体" w:cs="宋体"/>
          <w:spacing w:val="-3"/>
          <w:sz w:val="24"/>
          <w:szCs w:val="24"/>
          <w:highlight w:val="none"/>
        </w:rPr>
        <w:t>师有在建合同工程。</w:t>
      </w:r>
      <w:r>
        <w:rPr>
          <w:rFonts w:hint="eastAsia" w:ascii="宋体" w:hAnsi="宋体" w:eastAsia="宋体" w:cs="宋体"/>
          <w:spacing w:val="-3"/>
          <w:sz w:val="24"/>
          <w:szCs w:val="24"/>
          <w:highlight w:val="none"/>
          <w:lang w:eastAsia="zh-CN"/>
        </w:rPr>
        <w:t>□</w:t>
      </w:r>
      <w:r>
        <w:rPr>
          <w:rFonts w:ascii="宋体" w:hAnsi="宋体" w:eastAsia="宋体" w:cs="宋体"/>
          <w:spacing w:val="-3"/>
          <w:sz w:val="24"/>
          <w:szCs w:val="24"/>
          <w:highlight w:val="none"/>
        </w:rPr>
        <w:t>允许的，应满足下列要求：</w:t>
      </w:r>
    </w:p>
    <w:p w14:paraId="55051D4D">
      <w:pPr>
        <w:keepNext w:val="0"/>
        <w:keepLines w:val="0"/>
        <w:pageBreakBefore w:val="0"/>
        <w:widowControl/>
        <w:kinsoku w:val="0"/>
        <w:wordWrap/>
        <w:overflowPunct/>
        <w:topLinePunct w:val="0"/>
        <w:autoSpaceDE w:val="0"/>
        <w:autoSpaceDN w:val="0"/>
        <w:bidi w:val="0"/>
        <w:adjustRightInd w:val="0"/>
        <w:snapToGrid w:val="0"/>
        <w:spacing w:before="1" w:line="380" w:lineRule="atLeast"/>
        <w:ind w:left="485"/>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3.9.1</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投标人提供在建工程业主出具的同意书；</w:t>
      </w:r>
    </w:p>
    <w:p w14:paraId="3B0FEDA8">
      <w:pPr>
        <w:keepNext w:val="0"/>
        <w:keepLines w:val="0"/>
        <w:pageBreakBefore w:val="0"/>
        <w:widowControl/>
        <w:kinsoku w:val="0"/>
        <w:wordWrap/>
        <w:overflowPunct/>
        <w:topLinePunct w:val="0"/>
        <w:autoSpaceDE w:val="0"/>
        <w:autoSpaceDN w:val="0"/>
        <w:bidi w:val="0"/>
        <w:adjustRightInd w:val="0"/>
        <w:snapToGrid w:val="0"/>
        <w:spacing w:before="186" w:line="380" w:lineRule="atLeast"/>
        <w:ind w:left="4" w:right="29" w:firstLine="500"/>
        <w:jc w:val="both"/>
        <w:textAlignment w:val="baseline"/>
        <w:rPr>
          <w:rFonts w:ascii="宋体" w:hAnsi="宋体" w:eastAsia="宋体" w:cs="宋体"/>
          <w:sz w:val="24"/>
          <w:szCs w:val="24"/>
          <w:highlight w:val="none"/>
        </w:rPr>
      </w:pPr>
      <w:r>
        <w:rPr>
          <w:rFonts w:hint="eastAsia" w:ascii="宋体" w:hAnsi="宋体" w:eastAsia="宋体" w:cs="宋体"/>
          <w:spacing w:val="4"/>
          <w:sz w:val="24"/>
          <w:szCs w:val="24"/>
          <w:highlight w:val="none"/>
          <w:lang w:eastAsia="zh-CN"/>
        </w:rPr>
        <w:t>□</w:t>
      </w:r>
      <w:r>
        <w:rPr>
          <w:rFonts w:ascii="宋体" w:hAnsi="宋体" w:eastAsia="宋体" w:cs="宋体"/>
          <w:spacing w:val="4"/>
          <w:sz w:val="24"/>
          <w:szCs w:val="24"/>
          <w:highlight w:val="none"/>
        </w:rPr>
        <w:t>3.9.2</w:t>
      </w:r>
      <w:r>
        <w:rPr>
          <w:rFonts w:ascii="宋体" w:hAnsi="宋体" w:eastAsia="宋体" w:cs="宋体"/>
          <w:spacing w:val="-42"/>
          <w:sz w:val="24"/>
          <w:szCs w:val="24"/>
          <w:highlight w:val="none"/>
        </w:rPr>
        <w:t xml:space="preserve"> </w:t>
      </w:r>
      <w:r>
        <w:rPr>
          <w:rFonts w:ascii="宋体" w:hAnsi="宋体" w:eastAsia="宋体" w:cs="宋体"/>
          <w:spacing w:val="4"/>
          <w:sz w:val="24"/>
          <w:szCs w:val="24"/>
          <w:highlight w:val="none"/>
        </w:rPr>
        <w:t>招标人对拟派总监理工程师有</w:t>
      </w:r>
      <w:r>
        <w:rPr>
          <w:rFonts w:ascii="宋体" w:hAnsi="宋体" w:eastAsia="宋体" w:cs="宋体"/>
          <w:spacing w:val="3"/>
          <w:sz w:val="24"/>
          <w:szCs w:val="24"/>
          <w:highlight w:val="none"/>
        </w:rPr>
        <w:t>在建工程的具体要求</w:t>
      </w:r>
      <w:r>
        <w:rPr>
          <w:rFonts w:ascii="宋体" w:hAnsi="宋体" w:eastAsia="宋体" w:cs="宋体"/>
          <w:spacing w:val="3"/>
          <w:sz w:val="24"/>
          <w:szCs w:val="24"/>
          <w:highlight w:val="none"/>
          <w:u w:val="single" w:color="auto"/>
        </w:rPr>
        <w:t xml:space="preserve"> </w:t>
      </w:r>
      <w:r>
        <w:rPr>
          <w:rFonts w:hint="eastAsia" w:ascii="宋体" w:hAnsi="宋体" w:eastAsia="宋体" w:cs="宋体"/>
          <w:spacing w:val="3"/>
          <w:sz w:val="24"/>
          <w:szCs w:val="24"/>
          <w:highlight w:val="none"/>
          <w:u w:val="single" w:color="auto"/>
          <w:lang w:val="en-US" w:eastAsia="zh-CN"/>
        </w:rPr>
        <w:t xml:space="preserve"> /  </w:t>
      </w:r>
      <w:r>
        <w:rPr>
          <w:rFonts w:ascii="宋体" w:hAnsi="宋体" w:eastAsia="宋体" w:cs="宋体"/>
          <w:spacing w:val="-2"/>
          <w:sz w:val="24"/>
          <w:szCs w:val="24"/>
          <w:highlight w:val="none"/>
        </w:rPr>
        <w:t>。</w:t>
      </w:r>
    </w:p>
    <w:p w14:paraId="31DD7D59">
      <w:pPr>
        <w:keepNext w:val="0"/>
        <w:keepLines w:val="0"/>
        <w:pageBreakBefore w:val="0"/>
        <w:widowControl/>
        <w:kinsoku w:val="0"/>
        <w:wordWrap/>
        <w:overflowPunct/>
        <w:topLinePunct w:val="0"/>
        <w:autoSpaceDE w:val="0"/>
        <w:autoSpaceDN w:val="0"/>
        <w:bidi w:val="0"/>
        <w:adjustRightInd w:val="0"/>
        <w:snapToGrid w:val="0"/>
        <w:spacing w:before="1" w:line="380" w:lineRule="atLeast"/>
        <w:ind w:left="485"/>
        <w:textAlignment w:val="baseline"/>
        <w:rPr>
          <w:rFonts w:ascii="宋体" w:hAnsi="宋体" w:eastAsia="宋体" w:cs="宋体"/>
          <w:sz w:val="24"/>
          <w:szCs w:val="24"/>
          <w:highlight w:val="none"/>
        </w:rPr>
      </w:pPr>
      <w:r>
        <w:rPr>
          <w:rFonts w:ascii="宋体" w:hAnsi="宋体" w:eastAsia="宋体" w:cs="宋体"/>
          <w:spacing w:val="-12"/>
          <w:sz w:val="24"/>
          <w:szCs w:val="24"/>
          <w:highlight w:val="none"/>
        </w:rPr>
        <w:t>3.10</w:t>
      </w:r>
      <w:r>
        <w:rPr>
          <w:rFonts w:ascii="宋体" w:hAnsi="宋体" w:eastAsia="宋体" w:cs="宋体"/>
          <w:spacing w:val="-12"/>
          <w:sz w:val="24"/>
          <w:szCs w:val="24"/>
          <w:highlight w:val="none"/>
          <w:u w:val="single" w:color="auto"/>
        </w:rPr>
        <w:t xml:space="preserve">    /  </w:t>
      </w:r>
      <w:r>
        <w:rPr>
          <w:rFonts w:ascii="宋体" w:hAnsi="宋体" w:eastAsia="宋体" w:cs="宋体"/>
          <w:spacing w:val="-12"/>
          <w:sz w:val="24"/>
          <w:szCs w:val="24"/>
          <w:highlight w:val="none"/>
        </w:rPr>
        <w:t>（</w:t>
      </w:r>
      <w:r>
        <w:rPr>
          <w:rFonts w:ascii="宋体" w:hAnsi="宋体" w:eastAsia="宋体" w:cs="宋体"/>
          <w:i/>
          <w:iCs/>
          <w:spacing w:val="-12"/>
          <w:sz w:val="25"/>
          <w:szCs w:val="25"/>
          <w:highlight w:val="none"/>
        </w:rPr>
        <w:t>招标人认为需要增加的符合法律法规规定的其他要求</w:t>
      </w:r>
      <w:r>
        <w:rPr>
          <w:rFonts w:ascii="宋体" w:hAnsi="宋体" w:eastAsia="宋体" w:cs="宋体"/>
          <w:spacing w:val="-12"/>
          <w:sz w:val="24"/>
          <w:szCs w:val="24"/>
          <w:highlight w:val="none"/>
        </w:rPr>
        <w:t>）。</w:t>
      </w:r>
    </w:p>
    <w:p w14:paraId="784483FE">
      <w:pPr>
        <w:keepNext w:val="0"/>
        <w:keepLines w:val="0"/>
        <w:pageBreakBefore w:val="0"/>
        <w:widowControl/>
        <w:kinsoku w:val="0"/>
        <w:wordWrap/>
        <w:overflowPunct/>
        <w:topLinePunct w:val="0"/>
        <w:autoSpaceDE w:val="0"/>
        <w:autoSpaceDN w:val="0"/>
        <w:bidi w:val="0"/>
        <w:adjustRightInd w:val="0"/>
        <w:snapToGrid w:val="0"/>
        <w:spacing w:before="178" w:line="380" w:lineRule="atLeast"/>
        <w:ind w:left="492"/>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（三）其他</w:t>
      </w:r>
    </w:p>
    <w:p w14:paraId="36B72C3E">
      <w:pPr>
        <w:keepNext w:val="0"/>
        <w:keepLines w:val="0"/>
        <w:pageBreakBefore w:val="0"/>
        <w:widowControl/>
        <w:kinsoku w:val="0"/>
        <w:wordWrap/>
        <w:overflowPunct/>
        <w:topLinePunct w:val="0"/>
        <w:autoSpaceDE w:val="0"/>
        <w:autoSpaceDN w:val="0"/>
        <w:bidi w:val="0"/>
        <w:adjustRightInd w:val="0"/>
        <w:snapToGrid w:val="0"/>
        <w:spacing w:before="183" w:line="380" w:lineRule="atLeast"/>
        <w:ind w:right="29" w:firstLine="485"/>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3.11</w:t>
      </w:r>
      <w:r>
        <w:rPr>
          <w:rFonts w:ascii="宋体" w:hAnsi="宋体" w:eastAsia="宋体" w:cs="宋体"/>
          <w:spacing w:val="-44"/>
          <w:sz w:val="24"/>
          <w:szCs w:val="24"/>
          <w:highlight w:val="none"/>
        </w:rPr>
        <w:t xml:space="preserve"> </w:t>
      </w:r>
      <w:r>
        <w:rPr>
          <w:rFonts w:ascii="宋体" w:hAnsi="宋体" w:eastAsia="宋体" w:cs="宋体"/>
          <w:spacing w:val="2"/>
          <w:sz w:val="24"/>
          <w:szCs w:val="24"/>
          <w:highlight w:val="none"/>
        </w:rPr>
        <w:t>投标人及其拟派总监理工程师自</w:t>
      </w:r>
      <w:r>
        <w:rPr>
          <w:rFonts w:ascii="宋体" w:hAnsi="宋体" w:eastAsia="宋体" w:cs="宋体"/>
          <w:spacing w:val="2"/>
          <w:sz w:val="24"/>
          <w:szCs w:val="24"/>
          <w:highlight w:val="none"/>
          <w:u w:val="single" w:color="auto"/>
        </w:rPr>
        <w:t>2022</w:t>
      </w:r>
      <w:r>
        <w:rPr>
          <w:rFonts w:ascii="宋体" w:hAnsi="宋体" w:eastAsia="宋体" w:cs="宋体"/>
          <w:spacing w:val="2"/>
          <w:sz w:val="24"/>
          <w:szCs w:val="24"/>
          <w:highlight w:val="none"/>
        </w:rPr>
        <w:t>年</w:t>
      </w:r>
      <w:r>
        <w:rPr>
          <w:rFonts w:ascii="宋体" w:hAnsi="宋体" w:eastAsia="宋体" w:cs="宋体"/>
          <w:spacing w:val="-70"/>
          <w:sz w:val="24"/>
          <w:szCs w:val="24"/>
          <w:highlight w:val="none"/>
        </w:rPr>
        <w:t xml:space="preserve"> </w:t>
      </w:r>
      <w:r>
        <w:rPr>
          <w:rFonts w:ascii="宋体" w:hAnsi="宋体" w:eastAsia="宋体" w:cs="宋体"/>
          <w:spacing w:val="-93"/>
          <w:sz w:val="24"/>
          <w:szCs w:val="24"/>
          <w:highlight w:val="none"/>
          <w:u w:val="single" w:color="auto"/>
        </w:rPr>
        <w:t xml:space="preserve"> </w:t>
      </w:r>
      <w:r>
        <w:rPr>
          <w:rFonts w:hint="eastAsia" w:ascii="宋体" w:hAnsi="宋体" w:eastAsia="宋体" w:cs="宋体"/>
          <w:spacing w:val="2"/>
          <w:sz w:val="24"/>
          <w:szCs w:val="24"/>
          <w:highlight w:val="none"/>
          <w:u w:val="single" w:color="auto"/>
          <w:lang w:val="en-US" w:eastAsia="zh-CN"/>
        </w:rPr>
        <w:t>7</w:t>
      </w:r>
      <w:r>
        <w:rPr>
          <w:rFonts w:ascii="宋体" w:hAnsi="宋体" w:eastAsia="宋体" w:cs="宋体"/>
          <w:spacing w:val="2"/>
          <w:sz w:val="24"/>
          <w:szCs w:val="24"/>
          <w:highlight w:val="none"/>
        </w:rPr>
        <w:t>月</w:t>
      </w:r>
      <w:r>
        <w:rPr>
          <w:rFonts w:ascii="宋体" w:hAnsi="宋体" w:eastAsia="宋体" w:cs="宋体"/>
          <w:spacing w:val="-72"/>
          <w:sz w:val="24"/>
          <w:szCs w:val="24"/>
          <w:highlight w:val="none"/>
        </w:rPr>
        <w:t xml:space="preserve"> </w:t>
      </w:r>
      <w:r>
        <w:rPr>
          <w:rFonts w:ascii="宋体" w:hAnsi="宋体" w:eastAsia="宋体" w:cs="宋体"/>
          <w:spacing w:val="-93"/>
          <w:sz w:val="24"/>
          <w:szCs w:val="24"/>
          <w:highlight w:val="none"/>
          <w:u w:val="single" w:color="auto"/>
        </w:rPr>
        <w:t xml:space="preserve"> </w:t>
      </w:r>
      <w:r>
        <w:rPr>
          <w:rFonts w:ascii="宋体" w:hAnsi="宋体" w:eastAsia="宋体" w:cs="宋体"/>
          <w:spacing w:val="2"/>
          <w:sz w:val="24"/>
          <w:szCs w:val="24"/>
          <w:highlight w:val="none"/>
          <w:u w:val="single" w:color="auto"/>
        </w:rPr>
        <w:t>1</w:t>
      </w:r>
      <w:r>
        <w:rPr>
          <w:rFonts w:ascii="宋体" w:hAnsi="宋体" w:eastAsia="宋体" w:cs="宋体"/>
          <w:spacing w:val="-72"/>
          <w:sz w:val="24"/>
          <w:szCs w:val="24"/>
          <w:highlight w:val="none"/>
          <w:u w:val="single" w:color="auto"/>
        </w:rPr>
        <w:t xml:space="preserve"> </w:t>
      </w:r>
      <w:r>
        <w:rPr>
          <w:rFonts w:ascii="宋体" w:hAnsi="宋体" w:eastAsia="宋体" w:cs="宋体"/>
          <w:spacing w:val="-70"/>
          <w:sz w:val="24"/>
          <w:szCs w:val="24"/>
          <w:highlight w:val="none"/>
        </w:rPr>
        <w:t xml:space="preserve"> </w:t>
      </w:r>
      <w:r>
        <w:rPr>
          <w:rFonts w:ascii="宋体" w:hAnsi="宋体" w:eastAsia="宋体" w:cs="宋体"/>
          <w:spacing w:val="2"/>
          <w:sz w:val="24"/>
          <w:szCs w:val="24"/>
          <w:highlight w:val="none"/>
        </w:rPr>
        <w:t>日起至投标截止日止无行</w:t>
      </w:r>
      <w:r>
        <w:rPr>
          <w:rFonts w:ascii="宋体" w:hAnsi="宋体" w:eastAsia="宋体" w:cs="宋体"/>
          <w:spacing w:val="-1"/>
          <w:sz w:val="24"/>
          <w:szCs w:val="24"/>
          <w:highlight w:val="none"/>
        </w:rPr>
        <w:t>贿犯罪记录（由招标人在定标前向中国裁判文书网查询</w:t>
      </w:r>
      <w:r>
        <w:rPr>
          <w:rFonts w:ascii="宋体" w:hAnsi="宋体" w:eastAsia="宋体" w:cs="宋体"/>
          <w:spacing w:val="7"/>
          <w:sz w:val="24"/>
          <w:szCs w:val="24"/>
          <w:highlight w:val="none"/>
        </w:rPr>
        <w:t>）；</w:t>
      </w:r>
    </w:p>
    <w:p w14:paraId="00F92C4F">
      <w:pPr>
        <w:keepNext w:val="0"/>
        <w:keepLines w:val="0"/>
        <w:pageBreakBefore w:val="0"/>
        <w:widowControl/>
        <w:kinsoku w:val="0"/>
        <w:wordWrap/>
        <w:overflowPunct/>
        <w:topLinePunct w:val="0"/>
        <w:autoSpaceDE w:val="0"/>
        <w:autoSpaceDN w:val="0"/>
        <w:bidi w:val="0"/>
        <w:adjustRightInd w:val="0"/>
        <w:snapToGrid w:val="0"/>
        <w:spacing w:before="184" w:line="380" w:lineRule="atLeast"/>
        <w:ind w:left="485"/>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3.12</w:t>
      </w:r>
      <w:r>
        <w:rPr>
          <w:rFonts w:ascii="宋体" w:hAnsi="宋体" w:eastAsia="宋体" w:cs="宋体"/>
          <w:spacing w:val="-51"/>
          <w:sz w:val="24"/>
          <w:szCs w:val="24"/>
          <w:highlight w:val="none"/>
        </w:rPr>
        <w:t xml:space="preserve"> </w:t>
      </w:r>
      <w:r>
        <w:rPr>
          <w:rFonts w:ascii="宋体" w:hAnsi="宋体" w:eastAsia="宋体" w:cs="宋体"/>
          <w:spacing w:val="-1"/>
          <w:sz w:val="24"/>
          <w:szCs w:val="24"/>
          <w:highlight w:val="none"/>
        </w:rPr>
        <w:t>拟派总监理工程师未被列入失信被执行人名单；</w:t>
      </w:r>
    </w:p>
    <w:p w14:paraId="174D7A76">
      <w:pPr>
        <w:keepNext w:val="0"/>
        <w:keepLines w:val="0"/>
        <w:pageBreakBefore w:val="0"/>
        <w:widowControl/>
        <w:kinsoku w:val="0"/>
        <w:wordWrap/>
        <w:overflowPunct/>
        <w:topLinePunct w:val="0"/>
        <w:autoSpaceDE w:val="0"/>
        <w:autoSpaceDN w:val="0"/>
        <w:bidi w:val="0"/>
        <w:adjustRightInd w:val="0"/>
        <w:snapToGrid w:val="0"/>
        <w:spacing w:before="181" w:line="380" w:lineRule="atLeast"/>
        <w:ind w:left="485"/>
        <w:textAlignment w:val="baseline"/>
        <w:rPr>
          <w:rFonts w:ascii="宋体" w:hAnsi="宋体" w:eastAsia="宋体" w:cs="宋体"/>
          <w:sz w:val="24"/>
          <w:szCs w:val="24"/>
          <w:highlight w:val="none"/>
        </w:rPr>
      </w:pPr>
      <w:r>
        <w:rPr>
          <w:rFonts w:ascii="宋体" w:hAnsi="宋体" w:eastAsia="宋体" w:cs="宋体"/>
          <w:spacing w:val="-11"/>
          <w:sz w:val="24"/>
          <w:szCs w:val="24"/>
          <w:highlight w:val="none"/>
        </w:rPr>
        <w:t xml:space="preserve">3.13 </w:t>
      </w:r>
      <w:r>
        <w:rPr>
          <w:rFonts w:ascii="宋体" w:hAnsi="宋体" w:eastAsia="宋体" w:cs="宋体"/>
          <w:spacing w:val="-11"/>
          <w:sz w:val="24"/>
          <w:szCs w:val="24"/>
          <w:highlight w:val="none"/>
          <w:u w:val="single" w:color="auto"/>
        </w:rPr>
        <w:t xml:space="preserve">   /    </w:t>
      </w:r>
      <w:r>
        <w:rPr>
          <w:rFonts w:ascii="宋体" w:hAnsi="宋体" w:eastAsia="宋体" w:cs="宋体"/>
          <w:spacing w:val="-11"/>
          <w:sz w:val="24"/>
          <w:szCs w:val="24"/>
          <w:highlight w:val="none"/>
        </w:rPr>
        <w:t>（</w:t>
      </w:r>
      <w:r>
        <w:rPr>
          <w:rFonts w:ascii="宋体" w:hAnsi="宋体" w:eastAsia="宋体" w:cs="宋体"/>
          <w:i/>
          <w:iCs/>
          <w:spacing w:val="-11"/>
          <w:sz w:val="25"/>
          <w:szCs w:val="25"/>
          <w:highlight w:val="none"/>
        </w:rPr>
        <w:t>招标人认为需要增加的符合法律</w:t>
      </w:r>
      <w:r>
        <w:rPr>
          <w:rFonts w:ascii="宋体" w:hAnsi="宋体" w:eastAsia="宋体" w:cs="宋体"/>
          <w:i/>
          <w:iCs/>
          <w:spacing w:val="-12"/>
          <w:sz w:val="25"/>
          <w:szCs w:val="25"/>
          <w:highlight w:val="none"/>
        </w:rPr>
        <w:t>法规规定的其他要求</w:t>
      </w:r>
      <w:r>
        <w:rPr>
          <w:rFonts w:ascii="宋体" w:hAnsi="宋体" w:eastAsia="宋体" w:cs="宋体"/>
          <w:spacing w:val="-12"/>
          <w:sz w:val="24"/>
          <w:szCs w:val="24"/>
          <w:highlight w:val="none"/>
        </w:rPr>
        <w:t>）。</w:t>
      </w:r>
    </w:p>
    <w:p w14:paraId="721E9A59">
      <w:pPr>
        <w:keepNext w:val="0"/>
        <w:keepLines w:val="0"/>
        <w:pageBreakBefore w:val="0"/>
        <w:widowControl/>
        <w:kinsoku w:val="0"/>
        <w:wordWrap/>
        <w:overflowPunct/>
        <w:topLinePunct w:val="0"/>
        <w:autoSpaceDE w:val="0"/>
        <w:autoSpaceDN w:val="0"/>
        <w:bidi w:val="0"/>
        <w:adjustRightInd w:val="0"/>
        <w:snapToGrid w:val="0"/>
        <w:spacing w:before="181" w:line="380" w:lineRule="atLeast"/>
        <w:ind w:left="480"/>
        <w:textAlignment w:val="baseline"/>
        <w:outlineLvl w:val="1"/>
        <w:rPr>
          <w:rFonts w:ascii="宋体" w:hAnsi="宋体" w:eastAsia="宋体" w:cs="宋体"/>
          <w:sz w:val="24"/>
          <w:szCs w:val="24"/>
          <w:highlight w:val="none"/>
        </w:rPr>
      </w:pPr>
      <w:r>
        <w:rPr>
          <w:rFonts w:ascii="宋体" w:hAnsi="宋体" w:eastAsia="宋体" w:cs="宋体"/>
          <w:b/>
          <w:bCs/>
          <w:spacing w:val="-3"/>
          <w:sz w:val="24"/>
          <w:szCs w:val="24"/>
          <w:highlight w:val="none"/>
        </w:rPr>
        <w:t>4.</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招标文件的获取</w:t>
      </w:r>
    </w:p>
    <w:p w14:paraId="11545829">
      <w:pPr>
        <w:keepNext w:val="0"/>
        <w:keepLines w:val="0"/>
        <w:pageBreakBefore w:val="0"/>
        <w:widowControl/>
        <w:kinsoku w:val="0"/>
        <w:wordWrap/>
        <w:overflowPunct/>
        <w:topLinePunct w:val="0"/>
        <w:autoSpaceDE w:val="0"/>
        <w:autoSpaceDN w:val="0"/>
        <w:bidi w:val="0"/>
        <w:adjustRightInd w:val="0"/>
        <w:snapToGrid w:val="0"/>
        <w:spacing w:before="144" w:line="380" w:lineRule="atLeast"/>
        <w:ind w:left="1" w:right="29" w:firstLine="478"/>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4.1</w:t>
      </w:r>
      <w:r>
        <w:rPr>
          <w:rFonts w:ascii="宋体" w:hAnsi="宋体" w:eastAsia="宋体" w:cs="宋体"/>
          <w:spacing w:val="-34"/>
          <w:sz w:val="24"/>
          <w:szCs w:val="24"/>
          <w:highlight w:val="none"/>
        </w:rPr>
        <w:t xml:space="preserve"> </w:t>
      </w:r>
      <w:r>
        <w:rPr>
          <w:rFonts w:ascii="宋体" w:hAnsi="宋体" w:eastAsia="宋体" w:cs="宋体"/>
          <w:spacing w:val="-6"/>
          <w:sz w:val="24"/>
          <w:szCs w:val="24"/>
          <w:highlight w:val="none"/>
        </w:rPr>
        <w:t>本项目招标文件及其相关附件和补充（答疑、澄清、）修改文件以网上下载</w:t>
      </w:r>
      <w:r>
        <w:rPr>
          <w:rFonts w:ascii="宋体" w:hAnsi="宋体" w:eastAsia="宋体" w:cs="宋体"/>
          <w:sz w:val="24"/>
          <w:szCs w:val="24"/>
          <w:highlight w:val="none"/>
        </w:rPr>
        <w:t>方式发放，网址：</w:t>
      </w:r>
      <w:r>
        <w:rPr>
          <w:rFonts w:hint="eastAsia" w:ascii="宋体" w:hAnsi="宋体" w:eastAsia="宋体" w:cs="宋体"/>
          <w:sz w:val="24"/>
          <w:szCs w:val="24"/>
          <w:highlight w:val="none"/>
          <w:u w:val="single"/>
        </w:rPr>
        <w:t>http://www.sanmen.gov.cn/col/col1229610743/index.html</w:t>
      </w:r>
      <w:r>
        <w:rPr>
          <w:rFonts w:ascii="宋体" w:hAnsi="宋体" w:eastAsia="宋体" w:cs="宋体"/>
          <w:spacing w:val="-1"/>
          <w:sz w:val="24"/>
          <w:szCs w:val="24"/>
          <w:highlight w:val="none"/>
        </w:rPr>
        <w:t>；</w:t>
      </w:r>
    </w:p>
    <w:p w14:paraId="1B48A6DB">
      <w:pPr>
        <w:keepNext w:val="0"/>
        <w:keepLines w:val="0"/>
        <w:pageBreakBefore w:val="0"/>
        <w:widowControl/>
        <w:kinsoku w:val="0"/>
        <w:wordWrap w:val="0"/>
        <w:overflowPunct/>
        <w:topLinePunct w:val="0"/>
        <w:autoSpaceDE w:val="0"/>
        <w:autoSpaceDN w:val="0"/>
        <w:bidi w:val="0"/>
        <w:adjustRightInd w:val="0"/>
        <w:snapToGrid w:val="0"/>
        <w:spacing w:before="190" w:line="380" w:lineRule="atLeast"/>
        <w:ind w:left="6" w:right="28" w:firstLine="476"/>
        <w:textAlignment w:val="baseline"/>
        <w:rPr>
          <w:rFonts w:ascii="宋体" w:hAnsi="宋体" w:eastAsia="宋体" w:cs="宋体"/>
          <w:sz w:val="24"/>
          <w:szCs w:val="24"/>
          <w:highlight w:val="none"/>
        </w:rPr>
      </w:pPr>
      <w:r>
        <w:rPr>
          <w:rFonts w:ascii="宋体" w:hAnsi="宋体" w:eastAsia="宋体" w:cs="宋体"/>
          <w:sz w:val="24"/>
          <w:szCs w:val="24"/>
          <w:highlight w:val="none"/>
        </w:rPr>
        <w:t>4.2</w:t>
      </w:r>
      <w:r>
        <w:rPr>
          <w:rFonts w:ascii="宋体" w:hAnsi="宋体" w:eastAsia="宋体" w:cs="宋体"/>
          <w:spacing w:val="-41"/>
          <w:sz w:val="24"/>
          <w:szCs w:val="24"/>
          <w:highlight w:val="none"/>
        </w:rPr>
        <w:t xml:space="preserve"> </w:t>
      </w:r>
      <w:r>
        <w:rPr>
          <w:rFonts w:ascii="宋体" w:hAnsi="宋体" w:eastAsia="宋体" w:cs="宋体"/>
          <w:sz w:val="24"/>
          <w:szCs w:val="24"/>
          <w:highlight w:val="none"/>
        </w:rPr>
        <w:t>招标文件下载网址：</w:t>
      </w:r>
      <w:r>
        <w:rPr>
          <w:rFonts w:hint="eastAsia" w:ascii="宋体" w:hAnsi="宋体" w:eastAsia="宋体" w:cs="宋体"/>
          <w:sz w:val="24"/>
          <w:szCs w:val="24"/>
          <w:highlight w:val="none"/>
          <w:u w:val="single"/>
        </w:rPr>
        <w:t>http://www.sanmen.gov.cn/col/col1229610743/index.html</w:t>
      </w:r>
      <w:r>
        <w:rPr>
          <w:rFonts w:ascii="宋体" w:hAnsi="宋体" w:eastAsia="宋体" w:cs="宋体"/>
          <w:sz w:val="24"/>
          <w:szCs w:val="24"/>
          <w:highlight w:val="none"/>
        </w:rPr>
        <w:t>，潜在投标人自</w:t>
      </w:r>
      <w:r>
        <w:rPr>
          <w:rFonts w:ascii="宋体" w:hAnsi="宋体" w:eastAsia="宋体" w:cs="宋体"/>
          <w:spacing w:val="-2"/>
          <w:sz w:val="24"/>
          <w:szCs w:val="24"/>
          <w:highlight w:val="none"/>
        </w:rPr>
        <w:t>行下载招标文件；</w:t>
      </w:r>
    </w:p>
    <w:p w14:paraId="2659118D">
      <w:pPr>
        <w:keepNext w:val="0"/>
        <w:keepLines w:val="0"/>
        <w:pageBreakBefore w:val="0"/>
        <w:widowControl/>
        <w:kinsoku w:val="0"/>
        <w:wordWrap/>
        <w:overflowPunct/>
        <w:topLinePunct w:val="0"/>
        <w:autoSpaceDE w:val="0"/>
        <w:autoSpaceDN w:val="0"/>
        <w:bidi w:val="0"/>
        <w:adjustRightInd w:val="0"/>
        <w:snapToGrid w:val="0"/>
        <w:spacing w:before="182" w:line="380" w:lineRule="atLeast"/>
        <w:ind w:left="480"/>
        <w:textAlignment w:val="baseline"/>
        <w:rPr>
          <w:rFonts w:ascii="宋体" w:hAnsi="宋体" w:eastAsia="宋体" w:cs="宋体"/>
          <w:spacing w:val="-6"/>
          <w:sz w:val="24"/>
          <w:szCs w:val="24"/>
          <w:highlight w:val="none"/>
        </w:rPr>
      </w:pPr>
      <w:r>
        <w:rPr>
          <w:rFonts w:ascii="宋体" w:hAnsi="宋体" w:eastAsia="宋体" w:cs="宋体"/>
          <w:spacing w:val="-5"/>
          <w:sz w:val="24"/>
          <w:szCs w:val="24"/>
          <w:highlight w:val="none"/>
        </w:rPr>
        <w:t>4.3</w:t>
      </w:r>
      <w:r>
        <w:rPr>
          <w:rFonts w:ascii="宋体" w:hAnsi="宋体" w:eastAsia="宋体" w:cs="宋体"/>
          <w:spacing w:val="-50"/>
          <w:sz w:val="24"/>
          <w:szCs w:val="24"/>
          <w:highlight w:val="none"/>
        </w:rPr>
        <w:t xml:space="preserve"> </w:t>
      </w:r>
      <w:r>
        <w:rPr>
          <w:rFonts w:ascii="宋体" w:hAnsi="宋体" w:eastAsia="宋体" w:cs="宋体"/>
          <w:spacing w:val="-5"/>
          <w:sz w:val="24"/>
          <w:szCs w:val="24"/>
          <w:highlight w:val="none"/>
        </w:rPr>
        <w:t>招标文件网上下载时间</w:t>
      </w:r>
      <w:r>
        <w:rPr>
          <w:rFonts w:ascii="宋体" w:hAnsi="宋体" w:eastAsia="宋体" w:cs="宋体"/>
          <w:spacing w:val="-6"/>
          <w:sz w:val="24"/>
          <w:szCs w:val="24"/>
          <w:highlight w:val="none"/>
        </w:rPr>
        <w:t>：</w:t>
      </w:r>
      <w:r>
        <w:rPr>
          <w:rFonts w:ascii="宋体" w:hAnsi="宋体" w:eastAsia="宋体" w:cs="宋体"/>
          <w:i/>
          <w:iCs/>
          <w:spacing w:val="-6"/>
          <w:sz w:val="25"/>
          <w:szCs w:val="25"/>
          <w:highlight w:val="none"/>
          <w:u w:val="single" w:color="auto"/>
        </w:rPr>
        <w:t>（</w:t>
      </w:r>
      <w:r>
        <w:rPr>
          <w:rFonts w:ascii="宋体" w:hAnsi="宋体" w:eastAsia="宋体" w:cs="宋体"/>
          <w:i/>
          <w:iCs/>
          <w:spacing w:val="-5"/>
          <w:sz w:val="25"/>
          <w:szCs w:val="25"/>
          <w:highlight w:val="none"/>
          <w:u w:val="single" w:color="auto"/>
        </w:rPr>
        <w:t>公告发布之日起至投标</w:t>
      </w:r>
      <w:r>
        <w:rPr>
          <w:rFonts w:ascii="宋体" w:hAnsi="宋体" w:eastAsia="宋体" w:cs="宋体"/>
          <w:i/>
          <w:iCs/>
          <w:spacing w:val="-6"/>
          <w:sz w:val="25"/>
          <w:szCs w:val="25"/>
          <w:highlight w:val="none"/>
          <w:u w:val="single" w:color="auto"/>
        </w:rPr>
        <w:t>文件递交截止时间）</w:t>
      </w:r>
      <w:r>
        <w:rPr>
          <w:rFonts w:ascii="宋体" w:hAnsi="宋体" w:eastAsia="宋体" w:cs="宋体"/>
          <w:spacing w:val="-6"/>
          <w:sz w:val="24"/>
          <w:szCs w:val="24"/>
          <w:highlight w:val="none"/>
        </w:rPr>
        <w:t>。</w:t>
      </w:r>
    </w:p>
    <w:p w14:paraId="266B9ADF">
      <w:pPr>
        <w:keepNext w:val="0"/>
        <w:keepLines w:val="0"/>
        <w:pageBreakBefore w:val="0"/>
        <w:widowControl/>
        <w:kinsoku w:val="0"/>
        <w:wordWrap/>
        <w:overflowPunct/>
        <w:topLinePunct w:val="0"/>
        <w:autoSpaceDE w:val="0"/>
        <w:autoSpaceDN w:val="0"/>
        <w:bidi w:val="0"/>
        <w:adjustRightInd w:val="0"/>
        <w:snapToGrid w:val="0"/>
        <w:spacing w:before="144" w:line="380" w:lineRule="atLeast"/>
        <w:ind w:left="1" w:right="29" w:firstLine="478"/>
        <w:textAlignment w:val="baseline"/>
        <w:rPr>
          <w:rFonts w:hint="eastAsia" w:ascii="宋体" w:hAnsi="宋体" w:eastAsia="宋体" w:cs="宋体"/>
          <w:i w:val="0"/>
          <w:iCs w:val="0"/>
          <w:highlight w:val="none"/>
        </w:rPr>
      </w:pPr>
      <w:r>
        <w:rPr>
          <w:rFonts w:hint="eastAsia" w:ascii="宋体" w:hAnsi="宋体" w:eastAsia="宋体" w:cs="宋体"/>
          <w:spacing w:val="-5"/>
          <w:sz w:val="24"/>
          <w:szCs w:val="24"/>
          <w:highlight w:val="none"/>
          <w:lang w:val="en-US" w:eastAsia="zh-CN"/>
        </w:rPr>
        <w:t xml:space="preserve">4.4 </w:t>
      </w:r>
      <w:r>
        <w:rPr>
          <w:rFonts w:hint="eastAsia" w:ascii="宋体" w:hAnsi="宋体" w:eastAsia="宋体" w:cs="宋体"/>
          <w:spacing w:val="-6"/>
          <w:sz w:val="24"/>
          <w:szCs w:val="24"/>
          <w:highlight w:val="none"/>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http://www.tseal.cn/tcloud/smxztb。</w:t>
      </w:r>
    </w:p>
    <w:p w14:paraId="2EA41B54">
      <w:pPr>
        <w:keepNext w:val="0"/>
        <w:keepLines w:val="0"/>
        <w:pageBreakBefore w:val="0"/>
        <w:widowControl/>
        <w:kinsoku w:val="0"/>
        <w:wordWrap/>
        <w:overflowPunct/>
        <w:topLinePunct w:val="0"/>
        <w:autoSpaceDE w:val="0"/>
        <w:autoSpaceDN w:val="0"/>
        <w:bidi w:val="0"/>
        <w:adjustRightInd w:val="0"/>
        <w:snapToGrid w:val="0"/>
        <w:spacing w:before="181" w:line="380" w:lineRule="atLeast"/>
        <w:ind w:left="485"/>
        <w:textAlignment w:val="baseline"/>
        <w:outlineLvl w:val="1"/>
        <w:rPr>
          <w:rFonts w:ascii="宋体" w:hAnsi="宋体" w:eastAsia="宋体" w:cs="宋体"/>
          <w:sz w:val="24"/>
          <w:szCs w:val="24"/>
          <w:highlight w:val="none"/>
        </w:rPr>
      </w:pPr>
      <w:r>
        <w:rPr>
          <w:rFonts w:ascii="宋体" w:hAnsi="宋体" w:eastAsia="宋体" w:cs="宋体"/>
          <w:b/>
          <w:bCs/>
          <w:spacing w:val="-4"/>
          <w:sz w:val="24"/>
          <w:szCs w:val="24"/>
          <w:highlight w:val="none"/>
        </w:rPr>
        <w:t>5.投标文件的递交</w:t>
      </w:r>
    </w:p>
    <w:p w14:paraId="2E4F5C35">
      <w:pPr>
        <w:keepNext w:val="0"/>
        <w:keepLines/>
        <w:pageBreakBefore w:val="0"/>
        <w:numPr>
          <w:ilvl w:val="1"/>
          <w:numId w:val="0"/>
        </w:numPr>
        <w:tabs>
          <w:tab w:val="left" w:pos="420"/>
        </w:tabs>
        <w:kinsoku w:val="0"/>
        <w:overflowPunct/>
        <w:topLinePunct w:val="0"/>
        <w:autoSpaceDE/>
        <w:autoSpaceDN/>
        <w:bidi w:val="0"/>
        <w:adjustRightInd/>
        <w:snapToGrid/>
        <w:spacing w:line="380" w:lineRule="atLeast"/>
        <w:ind w:left="-127" w:leftChars="0" w:firstLine="567" w:firstLineChars="0"/>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napToGrid w:val="0"/>
          <w:color w:val="000000"/>
          <w:kern w:val="0"/>
          <w:sz w:val="24"/>
          <w:szCs w:val="24"/>
          <w:highlight w:val="none"/>
          <w:lang w:val="en-US" w:eastAsia="zh-CN" w:bidi="ar-SA"/>
        </w:rPr>
        <w:t>5.1</w:t>
      </w:r>
      <w:r>
        <w:rPr>
          <w:rFonts w:hint="eastAsia" w:ascii="宋体" w:hAnsi="宋体" w:eastAsia="宋体" w:cs="宋体"/>
          <w:i w:val="0"/>
          <w:iCs w:val="0"/>
          <w:sz w:val="24"/>
          <w:szCs w:val="24"/>
          <w:highlight w:val="none"/>
        </w:rPr>
        <w:t>投标文件上传的截止时间（投标截止时间，下同</w:t>
      </w:r>
      <w:r>
        <w:rPr>
          <w:rFonts w:hint="eastAsia" w:ascii="宋体" w:hAnsi="宋体" w:eastAsia="宋体" w:cs="宋体"/>
          <w:i w:val="0"/>
          <w:iCs w:val="0"/>
          <w:color w:val="auto"/>
          <w:sz w:val="24"/>
          <w:szCs w:val="24"/>
          <w:highlight w:val="none"/>
        </w:rPr>
        <w:t>）为</w:t>
      </w:r>
      <w:r>
        <w:rPr>
          <w:rFonts w:hint="eastAsia" w:ascii="宋体" w:hAnsi="宋体" w:eastAsia="宋体" w:cs="宋体"/>
          <w:b/>
          <w:bCs/>
          <w:i w:val="0"/>
          <w:iCs w:val="0"/>
          <w:color w:val="auto"/>
          <w:sz w:val="24"/>
          <w:szCs w:val="24"/>
          <w:highlight w:val="none"/>
          <w:u w:val="single"/>
        </w:rPr>
        <w:t>202</w:t>
      </w:r>
      <w:r>
        <w:rPr>
          <w:rFonts w:hint="eastAsia" w:ascii="宋体" w:hAnsi="宋体" w:cs="宋体"/>
          <w:b/>
          <w:bCs/>
          <w:i w:val="0"/>
          <w:iCs w:val="0"/>
          <w:color w:val="auto"/>
          <w:sz w:val="24"/>
          <w:szCs w:val="24"/>
          <w:highlight w:val="none"/>
          <w:u w:val="single"/>
          <w:lang w:val="en-US" w:eastAsia="zh-CN"/>
        </w:rPr>
        <w:t>5</w:t>
      </w:r>
      <w:r>
        <w:rPr>
          <w:rFonts w:hint="eastAsia" w:ascii="宋体" w:hAnsi="宋体" w:eastAsia="宋体" w:cs="宋体"/>
          <w:b/>
          <w:bCs/>
          <w:i w:val="0"/>
          <w:iCs w:val="0"/>
          <w:color w:val="auto"/>
          <w:sz w:val="24"/>
          <w:szCs w:val="24"/>
          <w:highlight w:val="none"/>
          <w:u w:val="single"/>
        </w:rPr>
        <w:t>年</w:t>
      </w:r>
      <w:r>
        <w:rPr>
          <w:rFonts w:hint="eastAsia" w:ascii="宋体" w:hAnsi="宋体" w:cs="宋体"/>
          <w:b/>
          <w:bCs/>
          <w:i w:val="0"/>
          <w:iCs w:val="0"/>
          <w:color w:val="auto"/>
          <w:sz w:val="24"/>
          <w:szCs w:val="24"/>
          <w:highlight w:val="none"/>
          <w:u w:val="single"/>
          <w:lang w:val="en-US" w:eastAsia="zh-CN"/>
        </w:rPr>
        <w:t xml:space="preserve"> </w:t>
      </w:r>
      <w:r>
        <w:rPr>
          <w:rFonts w:hint="eastAsia" w:ascii="宋体" w:hAnsi="宋体" w:eastAsia="宋体" w:cs="宋体"/>
          <w:b/>
          <w:bCs/>
          <w:i w:val="0"/>
          <w:iCs w:val="0"/>
          <w:color w:val="auto"/>
          <w:sz w:val="24"/>
          <w:szCs w:val="24"/>
          <w:highlight w:val="none"/>
          <w:u w:val="single"/>
        </w:rPr>
        <w:t>月</w:t>
      </w:r>
      <w:r>
        <w:rPr>
          <w:rFonts w:hint="eastAsia" w:ascii="宋体" w:hAnsi="宋体" w:cs="宋体"/>
          <w:b/>
          <w:bCs/>
          <w:i w:val="0"/>
          <w:iCs w:val="0"/>
          <w:color w:val="auto"/>
          <w:sz w:val="24"/>
          <w:szCs w:val="24"/>
          <w:highlight w:val="none"/>
          <w:u w:val="single"/>
          <w:lang w:val="en-US" w:eastAsia="zh-CN"/>
        </w:rPr>
        <w:t xml:space="preserve"> </w:t>
      </w:r>
      <w:r>
        <w:rPr>
          <w:rFonts w:hint="eastAsia" w:ascii="宋体" w:hAnsi="宋体" w:eastAsia="宋体" w:cs="宋体"/>
          <w:b/>
          <w:bCs/>
          <w:i w:val="0"/>
          <w:iCs w:val="0"/>
          <w:color w:val="auto"/>
          <w:sz w:val="24"/>
          <w:szCs w:val="24"/>
          <w:highlight w:val="none"/>
          <w:u w:val="single"/>
        </w:rPr>
        <w:t>日</w:t>
      </w:r>
      <w:r>
        <w:rPr>
          <w:rFonts w:hint="eastAsia" w:ascii="宋体" w:hAnsi="宋体" w:cs="宋体"/>
          <w:b/>
          <w:bCs/>
          <w:i w:val="0"/>
          <w:iCs w:val="0"/>
          <w:color w:val="auto"/>
          <w:sz w:val="24"/>
          <w:szCs w:val="24"/>
          <w:highlight w:val="none"/>
          <w:u w:val="single"/>
          <w:lang w:val="en-US" w:eastAsia="zh-CN"/>
        </w:rPr>
        <w:t>0</w:t>
      </w:r>
      <w:r>
        <w:rPr>
          <w:rFonts w:hint="eastAsia" w:ascii="宋体" w:hAnsi="宋体" w:eastAsia="宋体" w:cs="宋体"/>
          <w:b/>
          <w:bCs/>
          <w:i w:val="0"/>
          <w:iCs w:val="0"/>
          <w:color w:val="auto"/>
          <w:sz w:val="24"/>
          <w:szCs w:val="24"/>
          <w:highlight w:val="none"/>
          <w:u w:val="single"/>
        </w:rPr>
        <w:t xml:space="preserve">9时00 </w:t>
      </w:r>
      <w:r>
        <w:rPr>
          <w:rFonts w:hint="eastAsia" w:ascii="宋体" w:hAnsi="宋体" w:eastAsia="宋体" w:cs="宋体"/>
          <w:b/>
          <w:bCs/>
          <w:i w:val="0"/>
          <w:iCs w:val="0"/>
          <w:color w:val="auto"/>
          <w:sz w:val="24"/>
          <w:szCs w:val="24"/>
          <w:highlight w:val="none"/>
        </w:rPr>
        <w:t>分</w:t>
      </w:r>
      <w:r>
        <w:rPr>
          <w:rFonts w:hint="eastAsia" w:ascii="宋体" w:hAnsi="宋体" w:eastAsia="宋体" w:cs="宋体"/>
          <w:i w:val="0"/>
          <w:iCs w:val="0"/>
          <w:color w:val="auto"/>
          <w:spacing w:val="-1"/>
          <w:sz w:val="24"/>
          <w:szCs w:val="24"/>
          <w:highlight w:val="none"/>
        </w:rPr>
        <w:t>，</w:t>
      </w:r>
      <w:r>
        <w:rPr>
          <w:rFonts w:hint="eastAsia" w:ascii="宋体" w:hAnsi="宋体" w:eastAsia="宋体" w:cs="宋体"/>
          <w:i w:val="0"/>
          <w:iCs w:val="0"/>
          <w:sz w:val="24"/>
          <w:szCs w:val="24"/>
          <w:highlight w:val="none"/>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w:t>
      </w:r>
    </w:p>
    <w:p w14:paraId="1D5FA39A">
      <w:pPr>
        <w:keepNext w:val="0"/>
        <w:keepLines/>
        <w:pageBreakBefore w:val="0"/>
        <w:numPr>
          <w:ilvl w:val="1"/>
          <w:numId w:val="0"/>
        </w:numPr>
        <w:tabs>
          <w:tab w:val="left" w:pos="420"/>
        </w:tabs>
        <w:kinsoku w:val="0"/>
        <w:overflowPunct/>
        <w:topLinePunct w:val="0"/>
        <w:autoSpaceDE/>
        <w:autoSpaceDN/>
        <w:bidi w:val="0"/>
        <w:adjustRightInd/>
        <w:snapToGrid/>
        <w:spacing w:line="380" w:lineRule="atLeast"/>
        <w:ind w:left="-127" w:leftChars="0" w:firstLine="567" w:firstLineChars="0"/>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napToGrid w:val="0"/>
          <w:color w:val="000000"/>
          <w:kern w:val="0"/>
          <w:sz w:val="24"/>
          <w:szCs w:val="24"/>
          <w:highlight w:val="none"/>
          <w:lang w:val="en-US" w:eastAsia="zh-CN" w:bidi="ar-SA"/>
        </w:rPr>
        <w:t>5.2</w:t>
      </w:r>
      <w:r>
        <w:rPr>
          <w:rFonts w:hint="eastAsia" w:ascii="宋体" w:hAnsi="宋体" w:eastAsia="宋体" w:cs="宋体"/>
          <w:i w:val="0"/>
          <w:iCs w:val="0"/>
          <w:sz w:val="24"/>
          <w:szCs w:val="24"/>
          <w:highlight w:val="none"/>
        </w:rPr>
        <w:t>逾期上传的或者未上传指定系统的，招标人不予受理。</w:t>
      </w:r>
    </w:p>
    <w:p w14:paraId="034B21AD">
      <w:pPr>
        <w:pStyle w:val="5"/>
        <w:keepNext w:val="0"/>
        <w:keepLines/>
        <w:pageBreakBefore w:val="0"/>
        <w:widowControl w:val="0"/>
        <w:tabs>
          <w:tab w:val="left" w:pos="7226"/>
          <w:tab w:val="left" w:pos="7770"/>
        </w:tabs>
        <w:kinsoku w:val="0"/>
        <w:wordWrap/>
        <w:overflowPunct/>
        <w:topLinePunct w:val="0"/>
        <w:autoSpaceDE/>
        <w:autoSpaceDN/>
        <w:bidi w:val="0"/>
        <w:adjustRightInd/>
        <w:snapToGrid/>
        <w:spacing w:after="0" w:line="380" w:lineRule="atLeast"/>
        <w:ind w:left="174" w:leftChars="83" w:firstLine="240" w:firstLineChars="100"/>
        <w:textAlignment w:val="auto"/>
        <w:rPr>
          <w:rFonts w:hint="eastAsia" w:ascii="宋体" w:hAnsi="宋体" w:eastAsia="宋体" w:cs="宋体"/>
          <w:i w:val="0"/>
          <w:iCs w:val="0"/>
          <w:color w:val="auto"/>
          <w:spacing w:val="0"/>
          <w:w w:val="100"/>
          <w:kern w:val="21"/>
          <w:position w:val="0"/>
          <w:sz w:val="24"/>
          <w:szCs w:val="24"/>
          <w:highlight w:val="none"/>
          <w:lang w:val="en-US" w:eastAsia="zh-CN"/>
        </w:rPr>
      </w:pPr>
      <w:r>
        <w:rPr>
          <w:rFonts w:hint="eastAsia" w:ascii="宋体" w:hAnsi="宋体" w:cs="宋体"/>
          <w:i w:val="0"/>
          <w:iCs w:val="0"/>
          <w:color w:val="auto"/>
          <w:spacing w:val="0"/>
          <w:w w:val="100"/>
          <w:kern w:val="21"/>
          <w:position w:val="0"/>
          <w:sz w:val="24"/>
          <w:szCs w:val="24"/>
          <w:highlight w:val="none"/>
          <w:lang w:val="en-US" w:eastAsia="zh-CN"/>
        </w:rPr>
        <w:t>5.3</w:t>
      </w:r>
      <w:r>
        <w:rPr>
          <w:rFonts w:hint="eastAsia" w:ascii="宋体" w:hAnsi="宋体" w:eastAsia="宋体" w:cs="宋体"/>
          <w:i w:val="0"/>
          <w:iCs w:val="0"/>
          <w:color w:val="auto"/>
          <w:spacing w:val="0"/>
          <w:w w:val="100"/>
          <w:kern w:val="21"/>
          <w:position w:val="0"/>
          <w:sz w:val="24"/>
          <w:szCs w:val="24"/>
          <w:highlight w:val="none"/>
          <w:lang w:val="en-US" w:eastAsia="zh-CN"/>
        </w:rPr>
        <w:t>工程保函（非电子保函系统）原件递交时间及地点：</w:t>
      </w:r>
    </w:p>
    <w:p w14:paraId="0EFC3579">
      <w:pPr>
        <w:pStyle w:val="5"/>
        <w:keepNext w:val="0"/>
        <w:keepLines/>
        <w:pageBreakBefore w:val="0"/>
        <w:widowControl w:val="0"/>
        <w:tabs>
          <w:tab w:val="left" w:pos="7226"/>
          <w:tab w:val="left" w:pos="7770"/>
        </w:tabs>
        <w:kinsoku w:val="0"/>
        <w:wordWrap/>
        <w:overflowPunct/>
        <w:topLinePunct w:val="0"/>
        <w:autoSpaceDE/>
        <w:autoSpaceDN/>
        <w:bidi w:val="0"/>
        <w:adjustRightInd/>
        <w:snapToGrid/>
        <w:spacing w:after="0" w:line="380" w:lineRule="atLeast"/>
        <w:ind w:left="174" w:leftChars="83" w:firstLine="23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5"/>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202</w:t>
      </w:r>
      <w:r>
        <w:rPr>
          <w:rFonts w:hint="eastAsia" w:ascii="宋体" w:hAnsi="宋体" w:cs="宋体"/>
          <w:i w:val="0"/>
          <w:iCs w:val="0"/>
          <w:color w:val="auto"/>
          <w:sz w:val="24"/>
          <w:szCs w:val="24"/>
          <w:highlight w:val="none"/>
          <w:u w:val="single"/>
          <w:lang w:val="en-US" w:eastAsia="zh-CN"/>
        </w:rPr>
        <w:t>5</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08</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时</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val="en-US" w:eastAsia="zh-CN"/>
        </w:rPr>
        <w:t>至</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09</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时</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w:t>
      </w:r>
    </w:p>
    <w:p w14:paraId="5DF86353">
      <w:pPr>
        <w:pStyle w:val="5"/>
        <w:keepNext w:val="0"/>
        <w:keepLines/>
        <w:pageBreakBefore w:val="0"/>
        <w:widowControl w:val="0"/>
        <w:tabs>
          <w:tab w:val="left" w:pos="7226"/>
          <w:tab w:val="left" w:pos="7770"/>
        </w:tabs>
        <w:kinsoku w:val="0"/>
        <w:wordWrap/>
        <w:overflowPunct/>
        <w:topLinePunct w:val="0"/>
        <w:autoSpaceDE/>
        <w:autoSpaceDN/>
        <w:bidi w:val="0"/>
        <w:adjustRightInd/>
        <w:snapToGrid/>
        <w:spacing w:after="0" w:line="380" w:lineRule="atLeast"/>
        <w:ind w:left="174" w:leftChars="83" w:firstLine="240" w:firstLineChars="100"/>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sz w:val="24"/>
          <w:szCs w:val="24"/>
          <w:highlight w:val="none"/>
        </w:rPr>
        <w:t>三门县公共资源交易中心交易大厅（具体开标室见四楼电子屏幕）</w:t>
      </w:r>
    </w:p>
    <w:p w14:paraId="1E241917">
      <w:pPr>
        <w:keepNext w:val="0"/>
        <w:keepLines w:val="0"/>
        <w:pageBreakBefore w:val="0"/>
        <w:widowControl/>
        <w:kinsoku w:val="0"/>
        <w:wordWrap/>
        <w:overflowPunct/>
        <w:topLinePunct w:val="0"/>
        <w:autoSpaceDE w:val="0"/>
        <w:autoSpaceDN w:val="0"/>
        <w:bidi w:val="0"/>
        <w:adjustRightInd w:val="0"/>
        <w:snapToGrid w:val="0"/>
        <w:spacing w:before="300" w:line="380" w:lineRule="atLeast"/>
        <w:ind w:left="485"/>
        <w:textAlignment w:val="baseline"/>
        <w:rPr>
          <w:rFonts w:ascii="宋体" w:hAnsi="宋体" w:eastAsia="宋体" w:cs="宋体"/>
          <w:sz w:val="24"/>
          <w:szCs w:val="24"/>
          <w:highlight w:val="none"/>
        </w:rPr>
      </w:pPr>
      <w:r>
        <w:rPr>
          <w:rFonts w:ascii="宋体" w:hAnsi="宋体" w:eastAsia="宋体" w:cs="宋体"/>
          <w:b/>
          <w:bCs/>
          <w:spacing w:val="-3"/>
          <w:sz w:val="24"/>
          <w:szCs w:val="24"/>
          <w:highlight w:val="none"/>
          <w:u w:val="single" w:color="auto"/>
        </w:rPr>
        <w:t>5.</w:t>
      </w:r>
      <w:r>
        <w:rPr>
          <w:rFonts w:hint="eastAsia" w:ascii="宋体" w:hAnsi="宋体" w:eastAsia="宋体" w:cs="宋体"/>
          <w:b/>
          <w:bCs/>
          <w:spacing w:val="-3"/>
          <w:sz w:val="24"/>
          <w:szCs w:val="24"/>
          <w:highlight w:val="none"/>
          <w:u w:val="single" w:color="auto"/>
          <w:lang w:val="en-US" w:eastAsia="zh-CN"/>
        </w:rPr>
        <w:t>4</w:t>
      </w:r>
      <w:r>
        <w:rPr>
          <w:rFonts w:ascii="宋体" w:hAnsi="宋体" w:eastAsia="宋体" w:cs="宋体"/>
          <w:spacing w:val="-45"/>
          <w:sz w:val="24"/>
          <w:szCs w:val="24"/>
          <w:highlight w:val="none"/>
          <w:u w:val="single" w:color="auto"/>
        </w:rPr>
        <w:t xml:space="preserve"> </w:t>
      </w:r>
      <w:r>
        <w:rPr>
          <w:rFonts w:ascii="宋体" w:hAnsi="宋体" w:eastAsia="宋体" w:cs="宋体"/>
          <w:b/>
          <w:bCs/>
          <w:spacing w:val="-3"/>
          <w:sz w:val="24"/>
          <w:szCs w:val="24"/>
          <w:highlight w:val="none"/>
          <w:u w:val="single" w:color="auto"/>
        </w:rPr>
        <w:t>项目总监理工程师陈述和答辩签到地点及时间</w:t>
      </w:r>
    </w:p>
    <w:p w14:paraId="4AC84EBF">
      <w:pPr>
        <w:keepNext w:val="0"/>
        <w:keepLines/>
        <w:pageBreakBefore w:val="0"/>
        <w:numPr>
          <w:ilvl w:val="1"/>
          <w:numId w:val="0"/>
        </w:numPr>
        <w:tabs>
          <w:tab w:val="left" w:pos="420"/>
        </w:tabs>
        <w:kinsoku w:val="0"/>
        <w:overflowPunct/>
        <w:topLinePunct w:val="0"/>
        <w:autoSpaceDE/>
        <w:autoSpaceDN/>
        <w:bidi w:val="0"/>
        <w:adjustRightInd/>
        <w:snapToGrid/>
        <w:spacing w:line="380" w:lineRule="atLeast"/>
        <w:ind w:left="-127" w:leftChars="0" w:firstLine="567" w:firstLineChars="0"/>
        <w:textAlignment w:val="auto"/>
        <w:rPr>
          <w:rFonts w:ascii="宋体" w:hAnsi="宋体" w:eastAsia="宋体" w:cs="宋体"/>
          <w:sz w:val="24"/>
          <w:szCs w:val="24"/>
          <w:highlight w:val="none"/>
        </w:rPr>
      </w:pPr>
      <w:r>
        <w:rPr>
          <w:rFonts w:hint="eastAsia" w:ascii="宋体" w:hAnsi="宋体" w:eastAsia="宋体" w:cs="宋体"/>
          <w:b/>
          <w:bCs/>
          <w:spacing w:val="3"/>
          <w:sz w:val="24"/>
          <w:szCs w:val="24"/>
          <w:highlight w:val="none"/>
          <w:u w:val="single" w:color="auto"/>
          <w:lang w:eastAsia="zh-CN"/>
        </w:rPr>
        <w:t>（</w:t>
      </w:r>
      <w:r>
        <w:rPr>
          <w:rFonts w:hint="eastAsia" w:ascii="宋体" w:hAnsi="宋体" w:eastAsia="宋体" w:cs="宋体"/>
          <w:b/>
          <w:bCs/>
          <w:spacing w:val="3"/>
          <w:sz w:val="24"/>
          <w:szCs w:val="24"/>
          <w:highlight w:val="none"/>
          <w:u w:val="single" w:color="auto"/>
          <w:lang w:val="en-US" w:eastAsia="zh-CN"/>
        </w:rPr>
        <w:t>1</w:t>
      </w:r>
      <w:r>
        <w:rPr>
          <w:rFonts w:hint="eastAsia" w:ascii="宋体" w:hAnsi="宋体" w:eastAsia="宋体" w:cs="宋体"/>
          <w:b/>
          <w:bCs/>
          <w:spacing w:val="3"/>
          <w:sz w:val="24"/>
          <w:szCs w:val="24"/>
          <w:highlight w:val="none"/>
          <w:u w:val="single" w:color="auto"/>
          <w:lang w:eastAsia="zh-CN"/>
        </w:rPr>
        <w:t>）</w:t>
      </w:r>
      <w:r>
        <w:rPr>
          <w:rFonts w:ascii="宋体" w:hAnsi="宋体" w:eastAsia="宋体" w:cs="宋体"/>
          <w:b/>
          <w:bCs/>
          <w:spacing w:val="3"/>
          <w:sz w:val="24"/>
          <w:szCs w:val="24"/>
          <w:highlight w:val="none"/>
          <w:u w:val="single" w:color="auto"/>
        </w:rPr>
        <w:t>签到地点:</w:t>
      </w:r>
      <w:r>
        <w:rPr>
          <w:rFonts w:hint="eastAsia" w:ascii="宋体" w:hAnsi="宋体" w:eastAsia="宋体" w:cs="宋体"/>
          <w:b/>
          <w:bCs/>
          <w:spacing w:val="3"/>
          <w:sz w:val="24"/>
          <w:szCs w:val="24"/>
          <w:highlight w:val="none"/>
          <w:u w:val="single" w:color="auto"/>
        </w:rPr>
        <w:t>三门县公共资源交易中心交易大厅（具体开标室见四楼电子屏幕）</w:t>
      </w:r>
      <w:r>
        <w:rPr>
          <w:rFonts w:ascii="宋体" w:hAnsi="宋体" w:eastAsia="宋体" w:cs="宋体"/>
          <w:b/>
          <w:bCs/>
          <w:spacing w:val="2"/>
          <w:sz w:val="24"/>
          <w:szCs w:val="24"/>
          <w:highlight w:val="none"/>
          <w:u w:val="single" w:color="auto"/>
        </w:rPr>
        <w:t>(</w:t>
      </w:r>
      <w:r>
        <w:rPr>
          <w:rFonts w:hint="eastAsia" w:ascii="宋体" w:hAnsi="宋体" w:eastAsia="宋体" w:cs="宋体"/>
          <w:b/>
          <w:bCs/>
          <w:spacing w:val="2"/>
          <w:sz w:val="24"/>
          <w:szCs w:val="24"/>
          <w:highlight w:val="none"/>
          <w:u w:val="single" w:color="auto"/>
          <w:lang w:val="en-US" w:eastAsia="zh-CN"/>
        </w:rPr>
        <w:t>三门县海游街道广场路22号交通大楼4楼</w:t>
      </w:r>
      <w:r>
        <w:rPr>
          <w:rFonts w:ascii="宋体" w:hAnsi="宋体" w:eastAsia="宋体" w:cs="宋体"/>
          <w:b/>
          <w:bCs/>
          <w:spacing w:val="4"/>
          <w:sz w:val="24"/>
          <w:szCs w:val="24"/>
          <w:highlight w:val="none"/>
          <w:u w:val="single" w:color="auto"/>
        </w:rPr>
        <w:t>)。</w:t>
      </w:r>
    </w:p>
    <w:p w14:paraId="17064745">
      <w:pPr>
        <w:keepNext w:val="0"/>
        <w:keepLines w:val="0"/>
        <w:pageBreakBefore w:val="0"/>
        <w:widowControl/>
        <w:kinsoku w:val="0"/>
        <w:wordWrap/>
        <w:overflowPunct/>
        <w:topLinePunct w:val="0"/>
        <w:autoSpaceDE w:val="0"/>
        <w:autoSpaceDN w:val="0"/>
        <w:bidi w:val="0"/>
        <w:adjustRightInd w:val="0"/>
        <w:snapToGrid w:val="0"/>
        <w:spacing w:before="116" w:line="380" w:lineRule="atLeast"/>
        <w:ind w:left="480"/>
        <w:textAlignment w:val="baseline"/>
        <w:rPr>
          <w:rFonts w:hint="eastAsia" w:ascii="宋体" w:hAnsi="宋体" w:eastAsia="宋体" w:cs="宋体"/>
          <w:b/>
          <w:bCs/>
          <w:spacing w:val="3"/>
          <w:sz w:val="24"/>
          <w:szCs w:val="24"/>
          <w:highlight w:val="none"/>
          <w:u w:val="single" w:color="auto"/>
        </w:rPr>
      </w:pPr>
      <w:r>
        <w:rPr>
          <w:rFonts w:hint="eastAsia" w:ascii="宋体" w:hAnsi="宋体" w:eastAsia="宋体" w:cs="宋体"/>
          <w:b/>
          <w:bCs/>
          <w:spacing w:val="3"/>
          <w:sz w:val="24"/>
          <w:szCs w:val="24"/>
          <w:highlight w:val="none"/>
          <w:u w:val="single" w:color="auto"/>
          <w:lang w:eastAsia="zh-CN"/>
        </w:rPr>
        <w:t>（</w:t>
      </w:r>
      <w:r>
        <w:rPr>
          <w:rFonts w:hint="eastAsia" w:ascii="宋体" w:hAnsi="宋体" w:eastAsia="宋体" w:cs="宋体"/>
          <w:b/>
          <w:bCs/>
          <w:spacing w:val="3"/>
          <w:sz w:val="24"/>
          <w:szCs w:val="24"/>
          <w:highlight w:val="none"/>
          <w:u w:val="single" w:color="auto"/>
          <w:lang w:val="en-US" w:eastAsia="zh-CN"/>
        </w:rPr>
        <w:t>2</w:t>
      </w:r>
      <w:r>
        <w:rPr>
          <w:rFonts w:hint="eastAsia" w:ascii="宋体" w:hAnsi="宋体" w:eastAsia="宋体" w:cs="宋体"/>
          <w:b/>
          <w:bCs/>
          <w:spacing w:val="3"/>
          <w:sz w:val="24"/>
          <w:szCs w:val="24"/>
          <w:highlight w:val="none"/>
          <w:u w:val="single" w:color="auto"/>
          <w:lang w:eastAsia="zh-CN"/>
        </w:rPr>
        <w:t>）</w:t>
      </w:r>
      <w:r>
        <w:rPr>
          <w:rFonts w:hint="eastAsia" w:ascii="宋体" w:hAnsi="宋体" w:eastAsia="宋体" w:cs="宋体"/>
          <w:b/>
          <w:bCs/>
          <w:spacing w:val="3"/>
          <w:sz w:val="24"/>
          <w:szCs w:val="24"/>
          <w:highlight w:val="none"/>
          <w:u w:val="single" w:color="auto"/>
        </w:rPr>
        <w:t xml:space="preserve">签到时间： 2025 年 月 日 </w:t>
      </w:r>
      <w:r>
        <w:rPr>
          <w:rFonts w:hint="eastAsia" w:ascii="宋体" w:hAnsi="宋体" w:eastAsia="宋体" w:cs="宋体"/>
          <w:b/>
          <w:bCs/>
          <w:spacing w:val="3"/>
          <w:sz w:val="24"/>
          <w:szCs w:val="24"/>
          <w:highlight w:val="none"/>
          <w:u w:val="single" w:color="auto"/>
          <w:lang w:val="en-US" w:eastAsia="zh-CN"/>
        </w:rPr>
        <w:t>10</w:t>
      </w:r>
      <w:r>
        <w:rPr>
          <w:rFonts w:hint="eastAsia" w:ascii="宋体" w:hAnsi="宋体" w:eastAsia="宋体" w:cs="宋体"/>
          <w:b/>
          <w:bCs/>
          <w:spacing w:val="3"/>
          <w:sz w:val="24"/>
          <w:szCs w:val="24"/>
          <w:highlight w:val="none"/>
          <w:u w:val="single" w:color="auto"/>
        </w:rPr>
        <w:t>时00分至</w:t>
      </w:r>
      <w:r>
        <w:rPr>
          <w:rFonts w:hint="eastAsia" w:ascii="宋体" w:hAnsi="宋体" w:eastAsia="宋体" w:cs="宋体"/>
          <w:b/>
          <w:bCs/>
          <w:spacing w:val="3"/>
          <w:sz w:val="24"/>
          <w:szCs w:val="24"/>
          <w:highlight w:val="none"/>
          <w:u w:val="single" w:color="auto"/>
          <w:lang w:val="en-US" w:eastAsia="zh-CN"/>
        </w:rPr>
        <w:t>12</w:t>
      </w:r>
      <w:r>
        <w:rPr>
          <w:rFonts w:hint="eastAsia" w:ascii="宋体" w:hAnsi="宋体" w:eastAsia="宋体" w:cs="宋体"/>
          <w:b/>
          <w:bCs/>
          <w:spacing w:val="3"/>
          <w:sz w:val="24"/>
          <w:szCs w:val="24"/>
          <w:highlight w:val="none"/>
          <w:u w:val="single" w:color="auto"/>
        </w:rPr>
        <w:t>时00分。</w:t>
      </w:r>
    </w:p>
    <w:p w14:paraId="6215AFD9">
      <w:pPr>
        <w:keepNext w:val="0"/>
        <w:keepLines w:val="0"/>
        <w:pageBreakBefore w:val="0"/>
        <w:widowControl/>
        <w:kinsoku w:val="0"/>
        <w:wordWrap/>
        <w:overflowPunct/>
        <w:topLinePunct w:val="0"/>
        <w:autoSpaceDE w:val="0"/>
        <w:autoSpaceDN w:val="0"/>
        <w:bidi w:val="0"/>
        <w:adjustRightInd w:val="0"/>
        <w:snapToGrid w:val="0"/>
        <w:spacing w:before="116" w:line="380" w:lineRule="atLeast"/>
        <w:ind w:left="480"/>
        <w:textAlignment w:val="baseline"/>
        <w:rPr>
          <w:rFonts w:ascii="宋体" w:hAnsi="宋体" w:eastAsia="宋体" w:cs="宋体"/>
          <w:sz w:val="24"/>
          <w:szCs w:val="24"/>
          <w:highlight w:val="none"/>
        </w:rPr>
      </w:pPr>
      <w:r>
        <w:rPr>
          <w:rFonts w:hint="eastAsia" w:ascii="宋体" w:hAnsi="宋体" w:eastAsia="宋体" w:cs="宋体"/>
          <w:b/>
          <w:bCs/>
          <w:spacing w:val="3"/>
          <w:sz w:val="24"/>
          <w:szCs w:val="24"/>
          <w:highlight w:val="none"/>
          <w:u w:val="single" w:color="auto"/>
          <w:lang w:eastAsia="zh-CN"/>
        </w:rPr>
        <w:t>（</w:t>
      </w:r>
      <w:r>
        <w:rPr>
          <w:rFonts w:hint="eastAsia" w:ascii="宋体" w:hAnsi="宋体" w:eastAsia="宋体" w:cs="宋体"/>
          <w:b/>
          <w:bCs/>
          <w:spacing w:val="3"/>
          <w:sz w:val="24"/>
          <w:szCs w:val="24"/>
          <w:highlight w:val="none"/>
          <w:u w:val="single" w:color="auto"/>
          <w:lang w:val="en-US" w:eastAsia="zh-CN"/>
        </w:rPr>
        <w:t>3</w:t>
      </w:r>
      <w:r>
        <w:rPr>
          <w:rFonts w:hint="eastAsia" w:ascii="宋体" w:hAnsi="宋体" w:eastAsia="宋体" w:cs="宋体"/>
          <w:b/>
          <w:bCs/>
          <w:spacing w:val="3"/>
          <w:sz w:val="24"/>
          <w:szCs w:val="24"/>
          <w:highlight w:val="none"/>
          <w:u w:val="single" w:color="auto"/>
          <w:lang w:eastAsia="zh-CN"/>
        </w:rPr>
        <w:t>）</w:t>
      </w:r>
      <w:r>
        <w:rPr>
          <w:rFonts w:hint="eastAsia" w:ascii="宋体" w:hAnsi="宋体" w:eastAsia="宋体" w:cs="宋体"/>
          <w:b/>
          <w:bCs/>
          <w:spacing w:val="3"/>
          <w:sz w:val="24"/>
          <w:szCs w:val="24"/>
          <w:highlight w:val="none"/>
          <w:u w:val="single" w:color="auto"/>
        </w:rPr>
        <w:t>注：</w:t>
      </w:r>
      <w:r>
        <w:rPr>
          <w:rFonts w:ascii="宋体" w:hAnsi="宋体" w:eastAsia="宋体" w:cs="宋体"/>
          <w:b/>
          <w:bCs/>
          <w:spacing w:val="-3"/>
          <w:sz w:val="24"/>
          <w:szCs w:val="24"/>
          <w:highlight w:val="none"/>
          <w:u w:val="single" w:color="auto"/>
        </w:rPr>
        <w:t>项目总监理工程师</w:t>
      </w:r>
      <w:r>
        <w:rPr>
          <w:rFonts w:hint="eastAsia" w:ascii="宋体" w:hAnsi="宋体" w:eastAsia="宋体" w:cs="宋体"/>
          <w:b/>
          <w:bCs/>
          <w:spacing w:val="3"/>
          <w:sz w:val="24"/>
          <w:szCs w:val="24"/>
          <w:highlight w:val="none"/>
          <w:u w:val="single" w:color="auto"/>
        </w:rPr>
        <w:t>未在规定时间到达指定地点进行签到和参加答辩的，视为放弃</w:t>
      </w:r>
      <w:r>
        <w:rPr>
          <w:rFonts w:ascii="宋体" w:hAnsi="宋体" w:eastAsia="宋体" w:cs="宋体"/>
          <w:b/>
          <w:bCs/>
          <w:spacing w:val="-3"/>
          <w:sz w:val="24"/>
          <w:szCs w:val="24"/>
          <w:highlight w:val="none"/>
          <w:u w:val="single" w:color="auto"/>
        </w:rPr>
        <w:t>项目总监理工程师</w:t>
      </w:r>
      <w:r>
        <w:rPr>
          <w:rFonts w:hint="eastAsia" w:ascii="宋体" w:hAnsi="宋体" w:eastAsia="宋体" w:cs="宋体"/>
          <w:b/>
          <w:bCs/>
          <w:spacing w:val="3"/>
          <w:sz w:val="24"/>
          <w:szCs w:val="24"/>
          <w:highlight w:val="none"/>
          <w:u w:val="single" w:color="auto"/>
        </w:rPr>
        <w:t>答辩，</w:t>
      </w:r>
      <w:r>
        <w:rPr>
          <w:rFonts w:ascii="宋体" w:hAnsi="宋体" w:eastAsia="宋体" w:cs="宋体"/>
          <w:b/>
          <w:bCs/>
          <w:spacing w:val="-3"/>
          <w:sz w:val="24"/>
          <w:szCs w:val="24"/>
          <w:highlight w:val="none"/>
          <w:u w:val="single" w:color="auto"/>
        </w:rPr>
        <w:t>项目总监理工程师</w:t>
      </w:r>
      <w:r>
        <w:rPr>
          <w:rFonts w:hint="eastAsia" w:ascii="宋体" w:hAnsi="宋体" w:eastAsia="宋体" w:cs="宋体"/>
          <w:b/>
          <w:bCs/>
          <w:spacing w:val="3"/>
          <w:sz w:val="24"/>
          <w:szCs w:val="24"/>
          <w:highlight w:val="none"/>
          <w:u w:val="single" w:color="auto"/>
        </w:rPr>
        <w:t>答辩分值为零分。</w:t>
      </w:r>
      <w:r>
        <w:rPr>
          <w:rFonts w:ascii="宋体" w:hAnsi="宋体" w:eastAsia="宋体" w:cs="宋体"/>
          <w:b/>
          <w:bCs/>
          <w:spacing w:val="-3"/>
          <w:sz w:val="24"/>
          <w:szCs w:val="24"/>
          <w:highlight w:val="none"/>
          <w:u w:val="single" w:color="auto"/>
        </w:rPr>
        <w:t>项目总监理工程师</w:t>
      </w:r>
      <w:r>
        <w:rPr>
          <w:rFonts w:hint="eastAsia" w:ascii="宋体" w:hAnsi="宋体" w:eastAsia="宋体" w:cs="宋体"/>
          <w:b/>
          <w:bCs/>
          <w:spacing w:val="3"/>
          <w:sz w:val="24"/>
          <w:szCs w:val="24"/>
          <w:highlight w:val="none"/>
          <w:u w:val="single" w:color="auto"/>
        </w:rPr>
        <w:t>签到需提供身份证原件。</w:t>
      </w:r>
    </w:p>
    <w:p w14:paraId="6F9D17E6">
      <w:pPr>
        <w:keepNext w:val="0"/>
        <w:keepLines w:val="0"/>
        <w:pageBreakBefore w:val="0"/>
        <w:widowControl/>
        <w:kinsoku w:val="0"/>
        <w:wordWrap/>
        <w:overflowPunct/>
        <w:topLinePunct w:val="0"/>
        <w:autoSpaceDE w:val="0"/>
        <w:autoSpaceDN w:val="0"/>
        <w:bidi w:val="0"/>
        <w:adjustRightInd w:val="0"/>
        <w:snapToGrid w:val="0"/>
        <w:spacing w:before="14" w:line="380" w:lineRule="atLeast"/>
        <w:textAlignment w:val="baseline"/>
        <w:rPr>
          <w:highlight w:val="none"/>
        </w:rPr>
      </w:pPr>
    </w:p>
    <w:p w14:paraId="12DED024">
      <w:pPr>
        <w:keepNext w:val="0"/>
        <w:keepLines w:val="0"/>
        <w:pageBreakBefore w:val="0"/>
        <w:widowControl w:val="0"/>
        <w:kinsoku w:val="0"/>
        <w:wordWrap/>
        <w:overflowPunct/>
        <w:topLinePunct w:val="0"/>
        <w:autoSpaceDE w:val="0"/>
        <w:autoSpaceDN w:val="0"/>
        <w:bidi w:val="0"/>
        <w:adjustRightInd w:val="0"/>
        <w:snapToGrid w:val="0"/>
        <w:spacing w:before="181" w:line="380" w:lineRule="atLeast"/>
        <w:ind w:left="488"/>
        <w:textAlignment w:val="baseline"/>
        <w:outlineLvl w:val="1"/>
        <w:rPr>
          <w:rFonts w:ascii="宋体" w:hAnsi="宋体" w:eastAsia="宋体" w:cs="宋体"/>
          <w:b/>
          <w:bCs/>
          <w:spacing w:val="-4"/>
          <w:sz w:val="24"/>
          <w:szCs w:val="24"/>
          <w:highlight w:val="none"/>
        </w:rPr>
      </w:pPr>
      <w:r>
        <w:rPr>
          <w:rFonts w:ascii="宋体" w:hAnsi="宋体" w:eastAsia="宋体" w:cs="宋体"/>
          <w:b/>
          <w:bCs/>
          <w:spacing w:val="-4"/>
          <w:sz w:val="24"/>
          <w:szCs w:val="24"/>
          <w:highlight w:val="none"/>
        </w:rPr>
        <w:t>6.联系方式</w:t>
      </w:r>
    </w:p>
    <w:p w14:paraId="6CF1F403">
      <w:pPr>
        <w:pStyle w:val="5"/>
        <w:keepNext w:val="0"/>
        <w:pageBreakBefore w:val="0"/>
        <w:kinsoku w:val="0"/>
        <w:overflowPunct/>
        <w:topLinePunct w:val="0"/>
        <w:bidi w:val="0"/>
        <w:spacing w:line="380" w:lineRule="atLeast"/>
        <w:rPr>
          <w:highlight w:val="none"/>
        </w:rPr>
      </w:pPr>
    </w:p>
    <w:p w14:paraId="35FD1D44">
      <w:pPr>
        <w:pStyle w:val="5"/>
        <w:keepNext w:val="0"/>
        <w:keepLines/>
        <w:pageBreakBefore w:val="0"/>
        <w:tabs>
          <w:tab w:val="left" w:pos="4228"/>
          <w:tab w:val="left" w:pos="7975"/>
        </w:tabs>
        <w:kinsoku w:val="0"/>
        <w:overflowPunct/>
        <w:topLinePunct w:val="0"/>
        <w:bidi w:val="0"/>
        <w:snapToGrid/>
        <w:spacing w:line="380" w:lineRule="atLeast"/>
        <w:ind w:left="0" w:firstLine="480" w:firstLineChars="200"/>
        <w:jc w:val="both"/>
        <w:textAlignment w:val="auto"/>
        <w:rPr>
          <w:rFonts w:hint="eastAsia" w:ascii="宋体" w:hAnsi="宋体" w:eastAsia="宋体" w:cs="宋体"/>
          <w:i w:val="0"/>
          <w:iCs w:val="0"/>
          <w:sz w:val="24"/>
          <w:szCs w:val="24"/>
          <w:highlight w:val="none"/>
          <w:u w:val="single"/>
          <w:lang w:eastAsia="zh-CN"/>
        </w:rPr>
      </w:pPr>
      <w:r>
        <w:rPr>
          <w:rFonts w:hint="eastAsia" w:ascii="宋体" w:hAnsi="宋体" w:eastAsia="宋体" w:cs="宋体"/>
          <w:i w:val="0"/>
          <w:iCs w:val="0"/>
          <w:sz w:val="24"/>
          <w:szCs w:val="24"/>
          <w:highlight w:val="none"/>
        </w:rPr>
        <w:t>招标人：</w:t>
      </w:r>
      <w:r>
        <w:rPr>
          <w:rFonts w:hint="eastAsia" w:ascii="宋体" w:hAnsi="宋体" w:eastAsia="宋体" w:cs="宋体"/>
          <w:i w:val="0"/>
          <w:iCs w:val="0"/>
          <w:sz w:val="24"/>
          <w:szCs w:val="24"/>
          <w:highlight w:val="none"/>
          <w:lang w:eastAsia="zh-CN"/>
        </w:rPr>
        <w:t>三门县广润排水有限公司</w:t>
      </w:r>
    </w:p>
    <w:p w14:paraId="537CDDEC">
      <w:pPr>
        <w:pStyle w:val="5"/>
        <w:keepNext w:val="0"/>
        <w:keepLines/>
        <w:pageBreakBefore w:val="0"/>
        <w:tabs>
          <w:tab w:val="left" w:pos="4228"/>
          <w:tab w:val="left" w:pos="7975"/>
        </w:tabs>
        <w:kinsoku w:val="0"/>
        <w:overflowPunct/>
        <w:topLinePunct w:val="0"/>
        <w:bidi w:val="0"/>
        <w:snapToGrid/>
        <w:spacing w:line="380" w:lineRule="atLeast"/>
        <w:ind w:left="0" w:firstLine="480" w:firstLineChars="200"/>
        <w:jc w:val="both"/>
        <w:textAlignment w:val="auto"/>
        <w:rPr>
          <w:rFonts w:hint="eastAsia" w:ascii="宋体" w:hAnsi="宋体" w:eastAsia="宋体" w:cs="宋体"/>
          <w:i w:val="0"/>
          <w:iCs w:val="0"/>
          <w:sz w:val="24"/>
          <w:szCs w:val="24"/>
          <w:highlight w:val="none"/>
          <w:u w:val="single"/>
        </w:rPr>
      </w:pPr>
      <w:r>
        <w:rPr>
          <w:rFonts w:hint="eastAsia" w:ascii="宋体" w:hAnsi="宋体" w:eastAsia="宋体" w:cs="宋体"/>
          <w:i w:val="0"/>
          <w:iCs w:val="0"/>
          <w:sz w:val="24"/>
          <w:szCs w:val="24"/>
          <w:highlight w:val="none"/>
        </w:rPr>
        <w:t>地    址：三门县海游街道上洋路20号</w:t>
      </w:r>
    </w:p>
    <w:p w14:paraId="6E721315">
      <w:pPr>
        <w:pStyle w:val="5"/>
        <w:keepNext w:val="0"/>
        <w:keepLines/>
        <w:pageBreakBefore w:val="0"/>
        <w:tabs>
          <w:tab w:val="left" w:pos="4228"/>
          <w:tab w:val="left" w:pos="7975"/>
        </w:tabs>
        <w:kinsoku w:val="0"/>
        <w:overflowPunct/>
        <w:topLinePunct w:val="0"/>
        <w:bidi w:val="0"/>
        <w:snapToGrid/>
        <w:spacing w:line="380" w:lineRule="atLeast"/>
        <w:ind w:left="0" w:firstLine="480" w:firstLineChars="200"/>
        <w:jc w:val="both"/>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联系人：</w:t>
      </w:r>
      <w:r>
        <w:rPr>
          <w:rFonts w:hint="eastAsia" w:ascii="宋体" w:hAnsi="宋体" w:eastAsia="宋体" w:cs="宋体"/>
          <w:i w:val="0"/>
          <w:iCs w:val="0"/>
          <w:sz w:val="24"/>
          <w:szCs w:val="24"/>
          <w:highlight w:val="none"/>
          <w:lang w:val="en-US" w:eastAsia="zh-CN"/>
        </w:rPr>
        <w:t>唐卫府</w:t>
      </w:r>
    </w:p>
    <w:p w14:paraId="55B86695">
      <w:pPr>
        <w:pStyle w:val="5"/>
        <w:keepNext w:val="0"/>
        <w:keepLines/>
        <w:pageBreakBefore w:val="0"/>
        <w:tabs>
          <w:tab w:val="left" w:pos="4228"/>
          <w:tab w:val="left" w:pos="7975"/>
        </w:tabs>
        <w:kinsoku w:val="0"/>
        <w:overflowPunct/>
        <w:topLinePunct w:val="0"/>
        <w:bidi w:val="0"/>
        <w:snapToGrid/>
        <w:spacing w:line="380" w:lineRule="atLeast"/>
        <w:ind w:left="0" w:firstLine="480" w:firstLineChars="200"/>
        <w:jc w:val="both"/>
        <w:textAlignment w:val="auto"/>
        <w:rPr>
          <w:rFonts w:hint="eastAsia" w:ascii="宋体" w:hAnsi="宋体" w:eastAsia="宋体" w:cs="宋体"/>
          <w:i w:val="0"/>
          <w:iCs w:val="0"/>
          <w:sz w:val="24"/>
          <w:szCs w:val="24"/>
          <w:highlight w:val="none"/>
          <w:u w:val="single"/>
        </w:rPr>
      </w:pPr>
      <w:r>
        <w:rPr>
          <w:rFonts w:hint="eastAsia" w:ascii="宋体" w:hAnsi="宋体" w:eastAsia="宋体" w:cs="宋体"/>
          <w:i w:val="0"/>
          <w:iCs w:val="0"/>
          <w:sz w:val="24"/>
          <w:szCs w:val="24"/>
          <w:highlight w:val="none"/>
        </w:rPr>
        <w:t>电   话：</w:t>
      </w:r>
      <w:r>
        <w:rPr>
          <w:rFonts w:hint="eastAsia" w:ascii="宋体" w:hAnsi="宋体" w:cs="宋体"/>
          <w:sz w:val="24"/>
          <w:highlight w:val="none"/>
        </w:rPr>
        <w:t>0576-83335172</w:t>
      </w:r>
    </w:p>
    <w:p w14:paraId="49622A0C">
      <w:pPr>
        <w:pStyle w:val="5"/>
        <w:keepNext w:val="0"/>
        <w:keepLines/>
        <w:pageBreakBefore w:val="0"/>
        <w:tabs>
          <w:tab w:val="left" w:pos="4228"/>
          <w:tab w:val="left" w:pos="7975"/>
        </w:tabs>
        <w:kinsoku w:val="0"/>
        <w:overflowPunct/>
        <w:topLinePunct w:val="0"/>
        <w:bidi w:val="0"/>
        <w:snapToGrid/>
        <w:spacing w:line="380" w:lineRule="atLeast"/>
        <w:ind w:left="0" w:right="905" w:firstLine="5520" w:firstLineChars="2300"/>
        <w:jc w:val="both"/>
        <w:textAlignment w:val="auto"/>
        <w:rPr>
          <w:rFonts w:hint="eastAsia" w:ascii="宋体" w:hAnsi="宋体" w:eastAsia="宋体" w:cs="宋体"/>
          <w:i w:val="0"/>
          <w:iCs w:val="0"/>
          <w:sz w:val="24"/>
          <w:szCs w:val="24"/>
          <w:highlight w:val="none"/>
        </w:rPr>
      </w:pPr>
    </w:p>
    <w:p w14:paraId="75707767">
      <w:pPr>
        <w:pStyle w:val="5"/>
        <w:keepNext w:val="0"/>
        <w:keepLines/>
        <w:pageBreakBefore w:val="0"/>
        <w:tabs>
          <w:tab w:val="left" w:pos="4228"/>
          <w:tab w:val="left" w:pos="7975"/>
        </w:tabs>
        <w:kinsoku w:val="0"/>
        <w:overflowPunct/>
        <w:topLinePunct w:val="0"/>
        <w:bidi w:val="0"/>
        <w:snapToGrid/>
        <w:spacing w:line="380" w:lineRule="atLeast"/>
        <w:ind w:left="0" w:firstLine="480" w:firstLineChars="200"/>
        <w:jc w:val="both"/>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rPr>
        <w:t>招标代理机构：</w:t>
      </w:r>
      <w:r>
        <w:rPr>
          <w:rFonts w:hint="eastAsia" w:ascii="宋体" w:hAnsi="宋体" w:eastAsia="宋体" w:cs="宋体"/>
          <w:i w:val="0"/>
          <w:iCs w:val="0"/>
          <w:sz w:val="24"/>
          <w:szCs w:val="24"/>
          <w:highlight w:val="none"/>
          <w:lang w:eastAsia="zh-CN"/>
        </w:rPr>
        <w:t>浙江佳音工程项目管理有限公司</w:t>
      </w:r>
    </w:p>
    <w:p w14:paraId="1F46038C">
      <w:pPr>
        <w:pStyle w:val="5"/>
        <w:keepNext w:val="0"/>
        <w:keepLines/>
        <w:pageBreakBefore w:val="0"/>
        <w:tabs>
          <w:tab w:val="left" w:pos="4228"/>
          <w:tab w:val="left" w:pos="7975"/>
        </w:tabs>
        <w:kinsoku w:val="0"/>
        <w:overflowPunct/>
        <w:topLinePunct w:val="0"/>
        <w:bidi w:val="0"/>
        <w:snapToGrid/>
        <w:spacing w:line="380" w:lineRule="atLeast"/>
        <w:ind w:left="0" w:firstLine="480" w:firstLineChars="200"/>
        <w:jc w:val="both"/>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rPr>
        <w:t>地     址：</w:t>
      </w:r>
      <w:r>
        <w:rPr>
          <w:rFonts w:hint="eastAsia" w:ascii="宋体" w:hAnsi="宋体" w:eastAsia="宋体" w:cs="宋体"/>
          <w:i w:val="0"/>
          <w:iCs w:val="0"/>
          <w:sz w:val="24"/>
          <w:szCs w:val="24"/>
          <w:highlight w:val="none"/>
          <w:lang w:eastAsia="zh-CN"/>
        </w:rPr>
        <w:t>三门县海游街道松门村</w:t>
      </w:r>
    </w:p>
    <w:p w14:paraId="5DCDBE9E">
      <w:pPr>
        <w:pStyle w:val="5"/>
        <w:keepNext w:val="0"/>
        <w:keepLines/>
        <w:pageBreakBefore w:val="0"/>
        <w:tabs>
          <w:tab w:val="left" w:pos="4228"/>
          <w:tab w:val="left" w:pos="7975"/>
        </w:tabs>
        <w:kinsoku w:val="0"/>
        <w:overflowPunct/>
        <w:topLinePunct w:val="0"/>
        <w:bidi w:val="0"/>
        <w:snapToGrid/>
        <w:spacing w:line="380" w:lineRule="atLeast"/>
        <w:ind w:left="0" w:firstLine="480" w:firstLineChars="200"/>
        <w:jc w:val="both"/>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rPr>
        <w:t>联系人：</w:t>
      </w:r>
      <w:r>
        <w:rPr>
          <w:rFonts w:hint="eastAsia" w:ascii="宋体" w:hAnsi="宋体" w:eastAsia="宋体" w:cs="宋体"/>
          <w:i w:val="0"/>
          <w:iCs w:val="0"/>
          <w:sz w:val="24"/>
          <w:szCs w:val="24"/>
          <w:highlight w:val="none"/>
          <w:lang w:eastAsia="zh-CN"/>
        </w:rPr>
        <w:t>罗民</w:t>
      </w:r>
    </w:p>
    <w:p w14:paraId="527283FC">
      <w:pPr>
        <w:pStyle w:val="5"/>
        <w:keepNext w:val="0"/>
        <w:keepLines/>
        <w:pageBreakBefore w:val="0"/>
        <w:tabs>
          <w:tab w:val="left" w:pos="4228"/>
          <w:tab w:val="left" w:pos="7975"/>
        </w:tabs>
        <w:kinsoku w:val="0"/>
        <w:overflowPunct/>
        <w:topLinePunct w:val="0"/>
        <w:bidi w:val="0"/>
        <w:snapToGrid/>
        <w:spacing w:line="380" w:lineRule="atLeast"/>
        <w:ind w:left="0" w:firstLine="480" w:firstLineChars="200"/>
        <w:jc w:val="both"/>
        <w:textAlignment w:val="auto"/>
        <w:rPr>
          <w:rFonts w:hint="eastAsia" w:ascii="宋体" w:hAnsi="宋体" w:eastAsia="宋体" w:cs="宋体"/>
          <w:i w:val="0"/>
          <w:iCs w:val="0"/>
          <w:w w:val="28"/>
          <w:sz w:val="24"/>
          <w:szCs w:val="24"/>
          <w:highlight w:val="none"/>
          <w:u w:val="single"/>
          <w:lang w:eastAsia="zh-CN"/>
        </w:rPr>
      </w:pPr>
      <w:r>
        <w:rPr>
          <w:rFonts w:hint="eastAsia" w:ascii="宋体" w:hAnsi="宋体" w:eastAsia="宋体" w:cs="宋体"/>
          <w:i w:val="0"/>
          <w:iCs w:val="0"/>
          <w:sz w:val="24"/>
          <w:szCs w:val="24"/>
          <w:highlight w:val="none"/>
        </w:rPr>
        <w:t>电     话：</w:t>
      </w:r>
      <w:r>
        <w:rPr>
          <w:rFonts w:hint="eastAsia" w:ascii="宋体" w:hAnsi="宋体" w:eastAsia="宋体" w:cs="宋体"/>
          <w:i w:val="0"/>
          <w:iCs w:val="0"/>
          <w:sz w:val="24"/>
          <w:szCs w:val="24"/>
          <w:highlight w:val="none"/>
          <w:lang w:eastAsia="zh-CN"/>
        </w:rPr>
        <w:t>0576-83332359</w:t>
      </w:r>
    </w:p>
    <w:p w14:paraId="0145166C">
      <w:pPr>
        <w:pStyle w:val="5"/>
        <w:keepNext w:val="0"/>
        <w:keepLines/>
        <w:pageBreakBefore w:val="0"/>
        <w:tabs>
          <w:tab w:val="left" w:pos="4228"/>
          <w:tab w:val="left" w:pos="7975"/>
        </w:tabs>
        <w:kinsoku w:val="0"/>
        <w:overflowPunct/>
        <w:topLinePunct w:val="0"/>
        <w:bidi w:val="0"/>
        <w:snapToGrid/>
        <w:spacing w:line="380" w:lineRule="atLeast"/>
        <w:ind w:left="0" w:right="905"/>
        <w:jc w:val="both"/>
        <w:textAlignment w:val="auto"/>
        <w:rPr>
          <w:rFonts w:hint="eastAsia" w:ascii="宋体" w:hAnsi="宋体" w:eastAsia="宋体" w:cs="宋体"/>
          <w:i w:val="0"/>
          <w:iCs w:val="0"/>
          <w:sz w:val="24"/>
          <w:szCs w:val="24"/>
          <w:highlight w:val="none"/>
        </w:rPr>
      </w:pPr>
    </w:p>
    <w:p w14:paraId="77457E6B">
      <w:pPr>
        <w:keepNext w:val="0"/>
        <w:keepLines/>
        <w:pageBreakBefore w:val="0"/>
        <w:widowControl/>
        <w:kinsoku w:val="0"/>
        <w:wordWrap/>
        <w:overflowPunct/>
        <w:topLinePunct w:val="0"/>
        <w:autoSpaceDE/>
        <w:autoSpaceDN/>
        <w:bidi w:val="0"/>
        <w:adjustRightInd/>
        <w:snapToGrid/>
        <w:spacing w:line="380" w:lineRule="atLeast"/>
        <w:jc w:val="right"/>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eastAsia="zh-CN"/>
        </w:rPr>
        <w:t>三门县广润排水有限公司</w:t>
      </w:r>
    </w:p>
    <w:p w14:paraId="14F7F747">
      <w:pPr>
        <w:keepNext w:val="0"/>
        <w:keepLines/>
        <w:pageBreakBefore w:val="0"/>
        <w:widowControl/>
        <w:kinsoku w:val="0"/>
        <w:wordWrap/>
        <w:overflowPunct/>
        <w:topLinePunct w:val="0"/>
        <w:autoSpaceDE/>
        <w:autoSpaceDN/>
        <w:bidi w:val="0"/>
        <w:adjustRightInd/>
        <w:snapToGrid/>
        <w:spacing w:line="380" w:lineRule="atLeast"/>
        <w:jc w:val="righ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sz w:val="24"/>
          <w:szCs w:val="24"/>
          <w:highlight w:val="none"/>
          <w:lang w:eastAsia="zh-CN"/>
        </w:rPr>
        <w:t>浙江佳音工程项目管理有限公司</w:t>
      </w:r>
    </w:p>
    <w:p w14:paraId="1E641C39">
      <w:pPr>
        <w:keepNext w:val="0"/>
        <w:keepLines/>
        <w:pageBreakBefore w:val="0"/>
        <w:widowControl/>
        <w:kinsoku w:val="0"/>
        <w:wordWrap/>
        <w:overflowPunct/>
        <w:topLinePunct w:val="0"/>
        <w:autoSpaceDE/>
        <w:autoSpaceDN/>
        <w:bidi w:val="0"/>
        <w:adjustRightInd/>
        <w:snapToGrid/>
        <w:spacing w:line="380" w:lineRule="atLeast"/>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三门县住房和城乡建设局</w:t>
      </w:r>
    </w:p>
    <w:p w14:paraId="2359CBA4">
      <w:pPr>
        <w:pStyle w:val="6"/>
        <w:keepNext w:val="0"/>
        <w:pageBreakBefore w:val="0"/>
        <w:widowControl/>
        <w:kinsoku w:val="0"/>
        <w:wordWrap/>
        <w:overflowPunct/>
        <w:topLinePunct w:val="0"/>
        <w:bidi w:val="0"/>
        <w:adjustRightInd/>
        <w:spacing w:line="380" w:lineRule="atLeast"/>
        <w:jc w:val="right"/>
        <w:rPr>
          <w:rFonts w:hint="eastAsia" w:ascii="宋体" w:hAnsi="宋体" w:eastAsia="宋体" w:cs="宋体"/>
          <w:sz w:val="24"/>
          <w:szCs w:val="24"/>
          <w:highlight w:val="none"/>
        </w:rPr>
      </w:pPr>
      <w:r>
        <w:rPr>
          <w:rFonts w:hint="eastAsia" w:ascii="宋体" w:hAnsi="宋体" w:eastAsia="宋体" w:cs="宋体"/>
          <w:i w:val="0"/>
          <w:iCs w:val="0"/>
          <w:color w:val="auto"/>
          <w:sz w:val="24"/>
          <w:szCs w:val="24"/>
          <w:highlight w:val="none"/>
        </w:rPr>
        <w:t>202</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 xml:space="preserve">日 </w:t>
      </w:r>
    </w:p>
    <w:p w14:paraId="173A15D2">
      <w:pPr>
        <w:rPr>
          <w:highlight w:val="none"/>
        </w:rPr>
      </w:pPr>
    </w:p>
    <w:p w14:paraId="191960CA">
      <w:pPr>
        <w:rPr>
          <w:highlight w:val="none"/>
        </w:rPr>
      </w:pPr>
    </w:p>
    <w:p w14:paraId="70EB4DFF">
      <w:pPr>
        <w:rPr>
          <w:highlight w:val="none"/>
        </w:rPr>
      </w:pPr>
    </w:p>
    <w:p w14:paraId="72CCCAA6">
      <w:pPr>
        <w:rPr>
          <w:highlight w:val="none"/>
        </w:rPr>
      </w:pPr>
    </w:p>
    <w:p w14:paraId="331018A4">
      <w:pPr>
        <w:spacing w:before="171" w:line="184" w:lineRule="auto"/>
        <w:ind w:left="3151"/>
        <w:outlineLvl w:val="0"/>
        <w:rPr>
          <w:rFonts w:ascii="微软雅黑" w:hAnsi="微软雅黑" w:eastAsia="微软雅黑" w:cs="微软雅黑"/>
          <w:sz w:val="40"/>
          <w:szCs w:val="40"/>
          <w:highlight w:val="none"/>
        </w:rPr>
      </w:pPr>
      <w:bookmarkStart w:id="3" w:name="bookmark2"/>
      <w:bookmarkEnd w:id="3"/>
      <w:r>
        <w:rPr>
          <w:rFonts w:ascii="微软雅黑" w:hAnsi="微软雅黑" w:eastAsia="微软雅黑" w:cs="微软雅黑"/>
          <w:b/>
          <w:bCs/>
          <w:spacing w:val="-1"/>
          <w:sz w:val="40"/>
          <w:szCs w:val="40"/>
          <w:highlight w:val="none"/>
        </w:rPr>
        <w:t>第二章</w:t>
      </w:r>
      <w:r>
        <w:rPr>
          <w:rFonts w:ascii="微软雅黑" w:hAnsi="微软雅黑" w:eastAsia="微软雅黑" w:cs="微软雅黑"/>
          <w:b/>
          <w:bCs/>
          <w:spacing w:val="89"/>
          <w:sz w:val="40"/>
          <w:szCs w:val="40"/>
          <w:highlight w:val="none"/>
        </w:rPr>
        <w:t xml:space="preserve"> </w:t>
      </w:r>
      <w:r>
        <w:rPr>
          <w:rFonts w:ascii="微软雅黑" w:hAnsi="微软雅黑" w:eastAsia="微软雅黑" w:cs="微软雅黑"/>
          <w:b/>
          <w:bCs/>
          <w:spacing w:val="-1"/>
          <w:sz w:val="40"/>
          <w:szCs w:val="40"/>
          <w:highlight w:val="none"/>
        </w:rPr>
        <w:t>投标人须知</w:t>
      </w:r>
    </w:p>
    <w:p w14:paraId="1E32C428">
      <w:pPr>
        <w:spacing w:before="154" w:line="226" w:lineRule="auto"/>
        <w:ind w:left="3016"/>
        <w:outlineLvl w:val="0"/>
        <w:rPr>
          <w:rFonts w:ascii="黑体" w:hAnsi="黑体" w:eastAsia="黑体" w:cs="黑体"/>
          <w:sz w:val="31"/>
          <w:szCs w:val="31"/>
          <w:highlight w:val="none"/>
        </w:rPr>
      </w:pPr>
      <w:r>
        <w:rPr>
          <w:rFonts w:ascii="黑体" w:hAnsi="黑体" w:eastAsia="黑体" w:cs="黑体"/>
          <w:b/>
          <w:bCs/>
          <w:spacing w:val="6"/>
          <w:sz w:val="31"/>
          <w:szCs w:val="31"/>
          <w:highlight w:val="none"/>
        </w:rPr>
        <w:t>第一节</w:t>
      </w:r>
      <w:r>
        <w:rPr>
          <w:rFonts w:ascii="黑体" w:hAnsi="黑体" w:eastAsia="黑体" w:cs="黑体"/>
          <w:spacing w:val="6"/>
          <w:sz w:val="31"/>
          <w:szCs w:val="31"/>
          <w:highlight w:val="none"/>
        </w:rPr>
        <w:t xml:space="preserve"> </w:t>
      </w:r>
      <w:r>
        <w:rPr>
          <w:rFonts w:ascii="黑体" w:hAnsi="黑体" w:eastAsia="黑体" w:cs="黑体"/>
          <w:b/>
          <w:bCs/>
          <w:spacing w:val="6"/>
          <w:sz w:val="31"/>
          <w:szCs w:val="31"/>
          <w:highlight w:val="none"/>
        </w:rPr>
        <w:t>投标人须知前附表</w:t>
      </w:r>
    </w:p>
    <w:p w14:paraId="7EC74626">
      <w:pPr>
        <w:spacing w:before="113"/>
        <w:rPr>
          <w:highlight w:val="none"/>
        </w:rPr>
      </w:pPr>
    </w:p>
    <w:tbl>
      <w:tblPr>
        <w:tblStyle w:val="17"/>
        <w:tblW w:w="99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1376"/>
        <w:gridCol w:w="7602"/>
      </w:tblGrid>
      <w:tr w14:paraId="72524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73" w:type="dxa"/>
            <w:vAlign w:val="top"/>
          </w:tcPr>
          <w:p w14:paraId="33CD83B1">
            <w:pPr>
              <w:pStyle w:val="18"/>
              <w:spacing w:before="139" w:line="219" w:lineRule="auto"/>
              <w:ind w:left="150"/>
              <w:rPr>
                <w:highlight w:val="none"/>
              </w:rPr>
            </w:pPr>
            <w:r>
              <w:rPr>
                <w:b/>
                <w:bCs/>
                <w:spacing w:val="-15"/>
                <w:highlight w:val="none"/>
              </w:rPr>
              <w:t>条款号</w:t>
            </w:r>
          </w:p>
        </w:tc>
        <w:tc>
          <w:tcPr>
            <w:tcW w:w="1376" w:type="dxa"/>
            <w:vAlign w:val="top"/>
          </w:tcPr>
          <w:p w14:paraId="5B35F9D8">
            <w:pPr>
              <w:pStyle w:val="18"/>
              <w:spacing w:before="139" w:line="219" w:lineRule="auto"/>
              <w:ind w:left="212"/>
              <w:rPr>
                <w:highlight w:val="none"/>
              </w:rPr>
            </w:pPr>
            <w:r>
              <w:rPr>
                <w:b/>
                <w:bCs/>
                <w:spacing w:val="-5"/>
                <w:highlight w:val="none"/>
              </w:rPr>
              <w:t>条款名称</w:t>
            </w:r>
          </w:p>
        </w:tc>
        <w:tc>
          <w:tcPr>
            <w:tcW w:w="7602" w:type="dxa"/>
            <w:vAlign w:val="top"/>
          </w:tcPr>
          <w:p w14:paraId="0CBDAC5C">
            <w:pPr>
              <w:pStyle w:val="18"/>
              <w:spacing w:before="139" w:line="219" w:lineRule="auto"/>
              <w:ind w:left="2945"/>
              <w:rPr>
                <w:highlight w:val="none"/>
              </w:rPr>
            </w:pPr>
            <w:r>
              <w:rPr>
                <w:b/>
                <w:bCs/>
                <w:spacing w:val="-19"/>
                <w:highlight w:val="none"/>
              </w:rPr>
              <w:t>编</w:t>
            </w:r>
            <w:r>
              <w:rPr>
                <w:spacing w:val="29"/>
                <w:highlight w:val="none"/>
              </w:rPr>
              <w:t xml:space="preserve">  </w:t>
            </w:r>
            <w:r>
              <w:rPr>
                <w:b/>
                <w:bCs/>
                <w:spacing w:val="-19"/>
                <w:highlight w:val="none"/>
              </w:rPr>
              <w:t>列</w:t>
            </w:r>
            <w:r>
              <w:rPr>
                <w:spacing w:val="20"/>
                <w:highlight w:val="none"/>
              </w:rPr>
              <w:t xml:space="preserve">  </w:t>
            </w:r>
            <w:r>
              <w:rPr>
                <w:b/>
                <w:bCs/>
                <w:spacing w:val="-19"/>
                <w:highlight w:val="none"/>
              </w:rPr>
              <w:t>内</w:t>
            </w:r>
            <w:r>
              <w:rPr>
                <w:spacing w:val="6"/>
                <w:highlight w:val="none"/>
              </w:rPr>
              <w:t xml:space="preserve">  </w:t>
            </w:r>
            <w:r>
              <w:rPr>
                <w:b/>
                <w:bCs/>
                <w:spacing w:val="-19"/>
                <w:highlight w:val="none"/>
              </w:rPr>
              <w:t>容</w:t>
            </w:r>
          </w:p>
        </w:tc>
      </w:tr>
      <w:tr w14:paraId="00352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973" w:type="dxa"/>
            <w:vAlign w:val="top"/>
          </w:tcPr>
          <w:p w14:paraId="2FBB5F1B">
            <w:pPr>
              <w:spacing w:line="244" w:lineRule="auto"/>
              <w:rPr>
                <w:rFonts w:ascii="Arial"/>
                <w:sz w:val="21"/>
                <w:highlight w:val="none"/>
              </w:rPr>
            </w:pPr>
          </w:p>
          <w:p w14:paraId="62947E57">
            <w:pPr>
              <w:spacing w:line="244" w:lineRule="auto"/>
              <w:rPr>
                <w:rFonts w:ascii="Arial"/>
                <w:sz w:val="21"/>
                <w:highlight w:val="none"/>
              </w:rPr>
            </w:pPr>
          </w:p>
          <w:p w14:paraId="161C744D">
            <w:pPr>
              <w:spacing w:line="245" w:lineRule="auto"/>
              <w:rPr>
                <w:rFonts w:ascii="Arial"/>
                <w:sz w:val="21"/>
                <w:highlight w:val="none"/>
              </w:rPr>
            </w:pPr>
          </w:p>
          <w:p w14:paraId="5245BDA0">
            <w:pPr>
              <w:pStyle w:val="18"/>
              <w:spacing w:before="78" w:line="239" w:lineRule="auto"/>
              <w:ind w:left="210"/>
              <w:rPr>
                <w:highlight w:val="none"/>
              </w:rPr>
            </w:pPr>
            <w:r>
              <w:rPr>
                <w:spacing w:val="-6"/>
                <w:highlight w:val="none"/>
              </w:rPr>
              <w:t>1.1.2</w:t>
            </w:r>
          </w:p>
        </w:tc>
        <w:tc>
          <w:tcPr>
            <w:tcW w:w="1376" w:type="dxa"/>
            <w:vAlign w:val="top"/>
          </w:tcPr>
          <w:p w14:paraId="39863F6F">
            <w:pPr>
              <w:spacing w:line="244" w:lineRule="auto"/>
              <w:rPr>
                <w:rFonts w:ascii="Arial"/>
                <w:sz w:val="21"/>
                <w:highlight w:val="none"/>
              </w:rPr>
            </w:pPr>
          </w:p>
          <w:p w14:paraId="05A6617D">
            <w:pPr>
              <w:spacing w:line="244" w:lineRule="auto"/>
              <w:rPr>
                <w:rFonts w:ascii="Arial"/>
                <w:sz w:val="21"/>
                <w:highlight w:val="none"/>
              </w:rPr>
            </w:pPr>
          </w:p>
          <w:p w14:paraId="20317241">
            <w:pPr>
              <w:spacing w:line="245" w:lineRule="auto"/>
              <w:rPr>
                <w:rFonts w:ascii="Arial"/>
                <w:sz w:val="21"/>
                <w:highlight w:val="none"/>
              </w:rPr>
            </w:pPr>
          </w:p>
          <w:p w14:paraId="3DF82CB1">
            <w:pPr>
              <w:pStyle w:val="18"/>
              <w:spacing w:before="78" w:line="220" w:lineRule="auto"/>
              <w:ind w:left="334"/>
              <w:rPr>
                <w:highlight w:val="none"/>
              </w:rPr>
            </w:pPr>
            <w:r>
              <w:rPr>
                <w:spacing w:val="-4"/>
                <w:highlight w:val="none"/>
              </w:rPr>
              <w:t>招标人</w:t>
            </w:r>
          </w:p>
        </w:tc>
        <w:tc>
          <w:tcPr>
            <w:tcW w:w="7602" w:type="dxa"/>
            <w:vAlign w:val="top"/>
          </w:tcPr>
          <w:p w14:paraId="3F869C46">
            <w:pPr>
              <w:pStyle w:val="18"/>
              <w:spacing w:before="83" w:line="219" w:lineRule="auto"/>
              <w:ind w:left="121"/>
              <w:rPr>
                <w:rFonts w:hint="eastAsia" w:eastAsia="宋体"/>
                <w:highlight w:val="none"/>
                <w:lang w:eastAsia="zh-CN"/>
              </w:rPr>
            </w:pPr>
            <w:r>
              <w:rPr>
                <w:spacing w:val="-1"/>
                <w:highlight w:val="none"/>
              </w:rPr>
              <w:t>名称：</w:t>
            </w:r>
            <w:r>
              <w:rPr>
                <w:rFonts w:hint="eastAsia"/>
                <w:spacing w:val="-1"/>
                <w:highlight w:val="none"/>
                <w:lang w:eastAsia="zh-CN"/>
              </w:rPr>
              <w:t>三门县广润排水有限公司</w:t>
            </w:r>
          </w:p>
          <w:p w14:paraId="2B991AF0">
            <w:pPr>
              <w:pStyle w:val="18"/>
              <w:spacing w:before="75" w:line="219" w:lineRule="auto"/>
              <w:ind w:left="118"/>
              <w:rPr>
                <w:highlight w:val="none"/>
              </w:rPr>
            </w:pPr>
            <w:r>
              <w:rPr>
                <w:spacing w:val="-1"/>
                <w:highlight w:val="none"/>
              </w:rPr>
              <w:t>地址：</w:t>
            </w:r>
            <w:r>
              <w:rPr>
                <w:rFonts w:hint="eastAsia" w:asciiTheme="minorEastAsia" w:hAnsiTheme="minorEastAsia" w:eastAsiaTheme="minorEastAsia" w:cstheme="minorEastAsia"/>
                <w:kern w:val="0"/>
                <w:sz w:val="24"/>
                <w:szCs w:val="24"/>
                <w:highlight w:val="none"/>
                <w:lang w:eastAsia="zh-CN"/>
              </w:rPr>
              <w:t>三门县海游街道上洋路20号</w:t>
            </w:r>
          </w:p>
          <w:p w14:paraId="6ED798F9">
            <w:pPr>
              <w:pStyle w:val="18"/>
              <w:spacing w:before="75" w:line="219" w:lineRule="auto"/>
              <w:ind w:left="118"/>
              <w:rPr>
                <w:highlight w:val="none"/>
              </w:rPr>
            </w:pPr>
            <w:r>
              <w:rPr>
                <w:rFonts w:ascii="宋体" w:hAnsi="宋体" w:eastAsia="宋体" w:cs="宋体"/>
                <w:spacing w:val="-1"/>
                <w:highlight w:val="none"/>
              </w:rPr>
              <w:t>联系人</w:t>
            </w:r>
            <w:r>
              <w:rPr>
                <w:spacing w:val="-2"/>
                <w:highlight w:val="none"/>
              </w:rPr>
              <w:t>：</w:t>
            </w:r>
            <w:r>
              <w:rPr>
                <w:rFonts w:hint="eastAsia" w:ascii="宋体" w:hAnsi="宋体" w:cs="宋体"/>
                <w:highlight w:val="none"/>
                <w:lang w:val="en-US" w:eastAsia="zh-CN"/>
              </w:rPr>
              <w:t>唐卫府</w:t>
            </w:r>
          </w:p>
          <w:p w14:paraId="5C15B2CA">
            <w:pPr>
              <w:pStyle w:val="18"/>
              <w:spacing w:before="75" w:line="221" w:lineRule="auto"/>
              <w:ind w:left="147"/>
              <w:rPr>
                <w:highlight w:val="none"/>
              </w:rPr>
            </w:pPr>
            <w:r>
              <w:rPr>
                <w:spacing w:val="-3"/>
                <w:highlight w:val="none"/>
              </w:rPr>
              <w:t>电话：</w:t>
            </w:r>
            <w:r>
              <w:rPr>
                <w:rFonts w:hint="eastAsia" w:ascii="宋体" w:hAnsi="宋体" w:cs="宋体"/>
                <w:sz w:val="24"/>
                <w:highlight w:val="none"/>
              </w:rPr>
              <w:t>0576-83335172</w:t>
            </w:r>
          </w:p>
          <w:p w14:paraId="3E1B8B8D">
            <w:pPr>
              <w:pStyle w:val="18"/>
              <w:spacing w:before="71" w:line="208" w:lineRule="auto"/>
              <w:ind w:left="136"/>
              <w:rPr>
                <w:highlight w:val="none"/>
              </w:rPr>
            </w:pPr>
            <w:r>
              <w:rPr>
                <w:spacing w:val="-5"/>
                <w:highlight w:val="none"/>
              </w:rPr>
              <w:t>邮箱：/</w:t>
            </w:r>
          </w:p>
        </w:tc>
      </w:tr>
      <w:tr w14:paraId="43DE9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973" w:type="dxa"/>
            <w:vAlign w:val="top"/>
          </w:tcPr>
          <w:p w14:paraId="3423E722">
            <w:pPr>
              <w:spacing w:line="244" w:lineRule="auto"/>
              <w:rPr>
                <w:rFonts w:ascii="Arial"/>
                <w:sz w:val="21"/>
                <w:highlight w:val="none"/>
              </w:rPr>
            </w:pPr>
          </w:p>
          <w:p w14:paraId="447C7A12">
            <w:pPr>
              <w:spacing w:line="244" w:lineRule="auto"/>
              <w:rPr>
                <w:rFonts w:ascii="Arial"/>
                <w:sz w:val="21"/>
                <w:highlight w:val="none"/>
              </w:rPr>
            </w:pPr>
          </w:p>
          <w:p w14:paraId="44D723C6">
            <w:pPr>
              <w:spacing w:line="245" w:lineRule="auto"/>
              <w:rPr>
                <w:rFonts w:ascii="Arial"/>
                <w:sz w:val="21"/>
                <w:highlight w:val="none"/>
              </w:rPr>
            </w:pPr>
          </w:p>
          <w:p w14:paraId="5FFDEC17">
            <w:pPr>
              <w:pStyle w:val="18"/>
              <w:spacing w:before="78" w:line="239" w:lineRule="auto"/>
              <w:ind w:left="210"/>
              <w:rPr>
                <w:highlight w:val="none"/>
              </w:rPr>
            </w:pPr>
            <w:r>
              <w:rPr>
                <w:spacing w:val="-6"/>
                <w:highlight w:val="none"/>
              </w:rPr>
              <w:t>1.1.3</w:t>
            </w:r>
          </w:p>
        </w:tc>
        <w:tc>
          <w:tcPr>
            <w:tcW w:w="1376" w:type="dxa"/>
            <w:vAlign w:val="top"/>
          </w:tcPr>
          <w:p w14:paraId="1D883BC5">
            <w:pPr>
              <w:spacing w:line="268" w:lineRule="auto"/>
              <w:rPr>
                <w:rFonts w:ascii="Arial"/>
                <w:sz w:val="21"/>
                <w:highlight w:val="none"/>
              </w:rPr>
            </w:pPr>
          </w:p>
          <w:p w14:paraId="2371B0D9">
            <w:pPr>
              <w:spacing w:line="268" w:lineRule="auto"/>
              <w:rPr>
                <w:rFonts w:ascii="Arial"/>
                <w:sz w:val="21"/>
                <w:highlight w:val="none"/>
              </w:rPr>
            </w:pPr>
          </w:p>
          <w:p w14:paraId="231159E7">
            <w:pPr>
              <w:pStyle w:val="18"/>
              <w:spacing w:before="78" w:line="308" w:lineRule="auto"/>
              <w:ind w:left="452" w:right="207" w:hanging="238"/>
              <w:rPr>
                <w:highlight w:val="none"/>
              </w:rPr>
            </w:pPr>
            <w:r>
              <w:rPr>
                <w:spacing w:val="-3"/>
                <w:highlight w:val="none"/>
              </w:rPr>
              <w:t>招标代理</w:t>
            </w:r>
            <w:r>
              <w:rPr>
                <w:highlight w:val="none"/>
              </w:rPr>
              <w:t xml:space="preserve"> </w:t>
            </w:r>
            <w:r>
              <w:rPr>
                <w:spacing w:val="-5"/>
                <w:highlight w:val="none"/>
              </w:rPr>
              <w:t>机构</w:t>
            </w:r>
          </w:p>
        </w:tc>
        <w:tc>
          <w:tcPr>
            <w:tcW w:w="7602" w:type="dxa"/>
            <w:vAlign w:val="top"/>
          </w:tcPr>
          <w:p w14:paraId="7B308DED">
            <w:pPr>
              <w:pStyle w:val="18"/>
              <w:spacing w:before="83" w:line="219" w:lineRule="auto"/>
              <w:ind w:left="121"/>
              <w:rPr>
                <w:rFonts w:hint="eastAsia" w:eastAsia="宋体"/>
                <w:highlight w:val="none"/>
                <w:lang w:eastAsia="zh-CN"/>
              </w:rPr>
            </w:pPr>
            <w:r>
              <w:rPr>
                <w:spacing w:val="-1"/>
                <w:highlight w:val="none"/>
              </w:rPr>
              <w:t>名称：</w:t>
            </w:r>
            <w:r>
              <w:rPr>
                <w:rFonts w:hint="eastAsia"/>
                <w:spacing w:val="-1"/>
                <w:highlight w:val="none"/>
                <w:lang w:eastAsia="zh-CN"/>
              </w:rPr>
              <w:t>浙江佳音工程项目管理有限公司</w:t>
            </w:r>
          </w:p>
          <w:p w14:paraId="0E803CF8">
            <w:pPr>
              <w:pStyle w:val="18"/>
              <w:spacing w:before="75" w:line="219" w:lineRule="auto"/>
              <w:ind w:left="118"/>
              <w:rPr>
                <w:highlight w:val="none"/>
              </w:rPr>
            </w:pPr>
            <w:r>
              <w:rPr>
                <w:spacing w:val="-1"/>
                <w:highlight w:val="none"/>
              </w:rPr>
              <w:t>地址：</w:t>
            </w:r>
            <w:r>
              <w:rPr>
                <w:rFonts w:hint="eastAsia" w:asciiTheme="minorEastAsia" w:hAnsiTheme="minorEastAsia" w:eastAsiaTheme="minorEastAsia" w:cstheme="minorEastAsia"/>
                <w:sz w:val="24"/>
                <w:szCs w:val="24"/>
                <w:highlight w:val="none"/>
                <w:lang w:eastAsia="zh-CN"/>
              </w:rPr>
              <w:t>三门县海游街道松门村</w:t>
            </w:r>
          </w:p>
          <w:p w14:paraId="1A12E48E">
            <w:pPr>
              <w:pStyle w:val="18"/>
              <w:spacing w:before="76" w:line="219" w:lineRule="auto"/>
              <w:ind w:left="119"/>
              <w:rPr>
                <w:rFonts w:hint="eastAsia" w:eastAsia="宋体"/>
                <w:highlight w:val="none"/>
                <w:lang w:eastAsia="zh-CN"/>
              </w:rPr>
            </w:pPr>
            <w:r>
              <w:rPr>
                <w:spacing w:val="-2"/>
                <w:highlight w:val="none"/>
              </w:rPr>
              <w:t>联系人：</w:t>
            </w:r>
            <w:r>
              <w:rPr>
                <w:rFonts w:hint="eastAsia"/>
                <w:spacing w:val="-2"/>
                <w:highlight w:val="none"/>
                <w:lang w:eastAsia="zh-CN"/>
              </w:rPr>
              <w:t>罗民</w:t>
            </w:r>
          </w:p>
          <w:p w14:paraId="36E53F2E">
            <w:pPr>
              <w:pStyle w:val="18"/>
              <w:spacing w:before="75" w:line="221" w:lineRule="auto"/>
              <w:ind w:left="147"/>
              <w:rPr>
                <w:rFonts w:hint="eastAsia" w:eastAsia="宋体"/>
                <w:highlight w:val="none"/>
                <w:lang w:eastAsia="zh-CN"/>
              </w:rPr>
            </w:pPr>
            <w:r>
              <w:rPr>
                <w:spacing w:val="-3"/>
                <w:highlight w:val="none"/>
              </w:rPr>
              <w:t>电话：</w:t>
            </w:r>
            <w:r>
              <w:rPr>
                <w:rFonts w:hint="eastAsia"/>
                <w:spacing w:val="-3"/>
                <w:highlight w:val="none"/>
                <w:lang w:eastAsia="zh-CN"/>
              </w:rPr>
              <w:t>0576-83332359</w:t>
            </w:r>
          </w:p>
          <w:p w14:paraId="1DDD51FD">
            <w:pPr>
              <w:pStyle w:val="18"/>
              <w:spacing w:before="72" w:line="207" w:lineRule="auto"/>
              <w:ind w:left="136"/>
              <w:rPr>
                <w:highlight w:val="none"/>
              </w:rPr>
            </w:pPr>
            <w:r>
              <w:rPr>
                <w:spacing w:val="-2"/>
                <w:highlight w:val="none"/>
              </w:rPr>
              <w:t>邮箱：</w:t>
            </w:r>
            <w:r>
              <w:rPr>
                <w:rFonts w:hint="eastAsia"/>
                <w:spacing w:val="-2"/>
                <w:highlight w:val="none"/>
                <w:lang w:val="en-US" w:eastAsia="zh-CN"/>
              </w:rPr>
              <w:t>1039091254</w:t>
            </w:r>
            <w:r>
              <w:rPr>
                <w:spacing w:val="-2"/>
                <w:highlight w:val="none"/>
              </w:rPr>
              <w:t>@qq.com</w:t>
            </w:r>
          </w:p>
        </w:tc>
      </w:tr>
      <w:tr w14:paraId="69C67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73" w:type="dxa"/>
            <w:vAlign w:val="top"/>
          </w:tcPr>
          <w:p w14:paraId="39A5991D">
            <w:pPr>
              <w:pStyle w:val="18"/>
              <w:spacing w:before="178" w:line="239" w:lineRule="auto"/>
              <w:ind w:left="210"/>
              <w:rPr>
                <w:highlight w:val="none"/>
              </w:rPr>
            </w:pPr>
            <w:r>
              <w:rPr>
                <w:spacing w:val="-6"/>
                <w:highlight w:val="none"/>
              </w:rPr>
              <w:t>1.1.4</w:t>
            </w:r>
          </w:p>
        </w:tc>
        <w:tc>
          <w:tcPr>
            <w:tcW w:w="1376" w:type="dxa"/>
            <w:vAlign w:val="top"/>
          </w:tcPr>
          <w:p w14:paraId="2563A040">
            <w:pPr>
              <w:pStyle w:val="18"/>
              <w:spacing w:before="178" w:line="220" w:lineRule="auto"/>
              <w:ind w:left="217"/>
              <w:rPr>
                <w:highlight w:val="none"/>
              </w:rPr>
            </w:pPr>
            <w:r>
              <w:rPr>
                <w:spacing w:val="-4"/>
                <w:highlight w:val="none"/>
              </w:rPr>
              <w:t>项目名称</w:t>
            </w:r>
          </w:p>
        </w:tc>
        <w:tc>
          <w:tcPr>
            <w:tcW w:w="7602" w:type="dxa"/>
            <w:vAlign w:val="top"/>
          </w:tcPr>
          <w:p w14:paraId="742834C4">
            <w:pPr>
              <w:pStyle w:val="18"/>
              <w:spacing w:before="178" w:line="219" w:lineRule="auto"/>
              <w:ind w:left="137"/>
              <w:rPr>
                <w:highlight w:val="none"/>
              </w:rPr>
            </w:pPr>
            <w:r>
              <w:rPr>
                <w:rFonts w:hint="eastAsia"/>
                <w:spacing w:val="-1"/>
                <w:highlight w:val="none"/>
                <w:lang w:eastAsia="zh-CN"/>
              </w:rPr>
              <w:t>三门县沿海工业城污水处理厂扩容改建项目</w:t>
            </w:r>
            <w:r>
              <w:rPr>
                <w:spacing w:val="-1"/>
                <w:highlight w:val="none"/>
              </w:rPr>
              <w:t>施工监理</w:t>
            </w:r>
          </w:p>
        </w:tc>
      </w:tr>
      <w:tr w14:paraId="30664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973" w:type="dxa"/>
            <w:vAlign w:val="top"/>
          </w:tcPr>
          <w:p w14:paraId="19470F94">
            <w:pPr>
              <w:pStyle w:val="18"/>
              <w:spacing w:before="192" w:line="239" w:lineRule="auto"/>
              <w:ind w:left="210"/>
              <w:rPr>
                <w:highlight w:val="none"/>
              </w:rPr>
            </w:pPr>
            <w:r>
              <w:rPr>
                <w:spacing w:val="-6"/>
                <w:highlight w:val="none"/>
              </w:rPr>
              <w:t>1.1.5</w:t>
            </w:r>
          </w:p>
        </w:tc>
        <w:tc>
          <w:tcPr>
            <w:tcW w:w="1376" w:type="dxa"/>
            <w:vAlign w:val="top"/>
          </w:tcPr>
          <w:p w14:paraId="742FE864">
            <w:pPr>
              <w:pStyle w:val="18"/>
              <w:spacing w:before="192" w:line="221" w:lineRule="auto"/>
              <w:ind w:left="216"/>
              <w:rPr>
                <w:highlight w:val="none"/>
              </w:rPr>
            </w:pPr>
            <w:r>
              <w:rPr>
                <w:spacing w:val="-4"/>
                <w:highlight w:val="none"/>
              </w:rPr>
              <w:t>建设地点</w:t>
            </w:r>
          </w:p>
        </w:tc>
        <w:tc>
          <w:tcPr>
            <w:tcW w:w="7602" w:type="dxa"/>
            <w:vAlign w:val="top"/>
          </w:tcPr>
          <w:p w14:paraId="3E7CF563">
            <w:pPr>
              <w:pStyle w:val="18"/>
              <w:spacing w:before="117" w:line="219" w:lineRule="auto"/>
              <w:ind w:left="137"/>
              <w:rPr>
                <w:rFonts w:hint="default" w:eastAsia="宋体"/>
                <w:highlight w:val="none"/>
                <w:lang w:val="en-US" w:eastAsia="zh-CN"/>
              </w:rPr>
            </w:pPr>
            <w:r>
              <w:rPr>
                <w:rFonts w:hint="eastAsia"/>
                <w:spacing w:val="-2"/>
                <w:highlight w:val="none"/>
                <w:lang w:val="en-US" w:eastAsia="zh-CN"/>
              </w:rPr>
              <w:t>三门县浦坝港镇</w:t>
            </w:r>
          </w:p>
        </w:tc>
      </w:tr>
      <w:tr w14:paraId="523C3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73" w:type="dxa"/>
            <w:vAlign w:val="top"/>
          </w:tcPr>
          <w:p w14:paraId="4F556C73">
            <w:pPr>
              <w:spacing w:line="286" w:lineRule="auto"/>
              <w:rPr>
                <w:rFonts w:ascii="Arial"/>
                <w:sz w:val="21"/>
                <w:highlight w:val="none"/>
              </w:rPr>
            </w:pPr>
          </w:p>
          <w:p w14:paraId="76AB3A1C">
            <w:pPr>
              <w:pStyle w:val="18"/>
              <w:spacing w:before="78" w:line="239" w:lineRule="auto"/>
              <w:ind w:left="210"/>
              <w:rPr>
                <w:highlight w:val="none"/>
              </w:rPr>
            </w:pPr>
            <w:r>
              <w:rPr>
                <w:spacing w:val="-6"/>
                <w:highlight w:val="none"/>
              </w:rPr>
              <w:t>1.2.1</w:t>
            </w:r>
          </w:p>
        </w:tc>
        <w:tc>
          <w:tcPr>
            <w:tcW w:w="1376" w:type="dxa"/>
            <w:vAlign w:val="top"/>
          </w:tcPr>
          <w:p w14:paraId="0F9946CD">
            <w:pPr>
              <w:pStyle w:val="18"/>
              <w:spacing w:before="38" w:line="219" w:lineRule="auto"/>
              <w:ind w:left="223"/>
              <w:rPr>
                <w:highlight w:val="none"/>
              </w:rPr>
            </w:pPr>
            <w:r>
              <w:rPr>
                <w:spacing w:val="-5"/>
                <w:highlight w:val="none"/>
              </w:rPr>
              <w:t>资金来源</w:t>
            </w:r>
          </w:p>
          <w:p w14:paraId="595AC9BC">
            <w:pPr>
              <w:pStyle w:val="18"/>
              <w:spacing w:before="15" w:line="222" w:lineRule="auto"/>
              <w:ind w:left="572"/>
              <w:rPr>
                <w:highlight w:val="none"/>
              </w:rPr>
            </w:pPr>
            <w:r>
              <w:rPr>
                <w:highlight w:val="none"/>
              </w:rPr>
              <w:t>及</w:t>
            </w:r>
          </w:p>
          <w:p w14:paraId="77B6DCA2">
            <w:pPr>
              <w:pStyle w:val="18"/>
              <w:spacing w:before="10" w:line="197" w:lineRule="auto"/>
              <w:ind w:left="479"/>
              <w:rPr>
                <w:highlight w:val="none"/>
              </w:rPr>
            </w:pPr>
            <w:r>
              <w:rPr>
                <w:spacing w:val="-18"/>
                <w:highlight w:val="none"/>
              </w:rPr>
              <w:t>比例</w:t>
            </w:r>
          </w:p>
        </w:tc>
        <w:tc>
          <w:tcPr>
            <w:tcW w:w="7602" w:type="dxa"/>
            <w:vAlign w:val="top"/>
          </w:tcPr>
          <w:p w14:paraId="09276112">
            <w:pPr>
              <w:pStyle w:val="18"/>
              <w:spacing w:before="117" w:line="219" w:lineRule="auto"/>
              <w:ind w:left="158"/>
              <w:rPr>
                <w:highlight w:val="none"/>
              </w:rPr>
            </w:pPr>
            <w:r>
              <w:rPr>
                <w:spacing w:val="-9"/>
                <w:highlight w:val="none"/>
              </w:rPr>
              <w:t>自筹</w:t>
            </w:r>
            <w:r>
              <w:rPr>
                <w:spacing w:val="-9"/>
                <w:highlight w:val="none"/>
                <w:u w:val="single" w:color="auto"/>
              </w:rPr>
              <w:t>100</w:t>
            </w:r>
            <w:r>
              <w:rPr>
                <w:spacing w:val="-53"/>
                <w:highlight w:val="none"/>
                <w:u w:val="single" w:color="auto"/>
              </w:rPr>
              <w:t xml:space="preserve"> </w:t>
            </w:r>
            <w:r>
              <w:rPr>
                <w:spacing w:val="-9"/>
                <w:highlight w:val="none"/>
              </w:rPr>
              <w:t>%</w:t>
            </w:r>
          </w:p>
        </w:tc>
      </w:tr>
      <w:tr w14:paraId="303F7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73" w:type="dxa"/>
            <w:vAlign w:val="top"/>
          </w:tcPr>
          <w:p w14:paraId="02489F95">
            <w:pPr>
              <w:pStyle w:val="18"/>
              <w:spacing w:before="319" w:line="239" w:lineRule="auto"/>
              <w:ind w:left="210"/>
              <w:rPr>
                <w:highlight w:val="none"/>
              </w:rPr>
            </w:pPr>
            <w:r>
              <w:rPr>
                <w:spacing w:val="-6"/>
                <w:highlight w:val="none"/>
              </w:rPr>
              <w:t>1.2.2</w:t>
            </w:r>
          </w:p>
        </w:tc>
        <w:tc>
          <w:tcPr>
            <w:tcW w:w="1376" w:type="dxa"/>
            <w:vAlign w:val="top"/>
          </w:tcPr>
          <w:p w14:paraId="3E2849F9">
            <w:pPr>
              <w:pStyle w:val="18"/>
              <w:spacing w:before="118" w:line="260" w:lineRule="auto"/>
              <w:ind w:left="453" w:right="207" w:hanging="230"/>
              <w:rPr>
                <w:highlight w:val="none"/>
              </w:rPr>
            </w:pPr>
            <w:r>
              <w:rPr>
                <w:spacing w:val="-5"/>
                <w:highlight w:val="none"/>
              </w:rPr>
              <w:t>资金落实</w:t>
            </w:r>
            <w:r>
              <w:rPr>
                <w:highlight w:val="none"/>
              </w:rPr>
              <w:t xml:space="preserve"> </w:t>
            </w:r>
            <w:r>
              <w:rPr>
                <w:spacing w:val="-6"/>
                <w:highlight w:val="none"/>
              </w:rPr>
              <w:t>情况</w:t>
            </w:r>
          </w:p>
        </w:tc>
        <w:tc>
          <w:tcPr>
            <w:tcW w:w="7602" w:type="dxa"/>
            <w:vAlign w:val="top"/>
          </w:tcPr>
          <w:p w14:paraId="46A7C8AF">
            <w:pPr>
              <w:pStyle w:val="18"/>
              <w:spacing w:before="117" w:line="220" w:lineRule="auto"/>
              <w:ind w:left="145"/>
              <w:rPr>
                <w:highlight w:val="none"/>
              </w:rPr>
            </w:pPr>
            <w:r>
              <w:rPr>
                <w:spacing w:val="-12"/>
                <w:highlight w:val="none"/>
              </w:rPr>
              <w:t>已落实</w:t>
            </w:r>
          </w:p>
        </w:tc>
      </w:tr>
      <w:tr w14:paraId="7CBAE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973" w:type="dxa"/>
            <w:vAlign w:val="top"/>
          </w:tcPr>
          <w:p w14:paraId="785A9F4E">
            <w:pPr>
              <w:pStyle w:val="18"/>
              <w:spacing w:before="190" w:line="239" w:lineRule="auto"/>
              <w:ind w:left="210"/>
              <w:rPr>
                <w:highlight w:val="none"/>
              </w:rPr>
            </w:pPr>
            <w:r>
              <w:rPr>
                <w:spacing w:val="-6"/>
                <w:highlight w:val="none"/>
              </w:rPr>
              <w:t>1.3.1</w:t>
            </w:r>
          </w:p>
        </w:tc>
        <w:tc>
          <w:tcPr>
            <w:tcW w:w="1376" w:type="dxa"/>
            <w:vAlign w:val="top"/>
          </w:tcPr>
          <w:p w14:paraId="4D0FE44C">
            <w:pPr>
              <w:pStyle w:val="18"/>
              <w:spacing w:before="191" w:line="220" w:lineRule="auto"/>
              <w:ind w:left="214"/>
              <w:rPr>
                <w:highlight w:val="none"/>
              </w:rPr>
            </w:pPr>
            <w:r>
              <w:rPr>
                <w:spacing w:val="-3"/>
                <w:highlight w:val="none"/>
              </w:rPr>
              <w:t>招标范围</w:t>
            </w:r>
          </w:p>
        </w:tc>
        <w:tc>
          <w:tcPr>
            <w:tcW w:w="7602" w:type="dxa"/>
            <w:vAlign w:val="top"/>
          </w:tcPr>
          <w:p w14:paraId="394C840D">
            <w:pPr>
              <w:pStyle w:val="18"/>
              <w:spacing w:before="190" w:line="218" w:lineRule="auto"/>
              <w:ind w:left="577"/>
              <w:rPr>
                <w:highlight w:val="none"/>
              </w:rPr>
            </w:pPr>
            <w:r>
              <w:rPr>
                <w:rFonts w:ascii="MS Gothic" w:hAnsi="MS Gothic" w:eastAsia="MS Gothic" w:cs="MS Gothic"/>
                <w:spacing w:val="-12"/>
                <w:highlight w:val="none"/>
              </w:rPr>
              <w:t>☑</w:t>
            </w:r>
            <w:r>
              <w:rPr>
                <w:spacing w:val="-12"/>
                <w:highlight w:val="none"/>
              </w:rPr>
              <w:t>见招标公告</w:t>
            </w:r>
            <w:r>
              <w:rPr>
                <w:spacing w:val="12"/>
                <w:highlight w:val="none"/>
              </w:rPr>
              <w:t xml:space="preserve">   </w:t>
            </w:r>
            <w:r>
              <w:rPr>
                <w:spacing w:val="-12"/>
                <w:highlight w:val="none"/>
              </w:rPr>
              <w:t>□见投标邀请书</w:t>
            </w:r>
          </w:p>
        </w:tc>
      </w:tr>
      <w:tr w14:paraId="722A0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973" w:type="dxa"/>
            <w:vAlign w:val="top"/>
          </w:tcPr>
          <w:p w14:paraId="7FD7320F">
            <w:pPr>
              <w:spacing w:line="266" w:lineRule="auto"/>
              <w:rPr>
                <w:rFonts w:ascii="Arial"/>
                <w:sz w:val="21"/>
                <w:highlight w:val="none"/>
              </w:rPr>
            </w:pPr>
          </w:p>
          <w:p w14:paraId="352688FE">
            <w:pPr>
              <w:spacing w:line="266" w:lineRule="auto"/>
              <w:rPr>
                <w:rFonts w:ascii="Arial"/>
                <w:sz w:val="21"/>
                <w:highlight w:val="none"/>
              </w:rPr>
            </w:pPr>
          </w:p>
          <w:p w14:paraId="6244EDC0">
            <w:pPr>
              <w:spacing w:line="266" w:lineRule="auto"/>
              <w:rPr>
                <w:rFonts w:ascii="Arial"/>
                <w:sz w:val="21"/>
                <w:highlight w:val="none"/>
              </w:rPr>
            </w:pPr>
          </w:p>
          <w:p w14:paraId="4522A2A3">
            <w:pPr>
              <w:spacing w:line="266" w:lineRule="auto"/>
              <w:rPr>
                <w:rFonts w:ascii="Arial"/>
                <w:sz w:val="21"/>
                <w:highlight w:val="none"/>
              </w:rPr>
            </w:pPr>
          </w:p>
          <w:p w14:paraId="56D82AA3">
            <w:pPr>
              <w:spacing w:line="267" w:lineRule="auto"/>
              <w:rPr>
                <w:rFonts w:ascii="Arial"/>
                <w:sz w:val="21"/>
                <w:highlight w:val="none"/>
              </w:rPr>
            </w:pPr>
          </w:p>
          <w:p w14:paraId="773D0DA7">
            <w:pPr>
              <w:pStyle w:val="18"/>
              <w:spacing w:before="78" w:line="239" w:lineRule="auto"/>
              <w:ind w:left="210"/>
              <w:rPr>
                <w:highlight w:val="none"/>
              </w:rPr>
            </w:pPr>
            <w:r>
              <w:rPr>
                <w:spacing w:val="-6"/>
                <w:highlight w:val="none"/>
              </w:rPr>
              <w:t>1.3.2</w:t>
            </w:r>
          </w:p>
        </w:tc>
        <w:tc>
          <w:tcPr>
            <w:tcW w:w="1376" w:type="dxa"/>
            <w:vAlign w:val="top"/>
          </w:tcPr>
          <w:p w14:paraId="506F2E9B">
            <w:pPr>
              <w:spacing w:line="283" w:lineRule="auto"/>
              <w:rPr>
                <w:rFonts w:ascii="Arial"/>
                <w:sz w:val="21"/>
                <w:highlight w:val="none"/>
              </w:rPr>
            </w:pPr>
          </w:p>
          <w:p w14:paraId="15B56482">
            <w:pPr>
              <w:spacing w:line="283" w:lineRule="auto"/>
              <w:rPr>
                <w:rFonts w:ascii="Arial"/>
                <w:sz w:val="21"/>
                <w:highlight w:val="none"/>
              </w:rPr>
            </w:pPr>
          </w:p>
          <w:p w14:paraId="156D2D61">
            <w:pPr>
              <w:spacing w:line="283" w:lineRule="auto"/>
              <w:rPr>
                <w:rFonts w:ascii="Arial"/>
                <w:sz w:val="21"/>
                <w:highlight w:val="none"/>
              </w:rPr>
            </w:pPr>
          </w:p>
          <w:p w14:paraId="0057DC3F">
            <w:pPr>
              <w:spacing w:line="284" w:lineRule="auto"/>
              <w:rPr>
                <w:rFonts w:ascii="Arial"/>
                <w:sz w:val="21"/>
                <w:highlight w:val="none"/>
              </w:rPr>
            </w:pPr>
          </w:p>
          <w:p w14:paraId="7DDD71DD">
            <w:pPr>
              <w:pStyle w:val="18"/>
              <w:spacing w:before="78" w:line="221" w:lineRule="auto"/>
              <w:ind w:left="213"/>
              <w:rPr>
                <w:highlight w:val="none"/>
              </w:rPr>
            </w:pPr>
            <w:r>
              <w:rPr>
                <w:spacing w:val="-3"/>
                <w:highlight w:val="none"/>
              </w:rPr>
              <w:t>计划监理</w:t>
            </w:r>
          </w:p>
          <w:p w14:paraId="0D734206">
            <w:pPr>
              <w:pStyle w:val="18"/>
              <w:spacing w:before="114" w:line="219" w:lineRule="auto"/>
              <w:ind w:left="333"/>
              <w:rPr>
                <w:highlight w:val="none"/>
              </w:rPr>
            </w:pPr>
            <w:r>
              <w:rPr>
                <w:spacing w:val="-4"/>
                <w:highlight w:val="none"/>
              </w:rPr>
              <w:t>服务期</w:t>
            </w:r>
          </w:p>
        </w:tc>
        <w:tc>
          <w:tcPr>
            <w:tcW w:w="7602" w:type="dxa"/>
            <w:vAlign w:val="top"/>
          </w:tcPr>
          <w:p w14:paraId="283582B8">
            <w:pPr>
              <w:pStyle w:val="18"/>
              <w:spacing w:before="13" w:line="229" w:lineRule="auto"/>
              <w:ind w:left="118" w:right="95" w:firstLine="2"/>
              <w:rPr>
                <w:rFonts w:hint="eastAsia" w:ascii="宋体" w:hAnsi="宋体" w:eastAsia="宋体" w:cs="宋体"/>
                <w:spacing w:val="-15"/>
                <w:highlight w:val="none"/>
                <w:u w:val="none"/>
                <w:lang w:eastAsia="zh-CN"/>
              </w:rPr>
            </w:pPr>
            <w:r>
              <w:rPr>
                <w:spacing w:val="-15"/>
                <w:highlight w:val="none"/>
                <w:u w:val="none"/>
              </w:rPr>
              <w:t>1</w:t>
            </w:r>
            <w:r>
              <w:rPr>
                <w:rFonts w:hint="eastAsia"/>
                <w:spacing w:val="-15"/>
                <w:highlight w:val="none"/>
                <w:u w:val="none"/>
                <w:lang w:val="en-US" w:eastAsia="zh-CN"/>
              </w:rPr>
              <w:t>.</w:t>
            </w:r>
            <w:r>
              <w:rPr>
                <w:rFonts w:ascii="宋体" w:hAnsi="宋体" w:eastAsia="宋体" w:cs="宋体"/>
                <w:spacing w:val="-15"/>
                <w:highlight w:val="none"/>
                <w:u w:val="none"/>
              </w:rPr>
              <w:t>监理服务期：</w:t>
            </w:r>
            <w:r>
              <w:rPr>
                <w:rFonts w:hint="eastAsia" w:ascii="宋体" w:hAnsi="宋体" w:eastAsia="宋体" w:cs="宋体"/>
                <w:spacing w:val="-15"/>
                <w:highlight w:val="none"/>
                <w:u w:val="single"/>
                <w:lang w:val="en-US" w:eastAsia="zh-CN"/>
              </w:rPr>
              <w:t xml:space="preserve"> 2</w:t>
            </w:r>
            <w:r>
              <w:rPr>
                <w:rFonts w:hint="eastAsia" w:cs="宋体"/>
                <w:spacing w:val="-15"/>
                <w:highlight w:val="none"/>
                <w:u w:val="single"/>
                <w:lang w:val="en-US" w:eastAsia="zh-CN"/>
              </w:rPr>
              <w:t>8</w:t>
            </w:r>
            <w:r>
              <w:rPr>
                <w:rFonts w:hint="eastAsia" w:ascii="宋体" w:hAnsi="宋体" w:eastAsia="宋体" w:cs="宋体"/>
                <w:spacing w:val="-15"/>
                <w:highlight w:val="none"/>
                <w:u w:val="single"/>
                <w:lang w:val="en-US" w:eastAsia="zh-CN"/>
              </w:rPr>
              <w:t xml:space="preserve"> </w:t>
            </w:r>
            <w:r>
              <w:rPr>
                <w:rFonts w:ascii="宋体" w:hAnsi="宋体" w:eastAsia="宋体" w:cs="宋体"/>
                <w:spacing w:val="-15"/>
                <w:highlight w:val="none"/>
                <w:u w:val="none"/>
              </w:rPr>
              <w:t>个月</w:t>
            </w:r>
          </w:p>
          <w:p w14:paraId="729FFFD3">
            <w:pPr>
              <w:pStyle w:val="18"/>
              <w:spacing w:before="13" w:line="229" w:lineRule="auto"/>
              <w:ind w:left="118" w:right="95" w:firstLine="2"/>
              <w:rPr>
                <w:rFonts w:hint="eastAsia" w:ascii="宋体" w:hAnsi="宋体" w:eastAsia="宋体" w:cs="宋体"/>
                <w:spacing w:val="-15"/>
                <w:highlight w:val="none"/>
                <w:u w:val="none"/>
                <w:lang w:val="en-US" w:eastAsia="zh-CN"/>
              </w:rPr>
            </w:pPr>
            <w:r>
              <w:rPr>
                <w:rFonts w:hint="eastAsia" w:ascii="宋体" w:hAnsi="宋体" w:eastAsia="宋体" w:cs="宋体"/>
                <w:spacing w:val="-15"/>
                <w:highlight w:val="none"/>
                <w:u w:val="none"/>
                <w:lang w:val="en-US" w:eastAsia="zh-CN"/>
              </w:rPr>
              <w:t>（1）</w:t>
            </w:r>
            <w:r>
              <w:rPr>
                <w:rFonts w:hint="eastAsia" w:ascii="宋体" w:hAnsi="宋体" w:eastAsia="宋体" w:cs="宋体"/>
                <w:spacing w:val="-15"/>
                <w:highlight w:val="none"/>
                <w:u w:val="none"/>
              </w:rPr>
              <w:t>扩容部分（土建）</w:t>
            </w:r>
            <w:r>
              <w:rPr>
                <w:rFonts w:hint="eastAsia" w:ascii="宋体" w:hAnsi="宋体" w:eastAsia="宋体" w:cs="宋体"/>
                <w:spacing w:val="-15"/>
                <w:highlight w:val="none"/>
                <w:u w:val="none"/>
                <w:lang w:val="en-US" w:eastAsia="zh-CN"/>
              </w:rPr>
              <w:t>标</w:t>
            </w:r>
            <w:r>
              <w:rPr>
                <w:rFonts w:hint="eastAsia" w:ascii="宋体" w:hAnsi="宋体" w:eastAsia="宋体" w:cs="宋体"/>
                <w:spacing w:val="-15"/>
                <w:highlight w:val="none"/>
                <w:u w:val="none"/>
                <w:lang w:eastAsia="zh-CN"/>
              </w:rPr>
              <w:t>：</w:t>
            </w:r>
            <w:r>
              <w:rPr>
                <w:rFonts w:hint="eastAsia" w:ascii="宋体" w:hAnsi="宋体" w:eastAsia="宋体" w:cs="宋体"/>
                <w:spacing w:val="-15"/>
                <w:highlight w:val="none"/>
                <w:u w:val="none"/>
                <w:lang w:val="en-US" w:eastAsia="zh-CN"/>
              </w:rPr>
              <w:t>施工工期</w:t>
            </w:r>
            <w:r>
              <w:rPr>
                <w:rFonts w:hint="eastAsia" w:cs="宋体"/>
                <w:spacing w:val="-15"/>
                <w:highlight w:val="none"/>
                <w:u w:val="single"/>
                <w:lang w:val="en-US" w:eastAsia="zh-CN"/>
              </w:rPr>
              <w:t xml:space="preserve"> </w:t>
            </w:r>
            <w:r>
              <w:rPr>
                <w:rFonts w:hint="eastAsia" w:ascii="宋体" w:hAnsi="宋体" w:eastAsia="宋体" w:cs="宋体"/>
                <w:spacing w:val="-15"/>
                <w:highlight w:val="none"/>
                <w:u w:val="single"/>
                <w:lang w:val="en-US" w:eastAsia="zh-CN"/>
              </w:rPr>
              <w:t>12</w:t>
            </w:r>
            <w:r>
              <w:rPr>
                <w:rFonts w:hint="eastAsia" w:cs="宋体"/>
                <w:spacing w:val="-15"/>
                <w:highlight w:val="none"/>
                <w:u w:val="single"/>
                <w:lang w:val="en-US" w:eastAsia="zh-CN"/>
              </w:rPr>
              <w:t xml:space="preserve"> </w:t>
            </w:r>
            <w:r>
              <w:rPr>
                <w:rFonts w:hint="eastAsia" w:ascii="宋体" w:hAnsi="宋体" w:eastAsia="宋体" w:cs="宋体"/>
                <w:spacing w:val="-15"/>
                <w:highlight w:val="none"/>
                <w:u w:val="none"/>
                <w:lang w:val="en-US" w:eastAsia="zh-CN"/>
              </w:rPr>
              <w:t>个月；</w:t>
            </w:r>
          </w:p>
          <w:p w14:paraId="564DF93C">
            <w:pPr>
              <w:pStyle w:val="18"/>
              <w:spacing w:before="13" w:line="229" w:lineRule="auto"/>
              <w:ind w:left="118" w:right="95" w:firstLine="2"/>
              <w:rPr>
                <w:rFonts w:hint="default" w:ascii="宋体" w:hAnsi="宋体" w:eastAsia="宋体" w:cs="宋体"/>
                <w:spacing w:val="-15"/>
                <w:highlight w:val="none"/>
                <w:u w:val="none"/>
                <w:lang w:val="en-US" w:eastAsia="zh-CN"/>
              </w:rPr>
            </w:pPr>
            <w:r>
              <w:rPr>
                <w:rFonts w:hint="default" w:ascii="宋体" w:hAnsi="宋体" w:eastAsia="宋体" w:cs="宋体"/>
                <w:spacing w:val="-15"/>
                <w:highlight w:val="none"/>
                <w:u w:val="none"/>
                <w:lang w:val="en-US" w:eastAsia="zh-CN"/>
              </w:rPr>
              <w:t>（2）</w:t>
            </w:r>
            <w:r>
              <w:rPr>
                <w:rFonts w:hint="eastAsia" w:ascii="宋体" w:hAnsi="宋体" w:eastAsia="宋体" w:cs="宋体"/>
                <w:spacing w:val="-15"/>
                <w:highlight w:val="none"/>
                <w:u w:val="none"/>
              </w:rPr>
              <w:t>改建部分</w:t>
            </w:r>
            <w:r>
              <w:rPr>
                <w:rFonts w:hint="eastAsia" w:ascii="宋体" w:hAnsi="宋体" w:eastAsia="宋体" w:cs="宋体"/>
                <w:spacing w:val="-15"/>
                <w:highlight w:val="none"/>
                <w:u w:val="none"/>
                <w:lang w:eastAsia="zh-CN"/>
              </w:rPr>
              <w:t>（</w:t>
            </w:r>
            <w:r>
              <w:rPr>
                <w:rFonts w:hint="eastAsia" w:ascii="宋体" w:hAnsi="宋体" w:eastAsia="宋体" w:cs="宋体"/>
                <w:spacing w:val="-15"/>
                <w:highlight w:val="none"/>
                <w:u w:val="none"/>
                <w:lang w:val="en-US" w:eastAsia="zh-CN"/>
              </w:rPr>
              <w:t>土建</w:t>
            </w:r>
            <w:r>
              <w:rPr>
                <w:rFonts w:hint="eastAsia" w:ascii="宋体" w:hAnsi="宋体" w:eastAsia="宋体" w:cs="宋体"/>
                <w:spacing w:val="-15"/>
                <w:highlight w:val="none"/>
                <w:u w:val="none"/>
                <w:lang w:eastAsia="zh-CN"/>
              </w:rPr>
              <w:t>）</w:t>
            </w:r>
            <w:r>
              <w:rPr>
                <w:rFonts w:hint="eastAsia" w:ascii="宋体" w:hAnsi="宋体" w:eastAsia="宋体" w:cs="宋体"/>
                <w:spacing w:val="-15"/>
                <w:highlight w:val="none"/>
                <w:u w:val="none"/>
                <w:lang w:val="en-US" w:eastAsia="zh-CN"/>
              </w:rPr>
              <w:t>标</w:t>
            </w:r>
            <w:r>
              <w:rPr>
                <w:rFonts w:hint="eastAsia" w:ascii="宋体" w:hAnsi="宋体" w:eastAsia="宋体" w:cs="宋体"/>
                <w:spacing w:val="-15"/>
                <w:highlight w:val="none"/>
                <w:u w:val="none"/>
                <w:lang w:eastAsia="zh-CN"/>
              </w:rPr>
              <w:t>：</w:t>
            </w:r>
            <w:r>
              <w:rPr>
                <w:rFonts w:hint="eastAsia" w:ascii="宋体" w:hAnsi="宋体" w:eastAsia="宋体" w:cs="宋体"/>
                <w:spacing w:val="-15"/>
                <w:highlight w:val="none"/>
                <w:u w:val="none"/>
                <w:lang w:val="en-US" w:eastAsia="zh-CN"/>
              </w:rPr>
              <w:t>施工工期</w:t>
            </w:r>
            <w:r>
              <w:rPr>
                <w:rFonts w:hint="eastAsia" w:cs="宋体"/>
                <w:spacing w:val="-15"/>
                <w:highlight w:val="none"/>
                <w:u w:val="single"/>
                <w:lang w:val="en-US" w:eastAsia="zh-CN"/>
              </w:rPr>
              <w:t xml:space="preserve"> </w:t>
            </w:r>
            <w:r>
              <w:rPr>
                <w:rFonts w:hint="eastAsia" w:ascii="宋体" w:hAnsi="宋体" w:eastAsia="宋体" w:cs="宋体"/>
                <w:spacing w:val="-15"/>
                <w:highlight w:val="none"/>
                <w:u w:val="single"/>
                <w:lang w:val="en-US" w:eastAsia="zh-CN"/>
              </w:rPr>
              <w:t>6</w:t>
            </w:r>
            <w:r>
              <w:rPr>
                <w:rFonts w:hint="eastAsia" w:cs="宋体"/>
                <w:spacing w:val="-15"/>
                <w:highlight w:val="none"/>
                <w:u w:val="single"/>
                <w:lang w:val="en-US" w:eastAsia="zh-CN"/>
              </w:rPr>
              <w:t xml:space="preserve"> </w:t>
            </w:r>
            <w:r>
              <w:rPr>
                <w:rFonts w:hint="eastAsia" w:ascii="宋体" w:hAnsi="宋体" w:eastAsia="宋体" w:cs="宋体"/>
                <w:spacing w:val="-15"/>
                <w:highlight w:val="none"/>
                <w:u w:val="none"/>
                <w:lang w:val="en-US" w:eastAsia="zh-CN"/>
              </w:rPr>
              <w:t>个月；</w:t>
            </w:r>
          </w:p>
          <w:p w14:paraId="1131707A">
            <w:pPr>
              <w:pStyle w:val="18"/>
              <w:spacing w:before="13" w:line="229" w:lineRule="auto"/>
              <w:ind w:left="118" w:right="95" w:firstLine="2"/>
              <w:rPr>
                <w:rFonts w:hint="eastAsia" w:ascii="宋体" w:hAnsi="宋体" w:eastAsia="宋体" w:cs="宋体"/>
                <w:spacing w:val="-15"/>
                <w:highlight w:val="none"/>
                <w:u w:val="none"/>
                <w:lang w:eastAsia="zh-CN"/>
              </w:rPr>
            </w:pPr>
            <w:r>
              <w:rPr>
                <w:rFonts w:hint="eastAsia" w:ascii="宋体" w:hAnsi="宋体" w:eastAsia="宋体" w:cs="宋体"/>
                <w:spacing w:val="-15"/>
                <w:highlight w:val="none"/>
                <w:u w:val="none"/>
                <w:lang w:val="en-US" w:eastAsia="zh-CN"/>
              </w:rPr>
              <w:t>（3）扩容改建（设备+自控）</w:t>
            </w:r>
            <w:r>
              <w:rPr>
                <w:rFonts w:hint="eastAsia" w:cs="宋体"/>
                <w:spacing w:val="-15"/>
                <w:highlight w:val="none"/>
                <w:u w:val="none"/>
                <w:lang w:val="en-US" w:eastAsia="zh-CN"/>
              </w:rPr>
              <w:t>标</w:t>
            </w:r>
            <w:r>
              <w:rPr>
                <w:rFonts w:hint="eastAsia" w:ascii="宋体" w:hAnsi="宋体" w:eastAsia="宋体" w:cs="宋体"/>
                <w:spacing w:val="-15"/>
                <w:highlight w:val="none"/>
                <w:u w:val="none"/>
                <w:lang w:eastAsia="zh-CN"/>
              </w:rPr>
              <w:t>：</w:t>
            </w:r>
          </w:p>
          <w:p w14:paraId="2C5F8200">
            <w:pPr>
              <w:pStyle w:val="18"/>
              <w:spacing w:before="13" w:line="229" w:lineRule="auto"/>
              <w:ind w:left="118" w:right="95" w:firstLine="2"/>
              <w:rPr>
                <w:rFonts w:hint="eastAsia" w:ascii="宋体" w:hAnsi="宋体" w:eastAsia="宋体" w:cs="宋体"/>
                <w:spacing w:val="-15"/>
                <w:highlight w:val="none"/>
                <w:u w:val="none"/>
                <w:lang w:eastAsia="zh-CN"/>
              </w:rPr>
            </w:pPr>
            <w:r>
              <w:rPr>
                <w:rFonts w:hint="default" w:ascii="宋体" w:hAnsi="宋体" w:eastAsia="宋体" w:cs="宋体"/>
                <w:spacing w:val="-15"/>
                <w:highlight w:val="none"/>
                <w:u w:val="none"/>
                <w:lang w:eastAsia="zh-CN"/>
              </w:rPr>
              <w:t>①</w:t>
            </w:r>
            <w:r>
              <w:rPr>
                <w:rFonts w:hint="eastAsia" w:ascii="宋体" w:hAnsi="宋体" w:eastAsia="宋体" w:cs="宋体"/>
                <w:spacing w:val="-15"/>
                <w:highlight w:val="none"/>
                <w:u w:val="none"/>
              </w:rPr>
              <w:t>扩容部分（</w:t>
            </w:r>
            <w:r>
              <w:rPr>
                <w:rFonts w:hint="eastAsia" w:ascii="宋体" w:hAnsi="宋体" w:eastAsia="宋体" w:cs="宋体"/>
                <w:spacing w:val="-15"/>
                <w:highlight w:val="none"/>
                <w:u w:val="none"/>
                <w:lang w:val="en-US" w:eastAsia="zh-CN"/>
              </w:rPr>
              <w:t>设备+自控</w:t>
            </w:r>
            <w:r>
              <w:rPr>
                <w:rFonts w:hint="eastAsia" w:ascii="宋体" w:hAnsi="宋体" w:eastAsia="宋体" w:cs="宋体"/>
                <w:spacing w:val="-15"/>
                <w:highlight w:val="none"/>
                <w:u w:val="none"/>
              </w:rPr>
              <w:t>）</w:t>
            </w:r>
            <w:r>
              <w:rPr>
                <w:rFonts w:hint="eastAsia" w:ascii="宋体" w:hAnsi="宋体" w:eastAsia="宋体" w:cs="宋体"/>
                <w:spacing w:val="-15"/>
                <w:highlight w:val="none"/>
                <w:u w:val="none"/>
                <w:lang w:eastAsia="zh-CN"/>
              </w:rPr>
              <w:t>：</w:t>
            </w:r>
            <w:r>
              <w:rPr>
                <w:rFonts w:hint="eastAsia" w:ascii="宋体" w:hAnsi="宋体" w:eastAsia="宋体" w:cs="宋体"/>
                <w:spacing w:val="-15"/>
                <w:highlight w:val="none"/>
                <w:u w:val="none"/>
                <w:lang w:val="en-US" w:eastAsia="zh-CN"/>
              </w:rPr>
              <w:t>工期</w:t>
            </w:r>
            <w:r>
              <w:rPr>
                <w:rFonts w:hint="eastAsia" w:cs="宋体"/>
                <w:spacing w:val="-15"/>
                <w:highlight w:val="none"/>
                <w:u w:val="single"/>
                <w:lang w:val="en-US" w:eastAsia="zh-CN"/>
              </w:rPr>
              <w:t xml:space="preserve"> </w:t>
            </w:r>
            <w:r>
              <w:rPr>
                <w:rFonts w:hint="eastAsia" w:ascii="宋体" w:hAnsi="宋体" w:eastAsia="宋体" w:cs="宋体"/>
                <w:spacing w:val="-15"/>
                <w:highlight w:val="none"/>
                <w:u w:val="single"/>
                <w:lang w:val="en-US" w:eastAsia="zh-CN"/>
              </w:rPr>
              <w:t>8</w:t>
            </w:r>
            <w:r>
              <w:rPr>
                <w:rFonts w:hint="eastAsia" w:cs="宋体"/>
                <w:spacing w:val="-15"/>
                <w:highlight w:val="none"/>
                <w:u w:val="single"/>
                <w:lang w:val="en-US" w:eastAsia="zh-CN"/>
              </w:rPr>
              <w:t xml:space="preserve"> </w:t>
            </w:r>
            <w:r>
              <w:rPr>
                <w:rFonts w:hint="eastAsia" w:ascii="宋体" w:hAnsi="宋体" w:eastAsia="宋体" w:cs="宋体"/>
                <w:spacing w:val="-15"/>
                <w:highlight w:val="none"/>
                <w:u w:val="none"/>
                <w:lang w:val="en-US" w:eastAsia="zh-CN"/>
              </w:rPr>
              <w:t>个月（含</w:t>
            </w:r>
            <w:r>
              <w:rPr>
                <w:rFonts w:hint="eastAsia" w:cs="宋体"/>
                <w:spacing w:val="-15"/>
                <w:highlight w:val="none"/>
                <w:u w:val="single"/>
                <w:lang w:val="en-US" w:eastAsia="zh-CN"/>
              </w:rPr>
              <w:t xml:space="preserve"> </w:t>
            </w:r>
            <w:r>
              <w:rPr>
                <w:rFonts w:hint="eastAsia" w:ascii="宋体" w:hAnsi="宋体" w:eastAsia="宋体" w:cs="宋体"/>
                <w:spacing w:val="-15"/>
                <w:highlight w:val="none"/>
                <w:u w:val="single"/>
                <w:lang w:val="en-US" w:eastAsia="zh-CN"/>
              </w:rPr>
              <w:t>3</w:t>
            </w:r>
            <w:r>
              <w:rPr>
                <w:rFonts w:hint="eastAsia" w:cs="宋体"/>
                <w:spacing w:val="-15"/>
                <w:highlight w:val="none"/>
                <w:u w:val="single"/>
                <w:lang w:val="en-US" w:eastAsia="zh-CN"/>
              </w:rPr>
              <w:t xml:space="preserve"> </w:t>
            </w:r>
            <w:r>
              <w:rPr>
                <w:rFonts w:hint="eastAsia" w:ascii="宋体" w:hAnsi="宋体" w:eastAsia="宋体" w:cs="宋体"/>
                <w:spacing w:val="-15"/>
                <w:highlight w:val="none"/>
                <w:u w:val="none"/>
                <w:lang w:val="en-US" w:eastAsia="zh-CN"/>
              </w:rPr>
              <w:t>个月</w:t>
            </w:r>
            <w:r>
              <w:rPr>
                <w:rFonts w:hint="eastAsia" w:cs="宋体"/>
                <w:spacing w:val="-15"/>
                <w:highlight w:val="none"/>
                <w:u w:val="none"/>
                <w:lang w:val="en-US" w:eastAsia="zh-CN"/>
              </w:rPr>
              <w:t>联合调试、试运行</w:t>
            </w:r>
            <w:r>
              <w:rPr>
                <w:rFonts w:hint="eastAsia" w:ascii="宋体" w:hAnsi="宋体" w:eastAsia="宋体" w:cs="宋体"/>
                <w:spacing w:val="-15"/>
                <w:highlight w:val="none"/>
                <w:u w:val="none"/>
                <w:lang w:eastAsia="zh-CN"/>
              </w:rPr>
              <w:t>）；</w:t>
            </w:r>
          </w:p>
          <w:p w14:paraId="1093994F">
            <w:pPr>
              <w:pStyle w:val="18"/>
              <w:spacing w:before="13" w:line="229" w:lineRule="auto"/>
              <w:ind w:left="118" w:right="95" w:firstLine="2"/>
              <w:rPr>
                <w:rFonts w:hint="default" w:ascii="宋体" w:hAnsi="宋体" w:eastAsia="宋体" w:cs="宋体"/>
                <w:spacing w:val="-15"/>
                <w:highlight w:val="none"/>
                <w:u w:val="none"/>
                <w:lang w:val="en-US" w:eastAsia="zh-CN"/>
              </w:rPr>
            </w:pPr>
            <w:r>
              <w:rPr>
                <w:rFonts w:hint="default" w:ascii="宋体" w:hAnsi="宋体" w:eastAsia="宋体" w:cs="宋体"/>
                <w:spacing w:val="-15"/>
                <w:highlight w:val="none"/>
                <w:u w:val="none"/>
                <w:lang w:eastAsia="zh-CN"/>
              </w:rPr>
              <w:t>②</w:t>
            </w:r>
            <w:r>
              <w:rPr>
                <w:rFonts w:hint="eastAsia" w:ascii="宋体" w:hAnsi="宋体" w:eastAsia="宋体" w:cs="宋体"/>
                <w:spacing w:val="-15"/>
                <w:highlight w:val="none"/>
                <w:u w:val="none"/>
              </w:rPr>
              <w:t>改建部分（</w:t>
            </w:r>
            <w:r>
              <w:rPr>
                <w:rFonts w:hint="eastAsia" w:ascii="宋体" w:hAnsi="宋体" w:eastAsia="宋体" w:cs="宋体"/>
                <w:spacing w:val="-15"/>
                <w:highlight w:val="none"/>
                <w:u w:val="none"/>
                <w:lang w:val="en-US" w:eastAsia="zh-CN"/>
              </w:rPr>
              <w:t>设备+自控</w:t>
            </w:r>
            <w:r>
              <w:rPr>
                <w:rFonts w:hint="eastAsia" w:ascii="宋体" w:hAnsi="宋体" w:eastAsia="宋体" w:cs="宋体"/>
                <w:spacing w:val="-15"/>
                <w:highlight w:val="none"/>
                <w:u w:val="none"/>
              </w:rPr>
              <w:t>）</w:t>
            </w:r>
            <w:r>
              <w:rPr>
                <w:rFonts w:hint="eastAsia" w:ascii="宋体" w:hAnsi="宋体" w:eastAsia="宋体" w:cs="宋体"/>
                <w:spacing w:val="-15"/>
                <w:highlight w:val="none"/>
                <w:u w:val="none"/>
                <w:lang w:eastAsia="zh-CN"/>
              </w:rPr>
              <w:t>：</w:t>
            </w:r>
            <w:r>
              <w:rPr>
                <w:rFonts w:hint="eastAsia" w:ascii="宋体" w:hAnsi="宋体" w:eastAsia="宋体" w:cs="宋体"/>
                <w:spacing w:val="-15"/>
                <w:highlight w:val="none"/>
                <w:u w:val="none"/>
                <w:lang w:val="en-US" w:eastAsia="zh-CN"/>
              </w:rPr>
              <w:t>工期</w:t>
            </w:r>
            <w:r>
              <w:rPr>
                <w:rFonts w:hint="eastAsia" w:cs="宋体"/>
                <w:spacing w:val="-15"/>
                <w:highlight w:val="none"/>
                <w:u w:val="single"/>
                <w:lang w:val="en-US" w:eastAsia="zh-CN"/>
              </w:rPr>
              <w:t xml:space="preserve"> </w:t>
            </w:r>
            <w:r>
              <w:rPr>
                <w:rFonts w:hint="eastAsia" w:ascii="宋体" w:hAnsi="宋体" w:eastAsia="宋体" w:cs="宋体"/>
                <w:spacing w:val="-15"/>
                <w:highlight w:val="none"/>
                <w:u w:val="single"/>
                <w:lang w:val="en-US" w:eastAsia="zh-CN"/>
              </w:rPr>
              <w:t>6</w:t>
            </w:r>
            <w:r>
              <w:rPr>
                <w:rFonts w:hint="eastAsia" w:cs="宋体"/>
                <w:spacing w:val="-15"/>
                <w:highlight w:val="none"/>
                <w:u w:val="single"/>
                <w:lang w:val="en-US" w:eastAsia="zh-CN"/>
              </w:rPr>
              <w:t xml:space="preserve"> </w:t>
            </w:r>
            <w:r>
              <w:rPr>
                <w:rFonts w:hint="eastAsia" w:ascii="宋体" w:hAnsi="宋体" w:eastAsia="宋体" w:cs="宋体"/>
                <w:spacing w:val="-15"/>
                <w:highlight w:val="none"/>
                <w:u w:val="none"/>
                <w:lang w:val="en-US" w:eastAsia="zh-CN"/>
              </w:rPr>
              <w:t>个月（含</w:t>
            </w:r>
            <w:r>
              <w:rPr>
                <w:rFonts w:hint="eastAsia" w:cs="宋体"/>
                <w:spacing w:val="-15"/>
                <w:highlight w:val="none"/>
                <w:u w:val="single"/>
                <w:lang w:val="en-US" w:eastAsia="zh-CN"/>
              </w:rPr>
              <w:t xml:space="preserve"> </w:t>
            </w:r>
            <w:r>
              <w:rPr>
                <w:rFonts w:hint="eastAsia" w:ascii="宋体" w:hAnsi="宋体" w:eastAsia="宋体" w:cs="宋体"/>
                <w:spacing w:val="-15"/>
                <w:highlight w:val="none"/>
                <w:u w:val="single"/>
                <w:lang w:val="en-US" w:eastAsia="zh-CN"/>
              </w:rPr>
              <w:t>3</w:t>
            </w:r>
            <w:r>
              <w:rPr>
                <w:rFonts w:hint="eastAsia" w:cs="宋体"/>
                <w:spacing w:val="-15"/>
                <w:highlight w:val="none"/>
                <w:u w:val="single"/>
                <w:lang w:val="en-US" w:eastAsia="zh-CN"/>
              </w:rPr>
              <w:t xml:space="preserve"> </w:t>
            </w:r>
            <w:r>
              <w:rPr>
                <w:rFonts w:hint="eastAsia" w:ascii="宋体" w:hAnsi="宋体" w:eastAsia="宋体" w:cs="宋体"/>
                <w:spacing w:val="-15"/>
                <w:highlight w:val="none"/>
                <w:u w:val="none"/>
                <w:lang w:val="en-US" w:eastAsia="zh-CN"/>
              </w:rPr>
              <w:t>个月</w:t>
            </w:r>
            <w:r>
              <w:rPr>
                <w:rFonts w:hint="eastAsia" w:cs="宋体"/>
                <w:spacing w:val="-15"/>
                <w:highlight w:val="none"/>
                <w:u w:val="none"/>
                <w:lang w:val="en-US" w:eastAsia="zh-CN"/>
              </w:rPr>
              <w:t>联合调试、试运行</w:t>
            </w:r>
            <w:r>
              <w:rPr>
                <w:rFonts w:hint="eastAsia" w:ascii="宋体" w:hAnsi="宋体" w:eastAsia="宋体" w:cs="宋体"/>
                <w:spacing w:val="-15"/>
                <w:highlight w:val="none"/>
                <w:u w:val="none"/>
                <w:lang w:eastAsia="zh-CN"/>
              </w:rPr>
              <w:t>）；</w:t>
            </w:r>
          </w:p>
          <w:p w14:paraId="2FABB0D2">
            <w:pPr>
              <w:pStyle w:val="18"/>
              <w:spacing w:before="13" w:line="229" w:lineRule="auto"/>
              <w:ind w:left="118" w:right="95" w:firstLine="2"/>
              <w:rPr>
                <w:highlight w:val="none"/>
              </w:rPr>
            </w:pPr>
            <w:r>
              <w:rPr>
                <w:rFonts w:hint="eastAsia" w:ascii="宋体" w:hAnsi="宋体" w:eastAsia="宋体" w:cs="宋体"/>
                <w:spacing w:val="-15"/>
                <w:highlight w:val="none"/>
                <w:lang w:val="en-US" w:eastAsia="zh-CN"/>
              </w:rPr>
              <w:t>（4）</w:t>
            </w:r>
            <w:r>
              <w:rPr>
                <w:rFonts w:hint="eastAsia" w:ascii="宋体" w:hAnsi="宋体" w:eastAsia="宋体" w:cs="宋体"/>
                <w:spacing w:val="-15"/>
                <w:highlight w:val="none"/>
                <w:lang w:val="en-US" w:eastAsia="zh-CN"/>
              </w:rPr>
              <w:t>扩容改建（设备+自控）标工期穿插相应土建标段施工期，设备安装在土建完成所有建筑物、构筑物的主体结构，具备可进场施工的条件后进场施工。</w:t>
            </w:r>
          </w:p>
          <w:p w14:paraId="25725DB1">
            <w:pPr>
              <w:pStyle w:val="18"/>
              <w:spacing w:before="13" w:line="229" w:lineRule="auto"/>
              <w:ind w:left="118" w:right="95" w:firstLine="2"/>
              <w:rPr>
                <w:highlight w:val="none"/>
              </w:rPr>
            </w:pPr>
            <w:r>
              <w:rPr>
                <w:spacing w:val="-16"/>
                <w:highlight w:val="none"/>
              </w:rPr>
              <w:t>2</w:t>
            </w:r>
            <w:r>
              <w:rPr>
                <w:rFonts w:hint="eastAsia"/>
                <w:spacing w:val="-16"/>
                <w:highlight w:val="none"/>
                <w:lang w:val="en-US" w:eastAsia="zh-CN"/>
              </w:rPr>
              <w:t>.</w:t>
            </w:r>
            <w:r>
              <w:rPr>
                <w:spacing w:val="-16"/>
                <w:highlight w:val="none"/>
              </w:rPr>
              <w:t>施工监理服务期自工程开工报告签发之日开始，</w:t>
            </w:r>
            <w:r>
              <w:rPr>
                <w:spacing w:val="-16"/>
                <w:highlight w:val="none"/>
              </w:rPr>
              <w:t>至承接范围内所有工程</w:t>
            </w:r>
            <w:r>
              <w:rPr>
                <w:rFonts w:hint="eastAsia"/>
                <w:spacing w:val="-16"/>
                <w:highlight w:val="none"/>
                <w:lang w:val="en-US" w:eastAsia="zh-CN"/>
              </w:rPr>
              <w:t>主体结构</w:t>
            </w:r>
            <w:r>
              <w:rPr>
                <w:rFonts w:hint="eastAsia"/>
                <w:spacing w:val="10"/>
                <w:highlight w:val="none"/>
                <w:lang w:val="en-US" w:eastAsia="zh-CN"/>
              </w:rPr>
              <w:t>及设备安装、联合调试及试运行完成，出水水质经招标人委托的第三方按照国家建设规范及项目设计要求检测达到合格标准结束</w:t>
            </w:r>
            <w:r>
              <w:rPr>
                <w:spacing w:val="-16"/>
                <w:highlight w:val="none"/>
              </w:rPr>
              <w:t>。项目前期准备工作</w:t>
            </w:r>
            <w:r>
              <w:rPr>
                <w:spacing w:val="-17"/>
                <w:highlight w:val="none"/>
              </w:rPr>
              <w:t>、配合结算审核、保修阶</w:t>
            </w:r>
            <w:r>
              <w:rPr>
                <w:spacing w:val="-16"/>
                <w:highlight w:val="none"/>
              </w:rPr>
              <w:t>段的监理、规划验收、综合验收、资料归档也</w:t>
            </w:r>
            <w:r>
              <w:rPr>
                <w:spacing w:val="-17"/>
                <w:highlight w:val="none"/>
              </w:rPr>
              <w:t>属监理工作内容，但不计入服</w:t>
            </w:r>
            <w:r>
              <w:rPr>
                <w:spacing w:val="-16"/>
                <w:highlight w:val="none"/>
              </w:rPr>
              <w:t>务期。如招标人因各种原因需</w:t>
            </w:r>
            <w:r>
              <w:rPr>
                <w:rFonts w:hint="eastAsia"/>
                <w:spacing w:val="-16"/>
                <w:highlight w:val="none"/>
                <w:lang w:val="en-US" w:eastAsia="zh-CN"/>
              </w:rPr>
              <w:t>做</w:t>
            </w:r>
            <w:r>
              <w:rPr>
                <w:spacing w:val="-16"/>
                <w:highlight w:val="none"/>
              </w:rPr>
              <w:t>调整或工期拖</w:t>
            </w:r>
            <w:r>
              <w:rPr>
                <w:spacing w:val="-17"/>
                <w:highlight w:val="none"/>
              </w:rPr>
              <w:t>延，监理单位可适当调整监理</w:t>
            </w:r>
            <w:r>
              <w:rPr>
                <w:spacing w:val="-16"/>
                <w:highlight w:val="none"/>
              </w:rPr>
              <w:t>计划但这种计划调整以不影响监理服务质量为前提</w:t>
            </w:r>
            <w:r>
              <w:rPr>
                <w:spacing w:val="-17"/>
                <w:highlight w:val="none"/>
              </w:rPr>
              <w:t>，并须经招标人批准。监</w:t>
            </w:r>
            <w:r>
              <w:rPr>
                <w:spacing w:val="-15"/>
                <w:highlight w:val="none"/>
              </w:rPr>
              <w:t>理人将根据招标人的施工进度及时安排相对应专</w:t>
            </w:r>
            <w:r>
              <w:rPr>
                <w:spacing w:val="-16"/>
                <w:highlight w:val="none"/>
              </w:rPr>
              <w:t>业的监理人员进驻现场。</w:t>
            </w:r>
          </w:p>
          <w:p w14:paraId="0E1BE028">
            <w:pPr>
              <w:pStyle w:val="18"/>
              <w:spacing w:before="16" w:line="219" w:lineRule="auto"/>
              <w:ind w:left="117" w:right="95" w:firstLine="5"/>
              <w:rPr>
                <w:highlight w:val="none"/>
              </w:rPr>
            </w:pPr>
            <w:r>
              <w:rPr>
                <w:spacing w:val="-13"/>
                <w:highlight w:val="none"/>
              </w:rPr>
              <w:t>3</w:t>
            </w:r>
            <w:r>
              <w:rPr>
                <w:rFonts w:hint="eastAsia"/>
                <w:spacing w:val="-13"/>
                <w:highlight w:val="none"/>
                <w:lang w:val="en-US" w:eastAsia="zh-CN"/>
              </w:rPr>
              <w:t>.</w:t>
            </w:r>
            <w:r>
              <w:rPr>
                <w:spacing w:val="-13"/>
                <w:highlight w:val="none"/>
              </w:rPr>
              <w:t>具体工作按《建设工程监理规范》（GB/T50319-2013）、《房屋建筑工</w:t>
            </w:r>
            <w:r>
              <w:rPr>
                <w:spacing w:val="-16"/>
                <w:highlight w:val="none"/>
              </w:rPr>
              <w:t>程和市政基础设施工程竣工验收暂行规定》及《房屋</w:t>
            </w:r>
            <w:r>
              <w:rPr>
                <w:spacing w:val="-17"/>
                <w:highlight w:val="none"/>
              </w:rPr>
              <w:t>建筑工程施工旁站监理</w:t>
            </w:r>
            <w:r>
              <w:rPr>
                <w:spacing w:val="-14"/>
                <w:highlight w:val="none"/>
              </w:rPr>
              <w:t>管理办法》组织实施。</w:t>
            </w:r>
          </w:p>
        </w:tc>
      </w:tr>
      <w:tr w14:paraId="6C5EE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73" w:type="dxa"/>
            <w:vAlign w:val="top"/>
          </w:tcPr>
          <w:p w14:paraId="6BDC9BA0">
            <w:pPr>
              <w:spacing w:line="437" w:lineRule="auto"/>
              <w:rPr>
                <w:rFonts w:ascii="Arial"/>
                <w:sz w:val="21"/>
                <w:highlight w:val="none"/>
              </w:rPr>
            </w:pPr>
          </w:p>
          <w:p w14:paraId="40E2E507">
            <w:pPr>
              <w:pStyle w:val="18"/>
              <w:spacing w:before="78" w:line="239" w:lineRule="auto"/>
              <w:ind w:left="210"/>
              <w:rPr>
                <w:highlight w:val="none"/>
              </w:rPr>
            </w:pPr>
            <w:r>
              <w:rPr>
                <w:spacing w:val="-6"/>
                <w:highlight w:val="none"/>
              </w:rPr>
              <w:t>1.4.1</w:t>
            </w:r>
          </w:p>
        </w:tc>
        <w:tc>
          <w:tcPr>
            <w:tcW w:w="1376" w:type="dxa"/>
            <w:vAlign w:val="top"/>
          </w:tcPr>
          <w:p w14:paraId="7C36BC57">
            <w:pPr>
              <w:pStyle w:val="18"/>
              <w:spacing w:before="78" w:line="221" w:lineRule="auto"/>
              <w:ind w:left="213"/>
              <w:jc w:val="center"/>
              <w:rPr>
                <w:highlight w:val="none"/>
              </w:rPr>
            </w:pPr>
            <w:r>
              <w:rPr>
                <w:spacing w:val="-3"/>
                <w:highlight w:val="none"/>
              </w:rPr>
              <w:t>投标人资格条件、要求</w:t>
            </w:r>
          </w:p>
        </w:tc>
        <w:tc>
          <w:tcPr>
            <w:tcW w:w="7602" w:type="dxa"/>
            <w:vAlign w:val="top"/>
          </w:tcPr>
          <w:p w14:paraId="23773BF0">
            <w:pPr>
              <w:spacing w:line="404" w:lineRule="auto"/>
              <w:rPr>
                <w:rFonts w:ascii="Arial"/>
                <w:sz w:val="21"/>
                <w:highlight w:val="none"/>
              </w:rPr>
            </w:pPr>
          </w:p>
          <w:p w14:paraId="32A6A21C">
            <w:pPr>
              <w:pStyle w:val="18"/>
              <w:spacing w:before="78" w:line="218" w:lineRule="auto"/>
              <w:ind w:left="577"/>
              <w:rPr>
                <w:highlight w:val="none"/>
              </w:rPr>
            </w:pPr>
            <w:r>
              <w:rPr>
                <w:rFonts w:ascii="MS Gothic" w:hAnsi="MS Gothic" w:eastAsia="MS Gothic" w:cs="MS Gothic"/>
                <w:spacing w:val="-12"/>
                <w:highlight w:val="none"/>
              </w:rPr>
              <w:t>☑</w:t>
            </w:r>
            <w:r>
              <w:rPr>
                <w:spacing w:val="-12"/>
                <w:highlight w:val="none"/>
              </w:rPr>
              <w:t>见招标公告</w:t>
            </w:r>
            <w:r>
              <w:rPr>
                <w:spacing w:val="12"/>
                <w:highlight w:val="none"/>
              </w:rPr>
              <w:t xml:space="preserve">   </w:t>
            </w:r>
            <w:r>
              <w:rPr>
                <w:spacing w:val="-12"/>
                <w:highlight w:val="none"/>
              </w:rPr>
              <w:t>□见投标邀请书</w:t>
            </w:r>
          </w:p>
        </w:tc>
      </w:tr>
      <w:tr w14:paraId="72802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73" w:type="dxa"/>
            <w:vAlign w:val="top"/>
          </w:tcPr>
          <w:p w14:paraId="44747715">
            <w:pPr>
              <w:spacing w:line="438" w:lineRule="auto"/>
              <w:rPr>
                <w:rFonts w:ascii="Arial"/>
                <w:sz w:val="21"/>
                <w:highlight w:val="none"/>
              </w:rPr>
            </w:pPr>
          </w:p>
          <w:p w14:paraId="3DECB8A2">
            <w:pPr>
              <w:pStyle w:val="18"/>
              <w:spacing w:before="78" w:line="239" w:lineRule="auto"/>
              <w:ind w:left="210"/>
              <w:rPr>
                <w:highlight w:val="none"/>
              </w:rPr>
            </w:pPr>
            <w:r>
              <w:rPr>
                <w:spacing w:val="-6"/>
                <w:highlight w:val="none"/>
              </w:rPr>
              <w:t>1.4.2</w:t>
            </w:r>
          </w:p>
        </w:tc>
        <w:tc>
          <w:tcPr>
            <w:tcW w:w="1376" w:type="dxa"/>
            <w:vAlign w:val="top"/>
          </w:tcPr>
          <w:p w14:paraId="2CF7F3F3">
            <w:pPr>
              <w:pStyle w:val="18"/>
              <w:spacing w:before="118" w:line="220" w:lineRule="auto"/>
              <w:ind w:left="217"/>
              <w:rPr>
                <w:highlight w:val="none"/>
              </w:rPr>
            </w:pPr>
            <w:r>
              <w:rPr>
                <w:spacing w:val="-4"/>
                <w:highlight w:val="none"/>
              </w:rPr>
              <w:t>是否接受</w:t>
            </w:r>
          </w:p>
          <w:p w14:paraId="539E89B7">
            <w:pPr>
              <w:pStyle w:val="18"/>
              <w:spacing w:before="114" w:line="220" w:lineRule="auto"/>
              <w:ind w:left="214"/>
              <w:rPr>
                <w:highlight w:val="none"/>
              </w:rPr>
            </w:pPr>
            <w:r>
              <w:rPr>
                <w:spacing w:val="-3"/>
                <w:highlight w:val="none"/>
              </w:rPr>
              <w:t>联合体投</w:t>
            </w:r>
          </w:p>
          <w:p w14:paraId="2B5D8368">
            <w:pPr>
              <w:pStyle w:val="18"/>
              <w:spacing w:before="115" w:line="214" w:lineRule="auto"/>
              <w:ind w:left="574"/>
              <w:rPr>
                <w:highlight w:val="none"/>
              </w:rPr>
            </w:pPr>
            <w:r>
              <w:rPr>
                <w:highlight w:val="none"/>
              </w:rPr>
              <w:t>标</w:t>
            </w:r>
          </w:p>
        </w:tc>
        <w:tc>
          <w:tcPr>
            <w:tcW w:w="7602" w:type="dxa"/>
            <w:vAlign w:val="top"/>
          </w:tcPr>
          <w:p w14:paraId="1C7141E1">
            <w:pPr>
              <w:pStyle w:val="18"/>
              <w:spacing w:before="147" w:line="221" w:lineRule="auto"/>
              <w:ind w:left="608"/>
              <w:rPr>
                <w:highlight w:val="none"/>
              </w:rPr>
            </w:pPr>
            <w:r>
              <w:rPr>
                <w:rFonts w:ascii="MS Gothic" w:hAnsi="MS Gothic" w:eastAsia="MS Gothic" w:cs="MS Gothic"/>
                <w:spacing w:val="-4"/>
                <w:highlight w:val="none"/>
              </w:rPr>
              <w:t>☑</w:t>
            </w:r>
            <w:r>
              <w:rPr>
                <w:spacing w:val="-4"/>
                <w:highlight w:val="none"/>
              </w:rPr>
              <w:t>不接受。</w:t>
            </w:r>
          </w:p>
          <w:p w14:paraId="6757F31E">
            <w:pPr>
              <w:pStyle w:val="18"/>
              <w:spacing w:before="72" w:line="266" w:lineRule="auto"/>
              <w:ind w:left="118" w:right="97" w:firstLine="504"/>
              <w:rPr>
                <w:highlight w:val="none"/>
              </w:rPr>
            </w:pPr>
            <w:r>
              <w:rPr>
                <w:spacing w:val="-11"/>
                <w:highlight w:val="none"/>
              </w:rPr>
              <w:t>□接受。应满足下列要求：见□招标公告□投标邀请书及投标人须知</w:t>
            </w:r>
            <w:r>
              <w:rPr>
                <w:spacing w:val="-12"/>
                <w:highlight w:val="none"/>
              </w:rPr>
              <w:t>相应条款内容要求；其他：</w:t>
            </w:r>
            <w:r>
              <w:rPr>
                <w:spacing w:val="-12"/>
                <w:highlight w:val="none"/>
                <w:u w:val="single" w:color="auto"/>
              </w:rPr>
              <w:t xml:space="preserve">          </w:t>
            </w:r>
            <w:r>
              <w:rPr>
                <w:spacing w:val="-12"/>
                <w:highlight w:val="none"/>
              </w:rPr>
              <w:t>。</w:t>
            </w:r>
          </w:p>
        </w:tc>
      </w:tr>
      <w:tr w14:paraId="37CED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973" w:type="dxa"/>
            <w:vAlign w:val="top"/>
          </w:tcPr>
          <w:p w14:paraId="48C613EC">
            <w:pPr>
              <w:spacing w:line="317" w:lineRule="auto"/>
              <w:rPr>
                <w:rFonts w:ascii="Arial"/>
                <w:sz w:val="21"/>
                <w:highlight w:val="none"/>
              </w:rPr>
            </w:pPr>
          </w:p>
          <w:p w14:paraId="1577B85A">
            <w:pPr>
              <w:spacing w:line="317" w:lineRule="auto"/>
              <w:rPr>
                <w:rFonts w:ascii="Arial"/>
                <w:sz w:val="21"/>
                <w:highlight w:val="none"/>
              </w:rPr>
            </w:pPr>
          </w:p>
          <w:p w14:paraId="65CDDB8D">
            <w:pPr>
              <w:pStyle w:val="18"/>
              <w:spacing w:before="78" w:line="239" w:lineRule="auto"/>
              <w:ind w:left="210"/>
              <w:rPr>
                <w:highlight w:val="none"/>
              </w:rPr>
            </w:pPr>
            <w:r>
              <w:rPr>
                <w:spacing w:val="-6"/>
                <w:highlight w:val="none"/>
              </w:rPr>
              <w:t>1.9.1</w:t>
            </w:r>
          </w:p>
        </w:tc>
        <w:tc>
          <w:tcPr>
            <w:tcW w:w="1376" w:type="dxa"/>
            <w:vAlign w:val="top"/>
          </w:tcPr>
          <w:p w14:paraId="33B530DE">
            <w:pPr>
              <w:spacing w:line="317" w:lineRule="auto"/>
              <w:rPr>
                <w:rFonts w:ascii="Arial"/>
                <w:sz w:val="21"/>
                <w:highlight w:val="none"/>
              </w:rPr>
            </w:pPr>
          </w:p>
          <w:p w14:paraId="1AF7839D">
            <w:pPr>
              <w:spacing w:line="318" w:lineRule="auto"/>
              <w:rPr>
                <w:rFonts w:ascii="Arial"/>
                <w:sz w:val="21"/>
                <w:highlight w:val="none"/>
              </w:rPr>
            </w:pPr>
          </w:p>
          <w:p w14:paraId="3ED78CC0">
            <w:pPr>
              <w:pStyle w:val="18"/>
              <w:spacing w:before="78" w:line="219" w:lineRule="auto"/>
              <w:ind w:left="214"/>
              <w:rPr>
                <w:highlight w:val="none"/>
              </w:rPr>
            </w:pPr>
            <w:r>
              <w:rPr>
                <w:spacing w:val="-3"/>
                <w:highlight w:val="none"/>
              </w:rPr>
              <w:t>踏勘现场</w:t>
            </w:r>
          </w:p>
        </w:tc>
        <w:tc>
          <w:tcPr>
            <w:tcW w:w="7602" w:type="dxa"/>
            <w:vAlign w:val="top"/>
          </w:tcPr>
          <w:p w14:paraId="4653BBC0">
            <w:pPr>
              <w:pStyle w:val="18"/>
              <w:spacing w:before="116" w:line="222" w:lineRule="auto"/>
              <w:ind w:left="608"/>
              <w:rPr>
                <w:highlight w:val="none"/>
              </w:rPr>
            </w:pPr>
            <w:r>
              <w:rPr>
                <w:rFonts w:ascii="MS Gothic" w:hAnsi="MS Gothic" w:eastAsia="MS Gothic" w:cs="MS Gothic"/>
                <w:spacing w:val="-4"/>
                <w:highlight w:val="none"/>
              </w:rPr>
              <w:t>☑</w:t>
            </w:r>
            <w:r>
              <w:rPr>
                <w:spacing w:val="-4"/>
                <w:highlight w:val="none"/>
              </w:rPr>
              <w:t>不组织。</w:t>
            </w:r>
          </w:p>
          <w:p w14:paraId="1171AA72">
            <w:pPr>
              <w:pStyle w:val="18"/>
              <w:spacing w:before="109" w:line="224" w:lineRule="auto"/>
              <w:ind w:left="623"/>
              <w:rPr>
                <w:highlight w:val="none"/>
              </w:rPr>
            </w:pPr>
            <w:r>
              <w:rPr>
                <w:spacing w:val="-9"/>
                <w:highlight w:val="none"/>
              </w:rPr>
              <w:t>□组织。</w:t>
            </w:r>
          </w:p>
          <w:p w14:paraId="0CF756EA">
            <w:pPr>
              <w:pStyle w:val="18"/>
              <w:spacing w:before="110" w:line="221" w:lineRule="auto"/>
              <w:ind w:left="1079"/>
              <w:rPr>
                <w:highlight w:val="none"/>
              </w:rPr>
            </w:pPr>
            <w:r>
              <w:rPr>
                <w:spacing w:val="-1"/>
                <w:highlight w:val="none"/>
              </w:rPr>
              <w:t>联系人</w:t>
            </w:r>
            <w:r>
              <w:rPr>
                <w:spacing w:val="-10"/>
                <w:highlight w:val="none"/>
              </w:rPr>
              <w:t>：</w:t>
            </w:r>
            <w:r>
              <w:rPr>
                <w:highlight w:val="none"/>
                <w:u w:val="single" w:color="auto"/>
              </w:rPr>
              <w:t xml:space="preserve">        </w:t>
            </w:r>
            <w:r>
              <w:rPr>
                <w:spacing w:val="-90"/>
                <w:highlight w:val="none"/>
              </w:rPr>
              <w:t xml:space="preserve"> </w:t>
            </w:r>
            <w:r>
              <w:rPr>
                <w:spacing w:val="-10"/>
                <w:highlight w:val="none"/>
              </w:rPr>
              <w:t>；</w:t>
            </w:r>
            <w:r>
              <w:rPr>
                <w:spacing w:val="-1"/>
                <w:highlight w:val="none"/>
              </w:rPr>
              <w:t>联系电话：</w:t>
            </w:r>
            <w:r>
              <w:rPr>
                <w:spacing w:val="-1"/>
                <w:highlight w:val="none"/>
                <w:u w:val="single" w:color="auto"/>
              </w:rPr>
              <w:t xml:space="preserve">           </w:t>
            </w:r>
            <w:r>
              <w:rPr>
                <w:spacing w:val="-2"/>
                <w:highlight w:val="none"/>
                <w:u w:val="single" w:color="auto"/>
              </w:rPr>
              <w:t xml:space="preserve"> </w:t>
            </w:r>
            <w:r>
              <w:rPr>
                <w:spacing w:val="-2"/>
                <w:highlight w:val="none"/>
              </w:rPr>
              <w:t>。</w:t>
            </w:r>
          </w:p>
          <w:p w14:paraId="71F9E538">
            <w:pPr>
              <w:pStyle w:val="18"/>
              <w:spacing w:before="112" w:line="199" w:lineRule="auto"/>
              <w:ind w:left="1079"/>
              <w:rPr>
                <w:highlight w:val="none"/>
              </w:rPr>
            </w:pPr>
            <w:r>
              <w:rPr>
                <w:spacing w:val="-1"/>
                <w:highlight w:val="none"/>
              </w:rPr>
              <w:t>踏勘时间</w:t>
            </w:r>
            <w:r>
              <w:rPr>
                <w:spacing w:val="-10"/>
                <w:highlight w:val="none"/>
              </w:rPr>
              <w:t>：</w:t>
            </w:r>
            <w:r>
              <w:rPr>
                <w:spacing w:val="5"/>
                <w:highlight w:val="none"/>
                <w:u w:val="single"/>
              </w:rPr>
              <w:t xml:space="preserve">     </w:t>
            </w:r>
            <w:r>
              <w:rPr>
                <w:spacing w:val="5"/>
                <w:highlight w:val="none"/>
              </w:rPr>
              <w:t xml:space="preserve"> </w:t>
            </w:r>
            <w:r>
              <w:rPr>
                <w:spacing w:val="-10"/>
                <w:highlight w:val="none"/>
              </w:rPr>
              <w:t>；</w:t>
            </w:r>
            <w:r>
              <w:rPr>
                <w:spacing w:val="-1"/>
                <w:highlight w:val="none"/>
              </w:rPr>
              <w:t>地点：</w:t>
            </w:r>
            <w:r>
              <w:rPr>
                <w:spacing w:val="-1"/>
                <w:highlight w:val="none"/>
                <w:u w:val="single"/>
              </w:rPr>
              <w:t xml:space="preserve">               </w:t>
            </w:r>
            <w:r>
              <w:rPr>
                <w:spacing w:val="-1"/>
                <w:highlight w:val="none"/>
              </w:rPr>
              <w:t>。</w:t>
            </w:r>
          </w:p>
        </w:tc>
      </w:tr>
      <w:tr w14:paraId="13ED4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973" w:type="dxa"/>
            <w:vAlign w:val="top"/>
          </w:tcPr>
          <w:p w14:paraId="4BAEC665">
            <w:pPr>
              <w:pStyle w:val="18"/>
              <w:spacing w:before="299" w:line="239" w:lineRule="auto"/>
              <w:ind w:left="270"/>
              <w:rPr>
                <w:highlight w:val="none"/>
              </w:rPr>
            </w:pPr>
            <w:r>
              <w:rPr>
                <w:spacing w:val="-7"/>
                <w:highlight w:val="none"/>
              </w:rPr>
              <w:t>1.10</w:t>
            </w:r>
          </w:p>
        </w:tc>
        <w:tc>
          <w:tcPr>
            <w:tcW w:w="1376" w:type="dxa"/>
            <w:vAlign w:val="top"/>
          </w:tcPr>
          <w:p w14:paraId="1D80CB63">
            <w:pPr>
              <w:pStyle w:val="18"/>
              <w:spacing w:before="134" w:line="220" w:lineRule="auto"/>
              <w:ind w:left="216"/>
              <w:rPr>
                <w:highlight w:val="none"/>
              </w:rPr>
            </w:pPr>
            <w:r>
              <w:rPr>
                <w:spacing w:val="-4"/>
                <w:highlight w:val="none"/>
              </w:rPr>
              <w:t>投标预备</w:t>
            </w:r>
          </w:p>
          <w:p w14:paraId="0435CA01">
            <w:pPr>
              <w:pStyle w:val="18"/>
              <w:spacing w:before="115" w:line="214" w:lineRule="auto"/>
              <w:ind w:left="572"/>
              <w:rPr>
                <w:highlight w:val="none"/>
              </w:rPr>
            </w:pPr>
            <w:r>
              <w:rPr>
                <w:highlight w:val="none"/>
              </w:rPr>
              <w:t>会</w:t>
            </w:r>
          </w:p>
        </w:tc>
        <w:tc>
          <w:tcPr>
            <w:tcW w:w="7602" w:type="dxa"/>
            <w:vAlign w:val="top"/>
          </w:tcPr>
          <w:p w14:paraId="7DE7F3FE">
            <w:pPr>
              <w:pStyle w:val="18"/>
              <w:spacing w:before="134" w:line="221" w:lineRule="auto"/>
              <w:ind w:left="608"/>
              <w:rPr>
                <w:highlight w:val="none"/>
              </w:rPr>
            </w:pPr>
            <w:r>
              <w:rPr>
                <w:rFonts w:ascii="MS Gothic" w:hAnsi="MS Gothic" w:eastAsia="MS Gothic" w:cs="MS Gothic"/>
                <w:spacing w:val="-4"/>
                <w:highlight w:val="none"/>
              </w:rPr>
              <w:t>☑</w:t>
            </w:r>
            <w:r>
              <w:rPr>
                <w:spacing w:val="-4"/>
                <w:highlight w:val="none"/>
              </w:rPr>
              <w:t>不召开。</w:t>
            </w:r>
          </w:p>
          <w:p w14:paraId="208A1DA8">
            <w:pPr>
              <w:pStyle w:val="18"/>
              <w:spacing w:before="114" w:line="214" w:lineRule="auto"/>
              <w:ind w:left="623"/>
              <w:rPr>
                <w:highlight w:val="none"/>
              </w:rPr>
            </w:pPr>
            <w:r>
              <w:rPr>
                <w:spacing w:val="-3"/>
                <w:highlight w:val="none"/>
              </w:rPr>
              <w:t>□召开，时间</w:t>
            </w:r>
            <w:r>
              <w:rPr>
                <w:spacing w:val="-4"/>
                <w:highlight w:val="none"/>
              </w:rPr>
              <w:t>：</w:t>
            </w:r>
            <w:r>
              <w:rPr>
                <w:highlight w:val="none"/>
                <w:u w:val="single" w:color="auto"/>
              </w:rPr>
              <w:t xml:space="preserve">       </w:t>
            </w:r>
            <w:r>
              <w:rPr>
                <w:spacing w:val="-88"/>
                <w:highlight w:val="none"/>
              </w:rPr>
              <w:t xml:space="preserve"> </w:t>
            </w:r>
            <w:r>
              <w:rPr>
                <w:spacing w:val="-4"/>
                <w:highlight w:val="none"/>
              </w:rPr>
              <w:t>；</w:t>
            </w:r>
            <w:r>
              <w:rPr>
                <w:spacing w:val="-3"/>
                <w:highlight w:val="none"/>
              </w:rPr>
              <w:t>地点：</w:t>
            </w:r>
            <w:r>
              <w:rPr>
                <w:spacing w:val="-3"/>
                <w:highlight w:val="none"/>
                <w:u w:val="single" w:color="auto"/>
              </w:rPr>
              <w:t xml:space="preserve">          </w:t>
            </w:r>
            <w:r>
              <w:rPr>
                <w:spacing w:val="-3"/>
                <w:highlight w:val="none"/>
              </w:rPr>
              <w:t>。</w:t>
            </w:r>
          </w:p>
        </w:tc>
      </w:tr>
      <w:tr w14:paraId="0A910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73" w:type="dxa"/>
            <w:vAlign w:val="top"/>
          </w:tcPr>
          <w:p w14:paraId="1471B8FB">
            <w:pPr>
              <w:pStyle w:val="18"/>
              <w:spacing w:before="190" w:line="239" w:lineRule="auto"/>
              <w:ind w:left="270"/>
              <w:rPr>
                <w:highlight w:val="none"/>
              </w:rPr>
            </w:pPr>
            <w:r>
              <w:rPr>
                <w:spacing w:val="-7"/>
                <w:highlight w:val="none"/>
              </w:rPr>
              <w:t>1.11</w:t>
            </w:r>
          </w:p>
        </w:tc>
        <w:tc>
          <w:tcPr>
            <w:tcW w:w="1376" w:type="dxa"/>
            <w:vAlign w:val="top"/>
          </w:tcPr>
          <w:p w14:paraId="3870BFAD">
            <w:pPr>
              <w:pStyle w:val="18"/>
              <w:spacing w:before="224" w:line="220" w:lineRule="auto"/>
              <w:ind w:left="456"/>
              <w:rPr>
                <w:highlight w:val="none"/>
              </w:rPr>
            </w:pPr>
            <w:r>
              <w:rPr>
                <w:spacing w:val="-7"/>
                <w:highlight w:val="none"/>
              </w:rPr>
              <w:t>分包</w:t>
            </w:r>
          </w:p>
        </w:tc>
        <w:tc>
          <w:tcPr>
            <w:tcW w:w="7602" w:type="dxa"/>
            <w:vAlign w:val="top"/>
          </w:tcPr>
          <w:p w14:paraId="239B694B">
            <w:pPr>
              <w:pStyle w:val="18"/>
              <w:spacing w:before="225" w:line="219" w:lineRule="auto"/>
              <w:ind w:left="602"/>
              <w:rPr>
                <w:highlight w:val="none"/>
              </w:rPr>
            </w:pPr>
            <w:r>
              <w:rPr>
                <w:spacing w:val="-5"/>
                <w:highlight w:val="none"/>
              </w:rPr>
              <w:t>不允许</w:t>
            </w:r>
          </w:p>
        </w:tc>
      </w:tr>
      <w:tr w14:paraId="10CA6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973" w:type="dxa"/>
            <w:vAlign w:val="top"/>
          </w:tcPr>
          <w:p w14:paraId="1D3653DE">
            <w:pPr>
              <w:spacing w:line="312" w:lineRule="auto"/>
              <w:rPr>
                <w:rFonts w:ascii="Arial"/>
                <w:sz w:val="21"/>
                <w:highlight w:val="none"/>
              </w:rPr>
            </w:pPr>
          </w:p>
          <w:p w14:paraId="44052B4D">
            <w:pPr>
              <w:pStyle w:val="18"/>
              <w:spacing w:before="78" w:line="239" w:lineRule="auto"/>
              <w:ind w:left="270"/>
              <w:rPr>
                <w:highlight w:val="none"/>
              </w:rPr>
            </w:pPr>
            <w:r>
              <w:rPr>
                <w:spacing w:val="-7"/>
                <w:highlight w:val="none"/>
              </w:rPr>
              <w:t>1.12</w:t>
            </w:r>
          </w:p>
        </w:tc>
        <w:tc>
          <w:tcPr>
            <w:tcW w:w="1376" w:type="dxa"/>
            <w:vAlign w:val="top"/>
          </w:tcPr>
          <w:p w14:paraId="09958C2A">
            <w:pPr>
              <w:spacing w:line="346" w:lineRule="auto"/>
              <w:rPr>
                <w:rFonts w:ascii="Arial"/>
                <w:sz w:val="21"/>
                <w:highlight w:val="none"/>
              </w:rPr>
            </w:pPr>
          </w:p>
          <w:p w14:paraId="33BFA2EC">
            <w:pPr>
              <w:pStyle w:val="18"/>
              <w:spacing w:before="78" w:line="219" w:lineRule="auto"/>
              <w:ind w:left="453"/>
              <w:rPr>
                <w:highlight w:val="none"/>
              </w:rPr>
            </w:pPr>
            <w:r>
              <w:rPr>
                <w:spacing w:val="-5"/>
                <w:highlight w:val="none"/>
              </w:rPr>
              <w:t>偏离</w:t>
            </w:r>
          </w:p>
        </w:tc>
        <w:tc>
          <w:tcPr>
            <w:tcW w:w="7602" w:type="dxa"/>
            <w:vAlign w:val="top"/>
          </w:tcPr>
          <w:p w14:paraId="348A2748">
            <w:pPr>
              <w:pStyle w:val="18"/>
              <w:spacing w:before="227" w:line="219" w:lineRule="auto"/>
              <w:ind w:left="608"/>
              <w:rPr>
                <w:highlight w:val="none"/>
              </w:rPr>
            </w:pPr>
            <w:r>
              <w:rPr>
                <w:rFonts w:ascii="MS Gothic" w:hAnsi="MS Gothic" w:eastAsia="MS Gothic" w:cs="MS Gothic"/>
                <w:spacing w:val="-4"/>
                <w:highlight w:val="none"/>
              </w:rPr>
              <w:t>☑</w:t>
            </w:r>
            <w:r>
              <w:rPr>
                <w:spacing w:val="-4"/>
                <w:highlight w:val="none"/>
              </w:rPr>
              <w:t>不允许。</w:t>
            </w:r>
          </w:p>
          <w:p w14:paraId="49348473">
            <w:pPr>
              <w:pStyle w:val="18"/>
              <w:spacing w:before="115" w:line="218" w:lineRule="auto"/>
              <w:ind w:left="623"/>
              <w:rPr>
                <w:highlight w:val="none"/>
              </w:rPr>
            </w:pPr>
            <w:r>
              <w:rPr>
                <w:spacing w:val="-2"/>
                <w:highlight w:val="none"/>
              </w:rPr>
              <w:t>□允许。允许偏离的内容、偏离范围和幅度：</w:t>
            </w:r>
            <w:r>
              <w:rPr>
                <w:spacing w:val="-2"/>
                <w:highlight w:val="none"/>
                <w:u w:val="single" w:color="auto"/>
              </w:rPr>
              <w:t xml:space="preserve">    </w:t>
            </w:r>
            <w:r>
              <w:rPr>
                <w:spacing w:val="-2"/>
                <w:highlight w:val="none"/>
              </w:rPr>
              <w:t>。</w:t>
            </w:r>
          </w:p>
        </w:tc>
      </w:tr>
      <w:tr w14:paraId="52F1F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973" w:type="dxa"/>
            <w:vAlign w:val="top"/>
          </w:tcPr>
          <w:p w14:paraId="7BD7D29D">
            <w:pPr>
              <w:spacing w:line="400" w:lineRule="auto"/>
              <w:rPr>
                <w:rFonts w:ascii="Arial"/>
                <w:sz w:val="21"/>
                <w:highlight w:val="none"/>
              </w:rPr>
            </w:pPr>
          </w:p>
          <w:p w14:paraId="63619F09">
            <w:pPr>
              <w:pStyle w:val="18"/>
              <w:spacing w:before="78" w:line="239" w:lineRule="auto"/>
              <w:ind w:left="315"/>
              <w:rPr>
                <w:highlight w:val="none"/>
              </w:rPr>
            </w:pPr>
            <w:r>
              <w:rPr>
                <w:spacing w:val="-5"/>
                <w:highlight w:val="none"/>
              </w:rPr>
              <w:t>2.1</w:t>
            </w:r>
          </w:p>
        </w:tc>
        <w:tc>
          <w:tcPr>
            <w:tcW w:w="1376" w:type="dxa"/>
            <w:vAlign w:val="top"/>
          </w:tcPr>
          <w:p w14:paraId="1D5DD6D0">
            <w:pPr>
              <w:pStyle w:val="18"/>
              <w:spacing w:before="116" w:line="220" w:lineRule="auto"/>
              <w:ind w:left="175"/>
              <w:rPr>
                <w:highlight w:val="none"/>
              </w:rPr>
            </w:pPr>
            <w:r>
              <w:rPr>
                <w:spacing w:val="-22"/>
                <w:highlight w:val="none"/>
              </w:rPr>
              <w:t>构成招标文</w:t>
            </w:r>
          </w:p>
          <w:p w14:paraId="32039931">
            <w:pPr>
              <w:pStyle w:val="18"/>
              <w:spacing w:before="114" w:line="219" w:lineRule="auto"/>
              <w:ind w:left="171"/>
              <w:rPr>
                <w:highlight w:val="none"/>
              </w:rPr>
            </w:pPr>
            <w:r>
              <w:rPr>
                <w:spacing w:val="-21"/>
                <w:highlight w:val="none"/>
              </w:rPr>
              <w:t>件的其他材</w:t>
            </w:r>
          </w:p>
          <w:p w14:paraId="6B0F98E2">
            <w:pPr>
              <w:pStyle w:val="18"/>
              <w:spacing w:before="116" w:line="213" w:lineRule="auto"/>
              <w:ind w:left="590"/>
              <w:rPr>
                <w:highlight w:val="none"/>
              </w:rPr>
            </w:pPr>
            <w:r>
              <w:rPr>
                <w:highlight w:val="none"/>
              </w:rPr>
              <w:t>料</w:t>
            </w:r>
          </w:p>
        </w:tc>
        <w:tc>
          <w:tcPr>
            <w:tcW w:w="7602" w:type="dxa"/>
            <w:vAlign w:val="top"/>
          </w:tcPr>
          <w:p w14:paraId="27A23753">
            <w:pPr>
              <w:spacing w:line="436" w:lineRule="auto"/>
              <w:rPr>
                <w:rFonts w:ascii="Arial"/>
                <w:sz w:val="21"/>
                <w:highlight w:val="none"/>
              </w:rPr>
            </w:pPr>
          </w:p>
          <w:p w14:paraId="433A62F7">
            <w:pPr>
              <w:pStyle w:val="18"/>
              <w:tabs>
                <w:tab w:val="left" w:pos="861"/>
              </w:tabs>
              <w:spacing w:before="78" w:line="221" w:lineRule="auto"/>
              <w:ind w:left="588"/>
              <w:rPr>
                <w:highlight w:val="none"/>
              </w:rPr>
            </w:pPr>
            <w:r>
              <w:rPr>
                <w:highlight w:val="none"/>
                <w:u w:val="single" w:color="auto"/>
              </w:rPr>
              <w:tab/>
            </w:r>
            <w:r>
              <w:rPr>
                <w:rFonts w:hint="eastAsia"/>
                <w:spacing w:val="-11"/>
                <w:highlight w:val="none"/>
                <w:u w:val="single" w:color="auto"/>
                <w:lang w:val="en-US" w:eastAsia="zh-CN"/>
              </w:rPr>
              <w:t>工程初步设计报告</w:t>
            </w:r>
            <w:r>
              <w:rPr>
                <w:spacing w:val="119"/>
                <w:highlight w:val="none"/>
                <w:u w:val="single" w:color="auto"/>
              </w:rPr>
              <w:t xml:space="preserve"> </w:t>
            </w:r>
            <w:r>
              <w:rPr>
                <w:spacing w:val="-11"/>
                <w:highlight w:val="none"/>
              </w:rPr>
              <w:t>。</w:t>
            </w:r>
          </w:p>
        </w:tc>
      </w:tr>
      <w:tr w14:paraId="04AC7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5" w:hRule="atLeast"/>
        </w:trPr>
        <w:tc>
          <w:tcPr>
            <w:tcW w:w="973" w:type="dxa"/>
            <w:vAlign w:val="top"/>
          </w:tcPr>
          <w:p w14:paraId="05068FC1">
            <w:pPr>
              <w:spacing w:line="287" w:lineRule="auto"/>
              <w:rPr>
                <w:rFonts w:ascii="Arial"/>
                <w:sz w:val="21"/>
                <w:highlight w:val="none"/>
              </w:rPr>
            </w:pPr>
          </w:p>
          <w:p w14:paraId="778BE9D2">
            <w:pPr>
              <w:spacing w:line="287" w:lineRule="auto"/>
              <w:rPr>
                <w:rFonts w:ascii="Arial"/>
                <w:sz w:val="21"/>
                <w:highlight w:val="none"/>
              </w:rPr>
            </w:pPr>
          </w:p>
          <w:p w14:paraId="4EE7E7D7">
            <w:pPr>
              <w:spacing w:line="288" w:lineRule="auto"/>
              <w:rPr>
                <w:rFonts w:ascii="Arial"/>
                <w:sz w:val="21"/>
                <w:highlight w:val="none"/>
              </w:rPr>
            </w:pPr>
          </w:p>
          <w:p w14:paraId="7EAADEDB">
            <w:pPr>
              <w:pStyle w:val="18"/>
              <w:spacing w:before="78" w:line="239" w:lineRule="auto"/>
              <w:ind w:left="195"/>
              <w:rPr>
                <w:highlight w:val="none"/>
              </w:rPr>
            </w:pPr>
            <w:r>
              <w:rPr>
                <w:spacing w:val="-3"/>
                <w:highlight w:val="none"/>
              </w:rPr>
              <w:t>2.2.1</w:t>
            </w:r>
          </w:p>
        </w:tc>
        <w:tc>
          <w:tcPr>
            <w:tcW w:w="1376" w:type="dxa"/>
            <w:vAlign w:val="top"/>
          </w:tcPr>
          <w:p w14:paraId="527CA43F">
            <w:pPr>
              <w:spacing w:line="250" w:lineRule="auto"/>
              <w:rPr>
                <w:rFonts w:ascii="Arial"/>
                <w:sz w:val="21"/>
                <w:highlight w:val="none"/>
              </w:rPr>
            </w:pPr>
          </w:p>
          <w:p w14:paraId="4CD988D5">
            <w:pPr>
              <w:spacing w:line="250" w:lineRule="auto"/>
              <w:rPr>
                <w:rFonts w:ascii="Arial"/>
                <w:sz w:val="21"/>
                <w:highlight w:val="none"/>
              </w:rPr>
            </w:pPr>
          </w:p>
          <w:p w14:paraId="6F6947D4">
            <w:pPr>
              <w:pStyle w:val="18"/>
              <w:spacing w:before="78" w:line="220" w:lineRule="auto"/>
              <w:ind w:left="216"/>
              <w:rPr>
                <w:highlight w:val="none"/>
              </w:rPr>
            </w:pPr>
            <w:r>
              <w:rPr>
                <w:spacing w:val="-4"/>
                <w:highlight w:val="none"/>
              </w:rPr>
              <w:t>投标人要</w:t>
            </w:r>
          </w:p>
          <w:p w14:paraId="12B22A09">
            <w:pPr>
              <w:pStyle w:val="18"/>
              <w:spacing w:before="113" w:line="309" w:lineRule="auto"/>
              <w:ind w:left="334" w:right="207" w:hanging="119"/>
              <w:rPr>
                <w:highlight w:val="none"/>
              </w:rPr>
            </w:pPr>
            <w:r>
              <w:rPr>
                <w:spacing w:val="-3"/>
                <w:highlight w:val="none"/>
              </w:rPr>
              <w:t>求澄清招</w:t>
            </w:r>
            <w:r>
              <w:rPr>
                <w:highlight w:val="none"/>
              </w:rPr>
              <w:t xml:space="preserve"> </w:t>
            </w:r>
            <w:r>
              <w:rPr>
                <w:spacing w:val="-4"/>
                <w:highlight w:val="none"/>
              </w:rPr>
              <w:t>标文件</w:t>
            </w:r>
          </w:p>
        </w:tc>
        <w:tc>
          <w:tcPr>
            <w:tcW w:w="7602" w:type="dxa"/>
            <w:vAlign w:val="top"/>
          </w:tcPr>
          <w:p w14:paraId="6108BC93">
            <w:pPr>
              <w:spacing w:line="303" w:lineRule="auto"/>
              <w:rPr>
                <w:rFonts w:ascii="Arial"/>
                <w:sz w:val="21"/>
                <w:highlight w:val="none"/>
              </w:rPr>
            </w:pPr>
          </w:p>
          <w:p w14:paraId="75E7473A">
            <w:pPr>
              <w:pStyle w:val="18"/>
              <w:spacing w:before="78" w:line="307" w:lineRule="auto"/>
              <w:ind w:left="118" w:right="112" w:firstLine="479"/>
              <w:rPr>
                <w:highlight w:val="none"/>
              </w:rPr>
            </w:pPr>
            <w:r>
              <w:rPr>
                <w:spacing w:val="-3"/>
                <w:highlight w:val="none"/>
              </w:rPr>
              <w:t>截止时间：</w:t>
            </w:r>
            <w:r>
              <w:rPr>
                <w:spacing w:val="-3"/>
                <w:highlight w:val="none"/>
                <w:u w:val="single" w:color="auto"/>
              </w:rPr>
              <w:t>投标截止日</w:t>
            </w:r>
            <w:r>
              <w:rPr>
                <w:rFonts w:ascii="Times New Roman" w:hAnsi="Times New Roman" w:eastAsia="Times New Roman" w:cs="Times New Roman"/>
                <w:spacing w:val="-3"/>
                <w:highlight w:val="none"/>
                <w:u w:val="single" w:color="auto"/>
              </w:rPr>
              <w:t>10</w:t>
            </w:r>
            <w:r>
              <w:rPr>
                <w:spacing w:val="-3"/>
                <w:highlight w:val="none"/>
                <w:u w:val="single" w:color="auto"/>
              </w:rPr>
              <w:t>日前</w:t>
            </w:r>
            <w:r>
              <w:rPr>
                <w:spacing w:val="-3"/>
                <w:highlight w:val="none"/>
              </w:rPr>
              <w:t>。（投标人在截止时间以后提出的澄</w:t>
            </w:r>
            <w:r>
              <w:rPr>
                <w:spacing w:val="-1"/>
                <w:highlight w:val="none"/>
              </w:rPr>
              <w:t>清招标文件的要求，招标人可以拒绝受理）。</w:t>
            </w:r>
          </w:p>
          <w:p w14:paraId="660C492F">
            <w:pPr>
              <w:pStyle w:val="18"/>
              <w:spacing w:line="212" w:lineRule="auto"/>
              <w:ind w:left="599"/>
              <w:rPr>
                <w:sz w:val="20"/>
                <w:szCs w:val="20"/>
                <w:highlight w:val="none"/>
              </w:rPr>
            </w:pPr>
            <w:r>
              <w:rPr>
                <w:highlight w:val="none"/>
              </w:rPr>
              <w:t>提交形式：</w:t>
            </w:r>
            <w:r>
              <w:rPr>
                <w:rFonts w:ascii="Times New Roman" w:hAnsi="Times New Roman" w:eastAsia="Times New Roman" w:cs="Times New Roman"/>
                <w:highlight w:val="none"/>
                <w:u w:val="single" w:color="auto"/>
              </w:rPr>
              <w:t xml:space="preserve"> </w:t>
            </w:r>
            <w:r>
              <w:rPr>
                <w:rFonts w:hint="eastAsia" w:ascii="Times New Roman" w:hAnsi="Times New Roman" w:eastAsia="Times New Roman" w:cs="Times New Roman"/>
                <w:highlight w:val="none"/>
                <w:u w:val="single" w:color="auto"/>
                <w:lang w:val="en-US" w:eastAsia="zh-CN"/>
              </w:rPr>
              <w:t>在三门县公共资源交易中心网站上在线提交</w:t>
            </w:r>
            <w:r>
              <w:rPr>
                <w:rFonts w:ascii="Times New Roman" w:hAnsi="Times New Roman" w:eastAsia="Times New Roman" w:cs="Times New Roman"/>
                <w:spacing w:val="6"/>
                <w:highlight w:val="none"/>
                <w:u w:val="single" w:color="auto"/>
              </w:rPr>
              <w:t xml:space="preserve"> </w:t>
            </w:r>
            <w:r>
              <w:rPr>
                <w:spacing w:val="-1"/>
                <w:sz w:val="20"/>
                <w:szCs w:val="20"/>
                <w:highlight w:val="none"/>
              </w:rPr>
              <w:t>。</w:t>
            </w:r>
          </w:p>
          <w:p w14:paraId="5CB29690">
            <w:pPr>
              <w:pStyle w:val="18"/>
              <w:spacing w:before="125" w:line="219" w:lineRule="auto"/>
              <w:ind w:left="599"/>
              <w:rPr>
                <w:highlight w:val="none"/>
              </w:rPr>
            </w:pPr>
            <w:r>
              <w:rPr>
                <w:spacing w:val="-1"/>
                <w:highlight w:val="none"/>
              </w:rPr>
              <w:t>联系方式：</w:t>
            </w:r>
            <w:r>
              <w:rPr>
                <w:spacing w:val="-1"/>
                <w:highlight w:val="none"/>
                <w:u w:val="single" w:color="auto"/>
              </w:rPr>
              <w:t xml:space="preserve"> </w:t>
            </w:r>
            <w:r>
              <w:rPr>
                <w:rFonts w:hint="eastAsia"/>
                <w:spacing w:val="-1"/>
                <w:highlight w:val="none"/>
                <w:u w:val="single" w:color="auto"/>
                <w:lang w:eastAsia="zh-CN"/>
              </w:rPr>
              <w:t>0576-83332359</w:t>
            </w:r>
            <w:r>
              <w:rPr>
                <w:spacing w:val="-1"/>
                <w:highlight w:val="none"/>
                <w:u w:val="single" w:color="auto"/>
              </w:rPr>
              <w:t xml:space="preserve"> </w:t>
            </w:r>
            <w:r>
              <w:rPr>
                <w:spacing w:val="-1"/>
                <w:highlight w:val="none"/>
              </w:rPr>
              <w:t>联系人：</w:t>
            </w:r>
            <w:r>
              <w:rPr>
                <w:rFonts w:hint="eastAsia"/>
                <w:spacing w:val="-1"/>
                <w:highlight w:val="none"/>
                <w:u w:val="single" w:color="auto"/>
                <w:lang w:eastAsia="zh-CN"/>
              </w:rPr>
              <w:t>罗民</w:t>
            </w:r>
            <w:r>
              <w:rPr>
                <w:spacing w:val="-1"/>
                <w:highlight w:val="none"/>
              </w:rPr>
              <w:t>。</w:t>
            </w:r>
          </w:p>
        </w:tc>
      </w:tr>
      <w:tr w14:paraId="439F5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973" w:type="dxa"/>
            <w:vAlign w:val="top"/>
          </w:tcPr>
          <w:p w14:paraId="712F776B">
            <w:pPr>
              <w:spacing w:line="289" w:lineRule="auto"/>
              <w:rPr>
                <w:rFonts w:ascii="Arial"/>
                <w:sz w:val="21"/>
                <w:highlight w:val="none"/>
              </w:rPr>
            </w:pPr>
          </w:p>
          <w:p w14:paraId="72867791">
            <w:pPr>
              <w:spacing w:line="290" w:lineRule="auto"/>
              <w:rPr>
                <w:rFonts w:ascii="Arial"/>
                <w:sz w:val="21"/>
                <w:highlight w:val="none"/>
              </w:rPr>
            </w:pPr>
          </w:p>
          <w:p w14:paraId="3CDED67E">
            <w:pPr>
              <w:pStyle w:val="18"/>
              <w:spacing w:before="78" w:line="239" w:lineRule="auto"/>
              <w:ind w:left="195"/>
              <w:rPr>
                <w:highlight w:val="none"/>
              </w:rPr>
            </w:pPr>
            <w:r>
              <w:rPr>
                <w:spacing w:val="-3"/>
                <w:highlight w:val="none"/>
              </w:rPr>
              <w:t>2.2.2</w:t>
            </w:r>
          </w:p>
        </w:tc>
        <w:tc>
          <w:tcPr>
            <w:tcW w:w="1376" w:type="dxa"/>
            <w:vAlign w:val="top"/>
          </w:tcPr>
          <w:p w14:paraId="126277C2">
            <w:pPr>
              <w:pStyle w:val="18"/>
              <w:spacing w:before="297" w:line="219" w:lineRule="auto"/>
              <w:ind w:left="214"/>
              <w:rPr>
                <w:highlight w:val="none"/>
              </w:rPr>
            </w:pPr>
            <w:r>
              <w:rPr>
                <w:spacing w:val="-3"/>
                <w:highlight w:val="none"/>
              </w:rPr>
              <w:t>招标文件</w:t>
            </w:r>
          </w:p>
          <w:p w14:paraId="4E9D32B5">
            <w:pPr>
              <w:pStyle w:val="18"/>
              <w:spacing w:before="113" w:line="220" w:lineRule="auto"/>
              <w:ind w:left="213"/>
              <w:rPr>
                <w:highlight w:val="none"/>
              </w:rPr>
            </w:pPr>
            <w:r>
              <w:rPr>
                <w:spacing w:val="-3"/>
                <w:highlight w:val="none"/>
              </w:rPr>
              <w:t>澄清的发</w:t>
            </w:r>
          </w:p>
          <w:p w14:paraId="4DB10E81">
            <w:pPr>
              <w:pStyle w:val="18"/>
              <w:spacing w:before="114" w:line="219" w:lineRule="auto"/>
              <w:ind w:left="573"/>
              <w:rPr>
                <w:highlight w:val="none"/>
              </w:rPr>
            </w:pPr>
            <w:r>
              <w:rPr>
                <w:highlight w:val="none"/>
              </w:rPr>
              <w:t>布</w:t>
            </w:r>
          </w:p>
        </w:tc>
        <w:tc>
          <w:tcPr>
            <w:tcW w:w="7602" w:type="dxa"/>
            <w:vAlign w:val="top"/>
          </w:tcPr>
          <w:p w14:paraId="14853F22">
            <w:pPr>
              <w:pStyle w:val="18"/>
              <w:spacing w:before="40" w:line="239" w:lineRule="auto"/>
              <w:ind w:left="139" w:right="112" w:firstLine="460"/>
              <w:rPr>
                <w:highlight w:val="none"/>
              </w:rPr>
            </w:pPr>
            <w:r>
              <w:rPr>
                <w:spacing w:val="-3"/>
                <w:highlight w:val="none"/>
              </w:rPr>
              <w:t>招标人对投标人疑问作出统一的解答，并以招标补充文件的形式发</w:t>
            </w:r>
            <w:r>
              <w:rPr>
                <w:spacing w:val="-15"/>
                <w:highlight w:val="none"/>
              </w:rPr>
              <w:t>出。</w:t>
            </w:r>
          </w:p>
          <w:p w14:paraId="22364090">
            <w:pPr>
              <w:pStyle w:val="18"/>
              <w:spacing w:before="3" w:line="227" w:lineRule="auto"/>
              <w:ind w:left="118" w:firstLine="474"/>
              <w:jc w:val="both"/>
              <w:rPr>
                <w:highlight w:val="none"/>
              </w:rPr>
            </w:pPr>
            <w:r>
              <w:rPr>
                <w:rFonts w:hint="eastAsia" w:ascii="宋体" w:hAnsi="宋体" w:cs="宋体"/>
                <w:highlight w:val="none"/>
              </w:rPr>
              <w:t>在</w:t>
            </w:r>
            <w:r>
              <w:rPr>
                <w:rFonts w:hint="eastAsia" w:ascii="宋体" w:hAnsi="宋体" w:eastAsia="宋体" w:cs="宋体"/>
                <w:sz w:val="24"/>
                <w:szCs w:val="24"/>
                <w:highlight w:val="none"/>
                <w:lang w:val="en-US" w:eastAsia="zh-CN" w:bidi="ar-SA"/>
              </w:rPr>
              <w:t>三门县公共资源交易中心</w:t>
            </w:r>
            <w:r>
              <w:rPr>
                <w:rFonts w:hint="eastAsia" w:ascii="宋体" w:hAnsi="宋体" w:cs="宋体"/>
                <w:highlight w:val="none"/>
              </w:rPr>
              <w:t>平台</w:t>
            </w:r>
            <w:r>
              <w:rPr>
                <w:spacing w:val="-5"/>
                <w:highlight w:val="none"/>
              </w:rPr>
              <w:t>上公开发布。在开标前，投标人须随时关注网站的最新答疑</w:t>
            </w:r>
            <w:r>
              <w:rPr>
                <w:spacing w:val="-4"/>
                <w:highlight w:val="none"/>
              </w:rPr>
              <w:t>信息，自行下载。</w:t>
            </w:r>
          </w:p>
        </w:tc>
      </w:tr>
      <w:tr w14:paraId="28967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4" w:hRule="atLeast"/>
        </w:trPr>
        <w:tc>
          <w:tcPr>
            <w:tcW w:w="973" w:type="dxa"/>
            <w:vAlign w:val="top"/>
          </w:tcPr>
          <w:p w14:paraId="500BACF2">
            <w:pPr>
              <w:spacing w:line="267" w:lineRule="auto"/>
              <w:rPr>
                <w:rFonts w:ascii="Arial"/>
                <w:sz w:val="21"/>
                <w:highlight w:val="none"/>
              </w:rPr>
            </w:pPr>
          </w:p>
          <w:p w14:paraId="6066E3CE">
            <w:pPr>
              <w:spacing w:line="267" w:lineRule="auto"/>
              <w:rPr>
                <w:rFonts w:ascii="Arial"/>
                <w:sz w:val="21"/>
                <w:highlight w:val="none"/>
              </w:rPr>
            </w:pPr>
          </w:p>
          <w:p w14:paraId="5944143E">
            <w:pPr>
              <w:spacing w:line="267" w:lineRule="auto"/>
              <w:rPr>
                <w:rFonts w:ascii="Arial"/>
                <w:sz w:val="21"/>
                <w:highlight w:val="none"/>
              </w:rPr>
            </w:pPr>
          </w:p>
          <w:p w14:paraId="68CC31EA">
            <w:pPr>
              <w:pStyle w:val="18"/>
              <w:spacing w:before="78" w:line="239" w:lineRule="auto"/>
              <w:ind w:left="195"/>
              <w:rPr>
                <w:highlight w:val="none"/>
              </w:rPr>
            </w:pPr>
            <w:r>
              <w:rPr>
                <w:spacing w:val="-3"/>
                <w:highlight w:val="none"/>
              </w:rPr>
              <w:t>2.2.3</w:t>
            </w:r>
          </w:p>
        </w:tc>
        <w:tc>
          <w:tcPr>
            <w:tcW w:w="1376" w:type="dxa"/>
            <w:vAlign w:val="top"/>
          </w:tcPr>
          <w:p w14:paraId="733BED1E">
            <w:pPr>
              <w:pStyle w:val="18"/>
              <w:spacing w:before="118" w:line="220" w:lineRule="auto"/>
              <w:ind w:left="216"/>
              <w:rPr>
                <w:highlight w:val="none"/>
              </w:rPr>
            </w:pPr>
            <w:r>
              <w:rPr>
                <w:spacing w:val="-4"/>
                <w:highlight w:val="none"/>
              </w:rPr>
              <w:t>投标人确</w:t>
            </w:r>
          </w:p>
          <w:p w14:paraId="359742F1">
            <w:pPr>
              <w:pStyle w:val="18"/>
              <w:spacing w:before="115" w:line="219" w:lineRule="auto"/>
              <w:ind w:left="213"/>
              <w:rPr>
                <w:highlight w:val="none"/>
              </w:rPr>
            </w:pPr>
            <w:r>
              <w:rPr>
                <w:spacing w:val="-3"/>
                <w:highlight w:val="none"/>
              </w:rPr>
              <w:t>认收到招</w:t>
            </w:r>
          </w:p>
          <w:p w14:paraId="6DEA0625">
            <w:pPr>
              <w:pStyle w:val="18"/>
              <w:spacing w:before="114" w:line="308" w:lineRule="auto"/>
              <w:ind w:left="117" w:right="111" w:firstLine="96"/>
              <w:rPr>
                <w:highlight w:val="none"/>
              </w:rPr>
            </w:pPr>
            <w:r>
              <w:rPr>
                <w:spacing w:val="-3"/>
                <w:highlight w:val="none"/>
              </w:rPr>
              <w:t>标文件澄</w:t>
            </w:r>
            <w:r>
              <w:rPr>
                <w:highlight w:val="none"/>
              </w:rPr>
              <w:t xml:space="preserve"> </w:t>
            </w:r>
            <w:r>
              <w:rPr>
                <w:spacing w:val="-12"/>
                <w:highlight w:val="none"/>
              </w:rPr>
              <w:t>清、修改的</w:t>
            </w:r>
          </w:p>
          <w:p w14:paraId="5B028400">
            <w:pPr>
              <w:pStyle w:val="18"/>
              <w:spacing w:line="211" w:lineRule="auto"/>
              <w:ind w:left="464"/>
              <w:rPr>
                <w:highlight w:val="none"/>
              </w:rPr>
            </w:pPr>
            <w:r>
              <w:rPr>
                <w:spacing w:val="-11"/>
                <w:highlight w:val="none"/>
              </w:rPr>
              <w:t>时间</w:t>
            </w:r>
          </w:p>
        </w:tc>
        <w:tc>
          <w:tcPr>
            <w:tcW w:w="7602" w:type="dxa"/>
            <w:vAlign w:val="top"/>
          </w:tcPr>
          <w:p w14:paraId="5FB3E7C3">
            <w:pPr>
              <w:spacing w:line="438" w:lineRule="auto"/>
              <w:rPr>
                <w:rFonts w:ascii="Arial"/>
                <w:sz w:val="21"/>
                <w:highlight w:val="none"/>
              </w:rPr>
            </w:pPr>
          </w:p>
          <w:p w14:paraId="23D9FA40">
            <w:pPr>
              <w:pStyle w:val="18"/>
              <w:spacing w:before="78" w:line="309" w:lineRule="auto"/>
              <w:ind w:left="117" w:right="112" w:firstLine="480"/>
              <w:jc w:val="both"/>
              <w:rPr>
                <w:highlight w:val="none"/>
              </w:rPr>
            </w:pPr>
            <w:r>
              <w:rPr>
                <w:rFonts w:hint="eastAsia" w:ascii="宋体" w:hAnsi="宋体" w:cs="宋体"/>
                <w:highlight w:val="none"/>
              </w:rPr>
              <w:t>潜在投标人应自行关注</w:t>
            </w:r>
            <w:r>
              <w:rPr>
                <w:rFonts w:hint="eastAsia" w:ascii="宋体" w:hAnsi="宋体" w:eastAsia="宋体" w:cs="宋体"/>
                <w:sz w:val="24"/>
                <w:szCs w:val="24"/>
                <w:highlight w:val="none"/>
                <w:lang w:val="en-US" w:eastAsia="zh-CN" w:bidi="ar-SA"/>
              </w:rPr>
              <w:t>三门县公共资源交易中心平台上</w:t>
            </w:r>
            <w:r>
              <w:rPr>
                <w:rFonts w:hint="eastAsia" w:ascii="宋体" w:hAnsi="宋体" w:cs="宋体"/>
                <w:highlight w:val="none"/>
              </w:rPr>
              <w:t>发布的补充文件信息，招标人不再逐一通知。投标人因自身贻误行为导致投标失败的，责任自负</w:t>
            </w:r>
            <w:r>
              <w:rPr>
                <w:spacing w:val="-1"/>
                <w:highlight w:val="none"/>
              </w:rPr>
              <w:t>。</w:t>
            </w:r>
          </w:p>
        </w:tc>
      </w:tr>
      <w:tr w14:paraId="2F36D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973" w:type="dxa"/>
            <w:vAlign w:val="center"/>
          </w:tcPr>
          <w:p w14:paraId="0219D9A9">
            <w:pPr>
              <w:spacing w:line="426" w:lineRule="auto"/>
              <w:jc w:val="center"/>
              <w:rPr>
                <w:rFonts w:ascii="Arial"/>
                <w:sz w:val="21"/>
                <w:highlight w:val="none"/>
              </w:rPr>
            </w:pPr>
          </w:p>
          <w:p w14:paraId="46E5DAD2">
            <w:pPr>
              <w:pStyle w:val="18"/>
              <w:spacing w:before="78" w:line="239" w:lineRule="auto"/>
              <w:ind w:left="317"/>
              <w:jc w:val="center"/>
              <w:rPr>
                <w:highlight w:val="none"/>
              </w:rPr>
            </w:pPr>
            <w:r>
              <w:rPr>
                <w:spacing w:val="-5"/>
                <w:highlight w:val="none"/>
              </w:rPr>
              <w:t>3.1</w:t>
            </w:r>
          </w:p>
        </w:tc>
        <w:tc>
          <w:tcPr>
            <w:tcW w:w="1376" w:type="dxa"/>
            <w:vAlign w:val="center"/>
          </w:tcPr>
          <w:p w14:paraId="0ABE6DCA">
            <w:pPr>
              <w:spacing w:line="262" w:lineRule="auto"/>
              <w:jc w:val="center"/>
              <w:rPr>
                <w:rFonts w:ascii="Arial"/>
                <w:sz w:val="21"/>
                <w:highlight w:val="none"/>
              </w:rPr>
            </w:pPr>
          </w:p>
          <w:p w14:paraId="405BCBAD">
            <w:pPr>
              <w:pStyle w:val="18"/>
              <w:spacing w:before="78" w:line="219" w:lineRule="auto"/>
              <w:ind w:left="216"/>
              <w:jc w:val="center"/>
              <w:rPr>
                <w:highlight w:val="none"/>
              </w:rPr>
            </w:pPr>
            <w:r>
              <w:rPr>
                <w:spacing w:val="-4"/>
                <w:highlight w:val="none"/>
              </w:rPr>
              <w:t>投标文件</w:t>
            </w:r>
          </w:p>
          <w:p w14:paraId="666DAF30">
            <w:pPr>
              <w:pStyle w:val="18"/>
              <w:spacing w:before="115" w:line="221" w:lineRule="auto"/>
              <w:ind w:left="456"/>
              <w:jc w:val="center"/>
              <w:rPr>
                <w:highlight w:val="none"/>
              </w:rPr>
            </w:pPr>
            <w:r>
              <w:rPr>
                <w:spacing w:val="-7"/>
                <w:highlight w:val="none"/>
              </w:rPr>
              <w:t>组成</w:t>
            </w:r>
          </w:p>
        </w:tc>
        <w:tc>
          <w:tcPr>
            <w:tcW w:w="7602" w:type="dxa"/>
            <w:vAlign w:val="top"/>
          </w:tcPr>
          <w:p w14:paraId="46CB07C2">
            <w:pPr>
              <w:pStyle w:val="18"/>
              <w:keepNext w:val="0"/>
              <w:keepLines w:val="0"/>
              <w:pageBreakBefore w:val="0"/>
              <w:widowControl w:val="0"/>
              <w:kinsoku/>
              <w:wordWrap w:val="0"/>
              <w:overflowPunct/>
              <w:topLinePunct w:val="0"/>
              <w:autoSpaceDE/>
              <w:autoSpaceDN/>
              <w:bidi w:val="0"/>
              <w:adjustRightInd w:val="0"/>
              <w:snapToGrid w:val="0"/>
              <w:spacing w:before="42" w:line="240" w:lineRule="auto"/>
              <w:ind w:left="601" w:right="0" w:firstLine="0"/>
              <w:textAlignment w:val="auto"/>
              <w:rPr>
                <w:b/>
                <w:bCs/>
                <w:spacing w:val="-4"/>
                <w:highlight w:val="none"/>
              </w:rPr>
            </w:pPr>
            <w:r>
              <w:rPr>
                <w:b/>
                <w:bCs/>
                <w:spacing w:val="-4"/>
                <w:highlight w:val="none"/>
              </w:rPr>
              <w:t>投标文件由资格标、资信标、技术标和商务标四部分组成。</w:t>
            </w:r>
          </w:p>
          <w:p w14:paraId="3BC7C579">
            <w:pPr>
              <w:pStyle w:val="18"/>
              <w:keepNext w:val="0"/>
              <w:keepLines w:val="0"/>
              <w:pageBreakBefore w:val="0"/>
              <w:widowControl w:val="0"/>
              <w:kinsoku/>
              <w:wordWrap w:val="0"/>
              <w:overflowPunct/>
              <w:topLinePunct w:val="0"/>
              <w:autoSpaceDE/>
              <w:autoSpaceDN/>
              <w:bidi w:val="0"/>
              <w:adjustRightInd w:val="0"/>
              <w:snapToGrid w:val="0"/>
              <w:spacing w:before="42" w:line="240" w:lineRule="auto"/>
              <w:ind w:left="601" w:right="0" w:firstLine="0"/>
              <w:textAlignment w:val="auto"/>
              <w:rPr>
                <w:rFonts w:hint="eastAsia" w:ascii="宋体" w:hAnsi="宋体" w:eastAsia="宋体" w:cs="宋体"/>
                <w:sz w:val="24"/>
                <w:szCs w:val="24"/>
                <w:highlight w:val="none"/>
              </w:rPr>
            </w:pPr>
            <w:r>
              <w:rPr>
                <w:rFonts w:hint="eastAsia" w:ascii="宋体" w:hAnsi="宋体" w:eastAsia="宋体" w:cs="宋体"/>
                <w:b/>
                <w:bCs/>
                <w:highlight w:val="none"/>
                <w:lang w:val="en-US" w:eastAsia="en-US"/>
              </w:rPr>
              <w:t>由</w:t>
            </w:r>
            <w:r>
              <w:rPr>
                <w:rFonts w:hint="eastAsia" w:ascii="宋体" w:hAnsi="宋体" w:eastAsia="宋体" w:cs="宋体"/>
                <w:b/>
                <w:bCs/>
                <w:highlight w:val="none"/>
                <w:lang w:val="en-US" w:eastAsia="zh-CN"/>
              </w:rPr>
              <w:t>三门工程投标工具4.5</w:t>
            </w:r>
            <w:r>
              <w:rPr>
                <w:rFonts w:hint="eastAsia" w:ascii="宋体" w:hAnsi="宋体" w:eastAsia="宋体" w:cs="宋体"/>
                <w:b/>
                <w:bCs/>
                <w:highlight w:val="none"/>
                <w:lang w:val="en-US" w:eastAsia="en-US"/>
              </w:rPr>
              <w:t>版本生成后缀名.已加密投标文件</w:t>
            </w:r>
            <w:r>
              <w:rPr>
                <w:rFonts w:hint="eastAsia" w:ascii="宋体" w:hAnsi="宋体" w:eastAsia="宋体" w:cs="宋体"/>
                <w:highlight w:val="none"/>
                <w:lang w:val="en-US" w:eastAsia="en-US"/>
              </w:rPr>
              <w:t>。</w:t>
            </w:r>
          </w:p>
          <w:p w14:paraId="2627BD79">
            <w:pPr>
              <w:pStyle w:val="18"/>
              <w:spacing w:line="219" w:lineRule="auto"/>
              <w:ind w:left="595"/>
              <w:rPr>
                <w:highlight w:val="none"/>
              </w:rPr>
            </w:pPr>
            <w:r>
              <w:rPr>
                <w:rFonts w:ascii="Times New Roman" w:hAnsi="Times New Roman" w:eastAsia="Times New Roman" w:cs="Times New Roman"/>
                <w:b/>
                <w:bCs/>
                <w:spacing w:val="-10"/>
                <w:highlight w:val="none"/>
              </w:rPr>
              <w:t>1</w:t>
            </w:r>
            <w:r>
              <w:rPr>
                <w:rFonts w:ascii="Times New Roman" w:hAnsi="Times New Roman" w:eastAsia="Times New Roman" w:cs="Times New Roman"/>
                <w:b/>
                <w:bCs/>
                <w:spacing w:val="-34"/>
                <w:highlight w:val="none"/>
              </w:rPr>
              <w:t xml:space="preserve"> </w:t>
            </w:r>
            <w:r>
              <w:rPr>
                <w:b/>
                <w:bCs/>
                <w:spacing w:val="-10"/>
                <w:highlight w:val="none"/>
              </w:rPr>
              <w:t>、资格标</w:t>
            </w:r>
          </w:p>
          <w:p w14:paraId="00CB368D">
            <w:pPr>
              <w:pStyle w:val="18"/>
              <w:spacing w:before="24" w:line="207" w:lineRule="auto"/>
              <w:ind w:left="147"/>
              <w:rPr>
                <w:rFonts w:hint="eastAsia"/>
                <w:b/>
                <w:bCs/>
                <w:spacing w:val="-4"/>
                <w:highlight w:val="none"/>
              </w:rPr>
            </w:pPr>
            <w:r>
              <w:rPr>
                <w:rFonts w:hint="eastAsia"/>
                <w:b/>
                <w:bCs/>
                <w:spacing w:val="-4"/>
                <w:highlight w:val="none"/>
              </w:rPr>
              <w:t>由三门工程投标工具4.5版本生成的资格标电子投标文件包括</w:t>
            </w:r>
            <w:r>
              <w:rPr>
                <w:b/>
                <w:bCs/>
                <w:spacing w:val="-4"/>
                <w:highlight w:val="none"/>
              </w:rPr>
              <w:t>：</w:t>
            </w:r>
          </w:p>
          <w:p w14:paraId="741274A2">
            <w:pPr>
              <w:pStyle w:val="18"/>
              <w:spacing w:before="41" w:line="219" w:lineRule="auto"/>
              <w:ind w:left="130"/>
              <w:rPr>
                <w:highlight w:val="none"/>
              </w:rPr>
            </w:pPr>
            <w:r>
              <w:rPr>
                <w:spacing w:val="-1"/>
                <w:highlight w:val="none"/>
              </w:rPr>
              <w:t>（</w:t>
            </w:r>
            <w:r>
              <w:rPr>
                <w:rFonts w:ascii="Times New Roman" w:hAnsi="Times New Roman" w:eastAsia="Times New Roman" w:cs="Times New Roman"/>
                <w:spacing w:val="-1"/>
                <w:highlight w:val="none"/>
              </w:rPr>
              <w:t>1</w:t>
            </w:r>
            <w:r>
              <w:rPr>
                <w:spacing w:val="-1"/>
                <w:highlight w:val="none"/>
              </w:rPr>
              <w:t>）台州市建设工程投标人资格自查表（投标文件格式</w:t>
            </w:r>
            <w:r>
              <w:rPr>
                <w:rFonts w:hint="eastAsia"/>
                <w:spacing w:val="-1"/>
                <w:highlight w:val="none"/>
                <w:lang w:val="en-US" w:eastAsia="zh-CN"/>
              </w:rPr>
              <w:t>三</w:t>
            </w:r>
            <w:r>
              <w:rPr>
                <w:highlight w:val="none"/>
              </w:rPr>
              <w:t>）；</w:t>
            </w:r>
          </w:p>
          <w:p w14:paraId="42FAF9B1">
            <w:pPr>
              <w:pStyle w:val="18"/>
              <w:spacing w:before="24" w:line="219" w:lineRule="auto"/>
              <w:ind w:left="130"/>
              <w:rPr>
                <w:highlight w:val="none"/>
              </w:rPr>
            </w:pPr>
            <w:r>
              <w:rPr>
                <w:spacing w:val="-1"/>
                <w:highlight w:val="none"/>
              </w:rPr>
              <w:t>（</w:t>
            </w:r>
            <w:r>
              <w:rPr>
                <w:rFonts w:ascii="Times New Roman" w:hAnsi="Times New Roman" w:eastAsia="Times New Roman" w:cs="Times New Roman"/>
                <w:spacing w:val="-1"/>
                <w:highlight w:val="none"/>
              </w:rPr>
              <w:t>2</w:t>
            </w:r>
            <w:r>
              <w:rPr>
                <w:spacing w:val="-1"/>
                <w:highlight w:val="none"/>
              </w:rPr>
              <w:t>）台州市建设工程总监资格自查表（投标文件格式</w:t>
            </w:r>
            <w:r>
              <w:rPr>
                <w:rFonts w:hint="eastAsia"/>
                <w:spacing w:val="-1"/>
                <w:highlight w:val="none"/>
                <w:lang w:val="en-US" w:eastAsia="zh-CN"/>
              </w:rPr>
              <w:t>四</w:t>
            </w:r>
            <w:r>
              <w:rPr>
                <w:highlight w:val="none"/>
              </w:rPr>
              <w:t>）；</w:t>
            </w:r>
          </w:p>
          <w:p w14:paraId="0CCE65B0">
            <w:pPr>
              <w:pStyle w:val="18"/>
              <w:spacing w:before="27" w:line="219" w:lineRule="auto"/>
              <w:ind w:left="130"/>
              <w:rPr>
                <w:b/>
                <w:bCs/>
                <w:highlight w:val="none"/>
              </w:rPr>
            </w:pPr>
            <w:r>
              <w:rPr>
                <w:b/>
                <w:bCs/>
                <w:spacing w:val="-1"/>
                <w:highlight w:val="none"/>
              </w:rPr>
              <w:t>（</w:t>
            </w:r>
            <w:r>
              <w:rPr>
                <w:rFonts w:ascii="Times New Roman" w:hAnsi="Times New Roman" w:eastAsia="Times New Roman" w:cs="Times New Roman"/>
                <w:b/>
                <w:bCs/>
                <w:spacing w:val="-1"/>
                <w:highlight w:val="none"/>
              </w:rPr>
              <w:t>3</w:t>
            </w:r>
            <w:r>
              <w:rPr>
                <w:b/>
                <w:bCs/>
                <w:spacing w:val="-1"/>
                <w:highlight w:val="none"/>
              </w:rPr>
              <w:t>）</w:t>
            </w:r>
            <w:r>
              <w:rPr>
                <w:rFonts w:hint="eastAsia"/>
                <w:b/>
                <w:bCs/>
                <w:highlight w:val="none"/>
                <w:lang w:eastAsia="zh-CN"/>
              </w:rPr>
              <w:t>监理人员一览表（</w:t>
            </w:r>
            <w:r>
              <w:rPr>
                <w:b/>
                <w:bCs/>
                <w:spacing w:val="-1"/>
                <w:highlight w:val="none"/>
              </w:rPr>
              <w:t>投标文件格式</w:t>
            </w:r>
            <w:r>
              <w:rPr>
                <w:rFonts w:hint="eastAsia"/>
                <w:b/>
                <w:bCs/>
                <w:highlight w:val="none"/>
                <w:lang w:val="en-US" w:eastAsia="zh-CN"/>
              </w:rPr>
              <w:t>五</w:t>
            </w:r>
            <w:r>
              <w:rPr>
                <w:rFonts w:hint="eastAsia"/>
                <w:b/>
                <w:bCs/>
                <w:highlight w:val="none"/>
                <w:lang w:eastAsia="zh-CN"/>
              </w:rPr>
              <w:t>）</w:t>
            </w:r>
            <w:r>
              <w:rPr>
                <w:b/>
                <w:bCs/>
                <w:highlight w:val="none"/>
              </w:rPr>
              <w:t>；</w:t>
            </w:r>
          </w:p>
          <w:p w14:paraId="2E4F3781">
            <w:pPr>
              <w:pStyle w:val="18"/>
              <w:spacing w:before="27" w:line="219" w:lineRule="auto"/>
              <w:ind w:left="130"/>
              <w:rPr>
                <w:rFonts w:hint="eastAsia" w:eastAsia="宋体"/>
                <w:highlight w:val="none"/>
                <w:lang w:eastAsia="zh-CN"/>
              </w:rPr>
            </w:pPr>
            <w:r>
              <w:rPr>
                <w:rFonts w:hint="eastAsia"/>
                <w:highlight w:val="none"/>
                <w:lang w:eastAsia="zh-CN"/>
              </w:rPr>
              <w:t>（</w:t>
            </w:r>
            <w:r>
              <w:rPr>
                <w:rFonts w:hint="eastAsia"/>
                <w:highlight w:val="none"/>
                <w:lang w:val="en-US" w:eastAsia="zh-CN"/>
              </w:rPr>
              <w:t>4</w:t>
            </w:r>
            <w:r>
              <w:rPr>
                <w:rFonts w:hint="eastAsia"/>
                <w:highlight w:val="none"/>
                <w:lang w:eastAsia="zh-CN"/>
              </w:rPr>
              <w:t>）</w:t>
            </w:r>
            <w:r>
              <w:rPr>
                <w:spacing w:val="-1"/>
                <w:highlight w:val="none"/>
              </w:rPr>
              <w:t>台州市建设工程诚信投标承诺书（投标文件格式</w:t>
            </w:r>
            <w:r>
              <w:rPr>
                <w:rFonts w:hint="eastAsia"/>
                <w:spacing w:val="-1"/>
                <w:highlight w:val="none"/>
                <w:lang w:val="en-US" w:eastAsia="zh-CN"/>
              </w:rPr>
              <w:t>六</w:t>
            </w:r>
            <w:r>
              <w:rPr>
                <w:highlight w:val="none"/>
              </w:rPr>
              <w:t>）</w:t>
            </w:r>
            <w:r>
              <w:rPr>
                <w:rFonts w:hint="eastAsia"/>
                <w:highlight w:val="none"/>
                <w:lang w:eastAsia="zh-CN"/>
              </w:rPr>
              <w:t>；</w:t>
            </w:r>
          </w:p>
          <w:p w14:paraId="17BF99A0">
            <w:pPr>
              <w:pStyle w:val="18"/>
              <w:spacing w:before="24" w:line="219" w:lineRule="auto"/>
              <w:ind w:left="130"/>
              <w:rPr>
                <w:highlight w:val="none"/>
              </w:rPr>
            </w:pPr>
            <w:r>
              <w:rPr>
                <w:spacing w:val="-3"/>
                <w:highlight w:val="none"/>
              </w:rPr>
              <w:t>（</w:t>
            </w:r>
            <w:r>
              <w:rPr>
                <w:rFonts w:hint="eastAsia" w:ascii="Times New Roman" w:hAnsi="Times New Roman" w:eastAsia="宋体" w:cs="Times New Roman"/>
                <w:spacing w:val="-3"/>
                <w:highlight w:val="none"/>
                <w:lang w:val="en-US" w:eastAsia="zh-CN"/>
              </w:rPr>
              <w:t>5</w:t>
            </w:r>
            <w:r>
              <w:rPr>
                <w:spacing w:val="-3"/>
                <w:highlight w:val="none"/>
              </w:rPr>
              <w:t>）证书材料：</w:t>
            </w:r>
          </w:p>
          <w:p w14:paraId="46D13DE3">
            <w:pPr>
              <w:pStyle w:val="18"/>
              <w:spacing w:before="26" w:line="233" w:lineRule="auto"/>
              <w:ind w:left="118" w:right="112" w:hanging="1"/>
              <w:rPr>
                <w:highlight w:val="none"/>
              </w:rPr>
            </w:pPr>
            <w:r>
              <w:rPr>
                <w:spacing w:val="-3"/>
                <w:highlight w:val="none"/>
              </w:rPr>
              <w:t>①有效的《省外企业进浙承接业务备案证明》或“浙江省建筑市场监管</w:t>
            </w:r>
            <w:r>
              <w:rPr>
                <w:spacing w:val="-4"/>
                <w:highlight w:val="none"/>
              </w:rPr>
              <w:t>公共服务系统”对外发布的通过审核形成的备案信息网页截图（仅指浙</w:t>
            </w:r>
            <w:r>
              <w:rPr>
                <w:spacing w:val="-2"/>
                <w:highlight w:val="none"/>
              </w:rPr>
              <w:t>江省省外企业</w:t>
            </w:r>
            <w:r>
              <w:rPr>
                <w:highlight w:val="none"/>
              </w:rPr>
              <w:t>）；</w:t>
            </w:r>
          </w:p>
          <w:p w14:paraId="493BE5DB">
            <w:pPr>
              <w:pStyle w:val="18"/>
              <w:spacing w:before="24" w:line="236" w:lineRule="auto"/>
              <w:ind w:left="119" w:right="112" w:hanging="2"/>
              <w:rPr>
                <w:highlight w:val="none"/>
              </w:rPr>
            </w:pPr>
            <w:r>
              <w:rPr>
                <w:spacing w:val="-2"/>
                <w:highlight w:val="none"/>
              </w:rPr>
              <w:t>②《工程监理企业资质证书》（若为住房和</w:t>
            </w:r>
            <w:r>
              <w:rPr>
                <w:spacing w:val="-3"/>
                <w:highlight w:val="none"/>
              </w:rPr>
              <w:t>城乡建设部同意企业资质电</w:t>
            </w:r>
            <w:r>
              <w:rPr>
                <w:spacing w:val="-2"/>
                <w:highlight w:val="none"/>
              </w:rPr>
              <w:t>子化试点的省、市可提供企业电子资质证书打印件</w:t>
            </w:r>
            <w:r>
              <w:rPr>
                <w:spacing w:val="-10"/>
                <w:highlight w:val="none"/>
              </w:rPr>
              <w:t>），</w:t>
            </w:r>
            <w:r>
              <w:rPr>
                <w:spacing w:val="-2"/>
                <w:highlight w:val="none"/>
              </w:rPr>
              <w:t>投标人所提供的</w:t>
            </w:r>
            <w:r>
              <w:rPr>
                <w:spacing w:val="-3"/>
                <w:highlight w:val="none"/>
              </w:rPr>
              <w:t>《工程监理企业资质证书》上的有关内容真实性均以全国建筑市场监管</w:t>
            </w:r>
            <w:r>
              <w:rPr>
                <w:spacing w:val="-1"/>
                <w:highlight w:val="none"/>
              </w:rPr>
              <w:t>与诚信信息发布平台查询网址：</w:t>
            </w:r>
            <w:r>
              <w:rPr>
                <w:highlight w:val="none"/>
              </w:rPr>
              <w:fldChar w:fldCharType="begin"/>
            </w:r>
            <w:r>
              <w:rPr>
                <w:highlight w:val="none"/>
              </w:rPr>
              <w:instrText xml:space="preserve"> HYPERLINK "https://jzsc.mohurd.gov.cn/home" </w:instrText>
            </w:r>
            <w:r>
              <w:rPr>
                <w:highlight w:val="none"/>
              </w:rPr>
              <w:fldChar w:fldCharType="separate"/>
            </w:r>
            <w:r>
              <w:rPr>
                <w:rFonts w:ascii="Times New Roman" w:hAnsi="Times New Roman" w:eastAsia="Times New Roman" w:cs="Times New Roman"/>
                <w:spacing w:val="-1"/>
                <w:highlight w:val="none"/>
              </w:rPr>
              <w:t>https://jzsc.mohurd.gov</w:t>
            </w:r>
            <w:r>
              <w:rPr>
                <w:rFonts w:ascii="Times New Roman" w:hAnsi="Times New Roman" w:eastAsia="Times New Roman" w:cs="Times New Roman"/>
                <w:spacing w:val="-2"/>
                <w:highlight w:val="none"/>
              </w:rPr>
              <w:t>.cn/home</w:t>
            </w:r>
            <w:r>
              <w:rPr>
                <w:rFonts w:ascii="Times New Roman" w:hAnsi="Times New Roman" w:eastAsia="Times New Roman" w:cs="Times New Roman"/>
                <w:spacing w:val="-2"/>
                <w:highlight w:val="none"/>
              </w:rPr>
              <w:fldChar w:fldCharType="end"/>
            </w:r>
            <w:r>
              <w:rPr>
                <w:rFonts w:ascii="Times New Roman" w:hAnsi="Times New Roman" w:eastAsia="Times New Roman" w:cs="Times New Roman"/>
                <w:spacing w:val="15"/>
                <w:w w:val="101"/>
                <w:highlight w:val="none"/>
              </w:rPr>
              <w:t xml:space="preserve"> </w:t>
            </w:r>
            <w:r>
              <w:rPr>
                <w:spacing w:val="-2"/>
                <w:highlight w:val="none"/>
              </w:rPr>
              <w:t>中查询</w:t>
            </w:r>
            <w:r>
              <w:rPr>
                <w:spacing w:val="-3"/>
                <w:highlight w:val="none"/>
              </w:rPr>
              <w:t>结果为准。</w:t>
            </w:r>
          </w:p>
          <w:p w14:paraId="5CB02F10">
            <w:pPr>
              <w:pStyle w:val="18"/>
              <w:spacing w:before="27" w:line="236" w:lineRule="auto"/>
              <w:ind w:left="117" w:right="13"/>
              <w:rPr>
                <w:spacing w:val="-2"/>
                <w:highlight w:val="none"/>
              </w:rPr>
            </w:pPr>
            <w:r>
              <w:rPr>
                <w:spacing w:val="1"/>
                <w:highlight w:val="none"/>
              </w:rPr>
              <w:t>③总监理工程师的《中华人民共和国注册监理工程师注</w:t>
            </w:r>
            <w:r>
              <w:rPr>
                <w:highlight w:val="none"/>
              </w:rPr>
              <w:t xml:space="preserve">册执业证书》。 </w:t>
            </w:r>
            <w:r>
              <w:rPr>
                <w:spacing w:val="-3"/>
                <w:highlight w:val="none"/>
              </w:rPr>
              <w:t>如总监理工程师的《中华人民共和国注册监理工程师注册执业证书》采用电子注册证书，须执行《住房城乡建设部办公厅关于启用注册监理工</w:t>
            </w:r>
            <w:r>
              <w:rPr>
                <w:spacing w:val="-2"/>
                <w:highlight w:val="none"/>
              </w:rPr>
              <w:t>程师等专业技术人员电子注册证书的通知》（建办厅函〔</w:t>
            </w:r>
            <w:r>
              <w:rPr>
                <w:rFonts w:ascii="Times New Roman" w:hAnsi="Times New Roman" w:eastAsia="Times New Roman" w:cs="Times New Roman"/>
                <w:spacing w:val="-2"/>
                <w:highlight w:val="none"/>
              </w:rPr>
              <w:t>2025</w:t>
            </w:r>
            <w:r>
              <w:rPr>
                <w:spacing w:val="-2"/>
                <w:highlight w:val="none"/>
              </w:rPr>
              <w:t>〕</w:t>
            </w:r>
            <w:r>
              <w:rPr>
                <w:rFonts w:ascii="Times New Roman" w:hAnsi="Times New Roman" w:eastAsia="Times New Roman" w:cs="Times New Roman"/>
                <w:spacing w:val="-2"/>
                <w:highlight w:val="none"/>
              </w:rPr>
              <w:t>13</w:t>
            </w:r>
            <w:r>
              <w:rPr>
                <w:rFonts w:ascii="Times New Roman" w:hAnsi="Times New Roman" w:eastAsia="Times New Roman" w:cs="Times New Roman"/>
                <w:spacing w:val="32"/>
                <w:w w:val="101"/>
                <w:highlight w:val="none"/>
              </w:rPr>
              <w:t xml:space="preserve"> </w:t>
            </w:r>
            <w:r>
              <w:rPr>
                <w:spacing w:val="-2"/>
                <w:highlight w:val="none"/>
              </w:rPr>
              <w:t>号）</w:t>
            </w:r>
            <w:r>
              <w:rPr>
                <w:highlight w:val="none"/>
              </w:rPr>
              <w:t xml:space="preserve"> </w:t>
            </w:r>
            <w:r>
              <w:rPr>
                <w:spacing w:val="-3"/>
                <w:highlight w:val="none"/>
              </w:rPr>
              <w:t>的相关规定。专业技术人员下载并打印电子注册证书后，应在个人签名</w:t>
            </w:r>
            <w:r>
              <w:rPr>
                <w:spacing w:val="18"/>
                <w:highlight w:val="none"/>
              </w:rPr>
              <w:t xml:space="preserve"> </w:t>
            </w:r>
            <w:r>
              <w:rPr>
                <w:spacing w:val="-2"/>
                <w:highlight w:val="none"/>
              </w:rPr>
              <w:t>处手写签名。</w:t>
            </w:r>
          </w:p>
          <w:p w14:paraId="7C3B974E">
            <w:pPr>
              <w:pStyle w:val="18"/>
              <w:spacing w:before="27" w:line="236" w:lineRule="auto"/>
              <w:ind w:left="117" w:right="13"/>
              <w:rPr>
                <w:rFonts w:hint="default" w:eastAsia="微软雅黑"/>
                <w:b/>
                <w:bCs/>
                <w:spacing w:val="-2"/>
                <w:highlight w:val="none"/>
                <w:lang w:val="en-US" w:eastAsia="zh-CN"/>
              </w:rPr>
            </w:pPr>
            <w:r>
              <w:rPr>
                <w:rFonts w:hint="eastAsia" w:ascii="微软雅黑" w:hAnsi="微软雅黑" w:eastAsia="微软雅黑" w:cs="微软雅黑"/>
                <w:b/>
                <w:bCs/>
                <w:spacing w:val="-2"/>
                <w:highlight w:val="none"/>
              </w:rPr>
              <w:t>④</w:t>
            </w:r>
            <w:r>
              <w:rPr>
                <w:rFonts w:hint="eastAsia"/>
                <w:b w:val="0"/>
                <w:bCs w:val="0"/>
                <w:highlight w:val="none"/>
                <w:lang w:eastAsia="zh-CN"/>
              </w:rPr>
              <w:t>监理人员一览表（</w:t>
            </w:r>
            <w:r>
              <w:rPr>
                <w:b w:val="0"/>
                <w:bCs w:val="0"/>
                <w:spacing w:val="-1"/>
                <w:highlight w:val="none"/>
              </w:rPr>
              <w:t>投标文件格式</w:t>
            </w:r>
            <w:r>
              <w:rPr>
                <w:rFonts w:hint="eastAsia"/>
                <w:b w:val="0"/>
                <w:bCs w:val="0"/>
                <w:highlight w:val="none"/>
                <w:lang w:val="en-US" w:eastAsia="zh-CN"/>
              </w:rPr>
              <w:t>五</w:t>
            </w:r>
            <w:r>
              <w:rPr>
                <w:rFonts w:hint="eastAsia"/>
                <w:b w:val="0"/>
                <w:bCs w:val="0"/>
                <w:highlight w:val="none"/>
                <w:lang w:eastAsia="zh-CN"/>
              </w:rPr>
              <w:t>）（</w:t>
            </w:r>
            <w:r>
              <w:rPr>
                <w:b w:val="0"/>
                <w:bCs w:val="0"/>
                <w:spacing w:val="1"/>
                <w:highlight w:val="none"/>
              </w:rPr>
              <w:t>总监理工程师</w:t>
            </w:r>
            <w:r>
              <w:rPr>
                <w:rFonts w:hint="eastAsia"/>
                <w:b w:val="0"/>
                <w:bCs w:val="0"/>
                <w:spacing w:val="1"/>
                <w:highlight w:val="none"/>
                <w:lang w:val="en-US" w:eastAsia="zh-CN"/>
              </w:rPr>
              <w:t>除外</w:t>
            </w:r>
            <w:r>
              <w:rPr>
                <w:rFonts w:hint="eastAsia"/>
                <w:b w:val="0"/>
                <w:bCs w:val="0"/>
                <w:highlight w:val="none"/>
                <w:lang w:eastAsia="zh-CN"/>
              </w:rPr>
              <w:t>）</w:t>
            </w:r>
            <w:r>
              <w:rPr>
                <w:rFonts w:hint="eastAsia"/>
                <w:b w:val="0"/>
                <w:bCs w:val="0"/>
                <w:highlight w:val="none"/>
                <w:lang w:val="en-US" w:eastAsia="zh-CN"/>
              </w:rPr>
              <w:t>中投标时必须明确的监理人员（主导专业监理工程师）的</w:t>
            </w:r>
            <w:r>
              <w:rPr>
                <w:rFonts w:hint="eastAsia" w:ascii="宋体" w:hAnsi="宋体" w:cs="宋体"/>
                <w:kern w:val="0"/>
                <w:szCs w:val="21"/>
                <w:highlight w:val="none"/>
              </w:rPr>
              <w:t>《中华人民共和国注册监理工程师注册职业证书》或《浙江省监理工程师培训合格证书》</w:t>
            </w:r>
            <w:r>
              <w:rPr>
                <w:rFonts w:hint="eastAsia"/>
                <w:b/>
                <w:bCs/>
                <w:highlight w:val="none"/>
                <w:lang w:val="en-US" w:eastAsia="zh-CN"/>
              </w:rPr>
              <w:t>，如主导专业</w:t>
            </w:r>
            <w:r>
              <w:rPr>
                <w:b/>
                <w:bCs/>
                <w:spacing w:val="-3"/>
                <w:highlight w:val="none"/>
              </w:rPr>
              <w:t>监理工程师《中华人民共和国注册监理工程师注册执业证书》采用电子注册证书，须执行《住房城乡建设部办公厅关于启用注册监理工</w:t>
            </w:r>
            <w:r>
              <w:rPr>
                <w:b/>
                <w:bCs/>
                <w:spacing w:val="-2"/>
                <w:highlight w:val="none"/>
              </w:rPr>
              <w:t>程师等专业技术人员电子注册证书的通知》（建办厅函〔</w:t>
            </w:r>
            <w:r>
              <w:rPr>
                <w:rFonts w:ascii="Times New Roman" w:hAnsi="Times New Roman" w:eastAsia="Times New Roman" w:cs="Times New Roman"/>
                <w:b/>
                <w:bCs/>
                <w:spacing w:val="-2"/>
                <w:highlight w:val="none"/>
              </w:rPr>
              <w:t>2025</w:t>
            </w:r>
            <w:r>
              <w:rPr>
                <w:b/>
                <w:bCs/>
                <w:spacing w:val="-2"/>
                <w:highlight w:val="none"/>
              </w:rPr>
              <w:t>〕</w:t>
            </w:r>
            <w:r>
              <w:rPr>
                <w:rFonts w:ascii="Times New Roman" w:hAnsi="Times New Roman" w:eastAsia="Times New Roman" w:cs="Times New Roman"/>
                <w:b/>
                <w:bCs/>
                <w:spacing w:val="-2"/>
                <w:highlight w:val="none"/>
              </w:rPr>
              <w:t>13</w:t>
            </w:r>
            <w:r>
              <w:rPr>
                <w:rFonts w:ascii="Times New Roman" w:hAnsi="Times New Roman" w:eastAsia="Times New Roman" w:cs="Times New Roman"/>
                <w:b/>
                <w:bCs/>
                <w:spacing w:val="32"/>
                <w:w w:val="101"/>
                <w:highlight w:val="none"/>
              </w:rPr>
              <w:t xml:space="preserve"> </w:t>
            </w:r>
            <w:r>
              <w:rPr>
                <w:b/>
                <w:bCs/>
                <w:spacing w:val="-2"/>
                <w:highlight w:val="none"/>
              </w:rPr>
              <w:t>号）</w:t>
            </w:r>
            <w:r>
              <w:rPr>
                <w:b/>
                <w:bCs/>
                <w:spacing w:val="-3"/>
                <w:highlight w:val="none"/>
              </w:rPr>
              <w:t>的相关规定。专业技术人员下载并打印电子注册证书后，应在个人签名</w:t>
            </w:r>
            <w:r>
              <w:rPr>
                <w:b/>
                <w:bCs/>
                <w:spacing w:val="-2"/>
                <w:highlight w:val="none"/>
              </w:rPr>
              <w:t>处手写签名</w:t>
            </w:r>
            <w:r>
              <w:rPr>
                <w:rFonts w:hint="eastAsia"/>
                <w:b/>
                <w:bCs/>
                <w:highlight w:val="none"/>
                <w:lang w:val="en-US" w:eastAsia="zh-CN"/>
              </w:rPr>
              <w:t>。</w:t>
            </w:r>
          </w:p>
          <w:p w14:paraId="529FD7CF">
            <w:pPr>
              <w:pStyle w:val="18"/>
              <w:spacing w:before="25" w:line="229" w:lineRule="auto"/>
              <w:ind w:left="141" w:right="167" w:hanging="11"/>
              <w:rPr>
                <w:highlight w:val="none"/>
              </w:rPr>
            </w:pPr>
            <w:r>
              <w:rPr>
                <w:spacing w:val="-1"/>
                <w:highlight w:val="none"/>
              </w:rPr>
              <w:t>（</w:t>
            </w:r>
            <w:r>
              <w:rPr>
                <w:rFonts w:hint="eastAsia" w:ascii="Times New Roman" w:hAnsi="Times New Roman" w:eastAsia="宋体" w:cs="Times New Roman"/>
                <w:spacing w:val="-1"/>
                <w:highlight w:val="none"/>
                <w:lang w:val="en-US" w:eastAsia="zh-CN"/>
              </w:rPr>
              <w:t>6</w:t>
            </w:r>
            <w:r>
              <w:rPr>
                <w:spacing w:val="-1"/>
                <w:highlight w:val="none"/>
              </w:rPr>
              <w:t>）法定代表人授权委托书（投标文件格式</w:t>
            </w:r>
            <w:r>
              <w:rPr>
                <w:rFonts w:hint="eastAsia"/>
                <w:spacing w:val="-1"/>
                <w:highlight w:val="none"/>
                <w:lang w:val="en-US" w:eastAsia="zh-CN"/>
              </w:rPr>
              <w:t>七</w:t>
            </w:r>
            <w:r>
              <w:rPr>
                <w:spacing w:val="-1"/>
                <w:highlight w:val="none"/>
              </w:rPr>
              <w:t>）或法定代表人身份证</w:t>
            </w:r>
            <w:r>
              <w:rPr>
                <w:spacing w:val="-4"/>
                <w:highlight w:val="none"/>
              </w:rPr>
              <w:t>明（投标文件格式</w:t>
            </w:r>
            <w:r>
              <w:rPr>
                <w:rFonts w:hint="eastAsia"/>
                <w:spacing w:val="-4"/>
                <w:highlight w:val="none"/>
                <w:lang w:val="en-US" w:eastAsia="zh-CN"/>
              </w:rPr>
              <w:t>十</w:t>
            </w:r>
            <w:r>
              <w:rPr>
                <w:spacing w:val="1"/>
                <w:highlight w:val="none"/>
              </w:rPr>
              <w:t>）；</w:t>
            </w:r>
          </w:p>
          <w:p w14:paraId="0DCD90B8">
            <w:pPr>
              <w:pStyle w:val="18"/>
              <w:spacing w:before="26" w:line="230" w:lineRule="auto"/>
              <w:ind w:left="121" w:right="112" w:firstLine="8"/>
              <w:rPr>
                <w:highlight w:val="none"/>
              </w:rPr>
            </w:pPr>
            <w:r>
              <w:rPr>
                <w:spacing w:val="-7"/>
                <w:highlight w:val="none"/>
              </w:rPr>
              <w:t>（</w:t>
            </w:r>
            <w:r>
              <w:rPr>
                <w:rFonts w:hint="eastAsia" w:ascii="Times New Roman" w:hAnsi="Times New Roman" w:eastAsia="宋体" w:cs="Times New Roman"/>
                <w:spacing w:val="-7"/>
                <w:highlight w:val="none"/>
                <w:lang w:val="en-US" w:eastAsia="zh-CN"/>
              </w:rPr>
              <w:t>7</w:t>
            </w:r>
            <w:r>
              <w:rPr>
                <w:spacing w:val="-7"/>
                <w:highlight w:val="none"/>
              </w:rPr>
              <w:t>）</w:t>
            </w:r>
            <w:r>
              <w:rPr>
                <w:rFonts w:hint="eastAsia"/>
                <w:spacing w:val="-7"/>
                <w:highlight w:val="none"/>
              </w:rPr>
              <w:t>投标保证金：提供相关凭证(以现金形式缴纳的提供银行</w:t>
            </w:r>
            <w:r>
              <w:rPr>
                <w:rFonts w:hint="eastAsia"/>
                <w:spacing w:val="-7"/>
                <w:highlight w:val="none"/>
                <w:lang w:val="en-US" w:eastAsia="zh-CN"/>
              </w:rPr>
              <w:t>转账</w:t>
            </w:r>
            <w:r>
              <w:rPr>
                <w:rFonts w:hint="eastAsia"/>
                <w:spacing w:val="-7"/>
                <w:highlight w:val="none"/>
              </w:rPr>
              <w:t>回单；以工程保函形式递交的，提供相关保函保单凭证)</w:t>
            </w:r>
            <w:r>
              <w:rPr>
                <w:highlight w:val="none"/>
              </w:rPr>
              <w:t>；</w:t>
            </w:r>
          </w:p>
          <w:p w14:paraId="66B46DCF">
            <w:pPr>
              <w:pStyle w:val="18"/>
              <w:spacing w:before="25" w:line="229" w:lineRule="auto"/>
              <w:ind w:left="141" w:right="167" w:hanging="11"/>
              <w:rPr>
                <w:rFonts w:hint="eastAsia"/>
                <w:b/>
                <w:bCs/>
                <w:spacing w:val="-1"/>
                <w:highlight w:val="none"/>
                <w:lang w:val="en-US" w:eastAsia="zh-CN"/>
              </w:rPr>
            </w:pPr>
            <w:r>
              <w:rPr>
                <w:rFonts w:hint="eastAsia"/>
                <w:b/>
                <w:bCs/>
                <w:spacing w:val="-1"/>
                <w:highlight w:val="none"/>
                <w:lang w:val="en-US" w:eastAsia="zh-CN"/>
              </w:rPr>
              <w:t>（8）</w:t>
            </w:r>
            <w:r>
              <w:rPr>
                <w:rFonts w:hint="eastAsia"/>
                <w:b/>
                <w:bCs/>
                <w:highlight w:val="none"/>
                <w:lang w:eastAsia="zh-CN"/>
              </w:rPr>
              <w:t>监理人员一览表（</w:t>
            </w:r>
            <w:r>
              <w:rPr>
                <w:b/>
                <w:bCs/>
                <w:spacing w:val="-1"/>
                <w:highlight w:val="none"/>
              </w:rPr>
              <w:t>投标文件格式</w:t>
            </w:r>
            <w:r>
              <w:rPr>
                <w:rFonts w:hint="eastAsia"/>
                <w:b/>
                <w:bCs/>
                <w:highlight w:val="none"/>
                <w:lang w:val="en-US" w:eastAsia="zh-CN"/>
              </w:rPr>
              <w:t>五</w:t>
            </w:r>
            <w:r>
              <w:rPr>
                <w:rFonts w:hint="eastAsia"/>
                <w:b/>
                <w:bCs/>
                <w:highlight w:val="none"/>
                <w:lang w:eastAsia="zh-CN"/>
              </w:rPr>
              <w:t>）</w:t>
            </w:r>
            <w:r>
              <w:rPr>
                <w:rFonts w:hint="eastAsia"/>
                <w:b/>
                <w:bCs/>
                <w:highlight w:val="none"/>
                <w:lang w:val="en-US" w:eastAsia="zh-CN"/>
              </w:rPr>
              <w:t>中投标时必须明确的监理人员（总监理工程师、主导专业监理工程师）</w:t>
            </w:r>
            <w:r>
              <w:rPr>
                <w:rFonts w:hint="eastAsia"/>
                <w:b/>
                <w:bCs/>
                <w:spacing w:val="-1"/>
                <w:highlight w:val="none"/>
                <w:lang w:val="en-US" w:eastAsia="zh-CN"/>
              </w:rPr>
              <w:t>提供投标截止时间前近连续3个月的社保缴纳证明（提供有效证明材料），若已退休但仍可执业的，社保缴纳证明可凭社保部门出具的退休证明及聘用合同替代</w:t>
            </w:r>
            <w:r>
              <w:rPr>
                <w:rFonts w:hint="eastAsia"/>
                <w:b/>
                <w:bCs/>
                <w:spacing w:val="-1"/>
                <w:highlight w:val="none"/>
                <w:lang w:val="en-US" w:eastAsia="zh-CN"/>
              </w:rPr>
              <w:t>；</w:t>
            </w:r>
          </w:p>
          <w:p w14:paraId="08322B12">
            <w:pPr>
              <w:pStyle w:val="18"/>
              <w:spacing w:before="144" w:line="219" w:lineRule="auto"/>
              <w:ind w:left="130"/>
              <w:rPr>
                <w:highlight w:val="none"/>
              </w:rPr>
            </w:pPr>
            <w:r>
              <w:rPr>
                <w:spacing w:val="-2"/>
                <w:highlight w:val="none"/>
              </w:rPr>
              <w:t>（</w:t>
            </w:r>
            <w:r>
              <w:rPr>
                <w:rFonts w:hint="eastAsia" w:ascii="Times New Roman" w:hAnsi="Times New Roman" w:eastAsia="宋体" w:cs="Times New Roman"/>
                <w:spacing w:val="-2"/>
                <w:highlight w:val="none"/>
                <w:lang w:val="en-US" w:eastAsia="zh-CN"/>
              </w:rPr>
              <w:t>10</w:t>
            </w:r>
            <w:r>
              <w:rPr>
                <w:spacing w:val="-2"/>
                <w:highlight w:val="none"/>
              </w:rPr>
              <w:t>）其他证明材料（如有）。</w:t>
            </w:r>
          </w:p>
          <w:p w14:paraId="2C228084">
            <w:pPr>
              <w:pStyle w:val="18"/>
              <w:spacing w:before="28" w:line="239" w:lineRule="auto"/>
              <w:ind w:left="119" w:right="112" w:firstLine="1"/>
              <w:rPr>
                <w:highlight w:val="none"/>
              </w:rPr>
            </w:pPr>
            <w:r>
              <w:rPr>
                <w:spacing w:val="-3"/>
                <w:highlight w:val="none"/>
              </w:rPr>
              <w:t>备注：以上资格标内容均需在投标工具中的资格标对应处自行添加后自</w:t>
            </w:r>
            <w:r>
              <w:rPr>
                <w:spacing w:val="-1"/>
                <w:highlight w:val="none"/>
              </w:rPr>
              <w:t>动生成，添加的内容须为清晰的电子文档。</w:t>
            </w:r>
          </w:p>
          <w:p w14:paraId="004E8ABD">
            <w:pPr>
              <w:pStyle w:val="18"/>
              <w:spacing w:before="1" w:line="219" w:lineRule="auto"/>
              <w:ind w:left="585"/>
              <w:rPr>
                <w:highlight w:val="none"/>
              </w:rPr>
            </w:pPr>
            <w:r>
              <w:rPr>
                <w:rFonts w:ascii="Times New Roman" w:hAnsi="Times New Roman" w:eastAsia="Times New Roman" w:cs="Times New Roman"/>
                <w:b/>
                <w:bCs/>
                <w:spacing w:val="-8"/>
                <w:highlight w:val="none"/>
              </w:rPr>
              <w:t>2</w:t>
            </w:r>
            <w:r>
              <w:rPr>
                <w:rFonts w:ascii="Times New Roman" w:hAnsi="Times New Roman" w:eastAsia="Times New Roman" w:cs="Times New Roman"/>
                <w:b/>
                <w:bCs/>
                <w:spacing w:val="-34"/>
                <w:highlight w:val="none"/>
              </w:rPr>
              <w:t xml:space="preserve"> </w:t>
            </w:r>
            <w:r>
              <w:rPr>
                <w:b/>
                <w:bCs/>
                <w:spacing w:val="-8"/>
                <w:highlight w:val="none"/>
              </w:rPr>
              <w:t>、资信标</w:t>
            </w:r>
          </w:p>
          <w:p w14:paraId="5D627B5F">
            <w:pPr>
              <w:pStyle w:val="18"/>
              <w:spacing w:before="27" w:line="219" w:lineRule="auto"/>
              <w:ind w:left="147"/>
              <w:rPr>
                <w:highlight w:val="none"/>
              </w:rPr>
            </w:pPr>
            <w:r>
              <w:rPr>
                <w:b/>
                <w:bCs/>
                <w:spacing w:val="-3"/>
                <w:highlight w:val="none"/>
              </w:rPr>
              <w:t>由</w:t>
            </w:r>
            <w:r>
              <w:rPr>
                <w:rFonts w:hint="eastAsia"/>
                <w:b/>
                <w:bCs/>
                <w:spacing w:val="-4"/>
                <w:highlight w:val="none"/>
              </w:rPr>
              <w:t>三门工程投标工具4.5版本生成的</w:t>
            </w:r>
            <w:r>
              <w:rPr>
                <w:b/>
                <w:bCs/>
                <w:spacing w:val="-3"/>
                <w:highlight w:val="none"/>
              </w:rPr>
              <w:t>资信标电子投</w:t>
            </w:r>
            <w:r>
              <w:rPr>
                <w:b/>
                <w:bCs/>
                <w:spacing w:val="-4"/>
                <w:highlight w:val="none"/>
              </w:rPr>
              <w:t>标文件包括：</w:t>
            </w:r>
          </w:p>
          <w:p w14:paraId="6EA69A54">
            <w:pPr>
              <w:pStyle w:val="18"/>
              <w:spacing w:before="25" w:line="219" w:lineRule="auto"/>
              <w:ind w:left="130"/>
              <w:rPr>
                <w:highlight w:val="none"/>
              </w:rPr>
            </w:pPr>
            <w:r>
              <w:rPr>
                <w:spacing w:val="-1"/>
                <w:highlight w:val="none"/>
              </w:rPr>
              <w:t>（</w:t>
            </w:r>
            <w:r>
              <w:rPr>
                <w:rFonts w:ascii="Times New Roman" w:hAnsi="Times New Roman" w:eastAsia="Times New Roman" w:cs="Times New Roman"/>
                <w:spacing w:val="-1"/>
                <w:highlight w:val="none"/>
              </w:rPr>
              <w:t>1</w:t>
            </w:r>
            <w:r>
              <w:rPr>
                <w:spacing w:val="-1"/>
                <w:highlight w:val="none"/>
              </w:rPr>
              <w:t>）建设工程投标人资信分自查表（投标文件格式十</w:t>
            </w:r>
            <w:r>
              <w:rPr>
                <w:rFonts w:hint="eastAsia"/>
                <w:spacing w:val="-1"/>
                <w:highlight w:val="none"/>
                <w:lang w:val="en-US" w:eastAsia="zh-CN"/>
              </w:rPr>
              <w:t>二</w:t>
            </w:r>
            <w:r>
              <w:rPr>
                <w:spacing w:val="-1"/>
                <w:highlight w:val="none"/>
              </w:rPr>
              <w:t>）。</w:t>
            </w:r>
          </w:p>
          <w:p w14:paraId="12F047D8">
            <w:pPr>
              <w:pStyle w:val="18"/>
              <w:spacing w:before="28" w:line="229" w:lineRule="auto"/>
              <w:ind w:left="117" w:right="167" w:firstLine="13"/>
              <w:rPr>
                <w:highlight w:val="none"/>
              </w:rPr>
            </w:pPr>
            <w:r>
              <w:rPr>
                <w:spacing w:val="-1"/>
                <w:highlight w:val="none"/>
              </w:rPr>
              <w:t>（</w:t>
            </w:r>
            <w:r>
              <w:rPr>
                <w:rFonts w:ascii="Times New Roman" w:hAnsi="Times New Roman" w:eastAsia="Times New Roman" w:cs="Times New Roman"/>
                <w:spacing w:val="-1"/>
                <w:highlight w:val="none"/>
              </w:rPr>
              <w:t>2</w:t>
            </w:r>
            <w:r>
              <w:rPr>
                <w:spacing w:val="-1"/>
                <w:highlight w:val="none"/>
              </w:rPr>
              <w:t>）评标办法评分内容所需要的相关材料（如有，无得分内容资信标</w:t>
            </w:r>
            <w:r>
              <w:rPr>
                <w:spacing w:val="9"/>
                <w:highlight w:val="none"/>
              </w:rPr>
              <w:t xml:space="preserve"> </w:t>
            </w:r>
            <w:r>
              <w:rPr>
                <w:spacing w:val="-1"/>
                <w:highlight w:val="none"/>
              </w:rPr>
              <w:t>仅需上传空白页即可）。</w:t>
            </w:r>
          </w:p>
          <w:p w14:paraId="4FD0E317">
            <w:pPr>
              <w:pStyle w:val="18"/>
              <w:spacing w:before="25" w:line="219" w:lineRule="auto"/>
              <w:ind w:left="583"/>
              <w:rPr>
                <w:highlight w:val="none"/>
              </w:rPr>
            </w:pPr>
            <w:r>
              <w:rPr>
                <w:rFonts w:ascii="Times New Roman" w:hAnsi="Times New Roman" w:eastAsia="Times New Roman" w:cs="Times New Roman"/>
                <w:b/>
                <w:bCs/>
                <w:spacing w:val="-8"/>
                <w:highlight w:val="none"/>
              </w:rPr>
              <w:t>3</w:t>
            </w:r>
            <w:r>
              <w:rPr>
                <w:rFonts w:ascii="Times New Roman" w:hAnsi="Times New Roman" w:eastAsia="Times New Roman" w:cs="Times New Roman"/>
                <w:b/>
                <w:bCs/>
                <w:spacing w:val="-33"/>
                <w:highlight w:val="none"/>
              </w:rPr>
              <w:t xml:space="preserve"> </w:t>
            </w:r>
            <w:r>
              <w:rPr>
                <w:b/>
                <w:bCs/>
                <w:spacing w:val="-8"/>
                <w:highlight w:val="none"/>
              </w:rPr>
              <w:t>、技术标</w:t>
            </w:r>
          </w:p>
          <w:p w14:paraId="55FC4CBA">
            <w:pPr>
              <w:pStyle w:val="18"/>
              <w:spacing w:before="28" w:line="219" w:lineRule="auto"/>
              <w:ind w:left="147"/>
              <w:rPr>
                <w:highlight w:val="none"/>
              </w:rPr>
            </w:pPr>
            <w:r>
              <w:rPr>
                <w:b/>
                <w:bCs/>
                <w:spacing w:val="-3"/>
                <w:highlight w:val="none"/>
              </w:rPr>
              <w:t>由</w:t>
            </w:r>
            <w:r>
              <w:rPr>
                <w:rFonts w:hint="eastAsia"/>
                <w:b/>
                <w:bCs/>
                <w:spacing w:val="-4"/>
                <w:highlight w:val="none"/>
              </w:rPr>
              <w:t>三门工程投标工具4.5版本生成的</w:t>
            </w:r>
            <w:r>
              <w:rPr>
                <w:b/>
                <w:bCs/>
                <w:spacing w:val="-3"/>
                <w:highlight w:val="none"/>
              </w:rPr>
              <w:t>技术标电子投</w:t>
            </w:r>
            <w:r>
              <w:rPr>
                <w:b/>
                <w:bCs/>
                <w:spacing w:val="-4"/>
                <w:highlight w:val="none"/>
              </w:rPr>
              <w:t>标文件包括：</w:t>
            </w:r>
          </w:p>
          <w:p w14:paraId="72825CF8">
            <w:pPr>
              <w:pStyle w:val="18"/>
              <w:spacing w:before="27" w:line="219" w:lineRule="auto"/>
              <w:ind w:left="130"/>
              <w:rPr>
                <w:highlight w:val="none"/>
              </w:rPr>
            </w:pPr>
            <w:r>
              <w:rPr>
                <w:spacing w:val="-1"/>
                <w:highlight w:val="none"/>
              </w:rPr>
              <w:t>（</w:t>
            </w:r>
            <w:r>
              <w:rPr>
                <w:rFonts w:ascii="Times New Roman" w:hAnsi="Times New Roman" w:eastAsia="Times New Roman" w:cs="Times New Roman"/>
                <w:spacing w:val="-1"/>
                <w:highlight w:val="none"/>
              </w:rPr>
              <w:t>1</w:t>
            </w:r>
            <w:r>
              <w:rPr>
                <w:spacing w:val="-1"/>
                <w:highlight w:val="none"/>
              </w:rPr>
              <w:t>）投标人根据招标文件评标办法内容自行编制。</w:t>
            </w:r>
          </w:p>
          <w:p w14:paraId="249F3083">
            <w:pPr>
              <w:pStyle w:val="18"/>
              <w:spacing w:before="27" w:line="219" w:lineRule="auto"/>
              <w:ind w:left="585"/>
              <w:rPr>
                <w:highlight w:val="none"/>
              </w:rPr>
            </w:pPr>
            <w:r>
              <w:rPr>
                <w:rFonts w:ascii="Times New Roman" w:hAnsi="Times New Roman" w:eastAsia="Times New Roman" w:cs="Times New Roman"/>
                <w:b/>
                <w:bCs/>
                <w:spacing w:val="-8"/>
                <w:highlight w:val="none"/>
              </w:rPr>
              <w:t>4</w:t>
            </w:r>
            <w:r>
              <w:rPr>
                <w:rFonts w:ascii="Times New Roman" w:hAnsi="Times New Roman" w:eastAsia="Times New Roman" w:cs="Times New Roman"/>
                <w:b/>
                <w:bCs/>
                <w:spacing w:val="-34"/>
                <w:highlight w:val="none"/>
              </w:rPr>
              <w:t xml:space="preserve"> </w:t>
            </w:r>
            <w:r>
              <w:rPr>
                <w:b/>
                <w:bCs/>
                <w:spacing w:val="-8"/>
                <w:highlight w:val="none"/>
              </w:rPr>
              <w:t>、商务标</w:t>
            </w:r>
          </w:p>
          <w:p w14:paraId="49AF5A49">
            <w:pPr>
              <w:pStyle w:val="18"/>
              <w:spacing w:before="25" w:line="207" w:lineRule="auto"/>
              <w:ind w:left="147"/>
              <w:rPr>
                <w:b/>
                <w:bCs/>
                <w:spacing w:val="-4"/>
                <w:highlight w:val="none"/>
              </w:rPr>
            </w:pPr>
            <w:r>
              <w:rPr>
                <w:b/>
                <w:bCs/>
                <w:spacing w:val="-3"/>
                <w:highlight w:val="none"/>
              </w:rPr>
              <w:t>由</w:t>
            </w:r>
            <w:r>
              <w:rPr>
                <w:rFonts w:hint="eastAsia"/>
                <w:b/>
                <w:bCs/>
                <w:spacing w:val="-4"/>
                <w:highlight w:val="none"/>
              </w:rPr>
              <w:t>三门工程投标工具4.5版本生成</w:t>
            </w:r>
            <w:r>
              <w:rPr>
                <w:b/>
                <w:bCs/>
                <w:spacing w:val="-3"/>
                <w:highlight w:val="none"/>
              </w:rPr>
              <w:t>的商务标电子投</w:t>
            </w:r>
            <w:r>
              <w:rPr>
                <w:b/>
                <w:bCs/>
                <w:spacing w:val="-4"/>
                <w:highlight w:val="none"/>
              </w:rPr>
              <w:t>标文件包括：</w:t>
            </w:r>
          </w:p>
          <w:p w14:paraId="57D27B91">
            <w:pPr>
              <w:pStyle w:val="18"/>
              <w:spacing w:before="25" w:line="207" w:lineRule="auto"/>
              <w:ind w:left="147"/>
              <w:rPr>
                <w:rFonts w:hint="eastAsia" w:eastAsia="宋体"/>
                <w:spacing w:val="-2"/>
                <w:highlight w:val="none"/>
                <w:lang w:eastAsia="zh-CN"/>
              </w:rPr>
            </w:pPr>
            <w:r>
              <w:rPr>
                <w:spacing w:val="-2"/>
                <w:highlight w:val="none"/>
              </w:rPr>
              <w:t>（</w:t>
            </w:r>
            <w:r>
              <w:rPr>
                <w:rFonts w:ascii="Times New Roman" w:hAnsi="Times New Roman" w:eastAsia="Times New Roman" w:cs="Times New Roman"/>
                <w:spacing w:val="-2"/>
                <w:highlight w:val="none"/>
              </w:rPr>
              <w:t>1</w:t>
            </w:r>
            <w:r>
              <w:rPr>
                <w:spacing w:val="-2"/>
                <w:highlight w:val="none"/>
              </w:rPr>
              <w:t>）投标函（</w:t>
            </w:r>
            <w:r>
              <w:rPr>
                <w:spacing w:val="-1"/>
                <w:highlight w:val="none"/>
              </w:rPr>
              <w:t>投标文件格式</w:t>
            </w:r>
            <w:r>
              <w:rPr>
                <w:spacing w:val="-2"/>
                <w:highlight w:val="none"/>
              </w:rPr>
              <w:t>一）</w:t>
            </w:r>
            <w:r>
              <w:rPr>
                <w:rFonts w:hint="eastAsia"/>
                <w:spacing w:val="-2"/>
                <w:highlight w:val="none"/>
                <w:lang w:eastAsia="zh-CN"/>
              </w:rPr>
              <w:t>；</w:t>
            </w:r>
          </w:p>
          <w:p w14:paraId="791A3F2E">
            <w:pPr>
              <w:pStyle w:val="18"/>
              <w:spacing w:before="25" w:line="207" w:lineRule="auto"/>
              <w:ind w:left="147"/>
              <w:rPr>
                <w:rFonts w:hint="eastAsia" w:eastAsia="宋体"/>
                <w:b/>
                <w:bCs/>
                <w:spacing w:val="-4"/>
                <w:highlight w:val="none"/>
                <w:lang w:eastAsia="zh-CN"/>
              </w:rPr>
            </w:pPr>
            <w:r>
              <w:rPr>
                <w:rFonts w:hint="eastAsia"/>
                <w:spacing w:val="-2"/>
                <w:highlight w:val="none"/>
                <w:lang w:eastAsia="zh-CN"/>
              </w:rPr>
              <w:t>（</w:t>
            </w:r>
            <w:r>
              <w:rPr>
                <w:rFonts w:hint="eastAsia"/>
                <w:spacing w:val="-2"/>
                <w:highlight w:val="none"/>
                <w:lang w:val="en-US" w:eastAsia="zh-CN"/>
              </w:rPr>
              <w:t>2</w:t>
            </w:r>
            <w:r>
              <w:rPr>
                <w:rFonts w:hint="eastAsia"/>
                <w:spacing w:val="-2"/>
                <w:highlight w:val="none"/>
                <w:lang w:eastAsia="zh-CN"/>
              </w:rPr>
              <w:t>）</w:t>
            </w:r>
            <w:r>
              <w:rPr>
                <w:rFonts w:hint="eastAsia"/>
                <w:spacing w:val="-2"/>
                <w:highlight w:val="none"/>
              </w:rPr>
              <w:t>监理费报价表</w:t>
            </w:r>
            <w:r>
              <w:rPr>
                <w:rFonts w:hint="eastAsia"/>
                <w:spacing w:val="-2"/>
                <w:highlight w:val="none"/>
                <w:lang w:eastAsia="zh-CN"/>
              </w:rPr>
              <w:t>（</w:t>
            </w:r>
            <w:r>
              <w:rPr>
                <w:spacing w:val="-1"/>
                <w:highlight w:val="none"/>
              </w:rPr>
              <w:t>投标文件格式</w:t>
            </w:r>
            <w:r>
              <w:rPr>
                <w:rFonts w:hint="eastAsia"/>
                <w:spacing w:val="-2"/>
                <w:highlight w:val="none"/>
                <w:lang w:val="en-US" w:eastAsia="zh-CN"/>
              </w:rPr>
              <w:t>二</w:t>
            </w:r>
            <w:r>
              <w:rPr>
                <w:rFonts w:hint="eastAsia"/>
                <w:spacing w:val="-2"/>
                <w:highlight w:val="none"/>
                <w:lang w:eastAsia="zh-CN"/>
              </w:rPr>
              <w:t>）。</w:t>
            </w:r>
          </w:p>
        </w:tc>
      </w:tr>
      <w:tr w14:paraId="2E719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973" w:type="dxa"/>
            <w:vAlign w:val="top"/>
          </w:tcPr>
          <w:p w14:paraId="130AFD17">
            <w:pPr>
              <w:spacing w:line="245" w:lineRule="auto"/>
              <w:rPr>
                <w:rFonts w:ascii="Arial"/>
                <w:sz w:val="21"/>
                <w:highlight w:val="none"/>
              </w:rPr>
            </w:pPr>
          </w:p>
          <w:p w14:paraId="5788508D">
            <w:pPr>
              <w:pStyle w:val="18"/>
              <w:spacing w:before="78" w:line="239" w:lineRule="auto"/>
              <w:ind w:left="197"/>
              <w:rPr>
                <w:highlight w:val="none"/>
              </w:rPr>
            </w:pPr>
            <w:r>
              <w:rPr>
                <w:spacing w:val="-3"/>
                <w:highlight w:val="none"/>
              </w:rPr>
              <w:t>3.2.3</w:t>
            </w:r>
          </w:p>
        </w:tc>
        <w:tc>
          <w:tcPr>
            <w:tcW w:w="1376" w:type="dxa"/>
            <w:vAlign w:val="top"/>
          </w:tcPr>
          <w:p w14:paraId="5944B1C9">
            <w:pPr>
              <w:pStyle w:val="18"/>
              <w:spacing w:before="160" w:line="219" w:lineRule="auto"/>
              <w:ind w:left="216"/>
              <w:rPr>
                <w:highlight w:val="none"/>
              </w:rPr>
            </w:pPr>
            <w:r>
              <w:rPr>
                <w:spacing w:val="-4"/>
                <w:highlight w:val="none"/>
              </w:rPr>
              <w:t>最高投标</w:t>
            </w:r>
          </w:p>
          <w:p w14:paraId="413DFAC4">
            <w:pPr>
              <w:pStyle w:val="18"/>
              <w:spacing w:before="115" w:line="218" w:lineRule="auto"/>
              <w:ind w:left="470"/>
              <w:rPr>
                <w:highlight w:val="none"/>
              </w:rPr>
            </w:pPr>
            <w:r>
              <w:rPr>
                <w:spacing w:val="-14"/>
                <w:highlight w:val="none"/>
              </w:rPr>
              <w:t>限价</w:t>
            </w:r>
          </w:p>
        </w:tc>
        <w:tc>
          <w:tcPr>
            <w:tcW w:w="7602" w:type="dxa"/>
            <w:vAlign w:val="top"/>
          </w:tcPr>
          <w:p w14:paraId="236CFB34">
            <w:pPr>
              <w:pStyle w:val="18"/>
              <w:spacing w:before="159" w:line="279" w:lineRule="auto"/>
              <w:ind w:left="120" w:right="124" w:firstLine="479"/>
              <w:rPr>
                <w:highlight w:val="none"/>
              </w:rPr>
            </w:pPr>
            <w:r>
              <w:rPr>
                <w:spacing w:val="-1"/>
                <w:highlight w:val="none"/>
              </w:rPr>
              <w:t>本次招标最高投标限价为：</w:t>
            </w:r>
            <w:r>
              <w:rPr>
                <w:spacing w:val="-73"/>
                <w:highlight w:val="none"/>
              </w:rPr>
              <w:t xml:space="preserve"> </w:t>
            </w:r>
            <w:r>
              <w:rPr>
                <w:spacing w:val="-1"/>
                <w:highlight w:val="none"/>
              </w:rPr>
              <w:t>□经批准的概算监理费，即：</w:t>
            </w:r>
            <w:r>
              <w:rPr>
                <w:spacing w:val="-1"/>
                <w:highlight w:val="none"/>
                <w:u w:val="single" w:color="auto"/>
              </w:rPr>
              <w:t xml:space="preserve">     </w:t>
            </w:r>
            <w:r>
              <w:rPr>
                <w:spacing w:val="-105"/>
                <w:highlight w:val="none"/>
              </w:rPr>
              <w:t xml:space="preserve"> </w:t>
            </w:r>
            <w:r>
              <w:rPr>
                <w:spacing w:val="-1"/>
                <w:highlight w:val="none"/>
              </w:rPr>
              <w:t>万</w:t>
            </w:r>
            <w:r>
              <w:rPr>
                <w:highlight w:val="none"/>
              </w:rPr>
              <w:t xml:space="preserve"> </w:t>
            </w:r>
            <w:r>
              <w:rPr>
                <w:spacing w:val="-1"/>
                <w:highlight w:val="none"/>
              </w:rPr>
              <w:t>元；</w:t>
            </w:r>
            <w:r>
              <w:rPr>
                <w:rFonts w:ascii="MS Gothic" w:hAnsi="MS Gothic" w:eastAsia="MS Gothic" w:cs="MS Gothic"/>
                <w:spacing w:val="-1"/>
                <w:highlight w:val="none"/>
              </w:rPr>
              <w:t>☑</w:t>
            </w:r>
            <w:r>
              <w:rPr>
                <w:spacing w:val="-1"/>
                <w:highlight w:val="none"/>
              </w:rPr>
              <w:t>其他</w:t>
            </w:r>
            <w:r>
              <w:rPr>
                <w:rFonts w:hint="eastAsia"/>
                <w:spacing w:val="-1"/>
                <w:highlight w:val="none"/>
                <w:u w:val="single" w:color="auto"/>
                <w:lang w:val="en-US" w:eastAsia="zh-CN"/>
              </w:rPr>
              <w:t xml:space="preserve"> 339.30</w:t>
            </w:r>
            <w:r>
              <w:rPr>
                <w:spacing w:val="-1"/>
                <w:highlight w:val="none"/>
                <w:u w:val="single" w:color="auto"/>
              </w:rPr>
              <w:t>万元</w:t>
            </w:r>
            <w:r>
              <w:rPr>
                <w:spacing w:val="-1"/>
                <w:highlight w:val="none"/>
              </w:rPr>
              <w:t>。</w:t>
            </w:r>
          </w:p>
        </w:tc>
      </w:tr>
      <w:tr w14:paraId="5A8A1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73" w:type="dxa"/>
            <w:vAlign w:val="top"/>
          </w:tcPr>
          <w:p w14:paraId="676117C4">
            <w:pPr>
              <w:spacing w:line="400" w:lineRule="auto"/>
              <w:rPr>
                <w:rFonts w:ascii="Arial"/>
                <w:sz w:val="21"/>
                <w:highlight w:val="none"/>
              </w:rPr>
            </w:pPr>
          </w:p>
          <w:p w14:paraId="33F11BF4">
            <w:pPr>
              <w:pStyle w:val="18"/>
              <w:spacing w:before="78" w:line="239" w:lineRule="auto"/>
              <w:ind w:left="197"/>
              <w:rPr>
                <w:highlight w:val="none"/>
              </w:rPr>
            </w:pPr>
            <w:r>
              <w:rPr>
                <w:spacing w:val="-3"/>
                <w:highlight w:val="none"/>
              </w:rPr>
              <w:t>3.2.4</w:t>
            </w:r>
          </w:p>
        </w:tc>
        <w:tc>
          <w:tcPr>
            <w:tcW w:w="1376" w:type="dxa"/>
            <w:vAlign w:val="top"/>
          </w:tcPr>
          <w:p w14:paraId="5F9F0C82">
            <w:pPr>
              <w:pStyle w:val="18"/>
              <w:spacing w:before="116" w:line="218" w:lineRule="auto"/>
              <w:ind w:left="216"/>
              <w:rPr>
                <w:highlight w:val="none"/>
              </w:rPr>
            </w:pPr>
            <w:r>
              <w:rPr>
                <w:spacing w:val="-4"/>
                <w:highlight w:val="none"/>
              </w:rPr>
              <w:t>投标报价</w:t>
            </w:r>
          </w:p>
          <w:p w14:paraId="11862A47">
            <w:pPr>
              <w:pStyle w:val="18"/>
              <w:spacing w:before="115" w:line="220" w:lineRule="auto"/>
              <w:ind w:left="233"/>
              <w:rPr>
                <w:highlight w:val="none"/>
              </w:rPr>
            </w:pPr>
            <w:r>
              <w:rPr>
                <w:spacing w:val="-8"/>
                <w:highlight w:val="none"/>
              </w:rPr>
              <w:t>的其他要</w:t>
            </w:r>
          </w:p>
          <w:p w14:paraId="4A0436CD">
            <w:pPr>
              <w:pStyle w:val="18"/>
              <w:spacing w:before="114" w:line="214" w:lineRule="auto"/>
              <w:ind w:left="575"/>
              <w:rPr>
                <w:highlight w:val="none"/>
              </w:rPr>
            </w:pPr>
            <w:r>
              <w:rPr>
                <w:highlight w:val="none"/>
              </w:rPr>
              <w:t>求</w:t>
            </w:r>
          </w:p>
        </w:tc>
        <w:tc>
          <w:tcPr>
            <w:tcW w:w="7602" w:type="dxa"/>
            <w:vAlign w:val="top"/>
          </w:tcPr>
          <w:p w14:paraId="13D0D16C">
            <w:pPr>
              <w:spacing w:line="434" w:lineRule="auto"/>
              <w:rPr>
                <w:rFonts w:ascii="Arial"/>
                <w:sz w:val="21"/>
                <w:highlight w:val="none"/>
              </w:rPr>
            </w:pPr>
          </w:p>
          <w:p w14:paraId="5E3C61CB">
            <w:pPr>
              <w:pStyle w:val="18"/>
              <w:tabs>
                <w:tab w:val="left" w:pos="2278"/>
              </w:tabs>
              <w:spacing w:before="78" w:line="224" w:lineRule="auto"/>
              <w:ind w:left="588"/>
              <w:rPr>
                <w:highlight w:val="none"/>
              </w:rPr>
            </w:pPr>
            <w:r>
              <w:rPr>
                <w:highlight w:val="none"/>
                <w:u w:val="single" w:color="auto"/>
              </w:rPr>
              <w:tab/>
            </w:r>
            <w:r>
              <w:rPr>
                <w:spacing w:val="-5"/>
                <w:highlight w:val="none"/>
                <w:u w:val="single" w:color="auto"/>
              </w:rPr>
              <w:t>/</w:t>
            </w:r>
            <w:r>
              <w:rPr>
                <w:spacing w:val="5"/>
                <w:highlight w:val="none"/>
                <w:u w:val="single" w:color="auto"/>
              </w:rPr>
              <w:t xml:space="preserve">                     </w:t>
            </w:r>
            <w:r>
              <w:rPr>
                <w:spacing w:val="-5"/>
                <w:highlight w:val="none"/>
              </w:rPr>
              <w:t>。</w:t>
            </w:r>
          </w:p>
        </w:tc>
      </w:tr>
      <w:tr w14:paraId="08F8A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73" w:type="dxa"/>
            <w:vAlign w:val="top"/>
          </w:tcPr>
          <w:p w14:paraId="3B8C8B5F">
            <w:pPr>
              <w:pStyle w:val="18"/>
              <w:spacing w:before="282" w:line="239" w:lineRule="auto"/>
              <w:ind w:left="197"/>
              <w:rPr>
                <w:highlight w:val="none"/>
              </w:rPr>
            </w:pPr>
            <w:r>
              <w:rPr>
                <w:spacing w:val="-3"/>
                <w:highlight w:val="none"/>
              </w:rPr>
              <w:t>3.3.1</w:t>
            </w:r>
          </w:p>
        </w:tc>
        <w:tc>
          <w:tcPr>
            <w:tcW w:w="1376" w:type="dxa"/>
            <w:vAlign w:val="top"/>
          </w:tcPr>
          <w:p w14:paraId="1DB6088F">
            <w:pPr>
              <w:pStyle w:val="18"/>
              <w:spacing w:before="117" w:line="220" w:lineRule="auto"/>
              <w:ind w:left="216"/>
              <w:rPr>
                <w:highlight w:val="none"/>
              </w:rPr>
            </w:pPr>
            <w:r>
              <w:rPr>
                <w:spacing w:val="-4"/>
                <w:highlight w:val="none"/>
              </w:rPr>
              <w:t>投标有效</w:t>
            </w:r>
          </w:p>
          <w:p w14:paraId="015B02D2">
            <w:pPr>
              <w:pStyle w:val="18"/>
              <w:spacing w:before="112" w:line="215" w:lineRule="auto"/>
              <w:ind w:left="576"/>
              <w:rPr>
                <w:highlight w:val="none"/>
              </w:rPr>
            </w:pPr>
            <w:r>
              <w:rPr>
                <w:highlight w:val="none"/>
              </w:rPr>
              <w:t>期</w:t>
            </w:r>
          </w:p>
        </w:tc>
        <w:tc>
          <w:tcPr>
            <w:tcW w:w="7602" w:type="dxa"/>
            <w:vAlign w:val="top"/>
          </w:tcPr>
          <w:p w14:paraId="256158E0">
            <w:pPr>
              <w:pStyle w:val="18"/>
              <w:spacing w:before="316" w:line="219" w:lineRule="auto"/>
              <w:ind w:left="122"/>
              <w:rPr>
                <w:highlight w:val="none"/>
              </w:rPr>
            </w:pPr>
            <w:r>
              <w:rPr>
                <w:spacing w:val="-1"/>
                <w:highlight w:val="none"/>
              </w:rPr>
              <w:t>不少于</w:t>
            </w:r>
            <w:r>
              <w:rPr>
                <w:spacing w:val="-1"/>
                <w:highlight w:val="none"/>
                <w:u w:val="single" w:color="auto"/>
              </w:rPr>
              <w:t>90</w:t>
            </w:r>
            <w:r>
              <w:rPr>
                <w:spacing w:val="-1"/>
                <w:highlight w:val="none"/>
              </w:rPr>
              <w:t>个日历天（从投标截止之日起算）</w:t>
            </w:r>
          </w:p>
        </w:tc>
      </w:tr>
      <w:tr w14:paraId="47B4B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73" w:type="dxa"/>
            <w:vAlign w:val="top"/>
          </w:tcPr>
          <w:p w14:paraId="4D6F4222">
            <w:pPr>
              <w:pStyle w:val="18"/>
              <w:spacing w:before="281" w:line="239" w:lineRule="auto"/>
              <w:ind w:left="197"/>
              <w:rPr>
                <w:highlight w:val="none"/>
              </w:rPr>
            </w:pPr>
            <w:r>
              <w:rPr>
                <w:spacing w:val="-3"/>
                <w:highlight w:val="none"/>
              </w:rPr>
              <w:t>3.4.1</w:t>
            </w:r>
          </w:p>
        </w:tc>
        <w:tc>
          <w:tcPr>
            <w:tcW w:w="1376" w:type="dxa"/>
            <w:vAlign w:val="top"/>
          </w:tcPr>
          <w:p w14:paraId="723FC34A">
            <w:pPr>
              <w:pStyle w:val="18"/>
              <w:spacing w:before="116" w:line="220" w:lineRule="auto"/>
              <w:ind w:left="216"/>
              <w:rPr>
                <w:highlight w:val="none"/>
              </w:rPr>
            </w:pPr>
            <w:r>
              <w:rPr>
                <w:spacing w:val="-4"/>
                <w:highlight w:val="none"/>
              </w:rPr>
              <w:t>投标保证</w:t>
            </w:r>
          </w:p>
          <w:p w14:paraId="5F95154C">
            <w:pPr>
              <w:pStyle w:val="18"/>
              <w:spacing w:before="114" w:line="214" w:lineRule="auto"/>
              <w:ind w:left="575"/>
              <w:rPr>
                <w:highlight w:val="none"/>
              </w:rPr>
            </w:pPr>
            <w:r>
              <w:rPr>
                <w:highlight w:val="none"/>
              </w:rPr>
              <w:t>金</w:t>
            </w:r>
          </w:p>
        </w:tc>
        <w:tc>
          <w:tcPr>
            <w:tcW w:w="7602" w:type="dxa"/>
            <w:vAlign w:val="top"/>
          </w:tcPr>
          <w:p w14:paraId="6BCACE65">
            <w:pPr>
              <w:pStyle w:val="18"/>
              <w:spacing w:before="317" w:line="212" w:lineRule="auto"/>
              <w:jc w:val="right"/>
              <w:rPr>
                <w:highlight w:val="none"/>
              </w:rPr>
            </w:pPr>
            <w:r>
              <w:rPr>
                <w:b/>
                <w:bCs/>
                <w:spacing w:val="-14"/>
                <w:highlight w:val="none"/>
              </w:rPr>
              <w:t>□不要求递交投标保证金。</w:t>
            </w:r>
            <w:r>
              <w:rPr>
                <w:spacing w:val="-14"/>
                <w:highlight w:val="none"/>
              </w:rPr>
              <w:t>（</w:t>
            </w:r>
            <w:r>
              <w:rPr>
                <w:i/>
                <w:iCs/>
                <w:spacing w:val="-14"/>
                <w:sz w:val="25"/>
                <w:szCs w:val="25"/>
                <w:highlight w:val="none"/>
              </w:rPr>
              <w:t>参照当地相关免缴保证金政策文件执行。</w:t>
            </w:r>
            <w:r>
              <w:rPr>
                <w:spacing w:val="-14"/>
                <w:highlight w:val="none"/>
              </w:rPr>
              <w:t>）</w:t>
            </w:r>
          </w:p>
        </w:tc>
      </w:tr>
      <w:tr w14:paraId="73BB3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73" w:type="dxa"/>
            <w:vAlign w:val="top"/>
          </w:tcPr>
          <w:p w14:paraId="3DC15B0A">
            <w:pPr>
              <w:spacing w:line="245" w:lineRule="auto"/>
              <w:rPr>
                <w:rFonts w:ascii="Arial"/>
                <w:sz w:val="21"/>
                <w:highlight w:val="none"/>
              </w:rPr>
            </w:pPr>
          </w:p>
          <w:p w14:paraId="420B575E">
            <w:pPr>
              <w:spacing w:line="245" w:lineRule="auto"/>
              <w:rPr>
                <w:rFonts w:ascii="Arial"/>
                <w:sz w:val="21"/>
                <w:highlight w:val="none"/>
              </w:rPr>
            </w:pPr>
          </w:p>
          <w:p w14:paraId="0057150C">
            <w:pPr>
              <w:spacing w:line="245" w:lineRule="auto"/>
              <w:rPr>
                <w:rFonts w:ascii="Arial"/>
                <w:sz w:val="21"/>
                <w:highlight w:val="none"/>
              </w:rPr>
            </w:pPr>
          </w:p>
          <w:p w14:paraId="292A7168">
            <w:pPr>
              <w:spacing w:line="245" w:lineRule="auto"/>
              <w:rPr>
                <w:rFonts w:ascii="Arial"/>
                <w:sz w:val="21"/>
                <w:highlight w:val="none"/>
              </w:rPr>
            </w:pPr>
          </w:p>
          <w:p w14:paraId="2CB65898">
            <w:pPr>
              <w:spacing w:line="245" w:lineRule="auto"/>
              <w:rPr>
                <w:rFonts w:ascii="Arial"/>
                <w:sz w:val="21"/>
                <w:highlight w:val="none"/>
              </w:rPr>
            </w:pPr>
          </w:p>
          <w:p w14:paraId="67570ABB">
            <w:pPr>
              <w:spacing w:line="246" w:lineRule="auto"/>
              <w:rPr>
                <w:rFonts w:ascii="Arial"/>
                <w:sz w:val="21"/>
                <w:highlight w:val="none"/>
              </w:rPr>
            </w:pPr>
          </w:p>
          <w:p w14:paraId="4E869B02">
            <w:pPr>
              <w:spacing w:line="246" w:lineRule="auto"/>
              <w:rPr>
                <w:rFonts w:ascii="Arial"/>
                <w:sz w:val="21"/>
                <w:highlight w:val="none"/>
              </w:rPr>
            </w:pPr>
          </w:p>
          <w:p w14:paraId="4A036E73">
            <w:pPr>
              <w:spacing w:line="246" w:lineRule="auto"/>
              <w:rPr>
                <w:rFonts w:ascii="Arial"/>
                <w:sz w:val="21"/>
                <w:highlight w:val="none"/>
              </w:rPr>
            </w:pPr>
          </w:p>
          <w:p w14:paraId="0F4261F8">
            <w:pPr>
              <w:spacing w:line="246" w:lineRule="auto"/>
              <w:rPr>
                <w:rFonts w:ascii="Arial"/>
                <w:sz w:val="21"/>
                <w:highlight w:val="none"/>
              </w:rPr>
            </w:pPr>
          </w:p>
          <w:p w14:paraId="4603AF0E">
            <w:pPr>
              <w:spacing w:line="246" w:lineRule="auto"/>
              <w:rPr>
                <w:rFonts w:ascii="Arial"/>
                <w:sz w:val="21"/>
                <w:highlight w:val="none"/>
              </w:rPr>
            </w:pPr>
          </w:p>
          <w:p w14:paraId="567FBBBE">
            <w:pPr>
              <w:spacing w:line="246" w:lineRule="auto"/>
              <w:rPr>
                <w:rFonts w:ascii="Arial"/>
                <w:sz w:val="21"/>
                <w:highlight w:val="none"/>
              </w:rPr>
            </w:pPr>
          </w:p>
          <w:p w14:paraId="44E78DEF">
            <w:pPr>
              <w:spacing w:line="246" w:lineRule="auto"/>
              <w:rPr>
                <w:rFonts w:ascii="Arial"/>
                <w:sz w:val="21"/>
                <w:highlight w:val="none"/>
              </w:rPr>
            </w:pPr>
          </w:p>
          <w:p w14:paraId="178320B7">
            <w:pPr>
              <w:spacing w:line="246" w:lineRule="auto"/>
              <w:rPr>
                <w:rFonts w:ascii="Arial"/>
                <w:sz w:val="21"/>
                <w:highlight w:val="none"/>
              </w:rPr>
            </w:pPr>
          </w:p>
          <w:p w14:paraId="2EE49970">
            <w:pPr>
              <w:spacing w:line="246" w:lineRule="auto"/>
              <w:rPr>
                <w:rFonts w:ascii="Arial"/>
                <w:sz w:val="21"/>
                <w:highlight w:val="none"/>
              </w:rPr>
            </w:pPr>
          </w:p>
          <w:p w14:paraId="026C4656">
            <w:pPr>
              <w:spacing w:line="246" w:lineRule="auto"/>
              <w:rPr>
                <w:rFonts w:ascii="Arial"/>
                <w:sz w:val="21"/>
                <w:highlight w:val="none"/>
              </w:rPr>
            </w:pPr>
          </w:p>
          <w:p w14:paraId="11382A65">
            <w:pPr>
              <w:spacing w:line="246" w:lineRule="auto"/>
              <w:rPr>
                <w:rFonts w:ascii="Arial"/>
                <w:sz w:val="21"/>
                <w:highlight w:val="none"/>
              </w:rPr>
            </w:pPr>
          </w:p>
          <w:p w14:paraId="2FC2E53B">
            <w:pPr>
              <w:spacing w:line="246" w:lineRule="auto"/>
              <w:rPr>
                <w:rFonts w:ascii="Arial"/>
                <w:sz w:val="21"/>
                <w:highlight w:val="none"/>
              </w:rPr>
            </w:pPr>
          </w:p>
          <w:p w14:paraId="10D33992">
            <w:pPr>
              <w:pStyle w:val="18"/>
              <w:spacing w:before="78" w:line="239" w:lineRule="auto"/>
              <w:ind w:left="197"/>
              <w:rPr>
                <w:highlight w:val="none"/>
              </w:rPr>
            </w:pPr>
            <w:r>
              <w:rPr>
                <w:spacing w:val="-3"/>
                <w:highlight w:val="none"/>
              </w:rPr>
              <w:t>3.4.1</w:t>
            </w:r>
          </w:p>
        </w:tc>
        <w:tc>
          <w:tcPr>
            <w:tcW w:w="1376" w:type="dxa"/>
            <w:vAlign w:val="top"/>
          </w:tcPr>
          <w:p w14:paraId="2C81D662">
            <w:pPr>
              <w:spacing w:line="250" w:lineRule="auto"/>
              <w:rPr>
                <w:rFonts w:ascii="Arial"/>
                <w:sz w:val="21"/>
                <w:highlight w:val="none"/>
              </w:rPr>
            </w:pPr>
          </w:p>
          <w:p w14:paraId="34A87D1D">
            <w:pPr>
              <w:spacing w:line="250" w:lineRule="auto"/>
              <w:rPr>
                <w:rFonts w:ascii="Arial"/>
                <w:sz w:val="21"/>
                <w:highlight w:val="none"/>
              </w:rPr>
            </w:pPr>
          </w:p>
          <w:p w14:paraId="795FAF9C">
            <w:pPr>
              <w:spacing w:line="250" w:lineRule="auto"/>
              <w:rPr>
                <w:rFonts w:ascii="Arial"/>
                <w:sz w:val="21"/>
                <w:highlight w:val="none"/>
              </w:rPr>
            </w:pPr>
          </w:p>
          <w:p w14:paraId="37366D74">
            <w:pPr>
              <w:spacing w:line="250" w:lineRule="auto"/>
              <w:rPr>
                <w:rFonts w:ascii="Arial"/>
                <w:sz w:val="21"/>
                <w:highlight w:val="none"/>
              </w:rPr>
            </w:pPr>
          </w:p>
          <w:p w14:paraId="09B9A051">
            <w:pPr>
              <w:spacing w:line="251" w:lineRule="auto"/>
              <w:rPr>
                <w:rFonts w:ascii="Arial"/>
                <w:sz w:val="21"/>
                <w:highlight w:val="none"/>
              </w:rPr>
            </w:pPr>
          </w:p>
          <w:p w14:paraId="29F4908C">
            <w:pPr>
              <w:spacing w:line="251" w:lineRule="auto"/>
              <w:rPr>
                <w:rFonts w:ascii="Arial"/>
                <w:sz w:val="21"/>
                <w:highlight w:val="none"/>
              </w:rPr>
            </w:pPr>
          </w:p>
          <w:p w14:paraId="69361EE4">
            <w:pPr>
              <w:spacing w:line="251" w:lineRule="auto"/>
              <w:rPr>
                <w:rFonts w:ascii="Arial"/>
                <w:sz w:val="21"/>
                <w:highlight w:val="none"/>
              </w:rPr>
            </w:pPr>
          </w:p>
          <w:p w14:paraId="3DD1869D">
            <w:pPr>
              <w:spacing w:line="251" w:lineRule="auto"/>
              <w:rPr>
                <w:rFonts w:ascii="Arial"/>
                <w:sz w:val="21"/>
                <w:highlight w:val="none"/>
              </w:rPr>
            </w:pPr>
          </w:p>
          <w:p w14:paraId="4A6F8230">
            <w:pPr>
              <w:spacing w:line="251" w:lineRule="auto"/>
              <w:rPr>
                <w:rFonts w:ascii="Arial"/>
                <w:sz w:val="21"/>
                <w:highlight w:val="none"/>
              </w:rPr>
            </w:pPr>
          </w:p>
          <w:p w14:paraId="2FE05815">
            <w:pPr>
              <w:spacing w:line="251" w:lineRule="auto"/>
              <w:rPr>
                <w:rFonts w:ascii="Arial"/>
                <w:sz w:val="21"/>
                <w:highlight w:val="none"/>
              </w:rPr>
            </w:pPr>
          </w:p>
          <w:p w14:paraId="253CD745">
            <w:pPr>
              <w:spacing w:line="251" w:lineRule="auto"/>
              <w:rPr>
                <w:rFonts w:ascii="Arial"/>
                <w:sz w:val="21"/>
                <w:highlight w:val="none"/>
              </w:rPr>
            </w:pPr>
          </w:p>
          <w:p w14:paraId="6A6CBBEC">
            <w:pPr>
              <w:spacing w:line="251" w:lineRule="auto"/>
              <w:rPr>
                <w:rFonts w:ascii="Arial"/>
                <w:sz w:val="21"/>
                <w:highlight w:val="none"/>
              </w:rPr>
            </w:pPr>
          </w:p>
          <w:p w14:paraId="0D0AC8D5">
            <w:pPr>
              <w:spacing w:line="251" w:lineRule="auto"/>
              <w:rPr>
                <w:rFonts w:ascii="Arial"/>
                <w:sz w:val="21"/>
                <w:highlight w:val="none"/>
              </w:rPr>
            </w:pPr>
          </w:p>
          <w:p w14:paraId="75C4340B">
            <w:pPr>
              <w:spacing w:line="251" w:lineRule="auto"/>
              <w:rPr>
                <w:rFonts w:ascii="Arial"/>
                <w:sz w:val="21"/>
                <w:highlight w:val="none"/>
              </w:rPr>
            </w:pPr>
          </w:p>
          <w:p w14:paraId="49A2B0DC">
            <w:pPr>
              <w:spacing w:line="251" w:lineRule="auto"/>
              <w:rPr>
                <w:rFonts w:ascii="Arial"/>
                <w:sz w:val="21"/>
                <w:highlight w:val="none"/>
              </w:rPr>
            </w:pPr>
          </w:p>
          <w:p w14:paraId="675D8FA2">
            <w:pPr>
              <w:spacing w:line="251" w:lineRule="auto"/>
              <w:rPr>
                <w:rFonts w:ascii="Arial"/>
                <w:sz w:val="21"/>
                <w:highlight w:val="none"/>
              </w:rPr>
            </w:pPr>
          </w:p>
          <w:p w14:paraId="1C5A56FC">
            <w:pPr>
              <w:pStyle w:val="18"/>
              <w:spacing w:before="78" w:line="220" w:lineRule="auto"/>
              <w:ind w:left="216"/>
              <w:rPr>
                <w:highlight w:val="none"/>
              </w:rPr>
            </w:pPr>
            <w:r>
              <w:rPr>
                <w:spacing w:val="-4"/>
                <w:highlight w:val="none"/>
              </w:rPr>
              <w:t>投标保证</w:t>
            </w:r>
          </w:p>
          <w:p w14:paraId="342DC397">
            <w:pPr>
              <w:pStyle w:val="18"/>
              <w:spacing w:before="114" w:line="226" w:lineRule="auto"/>
              <w:ind w:left="575"/>
              <w:rPr>
                <w:highlight w:val="none"/>
              </w:rPr>
            </w:pPr>
            <w:r>
              <w:rPr>
                <w:highlight w:val="none"/>
              </w:rPr>
              <w:t>金</w:t>
            </w:r>
          </w:p>
        </w:tc>
        <w:tc>
          <w:tcPr>
            <w:tcW w:w="7602" w:type="dxa"/>
            <w:vAlign w:val="top"/>
          </w:tcPr>
          <w:p w14:paraId="3A90CB66">
            <w:pPr>
              <w:pStyle w:val="18"/>
              <w:keepNext w:val="0"/>
              <w:keepLines w:val="0"/>
              <w:pageBreakBefore w:val="0"/>
              <w:widowControl/>
              <w:kinsoku w:val="0"/>
              <w:wordWrap/>
              <w:overflowPunct/>
              <w:topLinePunct w:val="0"/>
              <w:autoSpaceDE w:val="0"/>
              <w:autoSpaceDN w:val="0"/>
              <w:bidi w:val="0"/>
              <w:adjustRightInd w:val="0"/>
              <w:snapToGrid w:val="0"/>
              <w:spacing w:before="119" w:line="214" w:lineRule="auto"/>
              <w:ind w:left="125" w:right="79" w:firstLine="482"/>
              <w:textAlignment w:val="baseline"/>
              <w:rPr>
                <w:rFonts w:ascii="宋体" w:hAnsi="宋体" w:eastAsia="宋体" w:cs="宋体"/>
                <w:b/>
                <w:bCs/>
                <w:spacing w:val="-2"/>
                <w:highlight w:val="none"/>
              </w:rPr>
            </w:pPr>
            <w:r>
              <w:rPr>
                <w:rFonts w:hint="eastAsia" w:ascii="宋体" w:hAnsi="宋体" w:cs="宋体"/>
                <w:b/>
                <w:bCs/>
                <w:snapToGrid w:val="0"/>
                <w:sz w:val="24"/>
                <w:szCs w:val="24"/>
                <w:highlight w:val="none"/>
              </w:rPr>
              <w:sym w:font="Wingdings" w:char="00FE"/>
            </w:r>
            <w:r>
              <w:rPr>
                <w:rFonts w:hint="eastAsia" w:ascii="宋体" w:hAnsi="宋体" w:eastAsia="宋体" w:cs="宋体"/>
                <w:b/>
                <w:bCs/>
                <w:spacing w:val="-2"/>
                <w:highlight w:val="none"/>
              </w:rPr>
              <w:t>要求递交投标保证金。</w:t>
            </w:r>
          </w:p>
          <w:p w14:paraId="1862AE7C">
            <w:pPr>
              <w:pStyle w:val="18"/>
              <w:keepNext w:val="0"/>
              <w:keepLines w:val="0"/>
              <w:pageBreakBefore w:val="0"/>
              <w:widowControl/>
              <w:kinsoku w:val="0"/>
              <w:wordWrap/>
              <w:overflowPunct/>
              <w:topLinePunct w:val="0"/>
              <w:autoSpaceDE w:val="0"/>
              <w:autoSpaceDN w:val="0"/>
              <w:bidi w:val="0"/>
              <w:adjustRightInd w:val="0"/>
              <w:snapToGrid w:val="0"/>
              <w:spacing w:before="119" w:line="214" w:lineRule="auto"/>
              <w:ind w:left="125" w:right="79" w:firstLine="482"/>
              <w:textAlignment w:val="baseline"/>
              <w:rPr>
                <w:rFonts w:ascii="宋体" w:hAnsi="宋体" w:eastAsia="宋体" w:cs="宋体"/>
                <w:b/>
                <w:bCs/>
                <w:spacing w:val="-2"/>
                <w:highlight w:val="none"/>
              </w:rPr>
            </w:pPr>
            <w:r>
              <w:rPr>
                <w:rFonts w:hint="eastAsia" w:ascii="宋体" w:hAnsi="宋体" w:eastAsia="宋体" w:cs="宋体"/>
                <w:b/>
                <w:bCs/>
                <w:spacing w:val="-2"/>
                <w:highlight w:val="none"/>
                <w:lang w:val="en-US" w:eastAsia="zh-CN"/>
              </w:rPr>
              <w:t>1</w:t>
            </w:r>
            <w:r>
              <w:rPr>
                <w:rFonts w:hint="eastAsia" w:cs="宋体"/>
                <w:b/>
                <w:bCs/>
                <w:spacing w:val="-2"/>
                <w:highlight w:val="none"/>
                <w:lang w:val="en-US" w:eastAsia="zh-CN"/>
              </w:rPr>
              <w:t>.</w:t>
            </w:r>
            <w:r>
              <w:rPr>
                <w:rFonts w:hint="eastAsia" w:ascii="宋体" w:hAnsi="宋体" w:eastAsia="宋体" w:cs="宋体"/>
                <w:b/>
                <w:bCs/>
                <w:spacing w:val="-2"/>
                <w:highlight w:val="none"/>
              </w:rPr>
              <w:t>担保金额：人民币</w:t>
            </w:r>
            <w:r>
              <w:rPr>
                <w:rFonts w:hint="eastAsia" w:cs="宋体"/>
                <w:b/>
                <w:bCs/>
                <w:spacing w:val="-2"/>
                <w:highlight w:val="none"/>
                <w:u w:val="single"/>
                <w:lang w:val="en-US" w:eastAsia="zh-CN"/>
              </w:rPr>
              <w:t xml:space="preserve"> 6 </w:t>
            </w:r>
            <w:r>
              <w:rPr>
                <w:rFonts w:hint="eastAsia" w:ascii="宋体" w:hAnsi="宋体" w:eastAsia="宋体" w:cs="宋体"/>
                <w:b/>
                <w:bCs/>
                <w:spacing w:val="-2"/>
                <w:highlight w:val="none"/>
              </w:rPr>
              <w:t>万元</w:t>
            </w:r>
          </w:p>
          <w:p w14:paraId="06759D00">
            <w:pPr>
              <w:pStyle w:val="18"/>
              <w:keepNext w:val="0"/>
              <w:keepLines w:val="0"/>
              <w:pageBreakBefore w:val="0"/>
              <w:widowControl/>
              <w:kinsoku w:val="0"/>
              <w:wordWrap/>
              <w:overflowPunct/>
              <w:topLinePunct w:val="0"/>
              <w:autoSpaceDE w:val="0"/>
              <w:autoSpaceDN w:val="0"/>
              <w:bidi w:val="0"/>
              <w:adjustRightInd w:val="0"/>
              <w:snapToGrid w:val="0"/>
              <w:spacing w:before="119" w:line="214" w:lineRule="auto"/>
              <w:ind w:left="125" w:right="79" w:firstLine="482"/>
              <w:textAlignment w:val="baseline"/>
              <w:rPr>
                <w:rFonts w:ascii="宋体" w:hAnsi="宋体" w:eastAsia="宋体" w:cs="宋体"/>
                <w:b/>
                <w:bCs/>
                <w:spacing w:val="-2"/>
                <w:highlight w:val="none"/>
              </w:rPr>
            </w:pPr>
            <w:r>
              <w:rPr>
                <w:rFonts w:hint="eastAsia" w:ascii="宋体" w:hAnsi="宋体" w:eastAsia="宋体" w:cs="宋体"/>
                <w:b/>
                <w:bCs/>
                <w:spacing w:val="-2"/>
                <w:highlight w:val="none"/>
                <w:lang w:val="en-US" w:eastAsia="zh-CN"/>
              </w:rPr>
              <w:t>2</w:t>
            </w:r>
            <w:r>
              <w:rPr>
                <w:rFonts w:hint="eastAsia" w:cs="宋体"/>
                <w:b/>
                <w:bCs/>
                <w:spacing w:val="-2"/>
                <w:highlight w:val="none"/>
                <w:lang w:val="en-US" w:eastAsia="zh-CN"/>
              </w:rPr>
              <w:t>.</w:t>
            </w:r>
            <w:r>
              <w:rPr>
                <w:rFonts w:hint="eastAsia" w:ascii="宋体" w:hAnsi="宋体" w:eastAsia="宋体" w:cs="宋体"/>
                <w:b/>
                <w:bCs/>
                <w:spacing w:val="-2"/>
                <w:highlight w:val="none"/>
              </w:rPr>
              <w:t>投标保证金缴纳方式（任选一种）：现金、银行保函、保险机构保证保险保单、融资担保公司保函。</w:t>
            </w:r>
          </w:p>
          <w:p w14:paraId="0163624A">
            <w:pPr>
              <w:pStyle w:val="18"/>
              <w:keepNext w:val="0"/>
              <w:keepLines w:val="0"/>
              <w:pageBreakBefore w:val="0"/>
              <w:widowControl/>
              <w:kinsoku w:val="0"/>
              <w:wordWrap/>
              <w:overflowPunct/>
              <w:topLinePunct w:val="0"/>
              <w:autoSpaceDE w:val="0"/>
              <w:autoSpaceDN w:val="0"/>
              <w:bidi w:val="0"/>
              <w:adjustRightInd w:val="0"/>
              <w:snapToGrid w:val="0"/>
              <w:spacing w:before="119" w:line="214" w:lineRule="auto"/>
              <w:ind w:left="125" w:right="79" w:firstLine="482"/>
              <w:textAlignment w:val="baseline"/>
              <w:rPr>
                <w:rFonts w:ascii="宋体" w:hAnsi="宋体" w:eastAsia="宋体" w:cs="宋体"/>
                <w:b/>
                <w:bCs/>
                <w:spacing w:val="-2"/>
                <w:highlight w:val="none"/>
              </w:rPr>
            </w:pPr>
            <w:r>
              <w:rPr>
                <w:rFonts w:hint="eastAsia" w:ascii="宋体" w:hAnsi="宋体" w:eastAsia="宋体" w:cs="宋体"/>
                <w:b/>
                <w:bCs/>
                <w:spacing w:val="-2"/>
                <w:highlight w:val="none"/>
                <w:lang w:eastAsia="zh-CN"/>
              </w:rPr>
              <w:t>（</w:t>
            </w:r>
            <w:r>
              <w:rPr>
                <w:rFonts w:hint="eastAsia" w:ascii="宋体" w:hAnsi="宋体" w:eastAsia="宋体" w:cs="宋体"/>
                <w:b/>
                <w:bCs/>
                <w:spacing w:val="-2"/>
                <w:highlight w:val="none"/>
                <w:lang w:val="en-US" w:eastAsia="zh-CN"/>
              </w:rPr>
              <w:t>1</w:t>
            </w:r>
            <w:r>
              <w:rPr>
                <w:rFonts w:hint="eastAsia" w:ascii="宋体" w:hAnsi="宋体" w:eastAsia="宋体" w:cs="宋体"/>
                <w:b/>
                <w:bCs/>
                <w:spacing w:val="-2"/>
                <w:highlight w:val="none"/>
                <w:lang w:eastAsia="zh-CN"/>
              </w:rPr>
              <w:t>）</w:t>
            </w:r>
            <w:r>
              <w:rPr>
                <w:rFonts w:hint="eastAsia" w:ascii="宋体" w:hAnsi="宋体" w:eastAsia="宋体" w:cs="宋体"/>
                <w:b/>
                <w:bCs/>
                <w:spacing w:val="-2"/>
                <w:highlight w:val="none"/>
              </w:rPr>
              <w:t>现金</w:t>
            </w:r>
          </w:p>
          <w:p w14:paraId="7831E2A2">
            <w:pPr>
              <w:pStyle w:val="18"/>
              <w:keepNext w:val="0"/>
              <w:keepLines w:val="0"/>
              <w:pageBreakBefore w:val="0"/>
              <w:widowControl/>
              <w:kinsoku w:val="0"/>
              <w:wordWrap/>
              <w:overflowPunct/>
              <w:topLinePunct w:val="0"/>
              <w:autoSpaceDE w:val="0"/>
              <w:autoSpaceDN w:val="0"/>
              <w:bidi w:val="0"/>
              <w:adjustRightInd w:val="0"/>
              <w:snapToGrid w:val="0"/>
              <w:spacing w:before="119" w:line="214" w:lineRule="auto"/>
              <w:ind w:left="125" w:right="79" w:firstLine="482"/>
              <w:textAlignment w:val="baseline"/>
              <w:rPr>
                <w:rFonts w:ascii="宋体" w:hAnsi="宋体" w:eastAsia="宋体" w:cs="宋体"/>
                <w:spacing w:val="-2"/>
                <w:highlight w:val="none"/>
              </w:rPr>
            </w:pPr>
            <w:r>
              <w:rPr>
                <w:rFonts w:hint="default" w:ascii="宋体" w:hAnsi="宋体" w:eastAsia="宋体" w:cs="宋体"/>
                <w:spacing w:val="-2"/>
                <w:highlight w:val="none"/>
              </w:rPr>
              <w:t>①</w:t>
            </w:r>
            <w:r>
              <w:rPr>
                <w:rFonts w:hint="eastAsia" w:ascii="宋体" w:hAnsi="宋体" w:eastAsia="宋体" w:cs="宋体"/>
                <w:spacing w:val="-2"/>
                <w:highlight w:val="none"/>
              </w:rPr>
              <w:t>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2FBD6DF1">
            <w:pPr>
              <w:pStyle w:val="18"/>
              <w:keepNext w:val="0"/>
              <w:keepLines w:val="0"/>
              <w:pageBreakBefore w:val="0"/>
              <w:widowControl/>
              <w:kinsoku w:val="0"/>
              <w:wordWrap/>
              <w:overflowPunct/>
              <w:topLinePunct w:val="0"/>
              <w:autoSpaceDE w:val="0"/>
              <w:autoSpaceDN w:val="0"/>
              <w:bidi w:val="0"/>
              <w:adjustRightInd w:val="0"/>
              <w:snapToGrid w:val="0"/>
              <w:spacing w:before="119" w:line="214" w:lineRule="auto"/>
              <w:ind w:left="125" w:right="79" w:firstLine="482"/>
              <w:textAlignment w:val="baseline"/>
              <w:rPr>
                <w:rFonts w:ascii="宋体" w:hAnsi="宋体" w:eastAsia="宋体" w:cs="宋体"/>
                <w:spacing w:val="-2"/>
                <w:highlight w:val="none"/>
              </w:rPr>
            </w:pPr>
            <w:r>
              <w:rPr>
                <w:rFonts w:hint="default" w:ascii="宋体" w:hAnsi="宋体" w:eastAsia="宋体" w:cs="宋体"/>
                <w:spacing w:val="-2"/>
                <w:highlight w:val="none"/>
              </w:rPr>
              <w:t>②</w:t>
            </w:r>
            <w:r>
              <w:rPr>
                <w:rFonts w:hint="eastAsia" w:ascii="宋体" w:hAnsi="宋体" w:eastAsia="宋体" w:cs="宋体"/>
                <w:spacing w:val="-2"/>
                <w:highlight w:val="none"/>
              </w:rPr>
              <w:t>投标保证金应在投标截止时间前到交易中心账户。</w:t>
            </w:r>
          </w:p>
          <w:p w14:paraId="68791D84">
            <w:pPr>
              <w:pStyle w:val="18"/>
              <w:keepNext w:val="0"/>
              <w:keepLines w:val="0"/>
              <w:pageBreakBefore w:val="0"/>
              <w:widowControl/>
              <w:kinsoku w:val="0"/>
              <w:wordWrap/>
              <w:overflowPunct/>
              <w:topLinePunct w:val="0"/>
              <w:autoSpaceDE w:val="0"/>
              <w:autoSpaceDN w:val="0"/>
              <w:bidi w:val="0"/>
              <w:adjustRightInd w:val="0"/>
              <w:snapToGrid w:val="0"/>
              <w:spacing w:before="119" w:line="214" w:lineRule="auto"/>
              <w:ind w:left="125" w:right="79" w:firstLine="482"/>
              <w:textAlignment w:val="baseline"/>
              <w:rPr>
                <w:rFonts w:ascii="宋体" w:hAnsi="宋体" w:eastAsia="宋体" w:cs="宋体"/>
                <w:b/>
                <w:bCs/>
                <w:spacing w:val="-2"/>
                <w:highlight w:val="none"/>
              </w:rPr>
            </w:pPr>
            <w:r>
              <w:rPr>
                <w:rFonts w:hint="eastAsia" w:cs="宋体"/>
                <w:b/>
                <w:bCs/>
                <w:spacing w:val="-2"/>
                <w:highlight w:val="none"/>
                <w:lang w:eastAsia="zh-CN"/>
              </w:rPr>
              <w:t>（</w:t>
            </w:r>
            <w:r>
              <w:rPr>
                <w:rFonts w:hint="eastAsia" w:cs="宋体"/>
                <w:b/>
                <w:bCs/>
                <w:spacing w:val="-2"/>
                <w:highlight w:val="none"/>
                <w:lang w:val="en-US" w:eastAsia="zh-CN"/>
              </w:rPr>
              <w:t>2</w:t>
            </w:r>
            <w:r>
              <w:rPr>
                <w:rFonts w:hint="eastAsia" w:cs="宋体"/>
                <w:b/>
                <w:bCs/>
                <w:spacing w:val="-2"/>
                <w:highlight w:val="none"/>
                <w:lang w:eastAsia="zh-CN"/>
              </w:rPr>
              <w:t>）</w:t>
            </w:r>
            <w:r>
              <w:rPr>
                <w:rFonts w:hint="eastAsia" w:ascii="宋体" w:hAnsi="宋体" w:eastAsia="宋体" w:cs="宋体"/>
                <w:b/>
                <w:bCs/>
                <w:spacing w:val="-2"/>
                <w:highlight w:val="none"/>
              </w:rPr>
              <w:t>银行保函、保险机构保证保险保单、融资担保公司保函（以下合称“工程保函”）</w:t>
            </w:r>
          </w:p>
          <w:p w14:paraId="1F593DC4">
            <w:pPr>
              <w:pStyle w:val="18"/>
              <w:keepNext w:val="0"/>
              <w:keepLines w:val="0"/>
              <w:pageBreakBefore w:val="0"/>
              <w:widowControl/>
              <w:kinsoku w:val="0"/>
              <w:wordWrap/>
              <w:overflowPunct/>
              <w:topLinePunct w:val="0"/>
              <w:autoSpaceDE w:val="0"/>
              <w:autoSpaceDN w:val="0"/>
              <w:bidi w:val="0"/>
              <w:adjustRightInd w:val="0"/>
              <w:snapToGrid w:val="0"/>
              <w:spacing w:before="119" w:line="214" w:lineRule="auto"/>
              <w:ind w:left="125" w:right="79" w:firstLine="482"/>
              <w:textAlignment w:val="baseline"/>
              <w:rPr>
                <w:rFonts w:ascii="宋体" w:hAnsi="宋体" w:eastAsia="宋体" w:cs="宋体"/>
                <w:spacing w:val="-2"/>
                <w:highlight w:val="none"/>
              </w:rPr>
            </w:pPr>
            <w:r>
              <w:rPr>
                <w:rFonts w:hint="default" w:ascii="宋体" w:hAnsi="宋体" w:eastAsia="宋体" w:cs="宋体"/>
                <w:spacing w:val="-2"/>
                <w:highlight w:val="none"/>
              </w:rPr>
              <w:t>①</w:t>
            </w:r>
            <w:r>
              <w:rPr>
                <w:rFonts w:hint="eastAsia" w:ascii="宋体" w:hAnsi="宋体" w:eastAsia="宋体" w:cs="宋体"/>
                <w:spacing w:val="-2"/>
                <w:highlight w:val="none"/>
              </w:rPr>
              <w:t>工程保函的受益人：</w:t>
            </w:r>
            <w:r>
              <w:rPr>
                <w:rFonts w:hint="eastAsia" w:ascii="宋体" w:hAnsi="宋体" w:eastAsia="宋体" w:cs="宋体"/>
                <w:spacing w:val="-2"/>
                <w:highlight w:val="none"/>
                <w:u w:val="single"/>
                <w:lang w:eastAsia="zh-CN"/>
              </w:rPr>
              <w:t>三门县广润排水有限公司</w:t>
            </w:r>
            <w:r>
              <w:rPr>
                <w:rFonts w:hint="eastAsia" w:ascii="宋体" w:hAnsi="宋体" w:eastAsia="宋体" w:cs="宋体"/>
                <w:spacing w:val="-2"/>
                <w:highlight w:val="none"/>
                <w:u w:val="none"/>
              </w:rPr>
              <w:t>（招标人名称）</w:t>
            </w:r>
            <w:r>
              <w:rPr>
                <w:rFonts w:hint="eastAsia" w:ascii="宋体" w:hAnsi="宋体" w:eastAsia="宋体" w:cs="宋体"/>
                <w:spacing w:val="-2"/>
                <w:highlight w:val="none"/>
              </w:rPr>
              <w:t>；</w:t>
            </w:r>
          </w:p>
          <w:p w14:paraId="059F208D">
            <w:pPr>
              <w:pStyle w:val="18"/>
              <w:keepNext w:val="0"/>
              <w:keepLines w:val="0"/>
              <w:pageBreakBefore w:val="0"/>
              <w:widowControl/>
              <w:kinsoku w:val="0"/>
              <w:wordWrap/>
              <w:overflowPunct/>
              <w:topLinePunct w:val="0"/>
              <w:autoSpaceDE w:val="0"/>
              <w:autoSpaceDN w:val="0"/>
              <w:bidi w:val="0"/>
              <w:adjustRightInd w:val="0"/>
              <w:snapToGrid w:val="0"/>
              <w:spacing w:before="119" w:line="214" w:lineRule="auto"/>
              <w:ind w:left="125" w:right="79" w:firstLine="482"/>
              <w:textAlignment w:val="baseline"/>
              <w:rPr>
                <w:rFonts w:ascii="宋体" w:hAnsi="宋体" w:eastAsia="宋体" w:cs="宋体"/>
                <w:b/>
                <w:bCs/>
                <w:spacing w:val="-2"/>
                <w:highlight w:val="none"/>
              </w:rPr>
            </w:pPr>
            <w:r>
              <w:rPr>
                <w:rFonts w:hint="default" w:ascii="宋体" w:hAnsi="宋体" w:eastAsia="宋体" w:cs="宋体"/>
                <w:b/>
                <w:bCs/>
                <w:spacing w:val="-2"/>
                <w:highlight w:val="none"/>
              </w:rPr>
              <w:t>②</w:t>
            </w:r>
            <w:r>
              <w:rPr>
                <w:rFonts w:hint="eastAsia" w:ascii="宋体" w:hAnsi="宋体" w:eastAsia="宋体" w:cs="宋体"/>
                <w:b/>
                <w:bCs/>
                <w:spacing w:val="-2"/>
                <w:highlight w:val="none"/>
              </w:rPr>
              <w:t>工程保函的有效期为1年；</w:t>
            </w:r>
          </w:p>
          <w:p w14:paraId="76133BC2">
            <w:pPr>
              <w:pStyle w:val="18"/>
              <w:keepNext w:val="0"/>
              <w:keepLines w:val="0"/>
              <w:pageBreakBefore w:val="0"/>
              <w:widowControl/>
              <w:kinsoku w:val="0"/>
              <w:wordWrap/>
              <w:overflowPunct/>
              <w:topLinePunct w:val="0"/>
              <w:autoSpaceDE w:val="0"/>
              <w:autoSpaceDN w:val="0"/>
              <w:bidi w:val="0"/>
              <w:adjustRightInd w:val="0"/>
              <w:snapToGrid w:val="0"/>
              <w:spacing w:before="119" w:line="214" w:lineRule="auto"/>
              <w:ind w:left="125" w:right="79" w:firstLine="482"/>
              <w:textAlignment w:val="baseline"/>
              <w:rPr>
                <w:rFonts w:ascii="宋体" w:hAnsi="宋体" w:eastAsia="宋体" w:cs="宋体"/>
                <w:spacing w:val="-2"/>
                <w:highlight w:val="none"/>
              </w:rPr>
            </w:pPr>
            <w:r>
              <w:rPr>
                <w:rFonts w:hint="default" w:ascii="宋体" w:hAnsi="宋体" w:eastAsia="宋体" w:cs="宋体"/>
                <w:spacing w:val="-2"/>
                <w:highlight w:val="none"/>
              </w:rPr>
              <w:t>③</w:t>
            </w:r>
            <w:r>
              <w:rPr>
                <w:rFonts w:hint="eastAsia" w:ascii="宋体" w:hAnsi="宋体" w:eastAsia="宋体" w:cs="宋体"/>
                <w:spacing w:val="-2"/>
                <w:highlight w:val="none"/>
              </w:rPr>
              <w:t>递交方式：</w:t>
            </w:r>
          </w:p>
          <w:p w14:paraId="12ADCA9A">
            <w:pPr>
              <w:pStyle w:val="18"/>
              <w:keepNext w:val="0"/>
              <w:keepLines w:val="0"/>
              <w:pageBreakBefore w:val="0"/>
              <w:widowControl/>
              <w:kinsoku w:val="0"/>
              <w:wordWrap/>
              <w:overflowPunct/>
              <w:topLinePunct w:val="0"/>
              <w:autoSpaceDE w:val="0"/>
              <w:autoSpaceDN w:val="0"/>
              <w:bidi w:val="0"/>
              <w:adjustRightInd w:val="0"/>
              <w:snapToGrid w:val="0"/>
              <w:spacing w:before="119" w:line="214" w:lineRule="auto"/>
              <w:ind w:left="125" w:right="79" w:firstLine="482"/>
              <w:textAlignment w:val="baseline"/>
              <w:rPr>
                <w:rFonts w:ascii="宋体" w:hAnsi="宋体" w:eastAsia="宋体" w:cs="宋体"/>
                <w:b/>
                <w:bCs/>
                <w:spacing w:val="-2"/>
                <w:highlight w:val="none"/>
              </w:rPr>
            </w:pPr>
            <w:r>
              <w:rPr>
                <w:rFonts w:hint="eastAsia" w:ascii="宋体" w:hAnsi="宋体" w:eastAsia="宋体" w:cs="宋体"/>
                <w:b/>
                <w:bCs/>
                <w:spacing w:val="-2"/>
                <w:highlight w:val="none"/>
              </w:rPr>
              <w:t>递交方式一（电子保函系统）：</w:t>
            </w:r>
          </w:p>
          <w:p w14:paraId="77C1DBA0">
            <w:pPr>
              <w:pStyle w:val="18"/>
              <w:keepNext w:val="0"/>
              <w:keepLines w:val="0"/>
              <w:pageBreakBefore w:val="0"/>
              <w:widowControl/>
              <w:kinsoku w:val="0"/>
              <w:wordWrap/>
              <w:overflowPunct/>
              <w:topLinePunct w:val="0"/>
              <w:autoSpaceDE w:val="0"/>
              <w:autoSpaceDN w:val="0"/>
              <w:bidi w:val="0"/>
              <w:adjustRightInd w:val="0"/>
              <w:snapToGrid w:val="0"/>
              <w:spacing w:before="119" w:line="214" w:lineRule="auto"/>
              <w:ind w:left="125" w:right="79" w:firstLine="482"/>
              <w:textAlignment w:val="baseline"/>
              <w:rPr>
                <w:rFonts w:ascii="宋体" w:hAnsi="宋体" w:eastAsia="宋体" w:cs="宋体"/>
                <w:spacing w:val="-2"/>
                <w:highlight w:val="none"/>
              </w:rPr>
            </w:pPr>
            <w:r>
              <w:rPr>
                <w:rFonts w:hint="eastAsia" w:ascii="宋体" w:hAnsi="宋体" w:eastAsia="宋体" w:cs="宋体"/>
                <w:spacing w:val="-2"/>
                <w:highlight w:val="none"/>
              </w:rPr>
              <w:t>通过三门县建设工程项目交易系统在“业务管理—费用管理”栏目选择“电子保函”递交方式，并按系统流程进行操作、申购电子保函。</w:t>
            </w:r>
          </w:p>
          <w:p w14:paraId="4F4E5811">
            <w:pPr>
              <w:pStyle w:val="18"/>
              <w:keepNext w:val="0"/>
              <w:keepLines w:val="0"/>
              <w:pageBreakBefore w:val="0"/>
              <w:widowControl/>
              <w:kinsoku w:val="0"/>
              <w:wordWrap/>
              <w:overflowPunct/>
              <w:topLinePunct w:val="0"/>
              <w:autoSpaceDE w:val="0"/>
              <w:autoSpaceDN w:val="0"/>
              <w:bidi w:val="0"/>
              <w:adjustRightInd w:val="0"/>
              <w:snapToGrid w:val="0"/>
              <w:spacing w:before="119" w:line="214" w:lineRule="auto"/>
              <w:ind w:left="125" w:right="79" w:firstLine="482"/>
              <w:textAlignment w:val="baseline"/>
              <w:rPr>
                <w:rFonts w:ascii="宋体" w:hAnsi="宋体" w:eastAsia="宋体" w:cs="宋体"/>
                <w:spacing w:val="-2"/>
                <w:highlight w:val="none"/>
              </w:rPr>
            </w:pPr>
            <w:r>
              <w:rPr>
                <w:rFonts w:hint="eastAsia" w:ascii="宋体" w:hAnsi="宋体" w:eastAsia="宋体" w:cs="宋体"/>
                <w:spacing w:val="-2"/>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57715F40">
            <w:pPr>
              <w:pStyle w:val="18"/>
              <w:keepNext w:val="0"/>
              <w:keepLines w:val="0"/>
              <w:pageBreakBefore w:val="0"/>
              <w:kinsoku w:val="0"/>
              <w:wordWrap/>
              <w:overflowPunct/>
              <w:topLinePunct w:val="0"/>
              <w:autoSpaceDE w:val="0"/>
              <w:autoSpaceDN w:val="0"/>
              <w:bidi w:val="0"/>
              <w:adjustRightInd w:val="0"/>
              <w:snapToGrid w:val="0"/>
              <w:spacing w:before="119" w:line="214" w:lineRule="auto"/>
              <w:ind w:left="126" w:right="78" w:firstLine="481"/>
              <w:textAlignment w:val="baseline"/>
              <w:rPr>
                <w:rFonts w:ascii="宋体" w:hAnsi="宋体" w:eastAsia="宋体" w:cs="宋体"/>
                <w:b/>
                <w:bCs/>
                <w:spacing w:val="-2"/>
                <w:highlight w:val="none"/>
              </w:rPr>
            </w:pPr>
            <w:r>
              <w:rPr>
                <w:rFonts w:hint="eastAsia" w:ascii="宋体" w:hAnsi="宋体" w:eastAsia="宋体" w:cs="宋体"/>
                <w:b/>
                <w:bCs/>
                <w:spacing w:val="-2"/>
                <w:highlight w:val="none"/>
              </w:rPr>
              <w:t>递交方式二（非电子保函系统）：</w:t>
            </w:r>
          </w:p>
          <w:p w14:paraId="235759F8">
            <w:pPr>
              <w:pStyle w:val="18"/>
              <w:keepNext w:val="0"/>
              <w:keepLines w:val="0"/>
              <w:pageBreakBefore w:val="0"/>
              <w:kinsoku w:val="0"/>
              <w:wordWrap/>
              <w:overflowPunct/>
              <w:topLinePunct w:val="0"/>
              <w:autoSpaceDE w:val="0"/>
              <w:autoSpaceDN w:val="0"/>
              <w:bidi w:val="0"/>
              <w:adjustRightInd w:val="0"/>
              <w:snapToGrid w:val="0"/>
              <w:spacing w:before="119" w:line="214" w:lineRule="auto"/>
              <w:ind w:left="126" w:right="78" w:firstLine="481"/>
              <w:textAlignment w:val="baseline"/>
              <w:rPr>
                <w:rFonts w:ascii="宋体" w:hAnsi="宋体" w:eastAsia="宋体" w:cs="宋体"/>
                <w:spacing w:val="-2"/>
                <w:highlight w:val="none"/>
              </w:rPr>
            </w:pPr>
            <w:r>
              <w:rPr>
                <w:rFonts w:hint="eastAsia" w:ascii="宋体" w:hAnsi="宋体" w:eastAsia="宋体" w:cs="宋体"/>
                <w:spacing w:val="-2"/>
                <w:highlight w:val="none"/>
              </w:rPr>
              <w:t>投标人须在投标截止时间前将工程保函纸质原件、基本账户证明材料复印件（加盖公章）、保费支付的银行回单一并按要求递交。</w:t>
            </w:r>
          </w:p>
          <w:p w14:paraId="6B4DC2D8">
            <w:pPr>
              <w:pStyle w:val="18"/>
              <w:keepNext w:val="0"/>
              <w:keepLines w:val="0"/>
              <w:pageBreakBefore w:val="0"/>
              <w:kinsoku w:val="0"/>
              <w:wordWrap/>
              <w:overflowPunct/>
              <w:topLinePunct w:val="0"/>
              <w:autoSpaceDE w:val="0"/>
              <w:autoSpaceDN w:val="0"/>
              <w:bidi w:val="0"/>
              <w:adjustRightInd w:val="0"/>
              <w:snapToGrid w:val="0"/>
              <w:spacing w:before="119" w:line="214" w:lineRule="auto"/>
              <w:ind w:left="126" w:right="78" w:firstLine="481"/>
              <w:textAlignment w:val="baseline"/>
              <w:rPr>
                <w:rFonts w:ascii="宋体" w:hAnsi="宋体" w:eastAsia="宋体" w:cs="宋体"/>
                <w:spacing w:val="-2"/>
                <w:highlight w:val="none"/>
              </w:rPr>
            </w:pPr>
            <w:r>
              <w:rPr>
                <w:rFonts w:hint="eastAsia" w:ascii="宋体" w:hAnsi="宋体" w:eastAsia="宋体" w:cs="宋体"/>
                <w:spacing w:val="-2"/>
                <w:highlight w:val="none"/>
              </w:rPr>
              <w:t>递交方式：现场递交；</w:t>
            </w:r>
          </w:p>
          <w:p w14:paraId="55DFC189">
            <w:pPr>
              <w:pStyle w:val="18"/>
              <w:keepNext w:val="0"/>
              <w:keepLines w:val="0"/>
              <w:pageBreakBefore w:val="0"/>
              <w:kinsoku w:val="0"/>
              <w:wordWrap/>
              <w:overflowPunct/>
              <w:topLinePunct w:val="0"/>
              <w:autoSpaceDE w:val="0"/>
              <w:autoSpaceDN w:val="0"/>
              <w:bidi w:val="0"/>
              <w:adjustRightInd w:val="0"/>
              <w:snapToGrid w:val="0"/>
              <w:spacing w:before="119" w:line="214" w:lineRule="auto"/>
              <w:ind w:left="126" w:right="78" w:firstLine="481"/>
              <w:textAlignment w:val="baseline"/>
              <w:rPr>
                <w:rFonts w:ascii="宋体" w:hAnsi="宋体" w:eastAsia="宋体" w:cs="宋体"/>
                <w:b/>
                <w:bCs/>
                <w:spacing w:val="-2"/>
                <w:highlight w:val="none"/>
              </w:rPr>
            </w:pPr>
            <w:r>
              <w:rPr>
                <w:rFonts w:hint="default" w:ascii="宋体" w:hAnsi="宋体" w:eastAsia="宋体" w:cs="宋体"/>
                <w:b/>
                <w:bCs/>
                <w:spacing w:val="-2"/>
                <w:highlight w:val="none"/>
              </w:rPr>
              <w:t>①</w:t>
            </w:r>
            <w:r>
              <w:rPr>
                <w:rFonts w:hint="eastAsia" w:ascii="宋体" w:hAnsi="宋体" w:eastAsia="宋体" w:cs="宋体"/>
                <w:b/>
                <w:bCs/>
                <w:spacing w:val="-2"/>
                <w:highlight w:val="none"/>
              </w:rPr>
              <w:t>若是投标人的法定代表人递交工程保函的，应持法定代表人身份证明原件及身份证原件，否则工程保函不予签收。</w:t>
            </w:r>
          </w:p>
          <w:p w14:paraId="1F5D3501">
            <w:pPr>
              <w:pStyle w:val="18"/>
              <w:keepNext w:val="0"/>
              <w:keepLines w:val="0"/>
              <w:pageBreakBefore w:val="0"/>
              <w:kinsoku w:val="0"/>
              <w:wordWrap/>
              <w:overflowPunct/>
              <w:topLinePunct w:val="0"/>
              <w:autoSpaceDE w:val="0"/>
              <w:autoSpaceDN w:val="0"/>
              <w:bidi w:val="0"/>
              <w:adjustRightInd w:val="0"/>
              <w:snapToGrid w:val="0"/>
              <w:spacing w:before="119" w:line="214" w:lineRule="auto"/>
              <w:ind w:left="126" w:right="78" w:firstLine="481"/>
              <w:textAlignment w:val="baseline"/>
              <w:rPr>
                <w:rFonts w:ascii="宋体" w:hAnsi="宋体" w:eastAsia="宋体" w:cs="宋体"/>
                <w:b/>
                <w:bCs/>
                <w:spacing w:val="-2"/>
                <w:highlight w:val="none"/>
              </w:rPr>
            </w:pPr>
            <w:r>
              <w:rPr>
                <w:rFonts w:hint="default" w:ascii="宋体" w:hAnsi="宋体" w:eastAsia="宋体" w:cs="宋体"/>
                <w:b/>
                <w:bCs/>
                <w:spacing w:val="-2"/>
                <w:highlight w:val="none"/>
              </w:rPr>
              <w:t>②</w:t>
            </w:r>
            <w:r>
              <w:rPr>
                <w:rFonts w:hint="eastAsia" w:ascii="宋体" w:hAnsi="宋体" w:eastAsia="宋体" w:cs="宋体"/>
                <w:b/>
                <w:bCs/>
                <w:spacing w:val="-2"/>
                <w:highlight w:val="none"/>
              </w:rPr>
              <w:t>若是投标人委托代理人递交工程保函的，应持针对本项目的法定代表人授权委托书原件及身份证原件，否则工程保函不予签收。</w:t>
            </w:r>
          </w:p>
          <w:p w14:paraId="7A931E16">
            <w:pPr>
              <w:pStyle w:val="18"/>
              <w:keepNext w:val="0"/>
              <w:keepLines w:val="0"/>
              <w:pageBreakBefore w:val="0"/>
              <w:kinsoku w:val="0"/>
              <w:wordWrap/>
              <w:overflowPunct/>
              <w:topLinePunct w:val="0"/>
              <w:autoSpaceDE w:val="0"/>
              <w:autoSpaceDN w:val="0"/>
              <w:bidi w:val="0"/>
              <w:adjustRightInd w:val="0"/>
              <w:snapToGrid w:val="0"/>
              <w:spacing w:before="119" w:line="214" w:lineRule="auto"/>
              <w:ind w:left="126" w:right="78" w:firstLine="481"/>
              <w:textAlignment w:val="baseline"/>
              <w:rPr>
                <w:rFonts w:ascii="宋体" w:hAnsi="宋体" w:eastAsia="宋体" w:cs="宋体"/>
                <w:b/>
                <w:bCs/>
                <w:spacing w:val="-2"/>
                <w:highlight w:val="none"/>
              </w:rPr>
            </w:pPr>
            <w:r>
              <w:rPr>
                <w:rFonts w:hint="default" w:ascii="宋体" w:hAnsi="宋体" w:eastAsia="宋体" w:cs="宋体"/>
                <w:b/>
                <w:bCs/>
                <w:spacing w:val="-2"/>
                <w:highlight w:val="none"/>
              </w:rPr>
              <w:t>③</w:t>
            </w:r>
            <w:r>
              <w:rPr>
                <w:rFonts w:hint="eastAsia" w:ascii="宋体" w:hAnsi="宋体" w:eastAsia="宋体" w:cs="宋体"/>
                <w:b/>
                <w:bCs/>
                <w:spacing w:val="-2"/>
                <w:highlight w:val="none"/>
              </w:rPr>
              <w:t>递交工程保函时所要求提供的法定代表人授权委托书或法定代表人身份证明中的人员须与投标文件组成中提供的人员一致，若提供的不一致则以无效标处理。</w:t>
            </w:r>
          </w:p>
          <w:p w14:paraId="64C6EEAE">
            <w:pPr>
              <w:pStyle w:val="18"/>
              <w:keepNext w:val="0"/>
              <w:keepLines w:val="0"/>
              <w:pageBreakBefore w:val="0"/>
              <w:kinsoku w:val="0"/>
              <w:wordWrap/>
              <w:overflowPunct/>
              <w:topLinePunct w:val="0"/>
              <w:autoSpaceDE w:val="0"/>
              <w:autoSpaceDN w:val="0"/>
              <w:bidi w:val="0"/>
              <w:adjustRightInd w:val="0"/>
              <w:snapToGrid w:val="0"/>
              <w:spacing w:before="119" w:line="214" w:lineRule="auto"/>
              <w:ind w:left="126" w:right="78" w:firstLine="481"/>
              <w:textAlignment w:val="baseline"/>
              <w:rPr>
                <w:rFonts w:ascii="宋体" w:hAnsi="宋体" w:eastAsia="宋体" w:cs="宋体"/>
                <w:spacing w:val="-2"/>
                <w:highlight w:val="none"/>
              </w:rPr>
            </w:pPr>
            <w:r>
              <w:rPr>
                <w:rFonts w:hint="eastAsia" w:ascii="宋体" w:hAnsi="宋体" w:eastAsia="宋体" w:cs="宋体"/>
                <w:spacing w:val="-2"/>
                <w:highlight w:val="none"/>
              </w:rPr>
              <w:t>递交时间：同投标文件递交截止时间；</w:t>
            </w:r>
          </w:p>
          <w:p w14:paraId="19D885A5">
            <w:pPr>
              <w:pStyle w:val="18"/>
              <w:keepNext w:val="0"/>
              <w:keepLines w:val="0"/>
              <w:pageBreakBefore w:val="0"/>
              <w:kinsoku w:val="0"/>
              <w:wordWrap/>
              <w:overflowPunct/>
              <w:topLinePunct w:val="0"/>
              <w:autoSpaceDE w:val="0"/>
              <w:autoSpaceDN w:val="0"/>
              <w:bidi w:val="0"/>
              <w:adjustRightInd w:val="0"/>
              <w:snapToGrid w:val="0"/>
              <w:spacing w:before="119" w:line="214" w:lineRule="auto"/>
              <w:ind w:left="126" w:right="78" w:firstLine="481"/>
              <w:textAlignment w:val="baseline"/>
              <w:rPr>
                <w:rFonts w:ascii="宋体" w:hAnsi="宋体" w:eastAsia="宋体" w:cs="宋体"/>
                <w:spacing w:val="-2"/>
                <w:highlight w:val="none"/>
              </w:rPr>
            </w:pPr>
            <w:r>
              <w:rPr>
                <w:rFonts w:hint="eastAsia" w:ascii="宋体" w:hAnsi="宋体" w:eastAsia="宋体" w:cs="宋体"/>
                <w:spacing w:val="-2"/>
                <w:highlight w:val="none"/>
              </w:rPr>
              <w:t>递交地点：三门县公共资源交易中心交易大厅；</w:t>
            </w:r>
          </w:p>
          <w:p w14:paraId="3AAF1649">
            <w:pPr>
              <w:pStyle w:val="18"/>
              <w:keepNext w:val="0"/>
              <w:keepLines w:val="0"/>
              <w:pageBreakBefore w:val="0"/>
              <w:kinsoku w:val="0"/>
              <w:wordWrap/>
              <w:overflowPunct/>
              <w:topLinePunct w:val="0"/>
              <w:autoSpaceDE w:val="0"/>
              <w:autoSpaceDN w:val="0"/>
              <w:bidi w:val="0"/>
              <w:adjustRightInd w:val="0"/>
              <w:snapToGrid w:val="0"/>
              <w:spacing w:before="119" w:line="214" w:lineRule="auto"/>
              <w:ind w:left="126" w:right="78" w:firstLine="481"/>
              <w:textAlignment w:val="baseline"/>
              <w:rPr>
                <w:rFonts w:ascii="宋体" w:hAnsi="宋体" w:eastAsia="宋体" w:cs="宋体"/>
                <w:spacing w:val="-2"/>
                <w:highlight w:val="none"/>
              </w:rPr>
            </w:pPr>
            <w:r>
              <w:rPr>
                <w:rFonts w:hint="eastAsia" w:ascii="宋体" w:hAnsi="宋体" w:eastAsia="宋体" w:cs="宋体"/>
                <w:spacing w:val="-2"/>
                <w:highlight w:val="none"/>
              </w:rPr>
              <w:t>接收人：</w:t>
            </w:r>
            <w:r>
              <w:rPr>
                <w:rFonts w:hint="eastAsia" w:ascii="宋体" w:hAnsi="宋体" w:eastAsia="宋体" w:cs="宋体"/>
                <w:spacing w:val="-2"/>
                <w:highlight w:val="none"/>
                <w:lang w:eastAsia="zh-CN"/>
              </w:rPr>
              <w:t>浙江佳音工程项目管理有限公司</w:t>
            </w:r>
            <w:r>
              <w:rPr>
                <w:rFonts w:hint="eastAsia" w:ascii="宋体" w:hAnsi="宋体" w:eastAsia="宋体" w:cs="宋体"/>
                <w:spacing w:val="-2"/>
                <w:highlight w:val="none"/>
              </w:rPr>
              <w:t>；</w:t>
            </w:r>
          </w:p>
          <w:p w14:paraId="171DCED4">
            <w:pPr>
              <w:pStyle w:val="18"/>
              <w:keepNext w:val="0"/>
              <w:keepLines w:val="0"/>
              <w:pageBreakBefore w:val="0"/>
              <w:kinsoku w:val="0"/>
              <w:wordWrap/>
              <w:overflowPunct/>
              <w:topLinePunct w:val="0"/>
              <w:autoSpaceDE w:val="0"/>
              <w:autoSpaceDN w:val="0"/>
              <w:bidi w:val="0"/>
              <w:adjustRightInd w:val="0"/>
              <w:snapToGrid w:val="0"/>
              <w:spacing w:before="119" w:line="214" w:lineRule="auto"/>
              <w:ind w:left="126" w:right="78" w:firstLine="481"/>
              <w:textAlignment w:val="baseline"/>
              <w:rPr>
                <w:rFonts w:ascii="宋体" w:hAnsi="宋体" w:eastAsia="宋体" w:cs="宋体"/>
                <w:spacing w:val="-2"/>
                <w:highlight w:val="none"/>
              </w:rPr>
            </w:pPr>
            <w:r>
              <w:rPr>
                <w:rFonts w:hint="eastAsia" w:ascii="宋体" w:hAnsi="宋体" w:eastAsia="宋体" w:cs="宋体"/>
                <w:spacing w:val="-2"/>
                <w:highlight w:val="none"/>
              </w:rPr>
              <w:t>接收人联系方式：</w:t>
            </w:r>
            <w:r>
              <w:rPr>
                <w:rFonts w:hint="eastAsia" w:cs="宋体"/>
                <w:spacing w:val="-2"/>
                <w:highlight w:val="none"/>
                <w:lang w:val="en-US" w:eastAsia="zh-CN"/>
              </w:rPr>
              <w:t>罗民</w:t>
            </w:r>
            <w:r>
              <w:rPr>
                <w:rFonts w:hint="eastAsia" w:ascii="宋体" w:hAnsi="宋体" w:eastAsia="宋体" w:cs="宋体"/>
                <w:spacing w:val="-2"/>
                <w:highlight w:val="none"/>
                <w:lang w:val="en-US" w:eastAsia="zh-CN"/>
              </w:rPr>
              <w:t xml:space="preserve"> </w:t>
            </w:r>
            <w:r>
              <w:rPr>
                <w:rFonts w:hint="eastAsia" w:ascii="宋体" w:hAnsi="宋体" w:eastAsia="宋体" w:cs="宋体"/>
                <w:spacing w:val="-2"/>
                <w:highlight w:val="none"/>
                <w:lang w:eastAsia="zh-CN"/>
              </w:rPr>
              <w:t>0576-83332359</w:t>
            </w:r>
            <w:r>
              <w:rPr>
                <w:rFonts w:hint="eastAsia" w:ascii="宋体" w:hAnsi="宋体" w:eastAsia="宋体" w:cs="宋体"/>
                <w:spacing w:val="-2"/>
                <w:highlight w:val="none"/>
              </w:rPr>
              <w:t>；</w:t>
            </w:r>
          </w:p>
          <w:p w14:paraId="489CAB08">
            <w:pPr>
              <w:pStyle w:val="18"/>
              <w:keepNext w:val="0"/>
              <w:keepLines w:val="0"/>
              <w:pageBreakBefore w:val="0"/>
              <w:kinsoku w:val="0"/>
              <w:wordWrap/>
              <w:overflowPunct/>
              <w:topLinePunct w:val="0"/>
              <w:autoSpaceDE w:val="0"/>
              <w:autoSpaceDN w:val="0"/>
              <w:bidi w:val="0"/>
              <w:adjustRightInd w:val="0"/>
              <w:snapToGrid w:val="0"/>
              <w:spacing w:before="119" w:line="214" w:lineRule="auto"/>
              <w:ind w:left="126" w:right="78" w:firstLine="481"/>
              <w:textAlignment w:val="baseline"/>
              <w:rPr>
                <w:rFonts w:ascii="宋体" w:hAnsi="宋体" w:eastAsia="宋体" w:cs="宋体"/>
                <w:spacing w:val="-2"/>
                <w:highlight w:val="none"/>
              </w:rPr>
            </w:pPr>
            <w:r>
              <w:rPr>
                <w:rFonts w:hint="eastAsia" w:ascii="宋体" w:hAnsi="宋体" w:eastAsia="宋体" w:cs="宋体"/>
                <w:spacing w:val="-2"/>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eastAsia="宋体" w:cs="宋体"/>
                <w:b/>
                <w:bCs/>
                <w:spacing w:val="-2"/>
                <w:highlight w:val="none"/>
              </w:rPr>
              <w:t>（工程保函的保险（保证）责任必须包括本招标文件“投标人须知 3.4.4”所列条款。）（温馨提示：请各投标单位仔细核对工程保函的保险责任所列条款。）</w:t>
            </w:r>
          </w:p>
          <w:p w14:paraId="3FAAC7EB">
            <w:pPr>
              <w:pStyle w:val="18"/>
              <w:keepNext w:val="0"/>
              <w:keepLines w:val="0"/>
              <w:pageBreakBefore w:val="0"/>
              <w:kinsoku w:val="0"/>
              <w:wordWrap/>
              <w:overflowPunct/>
              <w:topLinePunct w:val="0"/>
              <w:autoSpaceDE w:val="0"/>
              <w:autoSpaceDN w:val="0"/>
              <w:bidi w:val="0"/>
              <w:adjustRightInd w:val="0"/>
              <w:snapToGrid w:val="0"/>
              <w:spacing w:before="119" w:line="214" w:lineRule="auto"/>
              <w:ind w:left="126" w:right="78" w:firstLine="481"/>
              <w:textAlignment w:val="baseline"/>
              <w:rPr>
                <w:rFonts w:ascii="宋体" w:hAnsi="宋体" w:eastAsia="宋体" w:cs="宋体"/>
                <w:spacing w:val="-2"/>
                <w:highlight w:val="none"/>
              </w:rPr>
            </w:pPr>
            <w:r>
              <w:rPr>
                <w:rFonts w:hint="eastAsia" w:cs="宋体"/>
                <w:spacing w:val="-2"/>
                <w:highlight w:val="none"/>
                <w:lang w:val="en-US" w:eastAsia="zh-CN"/>
              </w:rPr>
              <w:t>3.</w:t>
            </w:r>
            <w:r>
              <w:rPr>
                <w:rFonts w:hint="eastAsia" w:ascii="宋体" w:hAnsi="宋体" w:eastAsia="宋体" w:cs="宋体"/>
                <w:spacing w:val="-2"/>
                <w:highlight w:val="none"/>
              </w:rPr>
              <w:t>注意事项</w:t>
            </w:r>
          </w:p>
          <w:p w14:paraId="6D781B23">
            <w:pPr>
              <w:pStyle w:val="18"/>
              <w:keepNext w:val="0"/>
              <w:keepLines w:val="0"/>
              <w:pageBreakBefore w:val="0"/>
              <w:kinsoku w:val="0"/>
              <w:wordWrap/>
              <w:overflowPunct/>
              <w:topLinePunct w:val="0"/>
              <w:autoSpaceDE w:val="0"/>
              <w:autoSpaceDN w:val="0"/>
              <w:bidi w:val="0"/>
              <w:adjustRightInd w:val="0"/>
              <w:snapToGrid w:val="0"/>
              <w:spacing w:before="119" w:line="214" w:lineRule="auto"/>
              <w:ind w:left="126" w:right="78" w:firstLine="481"/>
              <w:textAlignment w:val="baseline"/>
              <w:rPr>
                <w:rFonts w:ascii="宋体" w:hAnsi="宋体" w:eastAsia="宋体" w:cs="宋体"/>
                <w:spacing w:val="-2"/>
                <w:highlight w:val="none"/>
              </w:rPr>
            </w:pPr>
            <w:r>
              <w:rPr>
                <w:rFonts w:hint="default" w:ascii="宋体" w:hAnsi="宋体" w:eastAsia="宋体" w:cs="宋体"/>
                <w:spacing w:val="-2"/>
                <w:highlight w:val="none"/>
              </w:rPr>
              <w:t>①</w:t>
            </w:r>
            <w:r>
              <w:rPr>
                <w:rFonts w:hint="eastAsia" w:ascii="宋体" w:hAnsi="宋体" w:eastAsia="宋体" w:cs="宋体"/>
                <w:spacing w:val="-2"/>
                <w:highlight w:val="none"/>
              </w:rPr>
              <w:t>若招标文件允许联合体投标且投标人以联合体身份投标的，由联合体牵头人提交投标保证金；</w:t>
            </w:r>
          </w:p>
          <w:p w14:paraId="2D35A94B">
            <w:pPr>
              <w:pStyle w:val="18"/>
              <w:keepNext w:val="0"/>
              <w:keepLines w:val="0"/>
              <w:pageBreakBefore w:val="0"/>
              <w:kinsoku w:val="0"/>
              <w:wordWrap/>
              <w:overflowPunct/>
              <w:topLinePunct w:val="0"/>
              <w:autoSpaceDE w:val="0"/>
              <w:autoSpaceDN w:val="0"/>
              <w:bidi w:val="0"/>
              <w:adjustRightInd w:val="0"/>
              <w:snapToGrid w:val="0"/>
              <w:spacing w:before="119" w:line="214" w:lineRule="auto"/>
              <w:ind w:left="126" w:right="78" w:firstLine="481"/>
              <w:textAlignment w:val="baseline"/>
              <w:rPr>
                <w:rFonts w:ascii="宋体" w:hAnsi="宋体" w:eastAsia="宋体" w:cs="宋体"/>
                <w:spacing w:val="-2"/>
                <w:highlight w:val="none"/>
              </w:rPr>
            </w:pPr>
            <w:r>
              <w:rPr>
                <w:rFonts w:hint="default" w:ascii="宋体" w:hAnsi="宋体" w:eastAsia="宋体" w:cs="宋体"/>
                <w:spacing w:val="-2"/>
                <w:highlight w:val="none"/>
              </w:rPr>
              <w:t>②</w:t>
            </w:r>
            <w:r>
              <w:rPr>
                <w:rFonts w:hint="eastAsia" w:ascii="宋体" w:hAnsi="宋体" w:eastAsia="宋体" w:cs="宋体"/>
                <w:spacing w:val="-2"/>
                <w:highlight w:val="none"/>
              </w:rPr>
              <w:t>投标保证金收款账号根据不同工程（标段）由系统随机生成，此账号只在本工程（标段）中使用有效，请注意核对；</w:t>
            </w:r>
          </w:p>
          <w:p w14:paraId="3478D946">
            <w:pPr>
              <w:pStyle w:val="18"/>
              <w:keepNext w:val="0"/>
              <w:keepLines w:val="0"/>
              <w:pageBreakBefore w:val="0"/>
              <w:kinsoku w:val="0"/>
              <w:wordWrap/>
              <w:overflowPunct/>
              <w:topLinePunct w:val="0"/>
              <w:autoSpaceDE w:val="0"/>
              <w:autoSpaceDN w:val="0"/>
              <w:bidi w:val="0"/>
              <w:adjustRightInd w:val="0"/>
              <w:snapToGrid w:val="0"/>
              <w:spacing w:before="119" w:line="214" w:lineRule="auto"/>
              <w:ind w:left="126" w:right="78" w:firstLine="481"/>
              <w:textAlignment w:val="baseline"/>
              <w:rPr>
                <w:rFonts w:ascii="宋体" w:hAnsi="宋体" w:eastAsia="宋体" w:cs="宋体"/>
                <w:spacing w:val="-2"/>
                <w:highlight w:val="none"/>
              </w:rPr>
            </w:pPr>
            <w:r>
              <w:rPr>
                <w:rFonts w:hint="default" w:ascii="宋体" w:hAnsi="宋体" w:eastAsia="宋体" w:cs="宋体"/>
                <w:spacing w:val="-2"/>
                <w:highlight w:val="none"/>
              </w:rPr>
              <w:t>③</w:t>
            </w:r>
            <w:r>
              <w:rPr>
                <w:rFonts w:hint="eastAsia" w:ascii="宋体" w:hAnsi="宋体" w:eastAsia="宋体" w:cs="宋体"/>
                <w:spacing w:val="-2"/>
                <w:highlight w:val="none"/>
              </w:rPr>
              <w:t>因各银行系统到账时间不同，采用现金方式缴纳投标保证金的，请尽量提前缴纳，以</w:t>
            </w:r>
            <w:r>
              <w:rPr>
                <w:rFonts w:hint="eastAsia" w:cs="宋体"/>
                <w:spacing w:val="-2"/>
                <w:highlight w:val="none"/>
                <w:lang w:eastAsia="zh-CN"/>
              </w:rPr>
              <w:t>实际到账</w:t>
            </w:r>
            <w:r>
              <w:rPr>
                <w:rFonts w:hint="eastAsia" w:ascii="宋体" w:hAnsi="宋体" w:eastAsia="宋体" w:cs="宋体"/>
                <w:spacing w:val="-2"/>
                <w:highlight w:val="none"/>
              </w:rPr>
              <w:t>时间为准；</w:t>
            </w:r>
          </w:p>
          <w:p w14:paraId="21307878">
            <w:pPr>
              <w:pStyle w:val="18"/>
              <w:keepNext w:val="0"/>
              <w:keepLines w:val="0"/>
              <w:pageBreakBefore w:val="0"/>
              <w:kinsoku w:val="0"/>
              <w:wordWrap/>
              <w:overflowPunct/>
              <w:topLinePunct w:val="0"/>
              <w:autoSpaceDE w:val="0"/>
              <w:autoSpaceDN w:val="0"/>
              <w:bidi w:val="0"/>
              <w:adjustRightInd w:val="0"/>
              <w:snapToGrid w:val="0"/>
              <w:spacing w:before="119" w:line="214" w:lineRule="auto"/>
              <w:ind w:left="126" w:right="78" w:firstLine="481"/>
              <w:textAlignment w:val="baseline"/>
              <w:rPr>
                <w:rFonts w:hint="eastAsia" w:ascii="宋体" w:hAnsi="宋体" w:eastAsia="宋体" w:cs="宋体"/>
                <w:b w:val="0"/>
                <w:bCs w:val="0"/>
                <w:spacing w:val="-2"/>
                <w:highlight w:val="none"/>
              </w:rPr>
            </w:pPr>
            <w:r>
              <w:rPr>
                <w:rFonts w:hint="default" w:ascii="宋体" w:hAnsi="宋体" w:eastAsia="宋体" w:cs="宋体"/>
                <w:b w:val="0"/>
                <w:bCs w:val="0"/>
                <w:spacing w:val="-2"/>
                <w:highlight w:val="none"/>
              </w:rPr>
              <w:t>④</w:t>
            </w:r>
            <w:r>
              <w:rPr>
                <w:rFonts w:hint="eastAsia" w:ascii="宋体" w:hAnsi="宋体" w:eastAsia="宋体" w:cs="宋体"/>
                <w:b w:val="0"/>
                <w:bCs w:val="0"/>
                <w:spacing w:val="-2"/>
                <w:highlight w:val="none"/>
              </w:rPr>
              <w:t>以现金形式提交的投标保证金应当从投标人基本账户转出；</w:t>
            </w:r>
          </w:p>
          <w:p w14:paraId="3CDC3A30">
            <w:pPr>
              <w:pStyle w:val="18"/>
              <w:keepNext w:val="0"/>
              <w:keepLines w:val="0"/>
              <w:pageBreakBefore w:val="0"/>
              <w:kinsoku w:val="0"/>
              <w:wordWrap/>
              <w:overflowPunct/>
              <w:topLinePunct w:val="0"/>
              <w:autoSpaceDE w:val="0"/>
              <w:autoSpaceDN w:val="0"/>
              <w:bidi w:val="0"/>
              <w:adjustRightInd w:val="0"/>
              <w:snapToGrid w:val="0"/>
              <w:spacing w:before="119" w:line="214" w:lineRule="auto"/>
              <w:ind w:left="126" w:right="78" w:firstLine="481"/>
              <w:textAlignment w:val="baseline"/>
              <w:rPr>
                <w:rFonts w:ascii="宋体" w:hAnsi="宋体" w:eastAsia="宋体" w:cs="宋体"/>
                <w:b w:val="0"/>
                <w:bCs w:val="0"/>
                <w:spacing w:val="-2"/>
                <w:highlight w:val="none"/>
              </w:rPr>
            </w:pPr>
            <w:r>
              <w:rPr>
                <w:rFonts w:hint="default" w:ascii="宋体" w:hAnsi="宋体" w:eastAsia="宋体" w:cs="宋体"/>
                <w:b w:val="0"/>
                <w:bCs w:val="0"/>
                <w:spacing w:val="-2"/>
                <w:highlight w:val="none"/>
              </w:rPr>
              <w:t>⑤</w:t>
            </w:r>
            <w:r>
              <w:rPr>
                <w:rFonts w:hint="eastAsia" w:ascii="宋体" w:hAnsi="宋体" w:eastAsia="宋体" w:cs="宋体"/>
                <w:b w:val="0"/>
                <w:bCs w:val="0"/>
                <w:spacing w:val="-2"/>
                <w:highlight w:val="none"/>
              </w:rPr>
              <w:t>若有疑问，请咨询技术服务热线：13968512856。</w:t>
            </w:r>
          </w:p>
          <w:p w14:paraId="7A847001">
            <w:pPr>
              <w:pStyle w:val="18"/>
              <w:keepNext w:val="0"/>
              <w:keepLines w:val="0"/>
              <w:pageBreakBefore w:val="0"/>
              <w:widowControl w:val="0"/>
              <w:kinsoku w:val="0"/>
              <w:wordWrap/>
              <w:overflowPunct/>
              <w:topLinePunct w:val="0"/>
              <w:autoSpaceDE w:val="0"/>
              <w:autoSpaceDN w:val="0"/>
              <w:bidi w:val="0"/>
              <w:adjustRightInd w:val="0"/>
              <w:snapToGrid w:val="0"/>
              <w:spacing w:before="119" w:line="214" w:lineRule="auto"/>
              <w:ind w:left="125" w:right="79" w:firstLine="482"/>
              <w:textAlignment w:val="baseline"/>
              <w:rPr>
                <w:rFonts w:hint="eastAsia" w:cs="宋体"/>
                <w:b/>
                <w:bCs/>
                <w:spacing w:val="-2"/>
                <w:highlight w:val="none"/>
                <w:lang w:eastAsia="zh-CN"/>
              </w:rPr>
            </w:pPr>
            <w:r>
              <w:rPr>
                <w:rFonts w:hint="default" w:ascii="宋体" w:hAnsi="宋体" w:eastAsia="宋体" w:cs="宋体"/>
                <w:b/>
                <w:bCs/>
                <w:spacing w:val="-2"/>
                <w:highlight w:val="none"/>
              </w:rPr>
              <w:t>⑥</w:t>
            </w:r>
            <w:r>
              <w:rPr>
                <w:rFonts w:hint="eastAsia" w:ascii="宋体" w:hAnsi="宋体" w:eastAsia="宋体" w:cs="宋体"/>
                <w:b/>
                <w:bCs/>
                <w:spacing w:val="-2"/>
                <w:highlight w:val="none"/>
              </w:rPr>
              <w:t>以上未按要求提供或提供不清晰的，评标委员会可能做出不利于投标人的评审结果，由此造成的风险由投标人自行承担</w:t>
            </w:r>
            <w:r>
              <w:rPr>
                <w:rFonts w:hint="eastAsia" w:cs="宋体"/>
                <w:b/>
                <w:bCs/>
                <w:spacing w:val="-2"/>
                <w:highlight w:val="none"/>
                <w:lang w:eastAsia="zh-CN"/>
              </w:rPr>
              <w:t>。</w:t>
            </w:r>
          </w:p>
          <w:p w14:paraId="3B473755">
            <w:pPr>
              <w:pStyle w:val="18"/>
              <w:keepNext w:val="0"/>
              <w:keepLines w:val="0"/>
              <w:pageBreakBefore w:val="0"/>
              <w:widowControl w:val="0"/>
              <w:kinsoku w:val="0"/>
              <w:wordWrap/>
              <w:overflowPunct/>
              <w:topLinePunct w:val="0"/>
              <w:autoSpaceDE w:val="0"/>
              <w:autoSpaceDN w:val="0"/>
              <w:bidi w:val="0"/>
              <w:adjustRightInd w:val="0"/>
              <w:snapToGrid w:val="0"/>
              <w:spacing w:before="119" w:line="308" w:lineRule="auto"/>
              <w:ind w:left="125" w:right="79" w:firstLine="482"/>
              <w:textAlignment w:val="baseline"/>
              <w:rPr>
                <w:highlight w:val="none"/>
              </w:rPr>
            </w:pPr>
            <w:r>
              <w:rPr>
                <w:spacing w:val="-3"/>
                <w:highlight w:val="none"/>
              </w:rPr>
              <w:t>备注：重新招标项目，参与投标的投标人仍需按上述规定要求重新</w:t>
            </w:r>
            <w:r>
              <w:rPr>
                <w:spacing w:val="8"/>
                <w:highlight w:val="none"/>
              </w:rPr>
              <w:t xml:space="preserve"> </w:t>
            </w:r>
            <w:r>
              <w:rPr>
                <w:spacing w:val="-2"/>
                <w:highlight w:val="none"/>
              </w:rPr>
              <w:t>递交投标保证金。</w:t>
            </w:r>
          </w:p>
          <w:p w14:paraId="283EC98F">
            <w:pPr>
              <w:pStyle w:val="18"/>
              <w:spacing w:line="220" w:lineRule="auto"/>
              <w:ind w:left="617"/>
              <w:rPr>
                <w:highlight w:val="none"/>
              </w:rPr>
            </w:pPr>
            <w:r>
              <w:rPr>
                <w:b/>
                <w:bCs/>
                <w:spacing w:val="-4"/>
                <w:highlight w:val="none"/>
              </w:rPr>
              <w:t>（四）投标保证金不予退还的情形：</w:t>
            </w:r>
          </w:p>
          <w:p w14:paraId="6CD5B2E6">
            <w:pPr>
              <w:pStyle w:val="18"/>
              <w:spacing w:before="112" w:line="219" w:lineRule="auto"/>
              <w:ind w:left="623"/>
              <w:rPr>
                <w:highlight w:val="none"/>
              </w:rPr>
            </w:pPr>
            <w:r>
              <w:rPr>
                <w:spacing w:val="-2"/>
                <w:highlight w:val="none"/>
              </w:rPr>
              <w:t>1.投标人在投标有效期内撤销或修改其投标文件。</w:t>
            </w:r>
          </w:p>
          <w:p w14:paraId="3500B93B">
            <w:pPr>
              <w:pStyle w:val="18"/>
              <w:spacing w:before="116" w:line="263" w:lineRule="auto"/>
              <w:ind w:left="127" w:right="90" w:firstLine="480"/>
              <w:rPr>
                <w:highlight w:val="none"/>
              </w:rPr>
            </w:pPr>
            <w:r>
              <w:rPr>
                <w:spacing w:val="-3"/>
                <w:highlight w:val="none"/>
              </w:rPr>
              <w:t>2.中标人无正当理由不与招标人订立合同，或在签订合同时向招标</w:t>
            </w:r>
            <w:r>
              <w:rPr>
                <w:highlight w:val="none"/>
              </w:rPr>
              <w:t xml:space="preserve"> </w:t>
            </w:r>
            <w:r>
              <w:rPr>
                <w:spacing w:val="9"/>
                <w:highlight w:val="none"/>
              </w:rPr>
              <w:t>人提出附加条件，或未按招标文件要求提交</w:t>
            </w:r>
            <w:r>
              <w:rPr>
                <w:spacing w:val="8"/>
                <w:highlight w:val="none"/>
              </w:rPr>
              <w:t>履约保证金的。</w:t>
            </w:r>
          </w:p>
          <w:p w14:paraId="72090A35">
            <w:pPr>
              <w:pStyle w:val="18"/>
              <w:spacing w:before="116" w:line="263" w:lineRule="auto"/>
              <w:ind w:left="127" w:right="90" w:firstLine="480"/>
              <w:rPr>
                <w:rFonts w:ascii="宋体" w:hAnsi="宋体" w:eastAsia="宋体" w:cs="宋体"/>
                <w:spacing w:val="-3"/>
                <w:highlight w:val="none"/>
              </w:rPr>
            </w:pPr>
            <w:r>
              <w:rPr>
                <w:rFonts w:ascii="宋体" w:hAnsi="宋体" w:eastAsia="宋体" w:cs="宋体"/>
                <w:spacing w:val="-3"/>
                <w:highlight w:val="none"/>
              </w:rPr>
              <w:t>3.经查实，投标人在投标过程中串通投标或弄虚作假的。</w:t>
            </w:r>
          </w:p>
          <w:p w14:paraId="75936709">
            <w:pPr>
              <w:pStyle w:val="18"/>
              <w:spacing w:before="118" w:line="307" w:lineRule="auto"/>
              <w:ind w:left="129" w:right="78" w:firstLine="485"/>
              <w:rPr>
                <w:highlight w:val="none"/>
              </w:rPr>
            </w:pPr>
            <w:r>
              <w:rPr>
                <w:rFonts w:ascii="MS Gothic" w:hAnsi="MS Gothic" w:eastAsia="MS Gothic" w:cs="MS Gothic"/>
                <w:spacing w:val="5"/>
                <w:highlight w:val="none"/>
              </w:rPr>
              <w:t>☑</w:t>
            </w:r>
            <w:r>
              <w:rPr>
                <w:spacing w:val="5"/>
                <w:highlight w:val="none"/>
              </w:rPr>
              <w:t>4.拟派项目总监理工程师在投标截止日有不符合招标公告中有</w:t>
            </w:r>
            <w:r>
              <w:rPr>
                <w:spacing w:val="10"/>
                <w:highlight w:val="none"/>
              </w:rPr>
              <w:t xml:space="preserve"> </w:t>
            </w:r>
            <w:r>
              <w:rPr>
                <w:spacing w:val="-1"/>
                <w:highlight w:val="none"/>
              </w:rPr>
              <w:t>关在建合同工程任职要求的情形。</w:t>
            </w:r>
          </w:p>
          <w:p w14:paraId="1F513DA0">
            <w:pPr>
              <w:pStyle w:val="18"/>
              <w:spacing w:before="3" w:line="307" w:lineRule="auto"/>
              <w:ind w:left="128" w:right="78" w:firstLine="486"/>
              <w:jc w:val="both"/>
              <w:rPr>
                <w:highlight w:val="none"/>
              </w:rPr>
            </w:pPr>
            <w:r>
              <w:rPr>
                <w:rFonts w:ascii="MS Gothic" w:hAnsi="MS Gothic" w:eastAsia="MS Gothic" w:cs="MS Gothic"/>
                <w:spacing w:val="1"/>
                <w:highlight w:val="none"/>
              </w:rPr>
              <w:t>☑</w:t>
            </w:r>
            <w:r>
              <w:rPr>
                <w:spacing w:val="1"/>
                <w:highlight w:val="none"/>
              </w:rPr>
              <w:t>5.其他</w:t>
            </w:r>
            <w:r>
              <w:rPr>
                <w:spacing w:val="1"/>
                <w:highlight w:val="none"/>
                <w:u w:val="single" w:color="auto"/>
              </w:rPr>
              <w:t xml:space="preserve"> 投标人违反《台州市建设工程诚信投标承诺书》承诺内</w:t>
            </w:r>
            <w:r>
              <w:rPr>
                <w:spacing w:val="5"/>
                <w:highlight w:val="none"/>
              </w:rPr>
              <w:t xml:space="preserve"> </w:t>
            </w:r>
            <w:r>
              <w:rPr>
                <w:spacing w:val="-3"/>
                <w:highlight w:val="none"/>
                <w:u w:val="single" w:color="auto"/>
              </w:rPr>
              <w:t>容，或者对《台州市建设工程投标人资格自查表》和《台州市建设工程</w:t>
            </w:r>
            <w:r>
              <w:rPr>
                <w:spacing w:val="14"/>
                <w:highlight w:val="none"/>
              </w:rPr>
              <w:t xml:space="preserve"> </w:t>
            </w:r>
            <w:r>
              <w:rPr>
                <w:spacing w:val="1"/>
                <w:highlight w:val="none"/>
                <w:u w:val="single" w:color="auto"/>
              </w:rPr>
              <w:t>总监资格自查表》中的自查内容进行虚假瞒</w:t>
            </w:r>
            <w:r>
              <w:rPr>
                <w:highlight w:val="none"/>
                <w:u w:val="single" w:color="auto"/>
              </w:rPr>
              <w:t>报的。</w:t>
            </w:r>
          </w:p>
          <w:p w14:paraId="18B6B913">
            <w:pPr>
              <w:pStyle w:val="18"/>
              <w:spacing w:line="218" w:lineRule="auto"/>
              <w:ind w:left="598"/>
              <w:rPr>
                <w:highlight w:val="none"/>
              </w:rPr>
            </w:pPr>
            <w:r>
              <w:rPr>
                <w:spacing w:val="-6"/>
                <w:highlight w:val="none"/>
              </w:rPr>
              <w:t>注：本招标文件的“投标保证金不予退还</w:t>
            </w:r>
            <w:r>
              <w:rPr>
                <w:spacing w:val="-80"/>
                <w:highlight w:val="none"/>
              </w:rPr>
              <w:t xml:space="preserve"> </w:t>
            </w:r>
            <w:r>
              <w:rPr>
                <w:spacing w:val="-6"/>
                <w:highlight w:val="none"/>
              </w:rPr>
              <w:t>”是指：</w:t>
            </w:r>
          </w:p>
          <w:p w14:paraId="2B2FFCCE">
            <w:pPr>
              <w:pStyle w:val="18"/>
              <w:spacing w:before="117" w:line="220" w:lineRule="auto"/>
              <w:ind w:left="616"/>
              <w:rPr>
                <w:highlight w:val="none"/>
              </w:rPr>
            </w:pPr>
            <w:r>
              <w:rPr>
                <w:spacing w:val="-5"/>
                <w:highlight w:val="none"/>
              </w:rPr>
              <w:t>1.现金转账形式，转账现金不予退还。</w:t>
            </w:r>
          </w:p>
          <w:p w14:paraId="7B6B9027">
            <w:pPr>
              <w:pStyle w:val="18"/>
              <w:spacing w:before="115" w:line="219" w:lineRule="auto"/>
              <w:ind w:left="601"/>
              <w:rPr>
                <w:highlight w:val="none"/>
              </w:rPr>
            </w:pPr>
            <w:r>
              <w:rPr>
                <w:spacing w:val="-4"/>
                <w:highlight w:val="none"/>
              </w:rPr>
              <w:t>2.银行保函，招标人作为受益人向银行提</w:t>
            </w:r>
            <w:r>
              <w:rPr>
                <w:spacing w:val="-5"/>
                <w:highlight w:val="none"/>
              </w:rPr>
              <w:t>起索赔。</w:t>
            </w:r>
          </w:p>
          <w:p w14:paraId="4D4F9B3D">
            <w:pPr>
              <w:pStyle w:val="18"/>
              <w:spacing w:before="114" w:line="219" w:lineRule="auto"/>
              <w:ind w:left="603"/>
              <w:rPr>
                <w:highlight w:val="none"/>
              </w:rPr>
            </w:pPr>
            <w:r>
              <w:rPr>
                <w:spacing w:val="-4"/>
                <w:highlight w:val="none"/>
              </w:rPr>
              <w:t>3.保证保险，招标人作为被保险人（受益人）向保险人提起索赔。</w:t>
            </w:r>
          </w:p>
          <w:p w14:paraId="5D793436">
            <w:pPr>
              <w:pStyle w:val="18"/>
              <w:keepNext w:val="0"/>
              <w:keepLines w:val="0"/>
              <w:pageBreakBefore w:val="0"/>
              <w:widowControl w:val="0"/>
              <w:kinsoku w:val="0"/>
              <w:wordWrap/>
              <w:overflowPunct/>
              <w:topLinePunct w:val="0"/>
              <w:autoSpaceDE w:val="0"/>
              <w:autoSpaceDN w:val="0"/>
              <w:bidi w:val="0"/>
              <w:adjustRightInd w:val="0"/>
              <w:snapToGrid w:val="0"/>
              <w:spacing w:before="119" w:line="214" w:lineRule="auto"/>
              <w:ind w:left="125" w:right="79" w:firstLine="482"/>
              <w:textAlignment w:val="baseline"/>
              <w:rPr>
                <w:rFonts w:hint="eastAsia" w:cs="宋体"/>
                <w:b/>
                <w:bCs/>
                <w:spacing w:val="-2"/>
                <w:highlight w:val="none"/>
                <w:lang w:eastAsia="zh-CN"/>
              </w:rPr>
            </w:pPr>
            <w:r>
              <w:rPr>
                <w:spacing w:val="-4"/>
                <w:highlight w:val="none"/>
              </w:rPr>
              <w:t>4.担保公司担保,招标人作为受益人向担保人提起索赔。</w:t>
            </w:r>
          </w:p>
        </w:tc>
      </w:tr>
      <w:tr w14:paraId="2DFD4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trPr>
        <w:tc>
          <w:tcPr>
            <w:tcW w:w="973" w:type="dxa"/>
            <w:shd w:val="clear" w:color="auto" w:fill="auto"/>
            <w:vAlign w:val="top"/>
          </w:tcPr>
          <w:p w14:paraId="035E8435">
            <w:pPr>
              <w:spacing w:line="413" w:lineRule="auto"/>
              <w:rPr>
                <w:rFonts w:ascii="Arial"/>
                <w:sz w:val="21"/>
                <w:highlight w:val="none"/>
              </w:rPr>
            </w:pPr>
          </w:p>
          <w:p w14:paraId="1909F05A">
            <w:pPr>
              <w:pStyle w:val="18"/>
              <w:spacing w:before="78" w:line="239" w:lineRule="auto"/>
              <w:ind w:left="322" w:leftChars="0"/>
              <w:rPr>
                <w:rFonts w:ascii="宋体" w:hAnsi="宋体" w:eastAsia="宋体" w:cs="宋体"/>
                <w:snapToGrid w:val="0"/>
                <w:color w:val="000000"/>
                <w:kern w:val="0"/>
                <w:sz w:val="24"/>
                <w:szCs w:val="24"/>
                <w:highlight w:val="none"/>
                <w:lang w:val="en-US" w:eastAsia="en-US" w:bidi="ar-SA"/>
              </w:rPr>
            </w:pPr>
            <w:r>
              <w:rPr>
                <w:spacing w:val="-5"/>
                <w:highlight w:val="none"/>
              </w:rPr>
              <w:t>3.5</w:t>
            </w:r>
          </w:p>
        </w:tc>
        <w:tc>
          <w:tcPr>
            <w:tcW w:w="1376" w:type="dxa"/>
            <w:shd w:val="clear" w:color="auto" w:fill="auto"/>
            <w:vAlign w:val="top"/>
          </w:tcPr>
          <w:p w14:paraId="09F0FE2C">
            <w:pPr>
              <w:pStyle w:val="18"/>
              <w:spacing w:before="130" w:line="219" w:lineRule="auto"/>
              <w:ind w:left="222"/>
              <w:rPr>
                <w:highlight w:val="none"/>
              </w:rPr>
            </w:pPr>
            <w:r>
              <w:rPr>
                <w:spacing w:val="-4"/>
                <w:highlight w:val="none"/>
              </w:rPr>
              <w:t>是否允许</w:t>
            </w:r>
          </w:p>
          <w:p w14:paraId="1360ED36">
            <w:pPr>
              <w:pStyle w:val="18"/>
              <w:spacing w:before="115" w:line="221" w:lineRule="auto"/>
              <w:ind w:left="219"/>
              <w:rPr>
                <w:highlight w:val="none"/>
              </w:rPr>
            </w:pPr>
            <w:r>
              <w:rPr>
                <w:spacing w:val="-3"/>
                <w:highlight w:val="none"/>
              </w:rPr>
              <w:t>递交备选</w:t>
            </w:r>
          </w:p>
          <w:p w14:paraId="215B0BF2">
            <w:pPr>
              <w:pStyle w:val="18"/>
              <w:spacing w:before="111" w:line="206" w:lineRule="auto"/>
              <w:ind w:left="221" w:leftChars="0"/>
              <w:rPr>
                <w:rFonts w:ascii="宋体" w:hAnsi="宋体" w:eastAsia="宋体" w:cs="宋体"/>
                <w:snapToGrid w:val="0"/>
                <w:color w:val="000000"/>
                <w:kern w:val="0"/>
                <w:sz w:val="24"/>
                <w:szCs w:val="24"/>
                <w:highlight w:val="none"/>
                <w:lang w:val="en-US" w:eastAsia="en-US" w:bidi="ar-SA"/>
              </w:rPr>
            </w:pPr>
            <w:r>
              <w:rPr>
                <w:spacing w:val="-4"/>
                <w:highlight w:val="none"/>
              </w:rPr>
              <w:t>投标方案</w:t>
            </w:r>
          </w:p>
        </w:tc>
        <w:tc>
          <w:tcPr>
            <w:tcW w:w="7602" w:type="dxa"/>
            <w:shd w:val="clear" w:color="auto" w:fill="auto"/>
            <w:vAlign w:val="top"/>
          </w:tcPr>
          <w:p w14:paraId="62DE02A3">
            <w:pPr>
              <w:pStyle w:val="18"/>
              <w:spacing w:before="245" w:line="219" w:lineRule="auto"/>
              <w:ind w:left="776"/>
              <w:rPr>
                <w:highlight w:val="none"/>
              </w:rPr>
            </w:pPr>
            <w:r>
              <w:rPr>
                <w:rFonts w:ascii="MS Gothic" w:hAnsi="MS Gothic" w:eastAsia="MS Gothic" w:cs="MS Gothic"/>
                <w:spacing w:val="-11"/>
                <w:highlight w:val="none"/>
              </w:rPr>
              <w:t>☑</w:t>
            </w:r>
            <w:r>
              <w:rPr>
                <w:spacing w:val="-11"/>
                <w:highlight w:val="none"/>
              </w:rPr>
              <w:t>不允许。</w:t>
            </w:r>
          </w:p>
          <w:p w14:paraId="55E1AA66">
            <w:pPr>
              <w:pStyle w:val="18"/>
              <w:spacing w:before="200" w:line="219" w:lineRule="auto"/>
              <w:ind w:left="791" w:leftChars="0"/>
              <w:rPr>
                <w:rFonts w:ascii="宋体" w:hAnsi="宋体" w:eastAsia="宋体" w:cs="宋体"/>
                <w:snapToGrid w:val="0"/>
                <w:color w:val="000000"/>
                <w:kern w:val="0"/>
                <w:sz w:val="24"/>
                <w:szCs w:val="24"/>
                <w:highlight w:val="none"/>
                <w:lang w:val="en-US" w:eastAsia="en-US" w:bidi="ar-SA"/>
              </w:rPr>
            </w:pPr>
            <w:r>
              <w:rPr>
                <w:spacing w:val="-15"/>
                <w:highlight w:val="none"/>
              </w:rPr>
              <w:t>□允许。</w:t>
            </w:r>
          </w:p>
        </w:tc>
      </w:tr>
      <w:tr w14:paraId="0E134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973" w:type="dxa"/>
            <w:shd w:val="clear" w:color="auto" w:fill="auto"/>
            <w:vAlign w:val="top"/>
          </w:tcPr>
          <w:p w14:paraId="214BE27E">
            <w:pPr>
              <w:spacing w:line="241" w:lineRule="auto"/>
              <w:rPr>
                <w:rFonts w:ascii="Arial"/>
                <w:sz w:val="21"/>
                <w:highlight w:val="none"/>
              </w:rPr>
            </w:pPr>
          </w:p>
          <w:p w14:paraId="599671AE">
            <w:pPr>
              <w:spacing w:line="241" w:lineRule="auto"/>
              <w:rPr>
                <w:rFonts w:ascii="Arial"/>
                <w:sz w:val="21"/>
                <w:highlight w:val="none"/>
              </w:rPr>
            </w:pPr>
          </w:p>
          <w:p w14:paraId="56CB2788">
            <w:pPr>
              <w:spacing w:line="241" w:lineRule="auto"/>
              <w:rPr>
                <w:rFonts w:ascii="Arial"/>
                <w:sz w:val="21"/>
                <w:highlight w:val="none"/>
              </w:rPr>
            </w:pPr>
          </w:p>
          <w:p w14:paraId="470D48AD">
            <w:pPr>
              <w:spacing w:line="242" w:lineRule="auto"/>
              <w:rPr>
                <w:rFonts w:ascii="Arial"/>
                <w:sz w:val="21"/>
                <w:highlight w:val="none"/>
              </w:rPr>
            </w:pPr>
          </w:p>
          <w:p w14:paraId="2A7D722E">
            <w:pPr>
              <w:spacing w:line="242" w:lineRule="auto"/>
              <w:rPr>
                <w:rFonts w:ascii="Arial"/>
                <w:sz w:val="21"/>
                <w:highlight w:val="none"/>
              </w:rPr>
            </w:pPr>
          </w:p>
          <w:p w14:paraId="69807F5A">
            <w:pPr>
              <w:spacing w:line="242" w:lineRule="auto"/>
              <w:rPr>
                <w:rFonts w:ascii="Arial"/>
                <w:sz w:val="21"/>
                <w:highlight w:val="none"/>
              </w:rPr>
            </w:pPr>
          </w:p>
          <w:p w14:paraId="7473E3DD">
            <w:pPr>
              <w:pStyle w:val="18"/>
              <w:spacing w:before="78" w:line="239" w:lineRule="auto"/>
              <w:ind w:left="202" w:leftChars="0"/>
              <w:rPr>
                <w:rFonts w:ascii="宋体" w:hAnsi="宋体" w:eastAsia="宋体" w:cs="宋体"/>
                <w:snapToGrid w:val="0"/>
                <w:color w:val="000000"/>
                <w:kern w:val="0"/>
                <w:sz w:val="24"/>
                <w:szCs w:val="24"/>
                <w:highlight w:val="none"/>
                <w:lang w:val="en-US" w:eastAsia="en-US" w:bidi="ar-SA"/>
              </w:rPr>
            </w:pPr>
            <w:r>
              <w:rPr>
                <w:spacing w:val="-3"/>
                <w:highlight w:val="none"/>
              </w:rPr>
              <w:t>3.6.1</w:t>
            </w:r>
          </w:p>
        </w:tc>
        <w:tc>
          <w:tcPr>
            <w:tcW w:w="1376" w:type="dxa"/>
            <w:shd w:val="clear" w:color="auto" w:fill="auto"/>
            <w:vAlign w:val="top"/>
          </w:tcPr>
          <w:p w14:paraId="52F2103F">
            <w:pPr>
              <w:spacing w:line="257" w:lineRule="auto"/>
              <w:rPr>
                <w:rFonts w:ascii="Arial"/>
                <w:sz w:val="21"/>
                <w:highlight w:val="none"/>
              </w:rPr>
            </w:pPr>
          </w:p>
          <w:p w14:paraId="0E412E72">
            <w:pPr>
              <w:spacing w:line="257" w:lineRule="auto"/>
              <w:rPr>
                <w:rFonts w:ascii="Arial"/>
                <w:sz w:val="21"/>
                <w:highlight w:val="none"/>
              </w:rPr>
            </w:pPr>
          </w:p>
          <w:p w14:paraId="49FF093F">
            <w:pPr>
              <w:spacing w:line="257" w:lineRule="auto"/>
              <w:rPr>
                <w:rFonts w:ascii="Arial"/>
                <w:sz w:val="21"/>
                <w:highlight w:val="none"/>
              </w:rPr>
            </w:pPr>
          </w:p>
          <w:p w14:paraId="189ECB78">
            <w:pPr>
              <w:spacing w:line="257" w:lineRule="auto"/>
              <w:rPr>
                <w:rFonts w:ascii="Arial"/>
                <w:sz w:val="21"/>
                <w:highlight w:val="none"/>
              </w:rPr>
            </w:pPr>
          </w:p>
          <w:p w14:paraId="6A715A6D">
            <w:pPr>
              <w:spacing w:line="257" w:lineRule="auto"/>
              <w:rPr>
                <w:rFonts w:ascii="Arial"/>
                <w:sz w:val="21"/>
                <w:highlight w:val="none"/>
              </w:rPr>
            </w:pPr>
          </w:p>
          <w:p w14:paraId="6FE5E6D9">
            <w:pPr>
              <w:pStyle w:val="18"/>
              <w:spacing w:before="78" w:line="219" w:lineRule="auto"/>
              <w:ind w:left="221"/>
              <w:rPr>
                <w:highlight w:val="none"/>
              </w:rPr>
            </w:pPr>
            <w:r>
              <w:rPr>
                <w:spacing w:val="-4"/>
                <w:highlight w:val="none"/>
              </w:rPr>
              <w:t>投标文件</w:t>
            </w:r>
          </w:p>
          <w:p w14:paraId="4BA13A10">
            <w:pPr>
              <w:pStyle w:val="18"/>
              <w:spacing w:before="116" w:line="219" w:lineRule="auto"/>
              <w:ind w:left="218" w:leftChars="0"/>
              <w:rPr>
                <w:rFonts w:ascii="宋体" w:hAnsi="宋体" w:eastAsia="宋体" w:cs="宋体"/>
                <w:snapToGrid w:val="0"/>
                <w:color w:val="000000"/>
                <w:kern w:val="0"/>
                <w:sz w:val="24"/>
                <w:szCs w:val="24"/>
                <w:highlight w:val="none"/>
                <w:lang w:val="en-US" w:eastAsia="en-US" w:bidi="ar-SA"/>
              </w:rPr>
            </w:pPr>
            <w:r>
              <w:rPr>
                <w:spacing w:val="-3"/>
                <w:highlight w:val="none"/>
              </w:rPr>
              <w:t>格式要求</w:t>
            </w:r>
          </w:p>
        </w:tc>
        <w:tc>
          <w:tcPr>
            <w:tcW w:w="7602" w:type="dxa"/>
            <w:shd w:val="clear" w:color="auto" w:fill="auto"/>
            <w:vAlign w:val="top"/>
          </w:tcPr>
          <w:p w14:paraId="1DB8455D">
            <w:pPr>
              <w:pStyle w:val="18"/>
              <w:keepNext w:val="0"/>
              <w:keepLines w:val="0"/>
              <w:pageBreakBefore w:val="0"/>
              <w:widowControl/>
              <w:kinsoku w:val="0"/>
              <w:wordWrap/>
              <w:overflowPunct/>
              <w:topLinePunct w:val="0"/>
              <w:autoSpaceDE w:val="0"/>
              <w:autoSpaceDN w:val="0"/>
              <w:bidi w:val="0"/>
              <w:adjustRightInd w:val="0"/>
              <w:snapToGrid w:val="0"/>
              <w:spacing w:before="48" w:line="214" w:lineRule="auto"/>
              <w:ind w:left="126"/>
              <w:textAlignment w:val="baseline"/>
              <w:rPr>
                <w:b/>
                <w:bCs/>
                <w:highlight w:val="none"/>
              </w:rPr>
            </w:pPr>
            <w:r>
              <w:rPr>
                <w:b/>
                <w:bCs/>
                <w:spacing w:val="-1"/>
                <w:highlight w:val="none"/>
              </w:rPr>
              <w:t>技术标为暗标，应按以下要求编制：</w:t>
            </w:r>
          </w:p>
          <w:p w14:paraId="1878752E">
            <w:pPr>
              <w:pStyle w:val="18"/>
              <w:keepNext w:val="0"/>
              <w:keepLines w:val="0"/>
              <w:pageBreakBefore w:val="0"/>
              <w:widowControl/>
              <w:kinsoku w:val="0"/>
              <w:wordWrap/>
              <w:overflowPunct/>
              <w:topLinePunct w:val="0"/>
              <w:autoSpaceDE w:val="0"/>
              <w:autoSpaceDN w:val="0"/>
              <w:bidi w:val="0"/>
              <w:adjustRightInd w:val="0"/>
              <w:snapToGrid w:val="0"/>
              <w:spacing w:before="183" w:line="214" w:lineRule="auto"/>
              <w:ind w:left="137"/>
              <w:textAlignment w:val="baseline"/>
              <w:rPr>
                <w:b/>
                <w:bCs/>
                <w:spacing w:val="-1"/>
                <w:highlight w:val="none"/>
              </w:rPr>
            </w:pPr>
            <w:r>
              <w:rPr>
                <w:b/>
                <w:bCs/>
                <w:spacing w:val="-1"/>
                <w:highlight w:val="none"/>
              </w:rPr>
              <w:t>（1）监理大纲采用暗标形式，不得出现投标人名称、投标人的人员姓名及其他任何能影射或能推断出投标人的标记、文字描述及图案。</w:t>
            </w:r>
          </w:p>
          <w:p w14:paraId="7E35E8F8">
            <w:pPr>
              <w:pStyle w:val="18"/>
              <w:keepNext w:val="0"/>
              <w:keepLines w:val="0"/>
              <w:pageBreakBefore w:val="0"/>
              <w:widowControl/>
              <w:kinsoku w:val="0"/>
              <w:wordWrap/>
              <w:overflowPunct/>
              <w:topLinePunct w:val="0"/>
              <w:autoSpaceDE w:val="0"/>
              <w:autoSpaceDN w:val="0"/>
              <w:bidi w:val="0"/>
              <w:adjustRightInd w:val="0"/>
              <w:snapToGrid w:val="0"/>
              <w:spacing w:before="183" w:line="214" w:lineRule="auto"/>
              <w:ind w:left="137"/>
              <w:textAlignment w:val="baseline"/>
              <w:rPr>
                <w:b/>
                <w:bCs/>
                <w:spacing w:val="-1"/>
                <w:highlight w:val="none"/>
              </w:rPr>
            </w:pPr>
            <w:r>
              <w:rPr>
                <w:b/>
                <w:bCs/>
                <w:spacing w:val="-1"/>
                <w:highlight w:val="none"/>
              </w:rPr>
              <w:t>（2）监理大纲的名称（文件命名）不得出现投标人信息。</w:t>
            </w:r>
          </w:p>
          <w:p w14:paraId="2321A190">
            <w:pPr>
              <w:pStyle w:val="18"/>
              <w:keepNext w:val="0"/>
              <w:keepLines w:val="0"/>
              <w:pageBreakBefore w:val="0"/>
              <w:widowControl/>
              <w:kinsoku w:val="0"/>
              <w:wordWrap/>
              <w:overflowPunct/>
              <w:topLinePunct w:val="0"/>
              <w:autoSpaceDE w:val="0"/>
              <w:autoSpaceDN w:val="0"/>
              <w:bidi w:val="0"/>
              <w:adjustRightInd w:val="0"/>
              <w:snapToGrid w:val="0"/>
              <w:spacing w:before="183" w:line="214" w:lineRule="auto"/>
              <w:ind w:left="137"/>
              <w:textAlignment w:val="baseline"/>
              <w:rPr>
                <w:b/>
                <w:bCs/>
                <w:spacing w:val="-1"/>
                <w:highlight w:val="none"/>
              </w:rPr>
            </w:pPr>
            <w:r>
              <w:rPr>
                <w:b/>
                <w:bCs/>
                <w:spacing w:val="-1"/>
                <w:highlight w:val="none"/>
              </w:rPr>
              <w:t>（3）监理大纲建议采用A4幅面，建议标注页码，总页数不得超过50页（如提供目录，目录除外）。</w:t>
            </w:r>
          </w:p>
          <w:p w14:paraId="44B3B576">
            <w:pPr>
              <w:pStyle w:val="18"/>
              <w:keepNext w:val="0"/>
              <w:keepLines w:val="0"/>
              <w:pageBreakBefore w:val="0"/>
              <w:widowControl/>
              <w:kinsoku w:val="0"/>
              <w:wordWrap/>
              <w:overflowPunct/>
              <w:topLinePunct w:val="0"/>
              <w:autoSpaceDE w:val="0"/>
              <w:autoSpaceDN w:val="0"/>
              <w:bidi w:val="0"/>
              <w:adjustRightInd w:val="0"/>
              <w:snapToGrid w:val="0"/>
              <w:spacing w:before="183" w:line="214" w:lineRule="auto"/>
              <w:ind w:left="137"/>
              <w:textAlignment w:val="baseline"/>
              <w:rPr>
                <w:rFonts w:ascii="宋体" w:hAnsi="宋体" w:eastAsia="宋体" w:cs="宋体"/>
                <w:snapToGrid w:val="0"/>
                <w:color w:val="000000"/>
                <w:kern w:val="0"/>
                <w:sz w:val="24"/>
                <w:szCs w:val="24"/>
                <w:highlight w:val="none"/>
                <w:lang w:val="en-US" w:eastAsia="en-US" w:bidi="ar-SA"/>
              </w:rPr>
            </w:pPr>
            <w:r>
              <w:rPr>
                <w:b/>
                <w:bCs/>
                <w:spacing w:val="-1"/>
                <w:highlight w:val="none"/>
              </w:rPr>
              <w:t>（4）建议监理大纲正文字体为四号宋体，行距1.5倍。</w:t>
            </w:r>
          </w:p>
        </w:tc>
      </w:tr>
      <w:tr w14:paraId="156A7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4EA2C605">
            <w:pPr>
              <w:spacing w:line="299" w:lineRule="auto"/>
              <w:rPr>
                <w:rFonts w:ascii="Arial"/>
                <w:sz w:val="21"/>
                <w:highlight w:val="none"/>
              </w:rPr>
            </w:pPr>
          </w:p>
          <w:p w14:paraId="1DB49130">
            <w:pPr>
              <w:spacing w:line="299" w:lineRule="auto"/>
              <w:rPr>
                <w:rFonts w:ascii="Arial"/>
                <w:sz w:val="21"/>
                <w:highlight w:val="none"/>
              </w:rPr>
            </w:pPr>
          </w:p>
          <w:p w14:paraId="42F437CE">
            <w:pPr>
              <w:spacing w:line="299" w:lineRule="auto"/>
              <w:rPr>
                <w:rFonts w:ascii="Arial"/>
                <w:sz w:val="21"/>
                <w:highlight w:val="none"/>
              </w:rPr>
            </w:pPr>
          </w:p>
          <w:p w14:paraId="6409C6C5">
            <w:pPr>
              <w:pStyle w:val="18"/>
              <w:spacing w:before="78" w:line="239" w:lineRule="auto"/>
              <w:ind w:left="202" w:leftChars="0"/>
              <w:rPr>
                <w:rFonts w:ascii="宋体" w:hAnsi="宋体" w:eastAsia="宋体" w:cs="宋体"/>
                <w:snapToGrid w:val="0"/>
                <w:color w:val="000000"/>
                <w:kern w:val="0"/>
                <w:sz w:val="24"/>
                <w:szCs w:val="24"/>
                <w:highlight w:val="none"/>
                <w:lang w:val="en-US" w:eastAsia="en-US" w:bidi="ar-SA"/>
              </w:rPr>
            </w:pPr>
            <w:r>
              <w:rPr>
                <w:spacing w:val="-3"/>
                <w:highlight w:val="none"/>
              </w:rPr>
              <w:t>3.6.3</w:t>
            </w:r>
          </w:p>
        </w:tc>
        <w:tc>
          <w:tcPr>
            <w:tcW w:w="1376" w:type="dxa"/>
            <w:shd w:val="clear" w:color="auto" w:fill="auto"/>
            <w:vAlign w:val="top"/>
          </w:tcPr>
          <w:p w14:paraId="0803CAF7">
            <w:pPr>
              <w:spacing w:line="266" w:lineRule="auto"/>
              <w:rPr>
                <w:rFonts w:ascii="Arial"/>
                <w:sz w:val="21"/>
                <w:highlight w:val="none"/>
              </w:rPr>
            </w:pPr>
          </w:p>
          <w:p w14:paraId="6B50C158">
            <w:pPr>
              <w:spacing w:line="266" w:lineRule="auto"/>
              <w:rPr>
                <w:rFonts w:ascii="Arial"/>
                <w:sz w:val="21"/>
                <w:highlight w:val="none"/>
              </w:rPr>
            </w:pPr>
          </w:p>
          <w:p w14:paraId="09C58DB6">
            <w:pPr>
              <w:pStyle w:val="18"/>
              <w:spacing w:before="78" w:line="219" w:lineRule="auto"/>
              <w:ind w:left="216"/>
              <w:rPr>
                <w:highlight w:val="none"/>
              </w:rPr>
            </w:pPr>
            <w:r>
              <w:rPr>
                <w:spacing w:val="-3"/>
                <w:highlight w:val="none"/>
              </w:rPr>
              <w:t>签字或盖</w:t>
            </w:r>
          </w:p>
          <w:p w14:paraId="4CE559A4">
            <w:pPr>
              <w:pStyle w:val="18"/>
              <w:spacing w:before="115" w:line="219" w:lineRule="auto"/>
              <w:ind w:left="584"/>
              <w:rPr>
                <w:highlight w:val="none"/>
              </w:rPr>
            </w:pPr>
            <w:r>
              <w:rPr>
                <w:highlight w:val="none"/>
              </w:rPr>
              <w:t>章</w:t>
            </w:r>
          </w:p>
          <w:p w14:paraId="5E113654">
            <w:pPr>
              <w:pStyle w:val="18"/>
              <w:spacing w:before="116" w:line="221" w:lineRule="auto"/>
              <w:ind w:left="457" w:leftChars="0"/>
              <w:rPr>
                <w:rFonts w:ascii="宋体" w:hAnsi="宋体" w:eastAsia="宋体" w:cs="宋体"/>
                <w:snapToGrid w:val="0"/>
                <w:color w:val="000000"/>
                <w:kern w:val="0"/>
                <w:sz w:val="24"/>
                <w:szCs w:val="24"/>
                <w:highlight w:val="none"/>
                <w:lang w:val="en-US" w:eastAsia="en-US" w:bidi="ar-SA"/>
              </w:rPr>
            </w:pPr>
            <w:r>
              <w:rPr>
                <w:spacing w:val="-6"/>
                <w:highlight w:val="none"/>
              </w:rPr>
              <w:t>要求</w:t>
            </w:r>
          </w:p>
        </w:tc>
        <w:tc>
          <w:tcPr>
            <w:tcW w:w="7602" w:type="dxa"/>
            <w:shd w:val="clear" w:color="auto" w:fill="auto"/>
            <w:vAlign w:val="top"/>
          </w:tcPr>
          <w:p w14:paraId="4D4FD696">
            <w:pPr>
              <w:pStyle w:val="18"/>
              <w:spacing w:before="125" w:line="288" w:lineRule="auto"/>
              <w:ind w:left="287" w:right="260" w:firstLine="490"/>
              <w:rPr>
                <w:highlight w:val="none"/>
              </w:rPr>
            </w:pPr>
            <w:r>
              <w:rPr>
                <w:spacing w:val="-13"/>
                <w:highlight w:val="none"/>
              </w:rPr>
              <w:t>（一）电子投标文件签字或盖章要求：在招标文件格式</w:t>
            </w:r>
            <w:r>
              <w:rPr>
                <w:spacing w:val="-14"/>
                <w:highlight w:val="none"/>
              </w:rPr>
              <w:t>规定的签字</w:t>
            </w:r>
            <w:r>
              <w:rPr>
                <w:spacing w:val="-12"/>
                <w:highlight w:val="none"/>
              </w:rPr>
              <w:t>和盖章处，投标人必须加盖单位电子公章、法定代表人个人电子印章。</w:t>
            </w:r>
            <w:r>
              <w:rPr>
                <w:spacing w:val="3"/>
                <w:highlight w:val="none"/>
              </w:rPr>
              <w:t>联合体投标的，除联合体共同投标协议书格式之外的仅由联合体牵</w:t>
            </w:r>
            <w:r>
              <w:rPr>
                <w:spacing w:val="-1"/>
                <w:highlight w:val="none"/>
              </w:rPr>
              <w:t>头人加盖单位电子印章、法定代表人个人电子印章即可。</w:t>
            </w:r>
          </w:p>
          <w:p w14:paraId="18D1DB1D">
            <w:pPr>
              <w:pStyle w:val="18"/>
              <w:spacing w:before="125" w:line="288" w:lineRule="auto"/>
              <w:ind w:left="287" w:right="260" w:firstLine="490"/>
              <w:rPr>
                <w:rFonts w:ascii="宋体" w:hAnsi="宋体" w:eastAsia="宋体" w:cs="宋体"/>
                <w:snapToGrid w:val="0"/>
                <w:color w:val="000000"/>
                <w:kern w:val="0"/>
                <w:sz w:val="24"/>
                <w:szCs w:val="24"/>
                <w:highlight w:val="none"/>
                <w:lang w:val="en-US" w:eastAsia="en-US" w:bidi="ar-SA"/>
              </w:rPr>
            </w:pPr>
            <w:r>
              <w:rPr>
                <w:spacing w:val="3"/>
                <w:highlight w:val="none"/>
              </w:rPr>
              <w:t>（二）其他要求：</w:t>
            </w:r>
            <w:r>
              <w:rPr>
                <w:spacing w:val="3"/>
                <w:highlight w:val="none"/>
                <w:u w:val="single"/>
              </w:rPr>
              <w:t>投标文件所附证书证件、业绩证明文件、投标保证金等证明材料用原件扫描件并加盖投标单位电子印章。</w:t>
            </w:r>
          </w:p>
        </w:tc>
      </w:tr>
      <w:tr w14:paraId="0B866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22270662">
            <w:pPr>
              <w:pStyle w:val="18"/>
              <w:spacing w:before="280" w:line="239" w:lineRule="auto"/>
              <w:ind w:left="202" w:leftChars="0"/>
              <w:rPr>
                <w:rFonts w:ascii="宋体" w:hAnsi="宋体" w:eastAsia="宋体" w:cs="宋体"/>
                <w:snapToGrid w:val="0"/>
                <w:color w:val="000000"/>
                <w:kern w:val="0"/>
                <w:sz w:val="24"/>
                <w:szCs w:val="24"/>
                <w:highlight w:val="none"/>
                <w:lang w:val="en-US" w:eastAsia="en-US" w:bidi="ar-SA"/>
              </w:rPr>
            </w:pPr>
            <w:r>
              <w:rPr>
                <w:spacing w:val="-3"/>
                <w:highlight w:val="none"/>
              </w:rPr>
              <w:t>3.6.4</w:t>
            </w:r>
          </w:p>
        </w:tc>
        <w:tc>
          <w:tcPr>
            <w:tcW w:w="1376" w:type="dxa"/>
            <w:shd w:val="clear" w:color="auto" w:fill="auto"/>
            <w:vAlign w:val="top"/>
          </w:tcPr>
          <w:p w14:paraId="6966E42B">
            <w:pPr>
              <w:pStyle w:val="18"/>
              <w:spacing w:before="113" w:line="262" w:lineRule="auto"/>
              <w:ind w:left="453" w:leftChars="0" w:right="207" w:rightChars="0" w:hanging="237" w:firstLineChars="0"/>
              <w:rPr>
                <w:rFonts w:ascii="宋体" w:hAnsi="宋体" w:eastAsia="宋体" w:cs="宋体"/>
                <w:snapToGrid w:val="0"/>
                <w:color w:val="000000"/>
                <w:kern w:val="0"/>
                <w:sz w:val="24"/>
                <w:szCs w:val="24"/>
                <w:highlight w:val="none"/>
                <w:lang w:val="en-US" w:eastAsia="en-US" w:bidi="ar-SA"/>
              </w:rPr>
            </w:pPr>
            <w:r>
              <w:rPr>
                <w:spacing w:val="-4"/>
                <w:highlight w:val="none"/>
              </w:rPr>
              <w:t>投标文件</w:t>
            </w:r>
            <w:r>
              <w:rPr>
                <w:spacing w:val="2"/>
                <w:highlight w:val="none"/>
              </w:rPr>
              <w:t xml:space="preserve"> </w:t>
            </w:r>
            <w:r>
              <w:rPr>
                <w:spacing w:val="-5"/>
                <w:highlight w:val="none"/>
              </w:rPr>
              <w:t>份数</w:t>
            </w:r>
          </w:p>
        </w:tc>
        <w:tc>
          <w:tcPr>
            <w:tcW w:w="7602" w:type="dxa"/>
            <w:shd w:val="clear" w:color="auto" w:fill="auto"/>
            <w:vAlign w:val="top"/>
          </w:tcPr>
          <w:p w14:paraId="15B91B4A">
            <w:pPr>
              <w:pStyle w:val="18"/>
              <w:tabs>
                <w:tab w:val="left" w:pos="1718"/>
              </w:tabs>
              <w:spacing w:before="276" w:line="224" w:lineRule="auto"/>
              <w:ind w:left="749" w:leftChars="0"/>
              <w:rPr>
                <w:rFonts w:ascii="宋体" w:hAnsi="宋体" w:eastAsia="宋体" w:cs="宋体"/>
                <w:snapToGrid w:val="0"/>
                <w:color w:val="000000"/>
                <w:kern w:val="0"/>
                <w:sz w:val="24"/>
                <w:szCs w:val="24"/>
                <w:highlight w:val="none"/>
                <w:lang w:val="en-US" w:eastAsia="en-US" w:bidi="ar-SA"/>
              </w:rPr>
            </w:pPr>
            <w:r>
              <w:rPr>
                <w:highlight w:val="none"/>
                <w:u w:val="single" w:color="auto"/>
              </w:rPr>
              <w:tab/>
            </w:r>
            <w:r>
              <w:rPr>
                <w:spacing w:val="-4"/>
                <w:highlight w:val="none"/>
                <w:u w:val="single" w:color="auto"/>
              </w:rPr>
              <w:t>/</w:t>
            </w:r>
            <w:r>
              <w:rPr>
                <w:spacing w:val="10"/>
                <w:highlight w:val="none"/>
                <w:u w:val="single" w:color="auto"/>
              </w:rPr>
              <w:t xml:space="preserve">           </w:t>
            </w:r>
            <w:r>
              <w:rPr>
                <w:spacing w:val="-4"/>
                <w:highlight w:val="none"/>
              </w:rPr>
              <w:t>。</w:t>
            </w:r>
          </w:p>
        </w:tc>
      </w:tr>
      <w:tr w14:paraId="5F814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2B8B8672">
            <w:pPr>
              <w:spacing w:line="288" w:lineRule="auto"/>
              <w:rPr>
                <w:rFonts w:ascii="Arial"/>
                <w:sz w:val="21"/>
                <w:highlight w:val="none"/>
              </w:rPr>
            </w:pPr>
          </w:p>
          <w:p w14:paraId="664FE5E4">
            <w:pPr>
              <w:spacing w:line="288" w:lineRule="auto"/>
              <w:rPr>
                <w:rFonts w:ascii="Arial"/>
                <w:sz w:val="21"/>
                <w:highlight w:val="none"/>
              </w:rPr>
            </w:pPr>
          </w:p>
          <w:p w14:paraId="3C304C71">
            <w:pPr>
              <w:pStyle w:val="18"/>
              <w:spacing w:before="78" w:line="239" w:lineRule="auto"/>
              <w:ind w:left="316" w:leftChars="0"/>
              <w:rPr>
                <w:rFonts w:ascii="宋体" w:hAnsi="宋体" w:eastAsia="宋体" w:cs="宋体"/>
                <w:snapToGrid w:val="0"/>
                <w:color w:val="000000"/>
                <w:kern w:val="0"/>
                <w:sz w:val="24"/>
                <w:szCs w:val="24"/>
                <w:highlight w:val="none"/>
                <w:lang w:val="en-US" w:eastAsia="en-US" w:bidi="ar-SA"/>
              </w:rPr>
            </w:pPr>
            <w:r>
              <w:rPr>
                <w:spacing w:val="-3"/>
                <w:highlight w:val="none"/>
              </w:rPr>
              <w:t>4.1</w:t>
            </w:r>
          </w:p>
        </w:tc>
        <w:tc>
          <w:tcPr>
            <w:tcW w:w="1376" w:type="dxa"/>
            <w:shd w:val="clear" w:color="auto" w:fill="auto"/>
            <w:vAlign w:val="top"/>
          </w:tcPr>
          <w:p w14:paraId="21D834C0">
            <w:pPr>
              <w:pStyle w:val="18"/>
              <w:spacing w:before="38" w:line="239" w:lineRule="auto"/>
              <w:ind w:left="137" w:right="111" w:firstLine="79"/>
              <w:jc w:val="both"/>
              <w:rPr>
                <w:highlight w:val="none"/>
              </w:rPr>
            </w:pPr>
            <w:r>
              <w:rPr>
                <w:spacing w:val="-4"/>
                <w:highlight w:val="none"/>
              </w:rPr>
              <w:t>投标文件</w:t>
            </w:r>
            <w:r>
              <w:rPr>
                <w:spacing w:val="2"/>
                <w:highlight w:val="none"/>
              </w:rPr>
              <w:t xml:space="preserve"> </w:t>
            </w:r>
            <w:r>
              <w:rPr>
                <w:spacing w:val="-16"/>
                <w:highlight w:val="none"/>
              </w:rPr>
              <w:t>的密封、标</w:t>
            </w:r>
            <w:r>
              <w:rPr>
                <w:spacing w:val="1"/>
                <w:highlight w:val="none"/>
              </w:rPr>
              <w:t xml:space="preserve"> </w:t>
            </w:r>
            <w:r>
              <w:rPr>
                <w:spacing w:val="16"/>
                <w:highlight w:val="none"/>
              </w:rPr>
              <w:t>记和电子</w:t>
            </w:r>
          </w:p>
          <w:p w14:paraId="34E40DCA">
            <w:pPr>
              <w:pStyle w:val="18"/>
              <w:spacing w:line="220" w:lineRule="auto"/>
              <w:ind w:left="216"/>
              <w:rPr>
                <w:highlight w:val="none"/>
              </w:rPr>
            </w:pPr>
            <w:r>
              <w:rPr>
                <w:spacing w:val="-4"/>
                <w:highlight w:val="none"/>
              </w:rPr>
              <w:t>投标加密</w:t>
            </w:r>
          </w:p>
          <w:p w14:paraId="017B48F7">
            <w:pPr>
              <w:pStyle w:val="18"/>
              <w:spacing w:before="25" w:line="206" w:lineRule="auto"/>
              <w:ind w:left="454" w:leftChars="0"/>
              <w:rPr>
                <w:rFonts w:ascii="宋体" w:hAnsi="宋体" w:eastAsia="宋体" w:cs="宋体"/>
                <w:snapToGrid w:val="0"/>
                <w:color w:val="000000"/>
                <w:kern w:val="0"/>
                <w:sz w:val="24"/>
                <w:szCs w:val="24"/>
                <w:highlight w:val="none"/>
                <w:lang w:val="en-US" w:eastAsia="en-US" w:bidi="ar-SA"/>
              </w:rPr>
            </w:pPr>
            <w:r>
              <w:rPr>
                <w:spacing w:val="-6"/>
                <w:highlight w:val="none"/>
              </w:rPr>
              <w:t>要求</w:t>
            </w:r>
          </w:p>
        </w:tc>
        <w:tc>
          <w:tcPr>
            <w:tcW w:w="7602" w:type="dxa"/>
            <w:shd w:val="clear" w:color="auto" w:fill="auto"/>
            <w:vAlign w:val="top"/>
          </w:tcPr>
          <w:p w14:paraId="7DB65FBC">
            <w:pPr>
              <w:spacing w:line="288" w:lineRule="auto"/>
              <w:rPr>
                <w:rFonts w:ascii="Arial"/>
                <w:sz w:val="21"/>
                <w:highlight w:val="none"/>
              </w:rPr>
            </w:pPr>
          </w:p>
          <w:p w14:paraId="2BC17AAA">
            <w:pPr>
              <w:spacing w:line="289" w:lineRule="auto"/>
              <w:rPr>
                <w:rFonts w:ascii="Arial"/>
                <w:sz w:val="21"/>
                <w:highlight w:val="none"/>
              </w:rPr>
            </w:pPr>
          </w:p>
          <w:p w14:paraId="49591728">
            <w:pPr>
              <w:pStyle w:val="18"/>
              <w:spacing w:before="78" w:line="219" w:lineRule="auto"/>
              <w:ind w:left="599" w:leftChars="0"/>
              <w:rPr>
                <w:rFonts w:ascii="宋体" w:hAnsi="宋体" w:eastAsia="宋体" w:cs="宋体"/>
                <w:snapToGrid w:val="0"/>
                <w:color w:val="000000"/>
                <w:kern w:val="0"/>
                <w:sz w:val="24"/>
                <w:szCs w:val="24"/>
                <w:highlight w:val="none"/>
                <w:lang w:val="en-US" w:eastAsia="en-US" w:bidi="ar-SA"/>
              </w:rPr>
            </w:pPr>
            <w:r>
              <w:rPr>
                <w:spacing w:val="-1"/>
                <w:highlight w:val="none"/>
              </w:rPr>
              <w:t>使用投标工具软件编制生成的电子投标文件。</w:t>
            </w:r>
          </w:p>
        </w:tc>
      </w:tr>
      <w:tr w14:paraId="5ED6B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5E8F7CCA">
            <w:pPr>
              <w:spacing w:line="289" w:lineRule="auto"/>
              <w:rPr>
                <w:rFonts w:ascii="Arial"/>
                <w:sz w:val="21"/>
                <w:highlight w:val="none"/>
              </w:rPr>
            </w:pPr>
          </w:p>
          <w:p w14:paraId="2BC10CF0">
            <w:pPr>
              <w:spacing w:line="290" w:lineRule="auto"/>
              <w:rPr>
                <w:rFonts w:ascii="Arial"/>
                <w:sz w:val="21"/>
                <w:highlight w:val="none"/>
              </w:rPr>
            </w:pPr>
          </w:p>
          <w:p w14:paraId="4CBAAD34">
            <w:pPr>
              <w:pStyle w:val="18"/>
              <w:spacing w:before="78" w:line="239" w:lineRule="auto"/>
              <w:ind w:left="196" w:leftChars="0"/>
              <w:rPr>
                <w:rFonts w:ascii="宋体" w:hAnsi="宋体" w:eastAsia="宋体" w:cs="宋体"/>
                <w:snapToGrid w:val="0"/>
                <w:color w:val="000000"/>
                <w:kern w:val="0"/>
                <w:sz w:val="24"/>
                <w:szCs w:val="24"/>
                <w:highlight w:val="none"/>
                <w:lang w:val="en-US" w:eastAsia="en-US" w:bidi="ar-SA"/>
              </w:rPr>
            </w:pPr>
            <w:r>
              <w:rPr>
                <w:spacing w:val="-2"/>
                <w:highlight w:val="none"/>
              </w:rPr>
              <w:t>4.2.1</w:t>
            </w:r>
          </w:p>
        </w:tc>
        <w:tc>
          <w:tcPr>
            <w:tcW w:w="1376" w:type="dxa"/>
            <w:shd w:val="clear" w:color="auto" w:fill="auto"/>
            <w:vAlign w:val="top"/>
          </w:tcPr>
          <w:p w14:paraId="61CD7F6D">
            <w:pPr>
              <w:pStyle w:val="18"/>
              <w:spacing w:before="38" w:line="239" w:lineRule="auto"/>
              <w:ind w:left="164" w:right="147" w:firstLine="51"/>
              <w:jc w:val="both"/>
              <w:rPr>
                <w:highlight w:val="none"/>
              </w:rPr>
            </w:pPr>
            <w:r>
              <w:rPr>
                <w:spacing w:val="-4"/>
                <w:highlight w:val="none"/>
              </w:rPr>
              <w:t>投标截止</w:t>
            </w:r>
            <w:r>
              <w:rPr>
                <w:spacing w:val="2"/>
                <w:highlight w:val="none"/>
              </w:rPr>
              <w:t xml:space="preserve"> </w:t>
            </w:r>
            <w:r>
              <w:rPr>
                <w:spacing w:val="-5"/>
                <w:highlight w:val="none"/>
              </w:rPr>
              <w:t>时间/电子</w:t>
            </w:r>
            <w:r>
              <w:rPr>
                <w:spacing w:val="3"/>
                <w:highlight w:val="none"/>
              </w:rPr>
              <w:t xml:space="preserve"> </w:t>
            </w:r>
            <w:r>
              <w:rPr>
                <w:spacing w:val="9"/>
                <w:highlight w:val="none"/>
              </w:rPr>
              <w:t>投标文件</w:t>
            </w:r>
          </w:p>
          <w:p w14:paraId="4206B6B5">
            <w:pPr>
              <w:pStyle w:val="18"/>
              <w:spacing w:line="218" w:lineRule="auto"/>
              <w:ind w:left="215"/>
              <w:rPr>
                <w:highlight w:val="none"/>
              </w:rPr>
            </w:pPr>
            <w:r>
              <w:rPr>
                <w:spacing w:val="-3"/>
                <w:highlight w:val="none"/>
              </w:rPr>
              <w:t>上传截止</w:t>
            </w:r>
          </w:p>
          <w:p w14:paraId="52DABE0E">
            <w:pPr>
              <w:pStyle w:val="18"/>
              <w:spacing w:before="27" w:line="207" w:lineRule="auto"/>
              <w:ind w:left="464" w:leftChars="0"/>
              <w:rPr>
                <w:rFonts w:ascii="宋体" w:hAnsi="宋体" w:eastAsia="宋体" w:cs="宋体"/>
                <w:snapToGrid w:val="0"/>
                <w:color w:val="000000"/>
                <w:kern w:val="0"/>
                <w:sz w:val="24"/>
                <w:szCs w:val="24"/>
                <w:highlight w:val="none"/>
                <w:lang w:val="en-US" w:eastAsia="en-US" w:bidi="ar-SA"/>
              </w:rPr>
            </w:pPr>
            <w:r>
              <w:rPr>
                <w:spacing w:val="-11"/>
                <w:highlight w:val="none"/>
              </w:rPr>
              <w:t>时间</w:t>
            </w:r>
          </w:p>
        </w:tc>
        <w:tc>
          <w:tcPr>
            <w:tcW w:w="7602" w:type="dxa"/>
            <w:shd w:val="clear" w:color="auto" w:fill="auto"/>
            <w:vAlign w:val="top"/>
          </w:tcPr>
          <w:p w14:paraId="35CDF646">
            <w:pPr>
              <w:spacing w:line="289" w:lineRule="auto"/>
              <w:rPr>
                <w:rFonts w:ascii="Arial"/>
                <w:sz w:val="21"/>
                <w:highlight w:val="none"/>
              </w:rPr>
            </w:pPr>
          </w:p>
          <w:p w14:paraId="0972392E">
            <w:pPr>
              <w:spacing w:line="290" w:lineRule="auto"/>
              <w:rPr>
                <w:rFonts w:ascii="Arial"/>
                <w:sz w:val="21"/>
                <w:highlight w:val="none"/>
              </w:rPr>
            </w:pPr>
          </w:p>
          <w:p w14:paraId="64B64FBB">
            <w:pPr>
              <w:pStyle w:val="18"/>
              <w:spacing w:before="78" w:line="218" w:lineRule="auto"/>
              <w:ind w:left="841" w:leftChars="0"/>
              <w:rPr>
                <w:rFonts w:ascii="宋体" w:hAnsi="宋体" w:eastAsia="宋体" w:cs="宋体"/>
                <w:snapToGrid w:val="0"/>
                <w:color w:val="000000"/>
                <w:kern w:val="0"/>
                <w:sz w:val="24"/>
                <w:szCs w:val="24"/>
                <w:highlight w:val="none"/>
                <w:lang w:val="en-US" w:eastAsia="en-US" w:bidi="ar-SA"/>
              </w:rPr>
            </w:pPr>
            <w:r>
              <w:rPr>
                <w:spacing w:val="2"/>
                <w:highlight w:val="none"/>
                <w:u w:val="single" w:color="auto"/>
              </w:rPr>
              <w:t>详见网页版招标公告。</w:t>
            </w:r>
          </w:p>
        </w:tc>
      </w:tr>
      <w:tr w14:paraId="729C6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0FBA6312">
            <w:pPr>
              <w:spacing w:line="248" w:lineRule="auto"/>
              <w:rPr>
                <w:rFonts w:ascii="Arial"/>
                <w:sz w:val="21"/>
                <w:highlight w:val="none"/>
              </w:rPr>
            </w:pPr>
          </w:p>
          <w:p w14:paraId="3FDE2005">
            <w:pPr>
              <w:spacing w:line="248" w:lineRule="auto"/>
              <w:rPr>
                <w:rFonts w:ascii="Arial"/>
                <w:sz w:val="21"/>
                <w:highlight w:val="none"/>
              </w:rPr>
            </w:pPr>
          </w:p>
          <w:p w14:paraId="3965BFC2">
            <w:pPr>
              <w:spacing w:line="248" w:lineRule="auto"/>
              <w:rPr>
                <w:rFonts w:ascii="Arial"/>
                <w:sz w:val="21"/>
                <w:highlight w:val="none"/>
              </w:rPr>
            </w:pPr>
          </w:p>
          <w:p w14:paraId="32265C64">
            <w:pPr>
              <w:spacing w:line="248" w:lineRule="auto"/>
              <w:rPr>
                <w:rFonts w:ascii="Arial"/>
                <w:sz w:val="21"/>
                <w:highlight w:val="none"/>
              </w:rPr>
            </w:pPr>
          </w:p>
          <w:p w14:paraId="095EB8CC">
            <w:pPr>
              <w:spacing w:line="248" w:lineRule="auto"/>
              <w:rPr>
                <w:rFonts w:ascii="Arial"/>
                <w:sz w:val="21"/>
                <w:highlight w:val="none"/>
              </w:rPr>
            </w:pPr>
          </w:p>
          <w:p w14:paraId="300244B2">
            <w:pPr>
              <w:spacing w:line="249" w:lineRule="auto"/>
              <w:rPr>
                <w:rFonts w:ascii="Arial"/>
                <w:sz w:val="21"/>
                <w:highlight w:val="none"/>
              </w:rPr>
            </w:pPr>
          </w:p>
          <w:p w14:paraId="0C92ECEB">
            <w:pPr>
              <w:spacing w:line="249" w:lineRule="auto"/>
              <w:rPr>
                <w:rFonts w:ascii="Arial"/>
                <w:sz w:val="21"/>
                <w:highlight w:val="none"/>
              </w:rPr>
            </w:pPr>
          </w:p>
          <w:p w14:paraId="78FCA53F">
            <w:pPr>
              <w:spacing w:line="249" w:lineRule="auto"/>
              <w:rPr>
                <w:rFonts w:ascii="Arial"/>
                <w:sz w:val="21"/>
                <w:highlight w:val="none"/>
              </w:rPr>
            </w:pPr>
          </w:p>
          <w:p w14:paraId="7370C1EF">
            <w:pPr>
              <w:spacing w:line="249" w:lineRule="auto"/>
              <w:rPr>
                <w:rFonts w:ascii="Arial"/>
                <w:sz w:val="21"/>
                <w:highlight w:val="none"/>
              </w:rPr>
            </w:pPr>
          </w:p>
          <w:p w14:paraId="730868DF">
            <w:pPr>
              <w:spacing w:line="249" w:lineRule="auto"/>
              <w:rPr>
                <w:rFonts w:ascii="Arial"/>
                <w:sz w:val="21"/>
                <w:highlight w:val="none"/>
              </w:rPr>
            </w:pPr>
          </w:p>
          <w:p w14:paraId="150E5528">
            <w:pPr>
              <w:spacing w:line="249" w:lineRule="auto"/>
              <w:rPr>
                <w:rFonts w:ascii="Arial"/>
                <w:sz w:val="21"/>
                <w:highlight w:val="none"/>
              </w:rPr>
            </w:pPr>
          </w:p>
          <w:p w14:paraId="77932BE2">
            <w:pPr>
              <w:spacing w:line="249" w:lineRule="auto"/>
              <w:rPr>
                <w:rFonts w:ascii="Arial"/>
                <w:sz w:val="21"/>
                <w:highlight w:val="none"/>
              </w:rPr>
            </w:pPr>
          </w:p>
          <w:p w14:paraId="136BB91F">
            <w:pPr>
              <w:spacing w:line="249" w:lineRule="auto"/>
              <w:rPr>
                <w:rFonts w:ascii="Arial"/>
                <w:sz w:val="21"/>
                <w:highlight w:val="none"/>
              </w:rPr>
            </w:pPr>
          </w:p>
          <w:p w14:paraId="4591CB9F">
            <w:pPr>
              <w:spacing w:line="249" w:lineRule="auto"/>
              <w:rPr>
                <w:rFonts w:ascii="Arial"/>
                <w:sz w:val="21"/>
                <w:highlight w:val="none"/>
              </w:rPr>
            </w:pPr>
          </w:p>
          <w:p w14:paraId="0F992B31">
            <w:pPr>
              <w:spacing w:line="249" w:lineRule="auto"/>
              <w:rPr>
                <w:rFonts w:ascii="Arial"/>
                <w:sz w:val="21"/>
                <w:highlight w:val="none"/>
              </w:rPr>
            </w:pPr>
          </w:p>
          <w:p w14:paraId="07B02278">
            <w:pPr>
              <w:spacing w:line="249" w:lineRule="auto"/>
              <w:rPr>
                <w:rFonts w:ascii="Arial"/>
                <w:sz w:val="21"/>
                <w:highlight w:val="none"/>
              </w:rPr>
            </w:pPr>
          </w:p>
          <w:p w14:paraId="6380E858">
            <w:pPr>
              <w:pStyle w:val="18"/>
              <w:spacing w:before="78" w:line="239" w:lineRule="auto"/>
              <w:ind w:left="196" w:leftChars="0"/>
              <w:rPr>
                <w:rFonts w:ascii="宋体" w:hAnsi="宋体" w:eastAsia="宋体" w:cs="宋体"/>
                <w:snapToGrid w:val="0"/>
                <w:color w:val="000000"/>
                <w:kern w:val="0"/>
                <w:sz w:val="24"/>
                <w:szCs w:val="24"/>
                <w:highlight w:val="none"/>
                <w:lang w:val="en-US" w:eastAsia="en-US" w:bidi="ar-SA"/>
              </w:rPr>
            </w:pPr>
            <w:r>
              <w:rPr>
                <w:spacing w:val="-2"/>
                <w:highlight w:val="none"/>
              </w:rPr>
              <w:t>4.2.2</w:t>
            </w:r>
          </w:p>
        </w:tc>
        <w:tc>
          <w:tcPr>
            <w:tcW w:w="1376" w:type="dxa"/>
            <w:shd w:val="clear" w:color="auto" w:fill="auto"/>
            <w:vAlign w:val="top"/>
          </w:tcPr>
          <w:p w14:paraId="129FAAD7">
            <w:pPr>
              <w:spacing w:line="241" w:lineRule="auto"/>
              <w:rPr>
                <w:rFonts w:ascii="Arial"/>
                <w:sz w:val="21"/>
                <w:highlight w:val="none"/>
              </w:rPr>
            </w:pPr>
          </w:p>
          <w:p w14:paraId="0FFBF57F">
            <w:pPr>
              <w:spacing w:line="241" w:lineRule="auto"/>
              <w:rPr>
                <w:rFonts w:ascii="Arial"/>
                <w:sz w:val="21"/>
                <w:highlight w:val="none"/>
              </w:rPr>
            </w:pPr>
          </w:p>
          <w:p w14:paraId="02B91B1B">
            <w:pPr>
              <w:spacing w:line="241" w:lineRule="auto"/>
              <w:rPr>
                <w:rFonts w:ascii="Arial"/>
                <w:sz w:val="21"/>
                <w:highlight w:val="none"/>
              </w:rPr>
            </w:pPr>
          </w:p>
          <w:p w14:paraId="7426404E">
            <w:pPr>
              <w:spacing w:line="241" w:lineRule="auto"/>
              <w:rPr>
                <w:rFonts w:ascii="Arial"/>
                <w:sz w:val="21"/>
                <w:highlight w:val="none"/>
              </w:rPr>
            </w:pPr>
          </w:p>
          <w:p w14:paraId="273C00A1">
            <w:pPr>
              <w:spacing w:line="241" w:lineRule="auto"/>
              <w:rPr>
                <w:rFonts w:ascii="Arial"/>
                <w:sz w:val="21"/>
                <w:highlight w:val="none"/>
              </w:rPr>
            </w:pPr>
          </w:p>
          <w:p w14:paraId="16A7A0E3">
            <w:pPr>
              <w:spacing w:line="241" w:lineRule="auto"/>
              <w:rPr>
                <w:rFonts w:ascii="Arial"/>
                <w:sz w:val="21"/>
                <w:highlight w:val="none"/>
              </w:rPr>
            </w:pPr>
          </w:p>
          <w:p w14:paraId="4B35953A">
            <w:pPr>
              <w:spacing w:line="241" w:lineRule="auto"/>
              <w:rPr>
                <w:rFonts w:ascii="Arial"/>
                <w:sz w:val="21"/>
                <w:highlight w:val="none"/>
              </w:rPr>
            </w:pPr>
          </w:p>
          <w:p w14:paraId="3B506801">
            <w:pPr>
              <w:spacing w:line="241" w:lineRule="auto"/>
              <w:rPr>
                <w:rFonts w:ascii="Arial"/>
                <w:sz w:val="21"/>
                <w:highlight w:val="none"/>
              </w:rPr>
            </w:pPr>
          </w:p>
          <w:p w14:paraId="1DA68B99">
            <w:pPr>
              <w:spacing w:line="241" w:lineRule="auto"/>
              <w:rPr>
                <w:rFonts w:ascii="Arial"/>
                <w:sz w:val="21"/>
                <w:highlight w:val="none"/>
              </w:rPr>
            </w:pPr>
          </w:p>
          <w:p w14:paraId="53EFD251">
            <w:pPr>
              <w:spacing w:line="241" w:lineRule="auto"/>
              <w:rPr>
                <w:rFonts w:ascii="Arial"/>
                <w:sz w:val="21"/>
                <w:highlight w:val="none"/>
              </w:rPr>
            </w:pPr>
          </w:p>
          <w:p w14:paraId="1BBC6B4B">
            <w:pPr>
              <w:spacing w:line="241" w:lineRule="auto"/>
              <w:rPr>
                <w:rFonts w:ascii="Arial"/>
                <w:sz w:val="21"/>
                <w:highlight w:val="none"/>
              </w:rPr>
            </w:pPr>
          </w:p>
          <w:p w14:paraId="167E41B9">
            <w:pPr>
              <w:spacing w:line="241" w:lineRule="auto"/>
              <w:rPr>
                <w:rFonts w:ascii="Arial"/>
                <w:sz w:val="21"/>
                <w:highlight w:val="none"/>
              </w:rPr>
            </w:pPr>
          </w:p>
          <w:p w14:paraId="399F1EF1">
            <w:pPr>
              <w:spacing w:line="241" w:lineRule="auto"/>
              <w:rPr>
                <w:rFonts w:ascii="Arial"/>
                <w:sz w:val="21"/>
                <w:highlight w:val="none"/>
              </w:rPr>
            </w:pPr>
          </w:p>
          <w:p w14:paraId="0EDA0EF6">
            <w:pPr>
              <w:spacing w:line="241" w:lineRule="auto"/>
              <w:rPr>
                <w:rFonts w:ascii="Arial"/>
                <w:sz w:val="21"/>
                <w:highlight w:val="none"/>
              </w:rPr>
            </w:pPr>
          </w:p>
          <w:p w14:paraId="796D0248">
            <w:pPr>
              <w:spacing w:line="242" w:lineRule="auto"/>
              <w:rPr>
                <w:rFonts w:ascii="Arial"/>
                <w:sz w:val="21"/>
                <w:highlight w:val="none"/>
              </w:rPr>
            </w:pPr>
          </w:p>
          <w:p w14:paraId="47ECD9BD">
            <w:pPr>
              <w:pStyle w:val="18"/>
              <w:spacing w:before="79" w:line="220" w:lineRule="auto"/>
              <w:ind w:left="214"/>
              <w:rPr>
                <w:highlight w:val="none"/>
              </w:rPr>
            </w:pPr>
            <w:r>
              <w:rPr>
                <w:spacing w:val="-3"/>
                <w:highlight w:val="none"/>
              </w:rPr>
              <w:t>递交投标</w:t>
            </w:r>
          </w:p>
          <w:p w14:paraId="5FFB05E7">
            <w:pPr>
              <w:pStyle w:val="18"/>
              <w:spacing w:before="112" w:line="219" w:lineRule="auto"/>
              <w:ind w:left="215"/>
              <w:rPr>
                <w:highlight w:val="none"/>
              </w:rPr>
            </w:pPr>
            <w:r>
              <w:rPr>
                <w:spacing w:val="-3"/>
                <w:highlight w:val="none"/>
              </w:rPr>
              <w:t>文件方式</w:t>
            </w:r>
          </w:p>
          <w:p w14:paraId="70BA0A7C">
            <w:pPr>
              <w:pStyle w:val="18"/>
              <w:spacing w:before="115" w:line="222" w:lineRule="auto"/>
              <w:ind w:left="334" w:leftChars="0"/>
              <w:rPr>
                <w:rFonts w:ascii="宋体" w:hAnsi="宋体" w:eastAsia="宋体" w:cs="宋体"/>
                <w:snapToGrid w:val="0"/>
                <w:color w:val="000000"/>
                <w:kern w:val="0"/>
                <w:sz w:val="24"/>
                <w:szCs w:val="24"/>
                <w:highlight w:val="none"/>
                <w:lang w:val="en-US" w:eastAsia="en-US" w:bidi="ar-SA"/>
              </w:rPr>
            </w:pPr>
            <w:r>
              <w:rPr>
                <w:spacing w:val="-4"/>
                <w:highlight w:val="none"/>
              </w:rPr>
              <w:t>和地点</w:t>
            </w:r>
          </w:p>
        </w:tc>
        <w:tc>
          <w:tcPr>
            <w:tcW w:w="7602" w:type="dxa"/>
            <w:shd w:val="clear" w:color="auto" w:fill="auto"/>
            <w:vAlign w:val="top"/>
          </w:tcPr>
          <w:p w14:paraId="1FB12656">
            <w:pPr>
              <w:pStyle w:val="18"/>
              <w:spacing w:before="126" w:line="219" w:lineRule="auto"/>
              <w:ind w:left="773"/>
              <w:rPr>
                <w:highlight w:val="none"/>
              </w:rPr>
            </w:pPr>
            <w:r>
              <w:rPr>
                <w:spacing w:val="-2"/>
                <w:highlight w:val="none"/>
              </w:rPr>
              <w:t>（一）电子投标文件上传步骤：</w:t>
            </w:r>
          </w:p>
          <w:p w14:paraId="5AFC0F07">
            <w:pPr>
              <w:pStyle w:val="18"/>
              <w:keepNext w:val="0"/>
              <w:keepLines w:val="0"/>
              <w:pageBreakBefore w:val="0"/>
              <w:widowControl/>
              <w:kinsoku w:val="0"/>
              <w:wordWrap w:val="0"/>
              <w:overflowPunct/>
              <w:topLinePunct w:val="0"/>
              <w:autoSpaceDE w:val="0"/>
              <w:autoSpaceDN w:val="0"/>
              <w:bidi w:val="0"/>
              <w:adjustRightInd w:val="0"/>
              <w:snapToGrid w:val="0"/>
              <w:spacing w:before="114" w:line="214" w:lineRule="auto"/>
              <w:ind w:left="278" w:right="170" w:firstLine="499"/>
              <w:textAlignment w:val="baseline"/>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4C3DB00">
            <w:pPr>
              <w:pStyle w:val="18"/>
              <w:keepNext w:val="0"/>
              <w:keepLines w:val="0"/>
              <w:pageBreakBefore w:val="0"/>
              <w:widowControl/>
              <w:kinsoku w:val="0"/>
              <w:overflowPunct/>
              <w:topLinePunct w:val="0"/>
              <w:autoSpaceDE w:val="0"/>
              <w:autoSpaceDN w:val="0"/>
              <w:bidi w:val="0"/>
              <w:adjustRightInd w:val="0"/>
              <w:snapToGrid w:val="0"/>
              <w:spacing w:before="114" w:line="214" w:lineRule="auto"/>
              <w:ind w:left="278" w:right="173" w:firstLine="501"/>
              <w:textAlignment w:val="baseline"/>
              <w:rPr>
                <w:highlight w:val="none"/>
              </w:rPr>
            </w:pPr>
            <w:r>
              <w:rPr>
                <w:rFonts w:hint="eastAsia"/>
                <w:highlight w:val="none"/>
                <w:lang w:val="en-US" w:eastAsia="zh-CN"/>
              </w:rPr>
              <w:t>2）</w:t>
            </w:r>
            <w:r>
              <w:rPr>
                <w:rFonts w:hint="eastAsia"/>
                <w:highlight w:val="none"/>
              </w:rPr>
              <w:t>电子投标文件上传步骤：</w:t>
            </w:r>
          </w:p>
          <w:p w14:paraId="283FF62A">
            <w:pPr>
              <w:pStyle w:val="18"/>
              <w:keepNext w:val="0"/>
              <w:keepLines w:val="0"/>
              <w:pageBreakBefore w:val="0"/>
              <w:widowControl/>
              <w:kinsoku w:val="0"/>
              <w:wordWrap w:val="0"/>
              <w:overflowPunct/>
              <w:topLinePunct w:val="0"/>
              <w:autoSpaceDE w:val="0"/>
              <w:autoSpaceDN w:val="0"/>
              <w:bidi w:val="0"/>
              <w:adjustRightInd w:val="0"/>
              <w:snapToGrid w:val="0"/>
              <w:spacing w:before="114" w:line="214" w:lineRule="auto"/>
              <w:ind w:left="278" w:right="170" w:firstLine="499"/>
              <w:textAlignment w:val="baseline"/>
              <w:rPr>
                <w:highlight w:val="none"/>
              </w:rPr>
            </w:pPr>
            <w:r>
              <w:rPr>
                <w:rFonts w:hint="eastAsia"/>
                <w:highlight w:val="none"/>
                <w:lang w:val="en-US" w:eastAsia="zh-CN"/>
              </w:rPr>
              <w:t>1.</w:t>
            </w:r>
            <w:r>
              <w:rPr>
                <w:rFonts w:hint="eastAsia"/>
                <w:highlight w:val="none"/>
              </w:rPr>
              <w:t>登录三门县工程建设电子交易平台（网址：http://jyzx.sanmen.gov.cn）；</w:t>
            </w:r>
          </w:p>
          <w:p w14:paraId="339F8B99">
            <w:pPr>
              <w:pStyle w:val="18"/>
              <w:keepNext w:val="0"/>
              <w:keepLines w:val="0"/>
              <w:pageBreakBefore w:val="0"/>
              <w:widowControl/>
              <w:kinsoku w:val="0"/>
              <w:overflowPunct/>
              <w:topLinePunct w:val="0"/>
              <w:autoSpaceDE w:val="0"/>
              <w:autoSpaceDN w:val="0"/>
              <w:bidi w:val="0"/>
              <w:adjustRightInd w:val="0"/>
              <w:snapToGrid w:val="0"/>
              <w:spacing w:before="114" w:line="214" w:lineRule="auto"/>
              <w:ind w:left="278" w:right="173" w:firstLine="501"/>
              <w:textAlignment w:val="baseline"/>
              <w:rPr>
                <w:highlight w:val="none"/>
              </w:rPr>
            </w:pPr>
            <w:r>
              <w:rPr>
                <w:rFonts w:hint="eastAsia"/>
                <w:highlight w:val="none"/>
                <w:lang w:val="en-US" w:eastAsia="zh-CN"/>
              </w:rPr>
              <w:t>2.</w:t>
            </w:r>
            <w:r>
              <w:rPr>
                <w:rFonts w:hint="eastAsia"/>
                <w:highlight w:val="none"/>
              </w:rPr>
              <w:t>须先在电子交易系统中下载投标项目招标文件，后在“我的待办”，选择投标项目，点击“上传标书（后缀名.已加密投标文件）”并保存。</w:t>
            </w:r>
          </w:p>
          <w:p w14:paraId="74D27052">
            <w:pPr>
              <w:pStyle w:val="18"/>
              <w:spacing w:before="114" w:line="290" w:lineRule="auto"/>
              <w:ind w:left="278" w:right="173" w:firstLine="501"/>
              <w:rPr>
                <w:highlight w:val="none"/>
              </w:rPr>
            </w:pPr>
            <w:r>
              <w:rPr>
                <w:rFonts w:hint="eastAsia"/>
                <w:highlight w:val="none"/>
              </w:rPr>
              <w:t>投标人应在投标截止时间前上传完成电子投标文件。</w:t>
            </w:r>
          </w:p>
          <w:p w14:paraId="27EE7D91">
            <w:pPr>
              <w:pStyle w:val="18"/>
              <w:spacing w:line="219" w:lineRule="auto"/>
              <w:ind w:left="771"/>
              <w:rPr>
                <w:highlight w:val="none"/>
              </w:rPr>
            </w:pPr>
            <w:r>
              <w:rPr>
                <w:rFonts w:ascii="MS Gothic" w:hAnsi="MS Gothic" w:eastAsia="MS Gothic" w:cs="MS Gothic"/>
                <w:spacing w:val="-1"/>
                <w:highlight w:val="none"/>
              </w:rPr>
              <w:t>☑</w:t>
            </w:r>
            <w:r>
              <w:rPr>
                <w:spacing w:val="-1"/>
                <w:highlight w:val="none"/>
              </w:rPr>
              <w:t>（二）通过监理大纲评审的有效投标人的项目</w:t>
            </w:r>
            <w:r>
              <w:rPr>
                <w:spacing w:val="-2"/>
                <w:highlight w:val="none"/>
              </w:rPr>
              <w:t>总监理工程师；</w:t>
            </w:r>
          </w:p>
          <w:p w14:paraId="56D3361A">
            <w:pPr>
              <w:pStyle w:val="18"/>
              <w:spacing w:before="115" w:line="219" w:lineRule="auto"/>
              <w:ind w:left="304"/>
              <w:rPr>
                <w:highlight w:val="none"/>
              </w:rPr>
            </w:pPr>
            <w:r>
              <w:rPr>
                <w:spacing w:val="-1"/>
                <w:highlight w:val="none"/>
              </w:rPr>
              <w:t>□通过监理大纲评审的有效投标人拟派驻本项目</w:t>
            </w:r>
            <w:r>
              <w:rPr>
                <w:spacing w:val="-2"/>
                <w:highlight w:val="none"/>
              </w:rPr>
              <w:t>其他监理人员。</w:t>
            </w:r>
          </w:p>
          <w:p w14:paraId="45BD64BB">
            <w:pPr>
              <w:pStyle w:val="18"/>
              <w:spacing w:before="114" w:line="290" w:lineRule="auto"/>
              <w:ind w:left="278" w:right="173" w:firstLine="501"/>
              <w:rPr>
                <w:highlight w:val="none"/>
              </w:rPr>
            </w:pPr>
            <w:r>
              <w:rPr>
                <w:spacing w:val="-6"/>
                <w:highlight w:val="none"/>
              </w:rPr>
              <w:t>1）答辩方式：</w:t>
            </w:r>
            <w:r>
              <w:rPr>
                <w:rFonts w:ascii="MS Gothic" w:hAnsi="MS Gothic" w:eastAsia="MS Gothic" w:cs="MS Gothic"/>
                <w:spacing w:val="-6"/>
                <w:highlight w:val="none"/>
              </w:rPr>
              <w:t>☑</w:t>
            </w:r>
            <w:r>
              <w:rPr>
                <w:spacing w:val="-6"/>
                <w:highlight w:val="none"/>
              </w:rPr>
              <w:t>现场语音答复</w:t>
            </w:r>
            <w:r>
              <w:rPr>
                <w:rFonts w:ascii="MS Gothic" w:hAnsi="MS Gothic" w:eastAsia="MS Gothic" w:cs="MS Gothic"/>
                <w:spacing w:val="-6"/>
                <w:highlight w:val="none"/>
              </w:rPr>
              <w:t>☑</w:t>
            </w:r>
            <w:r>
              <w:rPr>
                <w:spacing w:val="-6"/>
                <w:highlight w:val="none"/>
              </w:rPr>
              <w:t>书面答复</w:t>
            </w:r>
            <w:r>
              <w:rPr>
                <w:spacing w:val="-7"/>
                <w:highlight w:val="none"/>
              </w:rPr>
              <w:t>□电子平台在线答复。</w:t>
            </w:r>
            <w:r>
              <w:rPr>
                <w:highlight w:val="none"/>
              </w:rPr>
              <w:t>（答辩分为现场语音答复和书面答复两种。</w:t>
            </w:r>
            <w:r>
              <w:rPr>
                <w:spacing w:val="-1"/>
                <w:highlight w:val="none"/>
              </w:rPr>
              <w:t>若通过监理大纲评审的</w:t>
            </w:r>
            <w:r>
              <w:rPr>
                <w:spacing w:val="-2"/>
                <w:highlight w:val="none"/>
              </w:rPr>
              <w:t>有效投标文件（S家）≥10时，答辩形式为书面答复；若通过监理大</w:t>
            </w:r>
            <w:r>
              <w:rPr>
                <w:spacing w:val="-3"/>
                <w:highlight w:val="none"/>
              </w:rPr>
              <w:t>纲的有效投标文件（S家</w:t>
            </w:r>
            <w:r>
              <w:rPr>
                <w:spacing w:val="-32"/>
                <w:highlight w:val="none"/>
              </w:rPr>
              <w:t>）＜</w:t>
            </w:r>
            <w:r>
              <w:rPr>
                <w:spacing w:val="-3"/>
                <w:highlight w:val="none"/>
              </w:rPr>
              <w:t>10时，答辩形式由</w:t>
            </w:r>
            <w:r>
              <w:rPr>
                <w:spacing w:val="-4"/>
                <w:highlight w:val="none"/>
              </w:rPr>
              <w:t>招标人（或招标代理）</w:t>
            </w:r>
            <w:r>
              <w:rPr>
                <w:spacing w:val="-1"/>
                <w:highlight w:val="none"/>
              </w:rPr>
              <w:t>在答辩前随机抽签决定。）</w:t>
            </w:r>
          </w:p>
          <w:p w14:paraId="7B14B698">
            <w:pPr>
              <w:pStyle w:val="18"/>
              <w:spacing w:before="114" w:line="290" w:lineRule="auto"/>
              <w:ind w:left="278" w:right="173" w:firstLine="501"/>
              <w:rPr>
                <w:highlight w:val="none"/>
              </w:rPr>
            </w:pPr>
            <w:r>
              <w:rPr>
                <w:spacing w:val="1"/>
                <w:highlight w:val="none"/>
              </w:rPr>
              <w:t>2）陈述和答辩通知方式及相关规定</w:t>
            </w:r>
            <w:r>
              <w:rPr>
                <w:spacing w:val="-18"/>
                <w:highlight w:val="none"/>
              </w:rPr>
              <w:t>：（</w:t>
            </w:r>
            <w:r>
              <w:rPr>
                <w:spacing w:val="1"/>
                <w:highlight w:val="none"/>
              </w:rPr>
              <w:t>1）入围后</w:t>
            </w:r>
            <w:r>
              <w:rPr>
                <w:highlight w:val="none"/>
              </w:rPr>
              <w:t xml:space="preserve">进行预通知 </w:t>
            </w:r>
            <w:r>
              <w:rPr>
                <w:spacing w:val="-2"/>
                <w:highlight w:val="none"/>
              </w:rPr>
              <w:t>（通过</w:t>
            </w:r>
            <w:r>
              <w:rPr>
                <w:rFonts w:hint="eastAsia" w:ascii="宋体" w:hAnsi="宋体" w:cs="宋体"/>
                <w:highlight w:val="none"/>
              </w:rPr>
              <w:t>三门县公共资源交易不见面开标大厅</w:t>
            </w:r>
            <w:r>
              <w:rPr>
                <w:rFonts w:hint="eastAsia" w:cs="宋体"/>
                <w:highlight w:val="none"/>
                <w:lang w:val="en-US" w:eastAsia="zh-CN"/>
              </w:rPr>
              <w:t>群聊板</w:t>
            </w:r>
            <w:r>
              <w:rPr>
                <w:highlight w:val="none"/>
              </w:rPr>
              <w:t>或电话或短信等方式发</w:t>
            </w:r>
            <w:r>
              <w:rPr>
                <w:spacing w:val="-1"/>
                <w:highlight w:val="none"/>
              </w:rPr>
              <w:t>送给开标委托人，提醒</w:t>
            </w:r>
            <w:r>
              <w:rPr>
                <w:spacing w:val="1"/>
                <w:highlight w:val="none"/>
              </w:rPr>
              <w:t>项目总监理工程师做好陈述和答辩准备</w:t>
            </w:r>
            <w:r>
              <w:rPr>
                <w:spacing w:val="-15"/>
                <w:highlight w:val="none"/>
              </w:rPr>
              <w:t>）；（</w:t>
            </w:r>
            <w:r>
              <w:rPr>
                <w:spacing w:val="1"/>
                <w:highlight w:val="none"/>
              </w:rPr>
              <w:t>2）技术标</w:t>
            </w:r>
            <w:r>
              <w:rPr>
                <w:highlight w:val="none"/>
              </w:rPr>
              <w:t>评审评分过</w:t>
            </w:r>
            <w:r>
              <w:rPr>
                <w:spacing w:val="-6"/>
                <w:highlight w:val="none"/>
              </w:rPr>
              <w:t>程中正式通知（通过</w:t>
            </w:r>
            <w:r>
              <w:rPr>
                <w:rFonts w:hint="eastAsia" w:ascii="宋体" w:hAnsi="宋体" w:cs="宋体"/>
                <w:highlight w:val="none"/>
              </w:rPr>
              <w:t>三门县公共资源交易不见面开标大厅</w:t>
            </w:r>
            <w:r>
              <w:rPr>
                <w:rFonts w:hint="eastAsia" w:cs="宋体"/>
                <w:highlight w:val="none"/>
                <w:lang w:val="en-US" w:eastAsia="zh-CN"/>
              </w:rPr>
              <w:t>群聊板</w:t>
            </w:r>
            <w:r>
              <w:rPr>
                <w:highlight w:val="none"/>
              </w:rPr>
              <w:t>或电话或短</w:t>
            </w:r>
            <w:r>
              <w:rPr>
                <w:spacing w:val="-1"/>
                <w:highlight w:val="none"/>
              </w:rPr>
              <w:t>信等方式发送给开标委托人，通知项目总监理工程师进行陈述和答辩）。项目总监理工程</w:t>
            </w:r>
            <w:r>
              <w:rPr>
                <w:spacing w:val="-3"/>
                <w:highlight w:val="none"/>
              </w:rPr>
              <w:t>师未按通知要求的时间到达指定地点的，视为自动放弃陈述和答辩，</w:t>
            </w:r>
            <w:r>
              <w:rPr>
                <w:highlight w:val="none"/>
              </w:rPr>
              <w:t>该项按0分处理。（3）陈述和答辩人应在陈述</w:t>
            </w:r>
            <w:r>
              <w:rPr>
                <w:spacing w:val="-1"/>
                <w:highlight w:val="none"/>
              </w:rPr>
              <w:t>和答辩问题的范围内</w:t>
            </w:r>
            <w:r>
              <w:rPr>
                <w:highlight w:val="none"/>
              </w:rPr>
              <w:t>进行陈述和答辩，不得出现投标人名称、投标</w:t>
            </w:r>
            <w:r>
              <w:rPr>
                <w:spacing w:val="-1"/>
                <w:highlight w:val="none"/>
              </w:rPr>
              <w:t>人的人员姓名及其他任何能影射或能推断出投标人的表述。</w:t>
            </w:r>
          </w:p>
          <w:p w14:paraId="4892CE85">
            <w:pPr>
              <w:pStyle w:val="18"/>
              <w:spacing w:line="218" w:lineRule="auto"/>
              <w:ind w:left="766"/>
              <w:rPr>
                <w:highlight w:val="none"/>
              </w:rPr>
            </w:pPr>
            <w:r>
              <w:rPr>
                <w:spacing w:val="-1"/>
                <w:highlight w:val="none"/>
              </w:rPr>
              <w:t>3）陈述和答辩地点：</w:t>
            </w:r>
            <w:r>
              <w:rPr>
                <w:rFonts w:hint="eastAsia"/>
                <w:spacing w:val="-1"/>
                <w:highlight w:val="none"/>
                <w:lang w:val="en-US" w:eastAsia="zh-CN"/>
              </w:rPr>
              <w:t>三门县公共资源</w:t>
            </w:r>
            <w:r>
              <w:rPr>
                <w:spacing w:val="-1"/>
                <w:highlight w:val="none"/>
              </w:rPr>
              <w:t>交易中心。</w:t>
            </w:r>
          </w:p>
          <w:p w14:paraId="2D918580">
            <w:pPr>
              <w:pStyle w:val="18"/>
              <w:spacing w:before="115" w:line="278" w:lineRule="auto"/>
              <w:ind w:left="284" w:right="272" w:firstLine="476"/>
              <w:rPr>
                <w:highlight w:val="none"/>
              </w:rPr>
            </w:pPr>
            <w:r>
              <w:rPr>
                <w:spacing w:val="-1"/>
                <w:highlight w:val="none"/>
              </w:rPr>
              <w:t>4）陈述和答辩问题：由评标委员会成员根据招标文件及项目特</w:t>
            </w:r>
            <w:r>
              <w:rPr>
                <w:spacing w:val="2"/>
                <w:highlight w:val="none"/>
              </w:rPr>
              <w:t>点，每位拟两道题形成题库，再由评标委员会从题库中随机抽取2</w:t>
            </w:r>
            <w:r>
              <w:rPr>
                <w:rFonts w:hint="eastAsia"/>
                <w:spacing w:val="2"/>
                <w:highlight w:val="none"/>
                <w:lang w:val="en-US" w:eastAsia="zh-CN"/>
              </w:rPr>
              <w:t>～</w:t>
            </w:r>
            <w:r>
              <w:rPr>
                <w:spacing w:val="-2"/>
                <w:highlight w:val="none"/>
              </w:rPr>
              <w:t>3个问题供答辩。</w:t>
            </w:r>
          </w:p>
          <w:p w14:paraId="4296F957">
            <w:pPr>
              <w:pStyle w:val="18"/>
              <w:spacing w:before="116" w:line="263" w:lineRule="auto"/>
              <w:ind w:left="280" w:right="272" w:firstLine="486"/>
              <w:rPr>
                <w:highlight w:val="none"/>
              </w:rPr>
            </w:pPr>
            <w:r>
              <w:rPr>
                <w:spacing w:val="-1"/>
                <w:highlight w:val="none"/>
              </w:rPr>
              <w:t>5）参加答辩人员在进入答辩区域后须缴存通讯工具，进场</w:t>
            </w:r>
            <w:r>
              <w:rPr>
                <w:spacing w:val="-2"/>
                <w:highlight w:val="none"/>
              </w:rPr>
              <w:t>不允许携带资料。</w:t>
            </w:r>
          </w:p>
          <w:p w14:paraId="101BC4B3">
            <w:pPr>
              <w:pStyle w:val="18"/>
              <w:spacing w:before="115" w:line="264" w:lineRule="auto"/>
              <w:ind w:left="279" w:right="272" w:firstLine="484"/>
              <w:rPr>
                <w:highlight w:val="none"/>
              </w:rPr>
            </w:pPr>
            <w:r>
              <w:rPr>
                <w:spacing w:val="-1"/>
                <w:highlight w:val="none"/>
              </w:rPr>
              <w:t>6）参加答辩人员应带黑色水笔、身份证及身份证复印件（身份证正、反面复印在A4纸的同一面上）。</w:t>
            </w:r>
          </w:p>
          <w:p w14:paraId="21185B06">
            <w:pPr>
              <w:pStyle w:val="18"/>
              <w:spacing w:before="115" w:line="291" w:lineRule="auto"/>
              <w:ind w:left="278" w:leftChars="0" w:right="272" w:rightChars="0" w:firstLine="486" w:firstLineChars="0"/>
              <w:rPr>
                <w:rFonts w:ascii="宋体" w:hAnsi="宋体" w:eastAsia="宋体" w:cs="宋体"/>
                <w:snapToGrid w:val="0"/>
                <w:color w:val="000000"/>
                <w:kern w:val="0"/>
                <w:sz w:val="24"/>
                <w:szCs w:val="24"/>
                <w:highlight w:val="none"/>
                <w:lang w:val="en-US" w:eastAsia="en-US" w:bidi="ar-SA"/>
              </w:rPr>
            </w:pPr>
            <w:r>
              <w:rPr>
                <w:spacing w:val="2"/>
                <w:highlight w:val="none"/>
              </w:rPr>
              <w:t>□（三）将数据存储设备在投标截止时间前按招标文件要求递</w:t>
            </w:r>
            <w:r>
              <w:rPr>
                <w:spacing w:val="16"/>
                <w:highlight w:val="none"/>
              </w:rPr>
              <w:t xml:space="preserve"> </w:t>
            </w:r>
            <w:r>
              <w:rPr>
                <w:spacing w:val="2"/>
                <w:highlight w:val="none"/>
              </w:rPr>
              <w:t>交至以下地点：</w:t>
            </w:r>
            <w:r>
              <w:rPr>
                <w:spacing w:val="2"/>
                <w:highlight w:val="none"/>
                <w:u w:val="single" w:color="auto"/>
              </w:rPr>
              <w:t xml:space="preserve">                  </w:t>
            </w:r>
            <w:r>
              <w:rPr>
                <w:spacing w:val="-87"/>
                <w:highlight w:val="none"/>
              </w:rPr>
              <w:t xml:space="preserve"> </w:t>
            </w:r>
            <w:r>
              <w:rPr>
                <w:spacing w:val="2"/>
                <w:highlight w:val="none"/>
              </w:rPr>
              <w:t>。</w:t>
            </w:r>
            <w:r>
              <w:rPr>
                <w:spacing w:val="1"/>
                <w:highlight w:val="none"/>
              </w:rPr>
              <w:t>递交数据存储设备等材料时</w:t>
            </w:r>
            <w:r>
              <w:rPr>
                <w:spacing w:val="-1"/>
                <w:highlight w:val="none"/>
              </w:rPr>
              <w:t>应同时携带递交人授权委托书及身份证原件。</w:t>
            </w:r>
          </w:p>
        </w:tc>
      </w:tr>
      <w:tr w14:paraId="25069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3E3786C1">
            <w:pPr>
              <w:spacing w:line="242" w:lineRule="auto"/>
              <w:rPr>
                <w:rFonts w:ascii="Arial"/>
                <w:sz w:val="21"/>
                <w:highlight w:val="none"/>
              </w:rPr>
            </w:pPr>
          </w:p>
          <w:p w14:paraId="632522C3">
            <w:pPr>
              <w:spacing w:line="242" w:lineRule="auto"/>
              <w:rPr>
                <w:rFonts w:ascii="Arial"/>
                <w:sz w:val="21"/>
                <w:highlight w:val="none"/>
              </w:rPr>
            </w:pPr>
          </w:p>
          <w:p w14:paraId="731DE4F0">
            <w:pPr>
              <w:pStyle w:val="18"/>
              <w:spacing w:before="78" w:line="239" w:lineRule="auto"/>
              <w:ind w:left="196" w:leftChars="0"/>
              <w:rPr>
                <w:rFonts w:ascii="宋体" w:hAnsi="宋体" w:eastAsia="宋体" w:cs="宋体"/>
                <w:snapToGrid w:val="0"/>
                <w:color w:val="000000"/>
                <w:kern w:val="0"/>
                <w:sz w:val="24"/>
                <w:szCs w:val="24"/>
                <w:highlight w:val="none"/>
                <w:lang w:val="en-US" w:eastAsia="en-US" w:bidi="ar-SA"/>
              </w:rPr>
            </w:pPr>
            <w:r>
              <w:rPr>
                <w:spacing w:val="-2"/>
                <w:highlight w:val="none"/>
              </w:rPr>
              <w:t>4.2.3</w:t>
            </w:r>
          </w:p>
        </w:tc>
        <w:tc>
          <w:tcPr>
            <w:tcW w:w="1376" w:type="dxa"/>
            <w:shd w:val="clear" w:color="auto" w:fill="auto"/>
            <w:vAlign w:val="top"/>
          </w:tcPr>
          <w:p w14:paraId="535BF2CA">
            <w:pPr>
              <w:spacing w:line="322" w:lineRule="auto"/>
              <w:rPr>
                <w:rFonts w:ascii="Arial"/>
                <w:sz w:val="21"/>
                <w:highlight w:val="none"/>
              </w:rPr>
            </w:pPr>
          </w:p>
          <w:p w14:paraId="1A4C7AE8">
            <w:pPr>
              <w:pStyle w:val="18"/>
              <w:spacing w:before="78" w:line="220" w:lineRule="auto"/>
              <w:ind w:left="217"/>
              <w:rPr>
                <w:highlight w:val="none"/>
              </w:rPr>
            </w:pPr>
            <w:r>
              <w:rPr>
                <w:spacing w:val="-4"/>
                <w:highlight w:val="none"/>
              </w:rPr>
              <w:t>是否退还</w:t>
            </w:r>
          </w:p>
          <w:p w14:paraId="33BDDFB3">
            <w:pPr>
              <w:pStyle w:val="18"/>
              <w:spacing w:before="112" w:line="219" w:lineRule="auto"/>
              <w:ind w:left="216" w:leftChars="0"/>
              <w:rPr>
                <w:rFonts w:ascii="宋体" w:hAnsi="宋体" w:eastAsia="宋体" w:cs="宋体"/>
                <w:snapToGrid w:val="0"/>
                <w:color w:val="000000"/>
                <w:kern w:val="0"/>
                <w:sz w:val="24"/>
                <w:szCs w:val="24"/>
                <w:highlight w:val="none"/>
                <w:lang w:val="en-US" w:eastAsia="en-US" w:bidi="ar-SA"/>
              </w:rPr>
            </w:pPr>
            <w:r>
              <w:rPr>
                <w:spacing w:val="-4"/>
                <w:highlight w:val="none"/>
              </w:rPr>
              <w:t>投标文件</w:t>
            </w:r>
          </w:p>
        </w:tc>
        <w:tc>
          <w:tcPr>
            <w:tcW w:w="7602" w:type="dxa"/>
            <w:shd w:val="clear" w:color="auto" w:fill="auto"/>
            <w:vAlign w:val="top"/>
          </w:tcPr>
          <w:p w14:paraId="18F46958">
            <w:pPr>
              <w:pStyle w:val="18"/>
              <w:spacing w:before="256" w:line="219" w:lineRule="auto"/>
              <w:ind w:left="601"/>
              <w:rPr>
                <w:highlight w:val="none"/>
              </w:rPr>
            </w:pPr>
            <w:r>
              <w:rPr>
                <w:spacing w:val="-1"/>
                <w:highlight w:val="none"/>
              </w:rPr>
              <w:t>投标截止时间止，存在以下情形之一的不予开标，投标文件退还：</w:t>
            </w:r>
          </w:p>
          <w:p w14:paraId="6929257A">
            <w:pPr>
              <w:pStyle w:val="18"/>
              <w:spacing w:before="24" w:line="219" w:lineRule="auto"/>
              <w:ind w:left="617"/>
              <w:rPr>
                <w:highlight w:val="none"/>
              </w:rPr>
            </w:pPr>
            <w:r>
              <w:rPr>
                <w:rFonts w:ascii="Times New Roman" w:hAnsi="Times New Roman" w:eastAsia="Times New Roman" w:cs="Times New Roman"/>
                <w:spacing w:val="-2"/>
                <w:highlight w:val="none"/>
              </w:rPr>
              <w:t>1.</w:t>
            </w:r>
            <w:r>
              <w:rPr>
                <w:spacing w:val="-2"/>
                <w:highlight w:val="none"/>
              </w:rPr>
              <w:t>递交投标文件的投标人少于</w:t>
            </w:r>
            <w:r>
              <w:rPr>
                <w:spacing w:val="-51"/>
                <w:highlight w:val="none"/>
              </w:rPr>
              <w:t xml:space="preserve"> </w:t>
            </w:r>
            <w:r>
              <w:rPr>
                <w:rFonts w:ascii="Times New Roman" w:hAnsi="Times New Roman" w:eastAsia="Times New Roman" w:cs="Times New Roman"/>
                <w:spacing w:val="-2"/>
                <w:highlight w:val="none"/>
              </w:rPr>
              <w:t xml:space="preserve">3 </w:t>
            </w:r>
            <w:r>
              <w:rPr>
                <w:spacing w:val="-2"/>
                <w:highlight w:val="none"/>
              </w:rPr>
              <w:t>个的；</w:t>
            </w:r>
          </w:p>
          <w:p w14:paraId="4285E3A3">
            <w:pPr>
              <w:pStyle w:val="18"/>
              <w:spacing w:before="26" w:line="220" w:lineRule="auto"/>
              <w:ind w:left="594" w:leftChars="0"/>
              <w:rPr>
                <w:rFonts w:ascii="宋体" w:hAnsi="宋体" w:eastAsia="宋体" w:cs="宋体"/>
                <w:snapToGrid w:val="0"/>
                <w:color w:val="000000"/>
                <w:kern w:val="0"/>
                <w:sz w:val="24"/>
                <w:szCs w:val="24"/>
                <w:highlight w:val="none"/>
                <w:lang w:val="en-US" w:eastAsia="en-US" w:bidi="ar-SA"/>
              </w:rPr>
            </w:pPr>
            <w:r>
              <w:rPr>
                <w:rFonts w:ascii="Times New Roman" w:hAnsi="Times New Roman" w:eastAsia="Times New Roman" w:cs="Times New Roman"/>
                <w:spacing w:val="-1"/>
                <w:highlight w:val="none"/>
              </w:rPr>
              <w:t>2.</w:t>
            </w:r>
            <w:r>
              <w:rPr>
                <w:spacing w:val="-1"/>
                <w:highlight w:val="none"/>
              </w:rPr>
              <w:t>其他：</w:t>
            </w:r>
            <w:r>
              <w:rPr>
                <w:spacing w:val="1"/>
                <w:highlight w:val="none"/>
                <w:u w:val="single" w:color="auto"/>
              </w:rPr>
              <w:t xml:space="preserve">        </w:t>
            </w:r>
            <w:r>
              <w:rPr>
                <w:spacing w:val="-1"/>
                <w:highlight w:val="none"/>
                <w:u w:val="single" w:color="auto"/>
              </w:rPr>
              <w:t xml:space="preserve">/              </w:t>
            </w:r>
            <w:r>
              <w:rPr>
                <w:spacing w:val="-1"/>
                <w:highlight w:val="none"/>
              </w:rPr>
              <w:t>。</w:t>
            </w:r>
          </w:p>
        </w:tc>
      </w:tr>
      <w:tr w14:paraId="4818F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4969056B">
            <w:pPr>
              <w:spacing w:line="362" w:lineRule="auto"/>
              <w:rPr>
                <w:rFonts w:ascii="Arial"/>
                <w:sz w:val="21"/>
                <w:highlight w:val="none"/>
              </w:rPr>
            </w:pPr>
          </w:p>
          <w:p w14:paraId="4B1F115F">
            <w:pPr>
              <w:pStyle w:val="18"/>
              <w:spacing w:before="78" w:line="239" w:lineRule="auto"/>
              <w:ind w:left="316" w:leftChars="0"/>
              <w:rPr>
                <w:rFonts w:ascii="宋体" w:hAnsi="宋体" w:eastAsia="宋体" w:cs="宋体"/>
                <w:snapToGrid w:val="0"/>
                <w:color w:val="000000"/>
                <w:kern w:val="0"/>
                <w:sz w:val="24"/>
                <w:szCs w:val="24"/>
                <w:highlight w:val="none"/>
                <w:lang w:val="en-US" w:eastAsia="en-US" w:bidi="ar-SA"/>
              </w:rPr>
            </w:pPr>
            <w:r>
              <w:rPr>
                <w:spacing w:val="-3"/>
                <w:highlight w:val="none"/>
              </w:rPr>
              <w:t>4.4</w:t>
            </w:r>
          </w:p>
        </w:tc>
        <w:tc>
          <w:tcPr>
            <w:tcW w:w="1376" w:type="dxa"/>
            <w:shd w:val="clear" w:color="auto" w:fill="auto"/>
            <w:vAlign w:val="top"/>
          </w:tcPr>
          <w:p w14:paraId="25EED65B">
            <w:pPr>
              <w:pStyle w:val="18"/>
              <w:spacing w:before="40" w:line="219" w:lineRule="auto"/>
              <w:ind w:left="216"/>
              <w:rPr>
                <w:highlight w:val="none"/>
              </w:rPr>
            </w:pPr>
            <w:r>
              <w:rPr>
                <w:spacing w:val="-4"/>
                <w:highlight w:val="none"/>
              </w:rPr>
              <w:t>投标文件</w:t>
            </w:r>
          </w:p>
          <w:p w14:paraId="6606C97D">
            <w:pPr>
              <w:pStyle w:val="18"/>
              <w:spacing w:before="87" w:line="219" w:lineRule="auto"/>
              <w:ind w:left="278"/>
              <w:rPr>
                <w:highlight w:val="none"/>
              </w:rPr>
            </w:pPr>
            <w:r>
              <w:rPr>
                <w:spacing w:val="-8"/>
                <w:highlight w:val="none"/>
              </w:rPr>
              <w:t>的拒收情</w:t>
            </w:r>
          </w:p>
          <w:p w14:paraId="71770650">
            <w:pPr>
              <w:pStyle w:val="18"/>
              <w:spacing w:before="89" w:line="221" w:lineRule="auto"/>
              <w:ind w:left="621" w:leftChars="0"/>
              <w:rPr>
                <w:rFonts w:ascii="宋体" w:hAnsi="宋体" w:eastAsia="宋体" w:cs="宋体"/>
                <w:snapToGrid w:val="0"/>
                <w:color w:val="000000"/>
                <w:kern w:val="0"/>
                <w:sz w:val="24"/>
                <w:szCs w:val="24"/>
                <w:highlight w:val="none"/>
                <w:lang w:val="en-US" w:eastAsia="en-US" w:bidi="ar-SA"/>
              </w:rPr>
            </w:pPr>
            <w:r>
              <w:rPr>
                <w:highlight w:val="none"/>
              </w:rPr>
              <w:t>形</w:t>
            </w:r>
          </w:p>
        </w:tc>
        <w:tc>
          <w:tcPr>
            <w:tcW w:w="7602" w:type="dxa"/>
            <w:shd w:val="clear" w:color="auto" w:fill="auto"/>
            <w:vAlign w:val="top"/>
          </w:tcPr>
          <w:p w14:paraId="705277A5">
            <w:pPr>
              <w:pStyle w:val="18"/>
              <w:spacing w:before="40" w:line="219" w:lineRule="auto"/>
              <w:ind w:left="771"/>
              <w:rPr>
                <w:highlight w:val="none"/>
              </w:rPr>
            </w:pPr>
            <w:r>
              <w:rPr>
                <w:spacing w:val="-2"/>
                <w:highlight w:val="none"/>
              </w:rPr>
              <w:t>（一）投标人未按规定加密的投标文件。</w:t>
            </w:r>
          </w:p>
          <w:p w14:paraId="5F2E6EDA">
            <w:pPr>
              <w:pStyle w:val="18"/>
              <w:spacing w:before="86" w:line="219" w:lineRule="auto"/>
              <w:ind w:left="771"/>
              <w:rPr>
                <w:highlight w:val="none"/>
              </w:rPr>
            </w:pPr>
            <w:r>
              <w:rPr>
                <w:spacing w:val="-1"/>
                <w:highlight w:val="none"/>
              </w:rPr>
              <w:t>（二）未在投标截止时间前完成上传的投标文件。</w:t>
            </w:r>
          </w:p>
          <w:p w14:paraId="55A37F3A">
            <w:pPr>
              <w:pStyle w:val="18"/>
              <w:spacing w:before="90" w:line="211" w:lineRule="auto"/>
              <w:ind w:left="784" w:leftChars="0"/>
              <w:rPr>
                <w:rFonts w:ascii="宋体" w:hAnsi="宋体" w:eastAsia="宋体" w:cs="宋体"/>
                <w:snapToGrid w:val="0"/>
                <w:color w:val="000000"/>
                <w:kern w:val="0"/>
                <w:sz w:val="24"/>
                <w:szCs w:val="24"/>
                <w:highlight w:val="none"/>
                <w:lang w:val="en-US" w:eastAsia="en-US" w:bidi="ar-SA"/>
              </w:rPr>
            </w:pPr>
            <w:r>
              <w:rPr>
                <w:spacing w:val="-11"/>
                <w:highlight w:val="none"/>
              </w:rPr>
              <w:t>□（三）未接到投标邀请书单位的投标文件（</w:t>
            </w:r>
            <w:r>
              <w:rPr>
                <w:i/>
                <w:iCs/>
                <w:spacing w:val="-11"/>
                <w:sz w:val="25"/>
                <w:szCs w:val="25"/>
                <w:highlight w:val="none"/>
              </w:rPr>
              <w:t>采用邀请</w:t>
            </w:r>
            <w:r>
              <w:rPr>
                <w:i/>
                <w:iCs/>
                <w:spacing w:val="-12"/>
                <w:sz w:val="25"/>
                <w:szCs w:val="25"/>
                <w:highlight w:val="none"/>
              </w:rPr>
              <w:t>招标的</w:t>
            </w:r>
            <w:r>
              <w:rPr>
                <w:spacing w:val="-12"/>
                <w:highlight w:val="none"/>
              </w:rPr>
              <w:t>）。</w:t>
            </w:r>
          </w:p>
        </w:tc>
      </w:tr>
      <w:tr w14:paraId="70DB4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3BD4967D">
            <w:pPr>
              <w:spacing w:line="244" w:lineRule="auto"/>
              <w:rPr>
                <w:rFonts w:ascii="Arial"/>
                <w:sz w:val="21"/>
                <w:highlight w:val="none"/>
              </w:rPr>
            </w:pPr>
          </w:p>
          <w:p w14:paraId="2BA58AFB">
            <w:pPr>
              <w:spacing w:line="245" w:lineRule="auto"/>
              <w:rPr>
                <w:rFonts w:ascii="Arial"/>
                <w:sz w:val="21"/>
                <w:highlight w:val="none"/>
              </w:rPr>
            </w:pPr>
          </w:p>
          <w:p w14:paraId="122C22CB">
            <w:pPr>
              <w:spacing w:line="245" w:lineRule="auto"/>
              <w:rPr>
                <w:rFonts w:ascii="Arial"/>
                <w:sz w:val="21"/>
                <w:highlight w:val="none"/>
              </w:rPr>
            </w:pPr>
          </w:p>
          <w:p w14:paraId="576F78D8">
            <w:pPr>
              <w:pStyle w:val="18"/>
              <w:spacing w:before="78" w:line="239" w:lineRule="auto"/>
              <w:ind w:left="322" w:leftChars="0"/>
              <w:rPr>
                <w:rFonts w:ascii="宋体" w:hAnsi="宋体" w:eastAsia="宋体" w:cs="宋体"/>
                <w:snapToGrid w:val="0"/>
                <w:color w:val="000000"/>
                <w:kern w:val="0"/>
                <w:sz w:val="24"/>
                <w:szCs w:val="24"/>
                <w:highlight w:val="none"/>
                <w:lang w:val="en-US" w:eastAsia="en-US" w:bidi="ar-SA"/>
              </w:rPr>
            </w:pPr>
            <w:r>
              <w:rPr>
                <w:spacing w:val="-5"/>
                <w:highlight w:val="none"/>
              </w:rPr>
              <w:t>5.1</w:t>
            </w:r>
          </w:p>
        </w:tc>
        <w:tc>
          <w:tcPr>
            <w:tcW w:w="1376" w:type="dxa"/>
            <w:shd w:val="clear" w:color="auto" w:fill="auto"/>
            <w:vAlign w:val="top"/>
          </w:tcPr>
          <w:p w14:paraId="44E93C7A">
            <w:pPr>
              <w:pStyle w:val="18"/>
              <w:spacing w:before="225" w:line="287" w:lineRule="auto"/>
              <w:ind w:left="118" w:right="111" w:firstLine="95"/>
              <w:jc w:val="both"/>
              <w:rPr>
                <w:highlight w:val="none"/>
              </w:rPr>
            </w:pPr>
            <w:r>
              <w:rPr>
                <w:spacing w:val="-3"/>
                <w:highlight w:val="none"/>
              </w:rPr>
              <w:t>开标时间</w:t>
            </w:r>
            <w:r>
              <w:rPr>
                <w:highlight w:val="none"/>
              </w:rPr>
              <w:t xml:space="preserve"> </w:t>
            </w:r>
            <w:r>
              <w:rPr>
                <w:spacing w:val="-12"/>
                <w:highlight w:val="none"/>
              </w:rPr>
              <w:t>和地点、参</w:t>
            </w:r>
            <w:r>
              <w:rPr>
                <w:highlight w:val="none"/>
              </w:rPr>
              <w:t xml:space="preserve"> </w:t>
            </w:r>
            <w:r>
              <w:rPr>
                <w:spacing w:val="21"/>
                <w:highlight w:val="none"/>
              </w:rPr>
              <w:t>加开标会</w:t>
            </w:r>
          </w:p>
          <w:p w14:paraId="793FBACD">
            <w:pPr>
              <w:pStyle w:val="18"/>
              <w:spacing w:line="220" w:lineRule="auto"/>
              <w:ind w:left="215" w:leftChars="0"/>
              <w:rPr>
                <w:rFonts w:ascii="宋体" w:hAnsi="宋体" w:eastAsia="宋体" w:cs="宋体"/>
                <w:snapToGrid w:val="0"/>
                <w:color w:val="000000"/>
                <w:kern w:val="0"/>
                <w:sz w:val="24"/>
                <w:szCs w:val="24"/>
                <w:highlight w:val="none"/>
                <w:lang w:val="en-US" w:eastAsia="en-US" w:bidi="ar-SA"/>
              </w:rPr>
            </w:pPr>
            <w:r>
              <w:rPr>
                <w:spacing w:val="-3"/>
                <w:highlight w:val="none"/>
              </w:rPr>
              <w:t>议的要求</w:t>
            </w:r>
          </w:p>
        </w:tc>
        <w:tc>
          <w:tcPr>
            <w:tcW w:w="7602" w:type="dxa"/>
            <w:shd w:val="clear" w:color="auto" w:fill="auto"/>
            <w:vAlign w:val="top"/>
          </w:tcPr>
          <w:p w14:paraId="4B764A41">
            <w:pPr>
              <w:pStyle w:val="18"/>
              <w:spacing w:before="38" w:line="219" w:lineRule="auto"/>
              <w:ind w:left="660"/>
              <w:rPr>
                <w:highlight w:val="none"/>
              </w:rPr>
            </w:pPr>
            <w:r>
              <w:rPr>
                <w:spacing w:val="-1"/>
                <w:highlight w:val="none"/>
              </w:rPr>
              <w:t>（一）开标时间：</w:t>
            </w:r>
            <w:r>
              <w:rPr>
                <w:spacing w:val="33"/>
                <w:highlight w:val="none"/>
                <w:u w:val="single" w:color="auto"/>
              </w:rPr>
              <w:t xml:space="preserve"> </w:t>
            </w:r>
            <w:r>
              <w:rPr>
                <w:spacing w:val="-1"/>
                <w:highlight w:val="none"/>
                <w:u w:val="single" w:color="auto"/>
              </w:rPr>
              <w:t>同电子投标文件上传截止时间。</w:t>
            </w:r>
          </w:p>
          <w:p w14:paraId="2A7625E9">
            <w:pPr>
              <w:pStyle w:val="18"/>
              <w:spacing w:before="87" w:line="219" w:lineRule="auto"/>
              <w:ind w:left="660"/>
              <w:rPr>
                <w:highlight w:val="none"/>
              </w:rPr>
            </w:pPr>
            <w:r>
              <w:rPr>
                <w:spacing w:val="-1"/>
                <w:highlight w:val="none"/>
              </w:rPr>
              <w:t>（二）开标地点：</w:t>
            </w:r>
            <w:r>
              <w:rPr>
                <w:rFonts w:hint="eastAsia"/>
                <w:spacing w:val="-1"/>
                <w:highlight w:val="none"/>
                <w:u w:val="single" w:color="auto"/>
                <w:lang w:val="en-US" w:eastAsia="zh-CN"/>
              </w:rPr>
              <w:t>三门县</w:t>
            </w:r>
            <w:r>
              <w:rPr>
                <w:spacing w:val="-1"/>
                <w:highlight w:val="none"/>
                <w:u w:val="single" w:color="auto"/>
              </w:rPr>
              <w:t>公共资源交易中心开标室</w:t>
            </w:r>
            <w:r>
              <w:rPr>
                <w:rFonts w:hint="eastAsia" w:ascii="宋体" w:hAnsi="宋体" w:cs="宋体"/>
                <w:highlight w:val="none"/>
                <w:u w:val="single"/>
              </w:rPr>
              <w:t>（具体开标室见四楼电子屏幕）</w:t>
            </w:r>
            <w:r>
              <w:rPr>
                <w:spacing w:val="-1"/>
                <w:highlight w:val="none"/>
              </w:rPr>
              <w:t>。</w:t>
            </w:r>
          </w:p>
          <w:p w14:paraId="1399DCB1">
            <w:pPr>
              <w:pStyle w:val="18"/>
              <w:spacing w:before="89" w:line="250" w:lineRule="auto"/>
              <w:ind w:left="188" w:right="272" w:firstLine="472"/>
              <w:rPr>
                <w:sz w:val="25"/>
                <w:szCs w:val="25"/>
                <w:highlight w:val="none"/>
              </w:rPr>
            </w:pPr>
            <w:r>
              <w:rPr>
                <w:spacing w:val="10"/>
                <w:highlight w:val="none"/>
              </w:rPr>
              <w:t>（三）开标平台</w:t>
            </w:r>
            <w:r>
              <w:rPr>
                <w:spacing w:val="-40"/>
                <w:highlight w:val="none"/>
              </w:rPr>
              <w:t xml:space="preserve"> </w:t>
            </w:r>
            <w:r>
              <w:rPr>
                <w:spacing w:val="10"/>
                <w:highlight w:val="none"/>
              </w:rPr>
              <w:t>:</w:t>
            </w:r>
            <w:r>
              <w:rPr>
                <w:rFonts w:hint="eastAsia"/>
                <w:spacing w:val="10"/>
                <w:highlight w:val="none"/>
                <w:u w:val="single"/>
              </w:rPr>
              <w:t>不见面开标大厅</w:t>
            </w:r>
            <w:r>
              <w:rPr>
                <w:spacing w:val="20"/>
                <w:highlight w:val="none"/>
                <w:u w:val="single" w:color="auto"/>
              </w:rPr>
              <w:t xml:space="preserve"> </w:t>
            </w:r>
            <w:r>
              <w:rPr>
                <w:i/>
                <w:iCs/>
                <w:spacing w:val="-15"/>
                <w:sz w:val="25"/>
                <w:szCs w:val="25"/>
                <w:highlight w:val="none"/>
              </w:rPr>
              <w:t>。</w:t>
            </w:r>
          </w:p>
          <w:p w14:paraId="32E981E3">
            <w:pPr>
              <w:pStyle w:val="18"/>
              <w:spacing w:before="83" w:line="220" w:lineRule="auto"/>
              <w:ind w:left="660" w:leftChars="0"/>
              <w:rPr>
                <w:rFonts w:ascii="宋体" w:hAnsi="宋体" w:eastAsia="宋体" w:cs="宋体"/>
                <w:snapToGrid w:val="0"/>
                <w:color w:val="000000"/>
                <w:kern w:val="0"/>
                <w:sz w:val="24"/>
                <w:szCs w:val="24"/>
                <w:highlight w:val="none"/>
                <w:lang w:val="en-US" w:eastAsia="en-US" w:bidi="ar-SA"/>
              </w:rPr>
            </w:pPr>
            <w:r>
              <w:rPr>
                <w:spacing w:val="-3"/>
                <w:highlight w:val="none"/>
              </w:rPr>
              <w:t>（四）其他：</w:t>
            </w:r>
            <w:r>
              <w:rPr>
                <w:spacing w:val="2"/>
                <w:highlight w:val="none"/>
                <w:u w:val="single" w:color="auto"/>
              </w:rPr>
              <w:t xml:space="preserve">         </w:t>
            </w:r>
            <w:r>
              <w:rPr>
                <w:spacing w:val="-3"/>
                <w:highlight w:val="none"/>
                <w:u w:val="single" w:color="auto"/>
              </w:rPr>
              <w:t xml:space="preserve">/      </w:t>
            </w:r>
            <w:r>
              <w:rPr>
                <w:spacing w:val="-3"/>
                <w:highlight w:val="none"/>
              </w:rPr>
              <w:t>。</w:t>
            </w:r>
          </w:p>
        </w:tc>
      </w:tr>
      <w:tr w14:paraId="4B8DF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6892D1D7">
            <w:pPr>
              <w:spacing w:line="276" w:lineRule="auto"/>
              <w:rPr>
                <w:rFonts w:ascii="Arial"/>
                <w:sz w:val="21"/>
                <w:highlight w:val="none"/>
              </w:rPr>
            </w:pPr>
          </w:p>
          <w:p w14:paraId="3B6AD6BC">
            <w:pPr>
              <w:spacing w:line="276" w:lineRule="auto"/>
              <w:rPr>
                <w:rFonts w:ascii="Arial"/>
                <w:sz w:val="21"/>
                <w:highlight w:val="none"/>
              </w:rPr>
            </w:pPr>
          </w:p>
          <w:p w14:paraId="23762C18">
            <w:pPr>
              <w:spacing w:line="277" w:lineRule="auto"/>
              <w:rPr>
                <w:rFonts w:ascii="Arial"/>
                <w:sz w:val="21"/>
                <w:highlight w:val="none"/>
              </w:rPr>
            </w:pPr>
          </w:p>
          <w:p w14:paraId="323522A0">
            <w:pPr>
              <w:spacing w:line="277" w:lineRule="auto"/>
              <w:rPr>
                <w:rFonts w:ascii="Arial"/>
                <w:sz w:val="21"/>
                <w:highlight w:val="none"/>
              </w:rPr>
            </w:pPr>
          </w:p>
          <w:p w14:paraId="50447799">
            <w:pPr>
              <w:pStyle w:val="18"/>
              <w:spacing w:before="78" w:line="239" w:lineRule="auto"/>
              <w:ind w:left="322" w:leftChars="0"/>
              <w:rPr>
                <w:rFonts w:ascii="宋体" w:hAnsi="宋体" w:eastAsia="宋体" w:cs="宋体"/>
                <w:snapToGrid w:val="0"/>
                <w:color w:val="000000"/>
                <w:kern w:val="0"/>
                <w:sz w:val="24"/>
                <w:szCs w:val="24"/>
                <w:highlight w:val="none"/>
                <w:lang w:val="en-US" w:eastAsia="en-US" w:bidi="ar-SA"/>
              </w:rPr>
            </w:pPr>
            <w:r>
              <w:rPr>
                <w:spacing w:val="-5"/>
                <w:highlight w:val="none"/>
              </w:rPr>
              <w:t>5.2</w:t>
            </w:r>
          </w:p>
        </w:tc>
        <w:tc>
          <w:tcPr>
            <w:tcW w:w="1376" w:type="dxa"/>
            <w:shd w:val="clear" w:color="auto" w:fill="auto"/>
            <w:vAlign w:val="top"/>
          </w:tcPr>
          <w:p w14:paraId="72ECD417">
            <w:pPr>
              <w:spacing w:line="296" w:lineRule="auto"/>
              <w:rPr>
                <w:rFonts w:ascii="Arial"/>
                <w:sz w:val="21"/>
                <w:highlight w:val="none"/>
              </w:rPr>
            </w:pPr>
          </w:p>
          <w:p w14:paraId="6208C8C0">
            <w:pPr>
              <w:spacing w:line="297" w:lineRule="auto"/>
              <w:rPr>
                <w:rFonts w:ascii="Arial"/>
                <w:sz w:val="21"/>
                <w:highlight w:val="none"/>
              </w:rPr>
            </w:pPr>
          </w:p>
          <w:p w14:paraId="1B8D8D9D">
            <w:pPr>
              <w:spacing w:line="297" w:lineRule="auto"/>
              <w:rPr>
                <w:rFonts w:ascii="Arial"/>
                <w:sz w:val="21"/>
                <w:highlight w:val="none"/>
              </w:rPr>
            </w:pPr>
          </w:p>
          <w:p w14:paraId="50DA6416">
            <w:pPr>
              <w:pStyle w:val="18"/>
              <w:spacing w:before="78" w:line="289" w:lineRule="auto"/>
              <w:ind w:left="577" w:leftChars="0" w:right="322" w:rightChars="0" w:hanging="238" w:firstLineChars="0"/>
              <w:rPr>
                <w:rFonts w:ascii="宋体" w:hAnsi="宋体" w:eastAsia="宋体" w:cs="宋体"/>
                <w:snapToGrid w:val="0"/>
                <w:color w:val="000000"/>
                <w:kern w:val="0"/>
                <w:sz w:val="24"/>
                <w:szCs w:val="24"/>
                <w:highlight w:val="none"/>
                <w:lang w:val="en-US" w:eastAsia="en-US" w:bidi="ar-SA"/>
              </w:rPr>
            </w:pPr>
            <w:r>
              <w:rPr>
                <w:spacing w:val="-4"/>
                <w:highlight w:val="none"/>
              </w:rPr>
              <w:t>开标程</w:t>
            </w:r>
            <w:r>
              <w:rPr>
                <w:highlight w:val="none"/>
              </w:rPr>
              <w:t xml:space="preserve"> 序</w:t>
            </w:r>
          </w:p>
        </w:tc>
        <w:tc>
          <w:tcPr>
            <w:tcW w:w="7602" w:type="dxa"/>
            <w:shd w:val="clear" w:color="auto" w:fill="auto"/>
            <w:vAlign w:val="top"/>
          </w:tcPr>
          <w:p w14:paraId="652C9595">
            <w:pPr>
              <w:pStyle w:val="18"/>
              <w:spacing w:before="40" w:line="288" w:lineRule="auto"/>
              <w:ind w:left="281" w:right="380" w:firstLine="489"/>
              <w:rPr>
                <w:highlight w:val="none"/>
              </w:rPr>
            </w:pPr>
            <w:r>
              <w:rPr>
                <w:spacing w:val="-1"/>
                <w:highlight w:val="none"/>
              </w:rPr>
              <w:t>（一）先进行资格标评审，结束后再进行资信标评审，结束后再进行技术标评审，结束后再进行商务标评审。</w:t>
            </w:r>
          </w:p>
          <w:p w14:paraId="54F63A1B">
            <w:pPr>
              <w:pStyle w:val="18"/>
              <w:spacing w:before="40" w:line="288" w:lineRule="auto"/>
              <w:ind w:left="281" w:right="380" w:firstLine="489"/>
              <w:rPr>
                <w:spacing w:val="-1"/>
                <w:highlight w:val="none"/>
              </w:rPr>
            </w:pPr>
            <w:r>
              <w:rPr>
                <w:rFonts w:hint="eastAsia"/>
                <w:spacing w:val="-1"/>
                <w:highlight w:val="none"/>
                <w:lang w:val="en-US" w:eastAsia="zh-CN"/>
              </w:rPr>
              <w:t>1.</w:t>
            </w:r>
            <w:r>
              <w:rPr>
                <w:rFonts w:hint="eastAsia"/>
                <w:spacing w:val="-1"/>
                <w:highlight w:val="none"/>
              </w:rPr>
              <w:t>本项目采用不见面开标形式，所有投标人的法定代表人或委托代理人在开标当日（投标截止时间前）登录三门县公共资源交易不见面开标大厅并签到，未完成签到的，将无法解密投标文件，并视为放弃投标。不见面开标大厅系统登录：插入CA锁并登录交易系统—业务办理—开评标—进入不见面开标系统。</w:t>
            </w:r>
          </w:p>
          <w:p w14:paraId="6894A23B">
            <w:pPr>
              <w:pStyle w:val="18"/>
              <w:spacing w:before="40" w:line="288" w:lineRule="auto"/>
              <w:ind w:left="281" w:right="380" w:firstLine="489"/>
              <w:rPr>
                <w:spacing w:val="-1"/>
                <w:highlight w:val="none"/>
              </w:rPr>
            </w:pPr>
            <w:r>
              <w:rPr>
                <w:rFonts w:hint="eastAsia"/>
                <w:spacing w:val="-1"/>
                <w:highlight w:val="none"/>
                <w:lang w:val="en-US" w:eastAsia="zh-CN"/>
              </w:rPr>
              <w:t>2.</w:t>
            </w:r>
            <w:r>
              <w:rPr>
                <w:rFonts w:hint="eastAsia"/>
                <w:spacing w:val="-1"/>
                <w:highlight w:val="none"/>
              </w:rPr>
              <w:t>招标代理开启不见面开标系统视频直播，开标全过程录像由三门县公共资源交易中心录制保存备查。</w:t>
            </w:r>
          </w:p>
          <w:p w14:paraId="50838995">
            <w:pPr>
              <w:pStyle w:val="18"/>
              <w:spacing w:before="40" w:line="288" w:lineRule="auto"/>
              <w:ind w:left="281" w:right="380" w:firstLine="489"/>
              <w:rPr>
                <w:spacing w:val="-1"/>
                <w:highlight w:val="none"/>
              </w:rPr>
            </w:pPr>
            <w:r>
              <w:rPr>
                <w:rFonts w:hint="eastAsia"/>
                <w:spacing w:val="-1"/>
                <w:highlight w:val="none"/>
                <w:lang w:val="en-US" w:eastAsia="zh-CN"/>
              </w:rPr>
              <w:t>3.</w:t>
            </w:r>
            <w:r>
              <w:rPr>
                <w:rFonts w:hint="eastAsia"/>
                <w:spacing w:val="-1"/>
                <w:highlight w:val="none"/>
              </w:rPr>
              <w:t>投标截止时间到达后，各投标人自行在不见面开标系统对电子投标文件进行解密，投标文件解密时间为40分钟（时间以招标人或招标代理机构确定“开始解密”时开始计算），逾期未解密的视为投标人放弃投标。</w:t>
            </w:r>
          </w:p>
          <w:p w14:paraId="502A100D">
            <w:pPr>
              <w:pStyle w:val="18"/>
              <w:spacing w:before="40" w:line="288" w:lineRule="auto"/>
              <w:ind w:left="281" w:right="380" w:firstLine="489"/>
              <w:rPr>
                <w:spacing w:val="-1"/>
                <w:highlight w:val="none"/>
              </w:rPr>
            </w:pPr>
            <w:r>
              <w:rPr>
                <w:rFonts w:hint="eastAsia"/>
                <w:spacing w:val="-1"/>
                <w:highlight w:val="none"/>
                <w:lang w:val="en-US" w:eastAsia="zh-CN"/>
              </w:rPr>
              <w:t>4.</w:t>
            </w:r>
            <w:r>
              <w:rPr>
                <w:rFonts w:hint="eastAsia"/>
                <w:spacing w:val="-1"/>
                <w:highlight w:val="none"/>
              </w:rPr>
              <w:t>招标代理现场公布解密投标人投标文件情况。</w:t>
            </w:r>
          </w:p>
          <w:p w14:paraId="25863168">
            <w:pPr>
              <w:pStyle w:val="18"/>
              <w:spacing w:before="40" w:line="288" w:lineRule="auto"/>
              <w:ind w:left="281" w:right="380" w:firstLine="489"/>
              <w:rPr>
                <w:spacing w:val="-1"/>
                <w:highlight w:val="none"/>
              </w:rPr>
            </w:pPr>
            <w:r>
              <w:rPr>
                <w:rFonts w:hint="eastAsia"/>
                <w:spacing w:val="-1"/>
                <w:highlight w:val="none"/>
                <w:lang w:val="en-US" w:eastAsia="zh-CN"/>
              </w:rPr>
              <w:t>5.</w:t>
            </w:r>
            <w:r>
              <w:rPr>
                <w:rFonts w:hint="eastAsia"/>
                <w:spacing w:val="-1"/>
                <w:highlight w:val="none"/>
              </w:rPr>
              <w:t>评标委员会根据招标文件规定的程序及方法对投标文件进行评审。每个环节评审结果招标代理均在不见面开标大厅宣布。</w:t>
            </w:r>
          </w:p>
          <w:p w14:paraId="03BE26F0">
            <w:pPr>
              <w:pStyle w:val="18"/>
              <w:spacing w:before="40" w:line="288" w:lineRule="auto"/>
              <w:ind w:left="281" w:right="380" w:firstLine="489"/>
              <w:rPr>
                <w:spacing w:val="-1"/>
                <w:highlight w:val="none"/>
              </w:rPr>
            </w:pPr>
            <w:r>
              <w:rPr>
                <w:rFonts w:hint="eastAsia"/>
                <w:spacing w:val="-1"/>
                <w:highlight w:val="none"/>
                <w:lang w:val="en-US" w:eastAsia="zh-CN"/>
              </w:rPr>
              <w:t>6.</w:t>
            </w:r>
            <w:r>
              <w:rPr>
                <w:rFonts w:hint="eastAsia"/>
                <w:spacing w:val="-1"/>
                <w:highlight w:val="none"/>
              </w:rPr>
              <w:t>招标人代表现场抽取调整系数，抽取过程在不见面开标系统同步直播，接受招标监管机构人员监管。</w:t>
            </w:r>
          </w:p>
          <w:p w14:paraId="7F813FCA">
            <w:pPr>
              <w:pStyle w:val="18"/>
              <w:spacing w:before="40" w:line="288" w:lineRule="auto"/>
              <w:ind w:left="281" w:right="380" w:firstLine="489"/>
              <w:rPr>
                <w:spacing w:val="-1"/>
                <w:highlight w:val="none"/>
              </w:rPr>
            </w:pPr>
            <w:r>
              <w:rPr>
                <w:rFonts w:hint="eastAsia"/>
                <w:spacing w:val="-1"/>
                <w:highlight w:val="none"/>
                <w:lang w:val="en-US" w:eastAsia="zh-CN"/>
              </w:rPr>
              <w:t>7.</w:t>
            </w:r>
            <w:r>
              <w:rPr>
                <w:rFonts w:hint="eastAsia"/>
                <w:spacing w:val="-1"/>
                <w:highlight w:val="none"/>
              </w:rPr>
              <w:t>各投标人的法定代表人或委托人代理人必须在开标、评标期间保持网络及电话畅通，若评标委员会要求投标人澄清或说明时，投标人在规定的时间（由评标委员会确定合理所需时间）予以澄清或说明，否则视为自动放弃；后果由该投标人自行承担。所有澄清或说明转换成PDF形式并签章后通过不见面开标系统传输。</w:t>
            </w:r>
          </w:p>
          <w:p w14:paraId="673B2265">
            <w:pPr>
              <w:pStyle w:val="18"/>
              <w:spacing w:before="40" w:line="288" w:lineRule="auto"/>
              <w:ind w:left="281" w:right="380" w:firstLine="489"/>
              <w:rPr>
                <w:rFonts w:ascii="宋体" w:hAnsi="宋体" w:eastAsia="宋体" w:cs="宋体"/>
                <w:snapToGrid w:val="0"/>
                <w:color w:val="000000"/>
                <w:kern w:val="0"/>
                <w:sz w:val="24"/>
                <w:szCs w:val="24"/>
                <w:highlight w:val="none"/>
                <w:lang w:val="en-US" w:eastAsia="en-US" w:bidi="ar-SA"/>
              </w:rPr>
            </w:pPr>
            <w:r>
              <w:rPr>
                <w:rFonts w:hint="eastAsia"/>
                <w:spacing w:val="-1"/>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6519C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6A1A90F0">
            <w:pPr>
              <w:spacing w:line="306" w:lineRule="auto"/>
              <w:rPr>
                <w:rFonts w:ascii="Arial"/>
                <w:sz w:val="21"/>
                <w:highlight w:val="none"/>
              </w:rPr>
            </w:pPr>
          </w:p>
          <w:p w14:paraId="5A5EFFB8">
            <w:pPr>
              <w:spacing w:line="306" w:lineRule="auto"/>
              <w:rPr>
                <w:rFonts w:ascii="Arial"/>
                <w:sz w:val="21"/>
                <w:highlight w:val="none"/>
              </w:rPr>
            </w:pPr>
          </w:p>
          <w:p w14:paraId="7E5A6A3D">
            <w:pPr>
              <w:spacing w:line="307" w:lineRule="auto"/>
              <w:rPr>
                <w:rFonts w:ascii="Arial"/>
                <w:sz w:val="21"/>
                <w:highlight w:val="none"/>
              </w:rPr>
            </w:pPr>
          </w:p>
          <w:p w14:paraId="64AA314E">
            <w:pPr>
              <w:pStyle w:val="18"/>
              <w:spacing w:before="78" w:line="239" w:lineRule="auto"/>
              <w:ind w:left="199" w:leftChars="0"/>
              <w:rPr>
                <w:rFonts w:ascii="宋体" w:hAnsi="宋体" w:eastAsia="宋体" w:cs="宋体"/>
                <w:snapToGrid w:val="0"/>
                <w:color w:val="000000"/>
                <w:kern w:val="0"/>
                <w:sz w:val="24"/>
                <w:szCs w:val="24"/>
                <w:highlight w:val="none"/>
                <w:lang w:val="en-US" w:eastAsia="en-US" w:bidi="ar-SA"/>
              </w:rPr>
            </w:pPr>
            <w:r>
              <w:rPr>
                <w:spacing w:val="-3"/>
                <w:highlight w:val="none"/>
              </w:rPr>
              <w:t>6.1.1</w:t>
            </w:r>
          </w:p>
        </w:tc>
        <w:tc>
          <w:tcPr>
            <w:tcW w:w="1376" w:type="dxa"/>
            <w:shd w:val="clear" w:color="auto" w:fill="auto"/>
            <w:vAlign w:val="top"/>
          </w:tcPr>
          <w:p w14:paraId="18E305C2">
            <w:pPr>
              <w:spacing w:line="258" w:lineRule="auto"/>
              <w:rPr>
                <w:rFonts w:ascii="Arial"/>
                <w:sz w:val="21"/>
                <w:highlight w:val="none"/>
              </w:rPr>
            </w:pPr>
          </w:p>
          <w:p w14:paraId="7BFC59F6">
            <w:pPr>
              <w:spacing w:line="259" w:lineRule="auto"/>
              <w:rPr>
                <w:rFonts w:ascii="Arial"/>
                <w:sz w:val="21"/>
                <w:highlight w:val="none"/>
              </w:rPr>
            </w:pPr>
          </w:p>
          <w:p w14:paraId="23F5592A">
            <w:pPr>
              <w:pStyle w:val="18"/>
              <w:spacing w:before="78" w:line="220" w:lineRule="auto"/>
              <w:ind w:left="337"/>
              <w:rPr>
                <w:highlight w:val="none"/>
              </w:rPr>
            </w:pPr>
            <w:r>
              <w:rPr>
                <w:spacing w:val="-3"/>
                <w:highlight w:val="none"/>
              </w:rPr>
              <w:t>评标委</w:t>
            </w:r>
          </w:p>
          <w:p w14:paraId="36BD2DE6">
            <w:pPr>
              <w:pStyle w:val="18"/>
              <w:spacing w:before="88" w:line="289" w:lineRule="auto"/>
              <w:ind w:left="460" w:leftChars="0" w:right="322" w:rightChars="0" w:hanging="113" w:firstLineChars="0"/>
              <w:rPr>
                <w:rFonts w:ascii="宋体" w:hAnsi="宋体" w:eastAsia="宋体" w:cs="宋体"/>
                <w:snapToGrid w:val="0"/>
                <w:color w:val="000000"/>
                <w:kern w:val="0"/>
                <w:sz w:val="24"/>
                <w:szCs w:val="24"/>
                <w:highlight w:val="none"/>
                <w:lang w:val="en-US" w:eastAsia="en-US" w:bidi="ar-SA"/>
              </w:rPr>
            </w:pPr>
            <w:r>
              <w:rPr>
                <w:spacing w:val="-7"/>
                <w:highlight w:val="none"/>
              </w:rPr>
              <w:t>员会的</w:t>
            </w:r>
            <w:r>
              <w:rPr>
                <w:spacing w:val="1"/>
                <w:highlight w:val="none"/>
              </w:rPr>
              <w:t xml:space="preserve"> </w:t>
            </w:r>
            <w:r>
              <w:rPr>
                <w:spacing w:val="-7"/>
                <w:highlight w:val="none"/>
              </w:rPr>
              <w:t>组建</w:t>
            </w:r>
          </w:p>
        </w:tc>
        <w:tc>
          <w:tcPr>
            <w:tcW w:w="7602" w:type="dxa"/>
            <w:shd w:val="clear" w:color="auto" w:fill="auto"/>
            <w:vAlign w:val="top"/>
          </w:tcPr>
          <w:p w14:paraId="16632F99">
            <w:pPr>
              <w:pStyle w:val="18"/>
              <w:spacing w:before="40" w:line="287" w:lineRule="auto"/>
              <w:ind w:left="280" w:right="272" w:firstLine="478"/>
              <w:jc w:val="both"/>
              <w:rPr>
                <w:highlight w:val="none"/>
              </w:rPr>
            </w:pPr>
            <w:r>
              <w:rPr>
                <w:spacing w:val="-1"/>
                <w:highlight w:val="none"/>
              </w:rPr>
              <w:t>评标委员会成员：不少于</w:t>
            </w:r>
            <w:r>
              <w:rPr>
                <w:spacing w:val="-1"/>
                <w:highlight w:val="none"/>
                <w:u w:val="single" w:color="auto"/>
              </w:rPr>
              <w:t xml:space="preserve"> 5 </w:t>
            </w:r>
            <w:r>
              <w:rPr>
                <w:spacing w:val="-1"/>
                <w:highlight w:val="none"/>
              </w:rPr>
              <w:t>人的单数（库选经济、技术专家不</w:t>
            </w:r>
            <w:r>
              <w:rPr>
                <w:spacing w:val="7"/>
                <w:highlight w:val="none"/>
              </w:rPr>
              <w:t xml:space="preserve"> </w:t>
            </w:r>
            <w:r>
              <w:rPr>
                <w:spacing w:val="-1"/>
                <w:highlight w:val="none"/>
              </w:rPr>
              <w:t>得少于专家人数的2/3）。库选经济、技术专家确定方式：执行《浙江省综合性评标专家库管理办法实施细则》相关规定。</w:t>
            </w:r>
          </w:p>
          <w:p w14:paraId="1F6F3940">
            <w:pPr>
              <w:pStyle w:val="18"/>
              <w:spacing w:line="276" w:lineRule="auto"/>
              <w:ind w:left="279" w:leftChars="0" w:right="272" w:rightChars="0" w:firstLine="481" w:firstLineChars="0"/>
              <w:jc w:val="both"/>
              <w:rPr>
                <w:rFonts w:ascii="宋体" w:hAnsi="宋体" w:eastAsia="宋体" w:cs="宋体"/>
                <w:snapToGrid w:val="0"/>
                <w:color w:val="000000"/>
                <w:kern w:val="0"/>
                <w:sz w:val="24"/>
                <w:szCs w:val="24"/>
                <w:highlight w:val="none"/>
                <w:lang w:val="en-US" w:eastAsia="en-US" w:bidi="ar-SA"/>
              </w:rPr>
            </w:pPr>
            <w:r>
              <w:rPr>
                <w:spacing w:val="3"/>
                <w:highlight w:val="none"/>
              </w:rPr>
              <w:t>直接确定评标委员会成员：技术复杂、专业性强或者国家有特</w:t>
            </w:r>
            <w:r>
              <w:rPr>
                <w:spacing w:val="14"/>
                <w:highlight w:val="none"/>
              </w:rPr>
              <w:t xml:space="preserve"> </w:t>
            </w:r>
            <w:r>
              <w:rPr>
                <w:spacing w:val="3"/>
                <w:highlight w:val="none"/>
              </w:rPr>
              <w:t>殊要求的招标项目，采取随机抽取方式确定的专家难以保证胜任，</w:t>
            </w:r>
            <w:r>
              <w:rPr>
                <w:spacing w:val="10"/>
                <w:highlight w:val="none"/>
              </w:rPr>
              <w:t xml:space="preserve"> </w:t>
            </w:r>
            <w:r>
              <w:rPr>
                <w:spacing w:val="-1"/>
                <w:highlight w:val="none"/>
              </w:rPr>
              <w:t>经有关行政监督部门核准确定。</w:t>
            </w:r>
          </w:p>
        </w:tc>
      </w:tr>
      <w:tr w14:paraId="743BB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65B892E3">
            <w:pPr>
              <w:spacing w:line="241" w:lineRule="auto"/>
              <w:rPr>
                <w:rFonts w:ascii="Arial"/>
                <w:sz w:val="21"/>
                <w:highlight w:val="none"/>
              </w:rPr>
            </w:pPr>
          </w:p>
          <w:p w14:paraId="20A4564C">
            <w:pPr>
              <w:spacing w:line="241" w:lineRule="auto"/>
              <w:rPr>
                <w:rFonts w:ascii="Arial"/>
                <w:sz w:val="21"/>
                <w:highlight w:val="none"/>
              </w:rPr>
            </w:pPr>
          </w:p>
          <w:p w14:paraId="691FE79E">
            <w:pPr>
              <w:spacing w:line="241" w:lineRule="auto"/>
              <w:rPr>
                <w:rFonts w:ascii="Arial"/>
                <w:sz w:val="21"/>
                <w:highlight w:val="none"/>
              </w:rPr>
            </w:pPr>
          </w:p>
          <w:p w14:paraId="5D905571">
            <w:pPr>
              <w:spacing w:line="242" w:lineRule="auto"/>
              <w:rPr>
                <w:rFonts w:ascii="Arial"/>
                <w:sz w:val="21"/>
                <w:highlight w:val="none"/>
              </w:rPr>
            </w:pPr>
          </w:p>
          <w:p w14:paraId="2B188223">
            <w:pPr>
              <w:spacing w:line="242" w:lineRule="auto"/>
              <w:rPr>
                <w:rFonts w:ascii="Arial"/>
                <w:sz w:val="21"/>
                <w:highlight w:val="none"/>
              </w:rPr>
            </w:pPr>
          </w:p>
          <w:p w14:paraId="4188DFDB">
            <w:pPr>
              <w:spacing w:line="242" w:lineRule="auto"/>
              <w:rPr>
                <w:rFonts w:ascii="Arial"/>
                <w:sz w:val="21"/>
                <w:highlight w:val="none"/>
              </w:rPr>
            </w:pPr>
          </w:p>
          <w:p w14:paraId="441A2E25">
            <w:pPr>
              <w:pStyle w:val="18"/>
              <w:spacing w:before="78" w:line="239" w:lineRule="auto"/>
              <w:ind w:left="319" w:leftChars="0"/>
              <w:rPr>
                <w:rFonts w:ascii="宋体" w:hAnsi="宋体" w:eastAsia="宋体" w:cs="宋体"/>
                <w:snapToGrid w:val="0"/>
                <w:color w:val="000000"/>
                <w:kern w:val="0"/>
                <w:sz w:val="24"/>
                <w:szCs w:val="24"/>
                <w:highlight w:val="none"/>
                <w:lang w:val="en-US" w:eastAsia="en-US" w:bidi="ar-SA"/>
              </w:rPr>
            </w:pPr>
            <w:r>
              <w:rPr>
                <w:spacing w:val="-4"/>
                <w:highlight w:val="none"/>
              </w:rPr>
              <w:t>6.3</w:t>
            </w:r>
          </w:p>
        </w:tc>
        <w:tc>
          <w:tcPr>
            <w:tcW w:w="1376" w:type="dxa"/>
            <w:shd w:val="clear" w:color="auto" w:fill="auto"/>
            <w:vAlign w:val="top"/>
          </w:tcPr>
          <w:p w14:paraId="64D392A8">
            <w:pPr>
              <w:spacing w:line="241" w:lineRule="auto"/>
              <w:rPr>
                <w:rFonts w:ascii="Arial"/>
                <w:sz w:val="21"/>
                <w:highlight w:val="none"/>
              </w:rPr>
            </w:pPr>
          </w:p>
          <w:p w14:paraId="7AA12208">
            <w:pPr>
              <w:spacing w:line="241" w:lineRule="auto"/>
              <w:rPr>
                <w:rFonts w:ascii="Arial"/>
                <w:sz w:val="21"/>
                <w:highlight w:val="none"/>
              </w:rPr>
            </w:pPr>
          </w:p>
          <w:p w14:paraId="5F4C3168">
            <w:pPr>
              <w:spacing w:line="242" w:lineRule="auto"/>
              <w:rPr>
                <w:rFonts w:ascii="Arial"/>
                <w:sz w:val="21"/>
                <w:highlight w:val="none"/>
              </w:rPr>
            </w:pPr>
          </w:p>
          <w:p w14:paraId="6F2B98AF">
            <w:pPr>
              <w:spacing w:line="242" w:lineRule="auto"/>
              <w:rPr>
                <w:rFonts w:ascii="Arial"/>
                <w:sz w:val="21"/>
                <w:highlight w:val="none"/>
              </w:rPr>
            </w:pPr>
          </w:p>
          <w:p w14:paraId="4FDF64CA">
            <w:pPr>
              <w:spacing w:line="242" w:lineRule="auto"/>
              <w:rPr>
                <w:rFonts w:ascii="Arial"/>
                <w:sz w:val="21"/>
                <w:highlight w:val="none"/>
              </w:rPr>
            </w:pPr>
          </w:p>
          <w:p w14:paraId="0A16714C">
            <w:pPr>
              <w:spacing w:line="242" w:lineRule="auto"/>
              <w:rPr>
                <w:rFonts w:ascii="Arial"/>
                <w:sz w:val="21"/>
                <w:highlight w:val="none"/>
              </w:rPr>
            </w:pPr>
          </w:p>
          <w:p w14:paraId="63A1F931">
            <w:pPr>
              <w:pStyle w:val="18"/>
              <w:spacing w:before="78" w:line="220" w:lineRule="auto"/>
              <w:ind w:left="212" w:leftChars="0"/>
              <w:rPr>
                <w:rFonts w:ascii="宋体" w:hAnsi="宋体" w:eastAsia="宋体" w:cs="宋体"/>
                <w:snapToGrid w:val="0"/>
                <w:color w:val="000000"/>
                <w:kern w:val="0"/>
                <w:sz w:val="24"/>
                <w:szCs w:val="24"/>
                <w:highlight w:val="none"/>
                <w:lang w:val="en-US" w:eastAsia="en-US" w:bidi="ar-SA"/>
              </w:rPr>
            </w:pPr>
            <w:r>
              <w:rPr>
                <w:spacing w:val="-3"/>
                <w:highlight w:val="none"/>
              </w:rPr>
              <w:t>评标方法</w:t>
            </w:r>
          </w:p>
        </w:tc>
        <w:tc>
          <w:tcPr>
            <w:tcW w:w="7602" w:type="dxa"/>
            <w:shd w:val="clear" w:color="auto" w:fill="auto"/>
            <w:vAlign w:val="top"/>
          </w:tcPr>
          <w:p w14:paraId="3CB288A9">
            <w:pPr>
              <w:pStyle w:val="18"/>
              <w:spacing w:before="41" w:line="218" w:lineRule="auto"/>
              <w:ind w:left="289"/>
              <w:rPr>
                <w:highlight w:val="none"/>
              </w:rPr>
            </w:pPr>
            <w:r>
              <w:rPr>
                <w:rFonts w:ascii="MS Gothic" w:hAnsi="MS Gothic" w:eastAsia="MS Gothic" w:cs="MS Gothic"/>
                <w:spacing w:val="-4"/>
                <w:highlight w:val="none"/>
              </w:rPr>
              <w:t>☑</w:t>
            </w:r>
            <w:r>
              <w:rPr>
                <w:spacing w:val="-4"/>
                <w:highlight w:val="none"/>
              </w:rPr>
              <w:t>综合评估法</w:t>
            </w:r>
          </w:p>
          <w:p w14:paraId="6FD29858">
            <w:pPr>
              <w:pStyle w:val="18"/>
              <w:spacing w:before="94" w:line="276" w:lineRule="auto"/>
              <w:ind w:left="306" w:right="295" w:firstLine="478"/>
              <w:rPr>
                <w:sz w:val="25"/>
                <w:szCs w:val="25"/>
                <w:highlight w:val="none"/>
              </w:rPr>
            </w:pPr>
            <w:r>
              <w:rPr>
                <w:spacing w:val="-4"/>
                <w:highlight w:val="none"/>
              </w:rPr>
              <w:t>□技术通过制的综合评估法（</w:t>
            </w:r>
            <w:r>
              <w:rPr>
                <w:i/>
                <w:iCs/>
                <w:spacing w:val="-4"/>
                <w:sz w:val="25"/>
                <w:szCs w:val="25"/>
                <w:highlight w:val="none"/>
              </w:rPr>
              <w:t>三级及以下工程可采用技术通过</w:t>
            </w:r>
            <w:r>
              <w:rPr>
                <w:spacing w:val="18"/>
                <w:sz w:val="25"/>
                <w:szCs w:val="25"/>
                <w:highlight w:val="none"/>
              </w:rPr>
              <w:t xml:space="preserve"> </w:t>
            </w:r>
            <w:r>
              <w:rPr>
                <w:i/>
                <w:iCs/>
                <w:spacing w:val="-3"/>
                <w:sz w:val="25"/>
                <w:szCs w:val="25"/>
                <w:highlight w:val="none"/>
              </w:rPr>
              <w:t>制）。</w:t>
            </w:r>
          </w:p>
          <w:p w14:paraId="47BFC365">
            <w:pPr>
              <w:pStyle w:val="18"/>
              <w:spacing w:before="1" w:line="217" w:lineRule="auto"/>
              <w:ind w:left="769"/>
              <w:rPr>
                <w:highlight w:val="none"/>
              </w:rPr>
            </w:pPr>
            <w:r>
              <w:rPr>
                <w:rFonts w:ascii="MS Gothic" w:hAnsi="MS Gothic" w:eastAsia="MS Gothic" w:cs="MS Gothic"/>
                <w:spacing w:val="-2"/>
                <w:highlight w:val="none"/>
              </w:rPr>
              <w:t>☑</w:t>
            </w:r>
            <w:r>
              <w:rPr>
                <w:spacing w:val="-2"/>
                <w:highlight w:val="none"/>
              </w:rPr>
              <w:t>技术打分制的综合评估法。</w:t>
            </w:r>
          </w:p>
          <w:p w14:paraId="11C3B4FF">
            <w:pPr>
              <w:pStyle w:val="18"/>
              <w:spacing w:before="91" w:line="219" w:lineRule="auto"/>
              <w:ind w:left="769"/>
              <w:rPr>
                <w:highlight w:val="none"/>
              </w:rPr>
            </w:pPr>
            <w:r>
              <w:rPr>
                <w:rFonts w:ascii="MS Gothic" w:hAnsi="MS Gothic" w:eastAsia="MS Gothic" w:cs="MS Gothic"/>
                <w:spacing w:val="-1"/>
                <w:highlight w:val="none"/>
              </w:rPr>
              <w:t>☑</w:t>
            </w:r>
            <w:r>
              <w:rPr>
                <w:spacing w:val="-1"/>
                <w:highlight w:val="none"/>
              </w:rPr>
              <w:t>评标办法中要求对投标人进行面询、答辩。</w:t>
            </w:r>
          </w:p>
          <w:p w14:paraId="0378AC41">
            <w:pPr>
              <w:pStyle w:val="18"/>
              <w:spacing w:before="89" w:line="219" w:lineRule="auto"/>
              <w:ind w:left="1470"/>
              <w:rPr>
                <w:highlight w:val="none"/>
              </w:rPr>
            </w:pPr>
            <w:r>
              <w:rPr>
                <w:spacing w:val="-1"/>
                <w:highlight w:val="none"/>
              </w:rPr>
              <w:t>答辩人：项目总监理工程师；</w:t>
            </w:r>
          </w:p>
          <w:p w14:paraId="44145A6A">
            <w:pPr>
              <w:pStyle w:val="18"/>
              <w:spacing w:before="89" w:line="219" w:lineRule="auto"/>
              <w:ind w:left="2183"/>
              <w:rPr>
                <w:highlight w:val="none"/>
              </w:rPr>
            </w:pPr>
            <w:r>
              <w:rPr>
                <w:spacing w:val="-3"/>
                <w:highlight w:val="none"/>
              </w:rPr>
              <w:t>□拟派驻本项目其他监理人员。</w:t>
            </w:r>
          </w:p>
          <w:p w14:paraId="0AF5EFDA">
            <w:pPr>
              <w:pStyle w:val="18"/>
              <w:spacing w:before="88" w:line="220" w:lineRule="auto"/>
              <w:ind w:left="784"/>
              <w:rPr>
                <w:highlight w:val="none"/>
              </w:rPr>
            </w:pPr>
            <w:r>
              <w:rPr>
                <w:spacing w:val="-5"/>
                <w:highlight w:val="none"/>
              </w:rPr>
              <w:t>□评定分离法</w:t>
            </w:r>
            <w:r>
              <w:rPr>
                <w:highlight w:val="none"/>
              </w:rPr>
              <w:fldChar w:fldCharType="begin"/>
            </w:r>
            <w:r>
              <w:rPr>
                <w:highlight w:val="none"/>
              </w:rPr>
              <w:instrText xml:space="preserve"> HYPERLINK "http://218.108.28.22/zjgcjy/infodetail/?infoid=3561d4c5-1965-4914-8d10-bfd371957ee6&amp;amp;siteid=1&amp;amp;categoryNum=032003" </w:instrText>
            </w:r>
            <w:r>
              <w:rPr>
                <w:highlight w:val="none"/>
              </w:rPr>
              <w:fldChar w:fldCharType="separate"/>
            </w:r>
            <w:r>
              <w:rPr>
                <w:spacing w:val="-5"/>
                <w:highlight w:val="none"/>
              </w:rPr>
              <w:t>。</w:t>
            </w:r>
            <w:r>
              <w:rPr>
                <w:spacing w:val="-5"/>
                <w:highlight w:val="none"/>
              </w:rPr>
              <w:fldChar w:fldCharType="end"/>
            </w:r>
          </w:p>
          <w:p w14:paraId="4BF9A990">
            <w:pPr>
              <w:pStyle w:val="18"/>
              <w:spacing w:before="88" w:line="212" w:lineRule="auto"/>
              <w:ind w:right="20" w:rightChars="0"/>
              <w:jc w:val="right"/>
              <w:rPr>
                <w:rFonts w:ascii="宋体" w:hAnsi="宋体" w:eastAsia="宋体" w:cs="宋体"/>
                <w:snapToGrid w:val="0"/>
                <w:color w:val="000000"/>
                <w:kern w:val="0"/>
                <w:sz w:val="24"/>
                <w:szCs w:val="24"/>
                <w:highlight w:val="none"/>
                <w:lang w:val="en-US" w:eastAsia="en-US" w:bidi="ar-SA"/>
              </w:rPr>
            </w:pPr>
            <w:r>
              <w:rPr>
                <w:spacing w:val="-2"/>
                <w:highlight w:val="none"/>
              </w:rPr>
              <w:t>推荐</w:t>
            </w:r>
            <w:r>
              <w:rPr>
                <w:spacing w:val="-2"/>
                <w:highlight w:val="none"/>
                <w:u w:val="single" w:color="auto"/>
              </w:rPr>
              <w:t xml:space="preserve">    </w:t>
            </w:r>
            <w:r>
              <w:rPr>
                <w:spacing w:val="-107"/>
                <w:highlight w:val="none"/>
              </w:rPr>
              <w:t xml:space="preserve"> </w:t>
            </w:r>
            <w:r>
              <w:rPr>
                <w:spacing w:val="-2"/>
                <w:highlight w:val="none"/>
              </w:rPr>
              <w:t>名中标候选人</w:t>
            </w:r>
            <w:r>
              <w:rPr>
                <w:i/>
                <w:iCs/>
                <w:spacing w:val="-2"/>
                <w:sz w:val="25"/>
                <w:szCs w:val="25"/>
                <w:highlight w:val="none"/>
              </w:rPr>
              <w:t>（3-5家）</w:t>
            </w:r>
            <w:r>
              <w:rPr>
                <w:spacing w:val="-2"/>
                <w:highlight w:val="none"/>
              </w:rPr>
              <w:t>。推荐的中标</w:t>
            </w:r>
            <w:r>
              <w:rPr>
                <w:spacing w:val="-3"/>
                <w:highlight w:val="none"/>
              </w:rPr>
              <w:t>候选人不排序。</w:t>
            </w:r>
          </w:p>
        </w:tc>
      </w:tr>
      <w:tr w14:paraId="2A9C2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65B33EBB">
            <w:pPr>
              <w:spacing w:line="401" w:lineRule="auto"/>
              <w:rPr>
                <w:rFonts w:ascii="Arial"/>
                <w:sz w:val="21"/>
                <w:highlight w:val="none"/>
              </w:rPr>
            </w:pPr>
          </w:p>
          <w:p w14:paraId="3ED04CA4">
            <w:pPr>
              <w:pStyle w:val="18"/>
              <w:spacing w:before="78" w:line="239" w:lineRule="auto"/>
              <w:ind w:left="319" w:leftChars="0"/>
              <w:rPr>
                <w:rFonts w:ascii="宋体" w:hAnsi="宋体" w:eastAsia="宋体" w:cs="宋体"/>
                <w:snapToGrid w:val="0"/>
                <w:color w:val="000000"/>
                <w:kern w:val="0"/>
                <w:sz w:val="24"/>
                <w:szCs w:val="24"/>
                <w:highlight w:val="none"/>
                <w:lang w:val="en-US" w:eastAsia="en-US" w:bidi="ar-SA"/>
              </w:rPr>
            </w:pPr>
            <w:r>
              <w:rPr>
                <w:spacing w:val="-4"/>
                <w:highlight w:val="none"/>
              </w:rPr>
              <w:t>6.4</w:t>
            </w:r>
          </w:p>
        </w:tc>
        <w:tc>
          <w:tcPr>
            <w:tcW w:w="1376" w:type="dxa"/>
            <w:shd w:val="clear" w:color="auto" w:fill="auto"/>
            <w:vAlign w:val="top"/>
          </w:tcPr>
          <w:p w14:paraId="32B68CBD">
            <w:pPr>
              <w:spacing w:line="245" w:lineRule="auto"/>
              <w:rPr>
                <w:rFonts w:ascii="Arial"/>
                <w:sz w:val="21"/>
                <w:highlight w:val="none"/>
              </w:rPr>
            </w:pPr>
          </w:p>
          <w:p w14:paraId="50C355B3">
            <w:pPr>
              <w:pStyle w:val="18"/>
              <w:spacing w:before="78" w:line="243" w:lineRule="auto"/>
              <w:ind w:left="334" w:leftChars="0" w:right="207" w:rightChars="0" w:hanging="99" w:firstLineChars="0"/>
              <w:rPr>
                <w:rFonts w:ascii="宋体" w:hAnsi="宋体" w:eastAsia="宋体" w:cs="宋体"/>
                <w:snapToGrid w:val="0"/>
                <w:color w:val="000000"/>
                <w:kern w:val="0"/>
                <w:sz w:val="24"/>
                <w:szCs w:val="24"/>
                <w:highlight w:val="none"/>
                <w:lang w:val="en-US" w:eastAsia="en-US" w:bidi="ar-SA"/>
              </w:rPr>
            </w:pPr>
            <w:r>
              <w:rPr>
                <w:spacing w:val="-8"/>
                <w:highlight w:val="none"/>
              </w:rPr>
              <w:t>中标候选</w:t>
            </w:r>
            <w:r>
              <w:rPr>
                <w:highlight w:val="none"/>
              </w:rPr>
              <w:t xml:space="preserve"> </w:t>
            </w:r>
            <w:r>
              <w:rPr>
                <w:spacing w:val="-4"/>
                <w:highlight w:val="none"/>
              </w:rPr>
              <w:t>人公示</w:t>
            </w:r>
          </w:p>
        </w:tc>
        <w:tc>
          <w:tcPr>
            <w:tcW w:w="7602" w:type="dxa"/>
            <w:shd w:val="clear" w:color="auto" w:fill="auto"/>
            <w:vAlign w:val="top"/>
          </w:tcPr>
          <w:p w14:paraId="330788E0">
            <w:pPr>
              <w:pStyle w:val="18"/>
              <w:spacing w:before="79" w:line="261" w:lineRule="auto"/>
              <w:ind w:left="226" w:leftChars="0" w:right="313" w:rightChars="0" w:firstLine="487" w:firstLineChars="0"/>
              <w:rPr>
                <w:rFonts w:hint="eastAsia" w:eastAsia="宋体"/>
                <w:highlight w:val="none"/>
                <w:lang w:eastAsia="zh-CN"/>
              </w:rPr>
            </w:pPr>
            <w:r>
              <w:rPr>
                <w:highlight w:val="none"/>
              </w:rPr>
              <w:t>公示媒介：</w:t>
            </w:r>
            <w:r>
              <w:rPr>
                <w:rFonts w:hint="eastAsia" w:ascii="宋体" w:hAnsi="宋体" w:cs="宋体"/>
                <w:highlight w:val="none"/>
              </w:rPr>
              <w:t>三门县公共资源交易网（网址：</w:t>
            </w:r>
            <w:r>
              <w:rPr>
                <w:rFonts w:hint="eastAsia"/>
                <w:spacing w:val="-1"/>
                <w:highlight w:val="none"/>
              </w:rPr>
              <w:t>http://www.sanmen.gov.cn/col/col1229610743/index.html）和浙江省公共资源交易服务平台https://ggzy.zj.gov.cn上发布</w:t>
            </w:r>
            <w:r>
              <w:rPr>
                <w:rFonts w:hint="eastAsia"/>
                <w:spacing w:val="-1"/>
                <w:highlight w:val="none"/>
                <w:lang w:eastAsia="zh-CN"/>
              </w:rPr>
              <w:t>。</w:t>
            </w:r>
          </w:p>
          <w:p w14:paraId="1875C721">
            <w:pPr>
              <w:pStyle w:val="18"/>
              <w:spacing w:before="79" w:line="261" w:lineRule="auto"/>
              <w:ind w:left="226" w:leftChars="0" w:right="313" w:rightChars="0" w:firstLine="487" w:firstLineChars="0"/>
              <w:rPr>
                <w:rFonts w:ascii="宋体" w:hAnsi="宋体" w:eastAsia="宋体" w:cs="宋体"/>
                <w:snapToGrid w:val="0"/>
                <w:color w:val="000000"/>
                <w:kern w:val="0"/>
                <w:sz w:val="24"/>
                <w:szCs w:val="24"/>
                <w:highlight w:val="none"/>
                <w:lang w:val="en-US" w:eastAsia="en-US" w:bidi="ar-SA"/>
              </w:rPr>
            </w:pPr>
            <w:r>
              <w:rPr>
                <w:spacing w:val="-1"/>
                <w:highlight w:val="none"/>
              </w:rPr>
              <w:t>公示期限：不少于3日。如遇国家法定休假日，应顺延至法定休</w:t>
            </w:r>
            <w:r>
              <w:rPr>
                <w:spacing w:val="10"/>
                <w:highlight w:val="none"/>
              </w:rPr>
              <w:t xml:space="preserve"> </w:t>
            </w:r>
            <w:r>
              <w:rPr>
                <w:spacing w:val="-1"/>
                <w:highlight w:val="none"/>
              </w:rPr>
              <w:t>假日后第一个工作日。</w:t>
            </w:r>
          </w:p>
        </w:tc>
      </w:tr>
      <w:tr w14:paraId="47C68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3C593CD4">
            <w:pPr>
              <w:spacing w:line="252" w:lineRule="auto"/>
              <w:rPr>
                <w:rFonts w:ascii="Arial"/>
                <w:sz w:val="21"/>
                <w:highlight w:val="none"/>
              </w:rPr>
            </w:pPr>
          </w:p>
          <w:p w14:paraId="2C6F28A3">
            <w:pPr>
              <w:spacing w:line="252" w:lineRule="auto"/>
              <w:rPr>
                <w:rFonts w:ascii="Arial"/>
                <w:sz w:val="21"/>
                <w:highlight w:val="none"/>
              </w:rPr>
            </w:pPr>
          </w:p>
          <w:p w14:paraId="704A95EB">
            <w:pPr>
              <w:spacing w:line="252" w:lineRule="auto"/>
              <w:rPr>
                <w:rFonts w:ascii="Arial"/>
                <w:sz w:val="21"/>
                <w:highlight w:val="none"/>
              </w:rPr>
            </w:pPr>
          </w:p>
          <w:p w14:paraId="4FE78146">
            <w:pPr>
              <w:spacing w:line="253" w:lineRule="auto"/>
              <w:rPr>
                <w:rFonts w:ascii="Arial"/>
                <w:sz w:val="21"/>
                <w:highlight w:val="none"/>
              </w:rPr>
            </w:pPr>
          </w:p>
          <w:p w14:paraId="0A430415">
            <w:pPr>
              <w:pStyle w:val="18"/>
              <w:spacing w:before="78" w:line="239" w:lineRule="auto"/>
              <w:ind w:left="323" w:leftChars="0"/>
              <w:rPr>
                <w:rFonts w:ascii="宋体" w:hAnsi="宋体" w:eastAsia="宋体" w:cs="宋体"/>
                <w:snapToGrid w:val="0"/>
                <w:color w:val="000000"/>
                <w:kern w:val="0"/>
                <w:sz w:val="24"/>
                <w:szCs w:val="24"/>
                <w:highlight w:val="none"/>
                <w:lang w:val="en-US" w:eastAsia="en-US" w:bidi="ar-SA"/>
              </w:rPr>
            </w:pPr>
            <w:r>
              <w:rPr>
                <w:spacing w:val="-6"/>
                <w:highlight w:val="none"/>
              </w:rPr>
              <w:t>7.1</w:t>
            </w:r>
          </w:p>
        </w:tc>
        <w:tc>
          <w:tcPr>
            <w:tcW w:w="1376" w:type="dxa"/>
            <w:shd w:val="clear" w:color="auto" w:fill="auto"/>
            <w:vAlign w:val="top"/>
          </w:tcPr>
          <w:p w14:paraId="05A6662C">
            <w:pPr>
              <w:pStyle w:val="18"/>
              <w:spacing w:before="154" w:line="219" w:lineRule="auto"/>
              <w:ind w:left="217"/>
              <w:rPr>
                <w:highlight w:val="none"/>
              </w:rPr>
            </w:pPr>
            <w:r>
              <w:rPr>
                <w:spacing w:val="-4"/>
                <w:highlight w:val="none"/>
              </w:rPr>
              <w:t>是否授权</w:t>
            </w:r>
          </w:p>
          <w:p w14:paraId="0D5C82C4">
            <w:pPr>
              <w:pStyle w:val="18"/>
              <w:spacing w:before="115" w:line="220" w:lineRule="auto"/>
              <w:ind w:left="212"/>
              <w:rPr>
                <w:highlight w:val="none"/>
              </w:rPr>
            </w:pPr>
            <w:r>
              <w:rPr>
                <w:spacing w:val="-3"/>
                <w:highlight w:val="none"/>
              </w:rPr>
              <w:t>评标委员</w:t>
            </w:r>
          </w:p>
          <w:p w14:paraId="2B057588">
            <w:pPr>
              <w:pStyle w:val="18"/>
              <w:spacing w:before="113" w:line="308" w:lineRule="auto"/>
              <w:ind w:left="118" w:right="111" w:firstLine="94"/>
              <w:jc w:val="both"/>
              <w:rPr>
                <w:highlight w:val="none"/>
              </w:rPr>
            </w:pPr>
            <w:r>
              <w:rPr>
                <w:spacing w:val="-3"/>
                <w:highlight w:val="none"/>
              </w:rPr>
              <w:t>会确定中</w:t>
            </w:r>
            <w:r>
              <w:rPr>
                <w:spacing w:val="2"/>
                <w:highlight w:val="none"/>
              </w:rPr>
              <w:t xml:space="preserve"> </w:t>
            </w:r>
            <w:r>
              <w:rPr>
                <w:spacing w:val="-12"/>
                <w:highlight w:val="none"/>
              </w:rPr>
              <w:t>标人（综合</w:t>
            </w:r>
            <w:r>
              <w:rPr>
                <w:highlight w:val="none"/>
              </w:rPr>
              <w:t xml:space="preserve"> </w:t>
            </w:r>
            <w:r>
              <w:rPr>
                <w:spacing w:val="21"/>
                <w:highlight w:val="none"/>
              </w:rPr>
              <w:t>评估法适</w:t>
            </w:r>
          </w:p>
          <w:p w14:paraId="1108D8D5">
            <w:pPr>
              <w:pStyle w:val="18"/>
              <w:spacing w:before="1" w:line="205" w:lineRule="auto"/>
              <w:ind w:left="455" w:leftChars="0"/>
              <w:rPr>
                <w:rFonts w:ascii="宋体" w:hAnsi="宋体" w:eastAsia="宋体" w:cs="宋体"/>
                <w:snapToGrid w:val="0"/>
                <w:color w:val="000000"/>
                <w:kern w:val="0"/>
                <w:sz w:val="24"/>
                <w:szCs w:val="24"/>
                <w:highlight w:val="none"/>
                <w:lang w:val="en-US" w:eastAsia="en-US" w:bidi="ar-SA"/>
              </w:rPr>
            </w:pPr>
            <w:r>
              <w:rPr>
                <w:spacing w:val="-6"/>
                <w:highlight w:val="none"/>
              </w:rPr>
              <w:t>用）</w:t>
            </w:r>
          </w:p>
        </w:tc>
        <w:tc>
          <w:tcPr>
            <w:tcW w:w="7602" w:type="dxa"/>
            <w:shd w:val="clear" w:color="auto" w:fill="auto"/>
            <w:vAlign w:val="top"/>
          </w:tcPr>
          <w:p w14:paraId="05B4AE41">
            <w:pPr>
              <w:spacing w:line="289" w:lineRule="auto"/>
              <w:rPr>
                <w:rFonts w:ascii="Arial"/>
                <w:sz w:val="21"/>
                <w:highlight w:val="none"/>
              </w:rPr>
            </w:pPr>
          </w:p>
          <w:p w14:paraId="321FDFBA">
            <w:pPr>
              <w:spacing w:line="290" w:lineRule="auto"/>
              <w:rPr>
                <w:rFonts w:ascii="Arial"/>
                <w:sz w:val="21"/>
                <w:highlight w:val="none"/>
              </w:rPr>
            </w:pPr>
          </w:p>
          <w:p w14:paraId="52DF9940">
            <w:pPr>
              <w:spacing w:line="290" w:lineRule="auto"/>
              <w:rPr>
                <w:rFonts w:ascii="Arial"/>
                <w:sz w:val="21"/>
                <w:highlight w:val="none"/>
              </w:rPr>
            </w:pPr>
          </w:p>
          <w:p w14:paraId="1327F3DA">
            <w:pPr>
              <w:pStyle w:val="18"/>
              <w:spacing w:before="78" w:line="223" w:lineRule="auto"/>
              <w:ind w:left="731"/>
              <w:rPr>
                <w:highlight w:val="none"/>
              </w:rPr>
            </w:pPr>
            <w:r>
              <w:rPr>
                <w:spacing w:val="-17"/>
                <w:highlight w:val="none"/>
              </w:rPr>
              <w:t>□是</w:t>
            </w:r>
          </w:p>
          <w:p w14:paraId="2F648F4A">
            <w:pPr>
              <w:pStyle w:val="18"/>
              <w:spacing w:before="115" w:line="219" w:lineRule="auto"/>
              <w:ind w:left="716" w:leftChars="0"/>
              <w:rPr>
                <w:rFonts w:ascii="宋体" w:hAnsi="宋体" w:eastAsia="宋体" w:cs="宋体"/>
                <w:snapToGrid w:val="0"/>
                <w:color w:val="000000"/>
                <w:kern w:val="0"/>
                <w:sz w:val="24"/>
                <w:szCs w:val="24"/>
                <w:highlight w:val="none"/>
                <w:lang w:val="en-US" w:eastAsia="en-US" w:bidi="ar-SA"/>
              </w:rPr>
            </w:pPr>
            <w:r>
              <w:rPr>
                <w:rFonts w:ascii="MS Gothic" w:hAnsi="MS Gothic" w:eastAsia="MS Gothic" w:cs="MS Gothic"/>
                <w:spacing w:val="-2"/>
                <w:highlight w:val="none"/>
              </w:rPr>
              <w:t>☑</w:t>
            </w:r>
            <w:r>
              <w:rPr>
                <w:spacing w:val="-2"/>
                <w:highlight w:val="none"/>
              </w:rPr>
              <w:t>否，推荐的中标候选人数量：</w:t>
            </w:r>
            <w:r>
              <w:rPr>
                <w:rFonts w:hint="eastAsia"/>
                <w:spacing w:val="-2"/>
                <w:highlight w:val="none"/>
                <w:u w:val="single" w:color="auto"/>
                <w:lang w:val="en-US" w:eastAsia="zh-CN"/>
              </w:rPr>
              <w:t>1</w:t>
            </w:r>
            <w:r>
              <w:rPr>
                <w:spacing w:val="-2"/>
                <w:highlight w:val="none"/>
              </w:rPr>
              <w:t>个。</w:t>
            </w:r>
          </w:p>
        </w:tc>
      </w:tr>
      <w:tr w14:paraId="05333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50011CDC">
            <w:pPr>
              <w:spacing w:line="300" w:lineRule="auto"/>
              <w:rPr>
                <w:rFonts w:ascii="Arial"/>
                <w:sz w:val="21"/>
                <w:highlight w:val="none"/>
              </w:rPr>
            </w:pPr>
          </w:p>
          <w:p w14:paraId="24A7E398">
            <w:pPr>
              <w:spacing w:line="300" w:lineRule="auto"/>
              <w:rPr>
                <w:rFonts w:ascii="Arial"/>
                <w:sz w:val="21"/>
                <w:highlight w:val="none"/>
              </w:rPr>
            </w:pPr>
          </w:p>
          <w:p w14:paraId="369CEEEF">
            <w:pPr>
              <w:pStyle w:val="18"/>
              <w:spacing w:before="78" w:line="239" w:lineRule="auto"/>
              <w:ind w:left="203" w:leftChars="0"/>
              <w:rPr>
                <w:rFonts w:ascii="宋体" w:hAnsi="宋体" w:eastAsia="宋体" w:cs="宋体"/>
                <w:snapToGrid w:val="0"/>
                <w:color w:val="000000"/>
                <w:kern w:val="0"/>
                <w:sz w:val="24"/>
                <w:szCs w:val="24"/>
                <w:highlight w:val="none"/>
                <w:lang w:val="en-US" w:eastAsia="en-US" w:bidi="ar-SA"/>
              </w:rPr>
            </w:pPr>
            <w:r>
              <w:rPr>
                <w:spacing w:val="-4"/>
                <w:highlight w:val="none"/>
              </w:rPr>
              <w:t>7.1.1</w:t>
            </w:r>
          </w:p>
        </w:tc>
        <w:tc>
          <w:tcPr>
            <w:tcW w:w="1376" w:type="dxa"/>
            <w:shd w:val="clear" w:color="auto" w:fill="auto"/>
            <w:vAlign w:val="top"/>
          </w:tcPr>
          <w:p w14:paraId="5C58B819">
            <w:pPr>
              <w:pStyle w:val="18"/>
              <w:spacing w:before="215" w:line="239" w:lineRule="auto"/>
              <w:ind w:left="126" w:right="111" w:firstLine="111"/>
              <w:jc w:val="both"/>
              <w:rPr>
                <w:highlight w:val="none"/>
              </w:rPr>
            </w:pPr>
            <w:r>
              <w:rPr>
                <w:spacing w:val="-9"/>
                <w:highlight w:val="none"/>
              </w:rPr>
              <w:t>□定标委</w:t>
            </w:r>
            <w:r>
              <w:rPr>
                <w:spacing w:val="1"/>
                <w:highlight w:val="none"/>
              </w:rPr>
              <w:t xml:space="preserve"> </w:t>
            </w:r>
            <w:r>
              <w:rPr>
                <w:spacing w:val="-14"/>
                <w:highlight w:val="none"/>
              </w:rPr>
              <w:t>员会（评定</w:t>
            </w:r>
            <w:r>
              <w:rPr>
                <w:spacing w:val="2"/>
                <w:highlight w:val="none"/>
              </w:rPr>
              <w:t xml:space="preserve"> </w:t>
            </w:r>
            <w:r>
              <w:rPr>
                <w:spacing w:val="19"/>
                <w:highlight w:val="none"/>
              </w:rPr>
              <w:t>分离法适</w:t>
            </w:r>
          </w:p>
          <w:p w14:paraId="2F3B8AEB">
            <w:pPr>
              <w:pStyle w:val="18"/>
              <w:spacing w:before="1" w:line="220" w:lineRule="auto"/>
              <w:ind w:left="455" w:leftChars="0"/>
              <w:rPr>
                <w:rFonts w:ascii="宋体" w:hAnsi="宋体" w:eastAsia="宋体" w:cs="宋体"/>
                <w:snapToGrid w:val="0"/>
                <w:color w:val="000000"/>
                <w:kern w:val="0"/>
                <w:sz w:val="24"/>
                <w:szCs w:val="24"/>
                <w:highlight w:val="none"/>
                <w:lang w:val="en-US" w:eastAsia="en-US" w:bidi="ar-SA"/>
              </w:rPr>
            </w:pPr>
            <w:r>
              <w:rPr>
                <w:spacing w:val="-6"/>
                <w:highlight w:val="none"/>
              </w:rPr>
              <w:t>用）</w:t>
            </w:r>
          </w:p>
        </w:tc>
        <w:tc>
          <w:tcPr>
            <w:tcW w:w="7602" w:type="dxa"/>
            <w:shd w:val="clear" w:color="auto" w:fill="auto"/>
            <w:vAlign w:val="top"/>
          </w:tcPr>
          <w:p w14:paraId="0090831C">
            <w:pPr>
              <w:pStyle w:val="18"/>
              <w:spacing w:before="117" w:line="284" w:lineRule="auto"/>
              <w:ind w:left="117" w:leftChars="0" w:right="111" w:rightChars="0" w:firstLine="487" w:firstLineChars="0"/>
              <w:jc w:val="both"/>
              <w:rPr>
                <w:rFonts w:ascii="宋体" w:hAnsi="宋体" w:eastAsia="宋体" w:cs="宋体"/>
                <w:snapToGrid w:val="0"/>
                <w:color w:val="000000"/>
                <w:kern w:val="0"/>
                <w:sz w:val="24"/>
                <w:szCs w:val="24"/>
                <w:highlight w:val="none"/>
                <w:lang w:val="en-US" w:eastAsia="en-US" w:bidi="ar-SA"/>
              </w:rPr>
            </w:pPr>
            <w:r>
              <w:rPr>
                <w:spacing w:val="-5"/>
                <w:highlight w:val="none"/>
              </w:rPr>
              <w:t>定标委员会：共</w:t>
            </w:r>
            <w:r>
              <w:rPr>
                <w:spacing w:val="-5"/>
                <w:highlight w:val="none"/>
                <w:u w:val="single" w:color="auto"/>
              </w:rPr>
              <w:t xml:space="preserve">   </w:t>
            </w:r>
            <w:r>
              <w:rPr>
                <w:spacing w:val="-103"/>
                <w:highlight w:val="none"/>
              </w:rPr>
              <w:t xml:space="preserve"> </w:t>
            </w:r>
            <w:r>
              <w:rPr>
                <w:spacing w:val="-5"/>
                <w:highlight w:val="none"/>
              </w:rPr>
              <w:t>人（5</w:t>
            </w:r>
            <w:r>
              <w:rPr>
                <w:spacing w:val="-49"/>
                <w:highlight w:val="none"/>
              </w:rPr>
              <w:t xml:space="preserve"> </w:t>
            </w:r>
            <w:r>
              <w:rPr>
                <w:spacing w:val="-5"/>
                <w:highlight w:val="none"/>
              </w:rPr>
              <w:t>人及以上单数）。定标委员会由招标人负</w:t>
            </w:r>
            <w:r>
              <w:rPr>
                <w:highlight w:val="none"/>
              </w:rPr>
              <w:t xml:space="preserve"> </w:t>
            </w:r>
            <w:r>
              <w:rPr>
                <w:spacing w:val="-2"/>
                <w:highlight w:val="none"/>
              </w:rPr>
              <w:t>责组建，确有需要的，招标人可邀请外部专家担任定标委员会成员，但邀请的外部成员人数不得超过定标委员会成员总人数的二分之一。评标</w:t>
            </w:r>
            <w:r>
              <w:rPr>
                <w:spacing w:val="-1"/>
                <w:highlight w:val="none"/>
              </w:rPr>
              <w:t>委员会成员原则上不得担任定标委员会成员。</w:t>
            </w:r>
          </w:p>
        </w:tc>
      </w:tr>
      <w:tr w14:paraId="05552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59062C46">
            <w:pPr>
              <w:spacing w:line="266" w:lineRule="auto"/>
              <w:rPr>
                <w:rFonts w:ascii="Arial"/>
                <w:sz w:val="21"/>
                <w:highlight w:val="none"/>
              </w:rPr>
            </w:pPr>
          </w:p>
          <w:p w14:paraId="6D90C9E5">
            <w:pPr>
              <w:spacing w:line="266" w:lineRule="auto"/>
              <w:rPr>
                <w:rFonts w:ascii="Arial"/>
                <w:sz w:val="21"/>
                <w:highlight w:val="none"/>
              </w:rPr>
            </w:pPr>
          </w:p>
          <w:p w14:paraId="7E629F4C">
            <w:pPr>
              <w:spacing w:line="267" w:lineRule="auto"/>
              <w:rPr>
                <w:rFonts w:ascii="Arial"/>
                <w:sz w:val="21"/>
                <w:highlight w:val="none"/>
              </w:rPr>
            </w:pPr>
          </w:p>
          <w:p w14:paraId="04887166">
            <w:pPr>
              <w:pStyle w:val="18"/>
              <w:spacing w:before="78" w:line="239" w:lineRule="auto"/>
              <w:ind w:left="203" w:leftChars="0"/>
              <w:rPr>
                <w:rFonts w:ascii="宋体" w:hAnsi="宋体" w:eastAsia="宋体" w:cs="宋体"/>
                <w:snapToGrid w:val="0"/>
                <w:color w:val="000000"/>
                <w:kern w:val="0"/>
                <w:sz w:val="24"/>
                <w:szCs w:val="24"/>
                <w:highlight w:val="none"/>
                <w:lang w:val="en-US" w:eastAsia="en-US" w:bidi="ar-SA"/>
              </w:rPr>
            </w:pPr>
            <w:r>
              <w:rPr>
                <w:spacing w:val="-4"/>
                <w:highlight w:val="none"/>
              </w:rPr>
              <w:t>7.1.2</w:t>
            </w:r>
          </w:p>
        </w:tc>
        <w:tc>
          <w:tcPr>
            <w:tcW w:w="1376" w:type="dxa"/>
            <w:shd w:val="clear" w:color="auto" w:fill="auto"/>
            <w:vAlign w:val="top"/>
          </w:tcPr>
          <w:p w14:paraId="6860FE5C">
            <w:pPr>
              <w:spacing w:line="244" w:lineRule="auto"/>
              <w:rPr>
                <w:rFonts w:ascii="Arial"/>
                <w:sz w:val="21"/>
                <w:highlight w:val="none"/>
              </w:rPr>
            </w:pPr>
          </w:p>
          <w:p w14:paraId="448FD9E9">
            <w:pPr>
              <w:spacing w:line="245" w:lineRule="auto"/>
              <w:rPr>
                <w:rFonts w:ascii="Arial"/>
                <w:sz w:val="21"/>
                <w:highlight w:val="none"/>
              </w:rPr>
            </w:pPr>
          </w:p>
          <w:p w14:paraId="2E572D83">
            <w:pPr>
              <w:pStyle w:val="18"/>
              <w:spacing w:before="78" w:line="220" w:lineRule="auto"/>
              <w:ind w:left="141"/>
              <w:rPr>
                <w:highlight w:val="none"/>
              </w:rPr>
            </w:pPr>
            <w:r>
              <w:rPr>
                <w:spacing w:val="-15"/>
                <w:highlight w:val="none"/>
              </w:rPr>
              <w:t>□面询、答</w:t>
            </w:r>
          </w:p>
          <w:p w14:paraId="2E19DBE3">
            <w:pPr>
              <w:pStyle w:val="18"/>
              <w:spacing w:before="26" w:line="219" w:lineRule="auto"/>
              <w:ind w:left="118"/>
              <w:rPr>
                <w:highlight w:val="none"/>
              </w:rPr>
            </w:pPr>
            <w:r>
              <w:rPr>
                <w:spacing w:val="-12"/>
                <w:highlight w:val="none"/>
              </w:rPr>
              <w:t>辩（评定分</w:t>
            </w:r>
          </w:p>
          <w:p w14:paraId="28F8DE6B">
            <w:pPr>
              <w:pStyle w:val="18"/>
              <w:spacing w:before="26" w:line="220" w:lineRule="auto"/>
              <w:ind w:left="121" w:leftChars="0"/>
              <w:rPr>
                <w:rFonts w:ascii="宋体" w:hAnsi="宋体" w:eastAsia="宋体" w:cs="宋体"/>
                <w:snapToGrid w:val="0"/>
                <w:color w:val="000000"/>
                <w:kern w:val="0"/>
                <w:sz w:val="24"/>
                <w:szCs w:val="24"/>
                <w:highlight w:val="none"/>
                <w:lang w:val="en-US" w:eastAsia="en-US" w:bidi="ar-SA"/>
              </w:rPr>
            </w:pPr>
            <w:r>
              <w:rPr>
                <w:spacing w:val="-3"/>
                <w:highlight w:val="none"/>
              </w:rPr>
              <w:t>离法适用）</w:t>
            </w:r>
          </w:p>
        </w:tc>
        <w:tc>
          <w:tcPr>
            <w:tcW w:w="7602" w:type="dxa"/>
            <w:shd w:val="clear" w:color="auto" w:fill="auto"/>
            <w:vAlign w:val="top"/>
          </w:tcPr>
          <w:p w14:paraId="1454E716">
            <w:pPr>
              <w:pStyle w:val="18"/>
              <w:keepNext w:val="0"/>
              <w:keepLines w:val="0"/>
              <w:pageBreakBefore w:val="0"/>
              <w:widowControl/>
              <w:kinsoku w:val="0"/>
              <w:wordWrap/>
              <w:overflowPunct/>
              <w:topLinePunct w:val="0"/>
              <w:autoSpaceDE w:val="0"/>
              <w:autoSpaceDN w:val="0"/>
              <w:bidi w:val="0"/>
              <w:adjustRightInd w:val="0"/>
              <w:snapToGrid w:val="0"/>
              <w:spacing w:before="117" w:line="308" w:lineRule="auto"/>
              <w:ind w:left="278" w:right="0" w:firstLine="505"/>
              <w:textAlignment w:val="baseline"/>
              <w:rPr>
                <w:highlight w:val="none"/>
              </w:rPr>
            </w:pPr>
            <w:r>
              <w:rPr>
                <w:spacing w:val="-3"/>
                <w:highlight w:val="none"/>
              </w:rPr>
              <w:t>□定标委员会要求对中标候选人进行面询、答辩，并出具面询、</w:t>
            </w:r>
            <w:r>
              <w:rPr>
                <w:spacing w:val="-1"/>
                <w:highlight w:val="none"/>
              </w:rPr>
              <w:t>答辩报告作为定标要素之一。</w:t>
            </w:r>
          </w:p>
          <w:p w14:paraId="4B738BB9">
            <w:pPr>
              <w:pStyle w:val="18"/>
              <w:spacing w:line="218" w:lineRule="auto"/>
              <w:ind w:left="759"/>
              <w:rPr>
                <w:highlight w:val="none"/>
              </w:rPr>
            </w:pPr>
            <w:r>
              <w:rPr>
                <w:spacing w:val="-1"/>
                <w:highlight w:val="none"/>
              </w:rPr>
              <w:t>答辩人：拟派项目总监理工程师；</w:t>
            </w:r>
          </w:p>
          <w:p w14:paraId="6D1F42B8">
            <w:pPr>
              <w:pStyle w:val="18"/>
              <w:keepNext w:val="0"/>
              <w:keepLines w:val="0"/>
              <w:pageBreakBefore w:val="0"/>
              <w:widowControl/>
              <w:kinsoku w:val="0"/>
              <w:wordWrap/>
              <w:overflowPunct/>
              <w:topLinePunct w:val="0"/>
              <w:autoSpaceDE w:val="0"/>
              <w:autoSpaceDN w:val="0"/>
              <w:bidi w:val="0"/>
              <w:adjustRightInd w:val="0"/>
              <w:snapToGrid w:val="0"/>
              <w:spacing w:before="117" w:line="308" w:lineRule="auto"/>
              <w:ind w:left="278" w:right="0" w:firstLine="505"/>
              <w:textAlignment w:val="baseline"/>
              <w:rPr>
                <w:rFonts w:ascii="宋体" w:hAnsi="宋体" w:eastAsia="宋体" w:cs="宋体"/>
                <w:snapToGrid w:val="0"/>
                <w:color w:val="000000"/>
                <w:kern w:val="0"/>
                <w:sz w:val="25"/>
                <w:szCs w:val="25"/>
                <w:highlight w:val="none"/>
                <w:lang w:val="en-US" w:eastAsia="en-US" w:bidi="ar-SA"/>
              </w:rPr>
            </w:pPr>
            <w:r>
              <w:rPr>
                <w:spacing w:val="-5"/>
                <w:highlight w:val="none"/>
              </w:rPr>
              <w:t>□拟派驻本项目其他监理人员</w:t>
            </w:r>
            <w:r>
              <w:rPr>
                <w:spacing w:val="-42"/>
                <w:highlight w:val="none"/>
              </w:rPr>
              <w:t>：</w:t>
            </w:r>
            <w:r>
              <w:rPr>
                <w:i/>
                <w:iCs/>
                <w:spacing w:val="-42"/>
                <w:sz w:val="25"/>
                <w:szCs w:val="25"/>
                <w:highlight w:val="none"/>
                <w:u w:val="single" w:color="auto"/>
              </w:rPr>
              <w:t>（</w:t>
            </w:r>
            <w:r>
              <w:rPr>
                <w:i/>
                <w:iCs/>
                <w:spacing w:val="-5"/>
                <w:sz w:val="25"/>
                <w:szCs w:val="25"/>
                <w:highlight w:val="none"/>
                <w:u w:val="single" w:color="auto"/>
              </w:rPr>
              <w:t>招标人应在招标文件中</w:t>
            </w:r>
            <w:r>
              <w:rPr>
                <w:i/>
                <w:iCs/>
                <w:spacing w:val="-11"/>
                <w:sz w:val="25"/>
                <w:szCs w:val="25"/>
                <w:highlight w:val="none"/>
                <w:u w:val="single" w:color="auto"/>
              </w:rPr>
              <w:t>明确具体监理人员）</w:t>
            </w:r>
            <w:r>
              <w:rPr>
                <w:i/>
                <w:iCs/>
                <w:spacing w:val="-11"/>
                <w:sz w:val="25"/>
                <w:szCs w:val="25"/>
                <w:highlight w:val="none"/>
              </w:rPr>
              <w:t>。</w:t>
            </w:r>
          </w:p>
        </w:tc>
      </w:tr>
      <w:tr w14:paraId="39E34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68DA4D49">
            <w:pPr>
              <w:spacing w:line="282" w:lineRule="auto"/>
              <w:rPr>
                <w:rFonts w:ascii="Arial"/>
                <w:sz w:val="21"/>
                <w:highlight w:val="none"/>
              </w:rPr>
            </w:pPr>
          </w:p>
          <w:p w14:paraId="45660A7D">
            <w:pPr>
              <w:spacing w:line="282" w:lineRule="auto"/>
              <w:rPr>
                <w:rFonts w:ascii="Arial"/>
                <w:sz w:val="21"/>
                <w:highlight w:val="none"/>
              </w:rPr>
            </w:pPr>
          </w:p>
          <w:p w14:paraId="01B49E13">
            <w:pPr>
              <w:spacing w:line="282" w:lineRule="auto"/>
              <w:rPr>
                <w:rFonts w:ascii="Arial"/>
                <w:sz w:val="21"/>
                <w:highlight w:val="none"/>
              </w:rPr>
            </w:pPr>
          </w:p>
          <w:p w14:paraId="3F9B9B47">
            <w:pPr>
              <w:spacing w:line="282" w:lineRule="auto"/>
              <w:rPr>
                <w:rFonts w:ascii="Arial"/>
                <w:sz w:val="21"/>
                <w:highlight w:val="none"/>
              </w:rPr>
            </w:pPr>
          </w:p>
          <w:p w14:paraId="03CAA70E">
            <w:pPr>
              <w:pStyle w:val="18"/>
              <w:spacing w:before="78" w:line="239" w:lineRule="auto"/>
              <w:ind w:left="203" w:leftChars="0"/>
              <w:rPr>
                <w:rFonts w:ascii="宋体" w:hAnsi="宋体" w:eastAsia="宋体" w:cs="宋体"/>
                <w:snapToGrid w:val="0"/>
                <w:color w:val="000000"/>
                <w:kern w:val="0"/>
                <w:sz w:val="24"/>
                <w:szCs w:val="24"/>
                <w:highlight w:val="none"/>
                <w:lang w:val="en-US" w:eastAsia="en-US" w:bidi="ar-SA"/>
              </w:rPr>
            </w:pPr>
            <w:r>
              <w:rPr>
                <w:spacing w:val="-4"/>
                <w:highlight w:val="none"/>
              </w:rPr>
              <w:t>7.1.3</w:t>
            </w:r>
          </w:p>
        </w:tc>
        <w:tc>
          <w:tcPr>
            <w:tcW w:w="1376" w:type="dxa"/>
            <w:shd w:val="clear" w:color="auto" w:fill="auto"/>
            <w:vAlign w:val="top"/>
          </w:tcPr>
          <w:p w14:paraId="50CE60A4">
            <w:pPr>
              <w:spacing w:line="244" w:lineRule="auto"/>
              <w:rPr>
                <w:rFonts w:ascii="Arial"/>
                <w:sz w:val="21"/>
                <w:highlight w:val="none"/>
              </w:rPr>
            </w:pPr>
          </w:p>
          <w:p w14:paraId="53BEF860">
            <w:pPr>
              <w:pStyle w:val="18"/>
              <w:spacing w:before="78" w:line="294" w:lineRule="auto"/>
              <w:ind w:left="119" w:leftChars="0" w:right="111" w:rightChars="0" w:firstLine="34" w:firstLineChars="0"/>
              <w:rPr>
                <w:rFonts w:ascii="宋体" w:hAnsi="宋体" w:eastAsia="宋体" w:cs="宋体"/>
                <w:snapToGrid w:val="0"/>
                <w:color w:val="000000"/>
                <w:kern w:val="0"/>
                <w:sz w:val="24"/>
                <w:szCs w:val="24"/>
                <w:highlight w:val="none"/>
                <w:lang w:val="en-US" w:eastAsia="en-US" w:bidi="ar-SA"/>
              </w:rPr>
            </w:pPr>
            <w:r>
              <w:rPr>
                <w:spacing w:val="-12"/>
                <w:highlight w:val="none"/>
              </w:rPr>
              <w:t>口定标要</w:t>
            </w:r>
            <w:r>
              <w:rPr>
                <w:highlight w:val="none"/>
              </w:rPr>
              <w:t xml:space="preserve">  </w:t>
            </w:r>
            <w:r>
              <w:rPr>
                <w:spacing w:val="-3"/>
                <w:highlight w:val="none"/>
              </w:rPr>
              <w:t>素及具体</w:t>
            </w:r>
            <w:r>
              <w:rPr>
                <w:highlight w:val="none"/>
              </w:rPr>
              <w:t xml:space="preserve">  </w:t>
            </w:r>
            <w:r>
              <w:rPr>
                <w:spacing w:val="-12"/>
                <w:highlight w:val="none"/>
              </w:rPr>
              <w:t>内容（评定</w:t>
            </w:r>
            <w:r>
              <w:rPr>
                <w:highlight w:val="none"/>
              </w:rPr>
              <w:t xml:space="preserve"> </w:t>
            </w:r>
            <w:r>
              <w:rPr>
                <w:spacing w:val="-3"/>
                <w:highlight w:val="none"/>
              </w:rPr>
              <w:t>分离法适</w:t>
            </w:r>
            <w:r>
              <w:rPr>
                <w:highlight w:val="none"/>
              </w:rPr>
              <w:t xml:space="preserve">  </w:t>
            </w:r>
            <w:r>
              <w:rPr>
                <w:spacing w:val="-6"/>
                <w:highlight w:val="none"/>
              </w:rPr>
              <w:t>用）</w:t>
            </w:r>
          </w:p>
        </w:tc>
        <w:tc>
          <w:tcPr>
            <w:tcW w:w="7602" w:type="dxa"/>
            <w:shd w:val="clear" w:color="auto" w:fill="auto"/>
            <w:vAlign w:val="top"/>
          </w:tcPr>
          <w:p w14:paraId="0EFF2CBB">
            <w:pPr>
              <w:pStyle w:val="18"/>
              <w:spacing w:before="102" w:line="218" w:lineRule="auto"/>
              <w:ind w:left="623"/>
              <w:rPr>
                <w:highlight w:val="none"/>
              </w:rPr>
            </w:pPr>
            <w:r>
              <w:rPr>
                <w:spacing w:val="1"/>
                <w:highlight w:val="none"/>
              </w:rPr>
              <w:t>□价格因素:</w:t>
            </w:r>
          </w:p>
          <w:p w14:paraId="58A8E318">
            <w:pPr>
              <w:pStyle w:val="18"/>
              <w:spacing w:before="95" w:line="247" w:lineRule="auto"/>
              <w:ind w:left="143" w:right="13" w:firstLine="479"/>
              <w:rPr>
                <w:highlight w:val="none"/>
              </w:rPr>
            </w:pPr>
            <w:r>
              <w:rPr>
                <w:spacing w:val="-16"/>
                <w:highlight w:val="none"/>
              </w:rPr>
              <w:t>□企业匹配性</w:t>
            </w:r>
            <w:r>
              <w:rPr>
                <w:i/>
                <w:iCs/>
                <w:spacing w:val="-16"/>
                <w:sz w:val="25"/>
                <w:szCs w:val="25"/>
                <w:highlight w:val="none"/>
              </w:rPr>
              <w:t>（主要包括企业规模、资质等级、专业技术人员规模、</w:t>
            </w:r>
            <w:r>
              <w:rPr>
                <w:spacing w:val="13"/>
                <w:sz w:val="25"/>
                <w:szCs w:val="25"/>
                <w:highlight w:val="none"/>
              </w:rPr>
              <w:t xml:space="preserve"> </w:t>
            </w:r>
            <w:r>
              <w:rPr>
                <w:i/>
                <w:iCs/>
                <w:spacing w:val="-9"/>
                <w:sz w:val="25"/>
                <w:szCs w:val="25"/>
                <w:highlight w:val="none"/>
              </w:rPr>
              <w:t>近年的财务状况、过往业绩(含业绩影响力、难易程度）</w:t>
            </w:r>
            <w:r>
              <w:rPr>
                <w:i/>
                <w:iCs/>
                <w:spacing w:val="-10"/>
                <w:sz w:val="25"/>
                <w:szCs w:val="25"/>
                <w:highlight w:val="none"/>
              </w:rPr>
              <w:t>等）</w:t>
            </w:r>
            <w:r>
              <w:rPr>
                <w:spacing w:val="-10"/>
                <w:highlight w:val="none"/>
              </w:rPr>
              <w:t>:</w:t>
            </w:r>
          </w:p>
          <w:p w14:paraId="381417FE">
            <w:pPr>
              <w:pStyle w:val="18"/>
              <w:spacing w:before="91" w:line="219" w:lineRule="auto"/>
              <w:ind w:left="623"/>
              <w:rPr>
                <w:highlight w:val="none"/>
              </w:rPr>
            </w:pPr>
            <w:r>
              <w:rPr>
                <w:spacing w:val="-6"/>
                <w:highlight w:val="none"/>
              </w:rPr>
              <w:t>□企业信誉：</w:t>
            </w:r>
          </w:p>
          <w:p w14:paraId="1EEC7398">
            <w:pPr>
              <w:pStyle w:val="18"/>
              <w:spacing w:before="95" w:line="220" w:lineRule="auto"/>
              <w:ind w:left="623"/>
              <w:rPr>
                <w:highlight w:val="none"/>
              </w:rPr>
            </w:pPr>
            <w:r>
              <w:rPr>
                <w:spacing w:val="-6"/>
                <w:highlight w:val="none"/>
              </w:rPr>
              <w:t>□监理大纲：</w:t>
            </w:r>
          </w:p>
          <w:p w14:paraId="797AD858">
            <w:pPr>
              <w:pStyle w:val="18"/>
              <w:spacing w:before="95" w:line="219" w:lineRule="auto"/>
              <w:ind w:left="623"/>
              <w:rPr>
                <w:highlight w:val="none"/>
              </w:rPr>
            </w:pPr>
            <w:r>
              <w:rPr>
                <w:spacing w:val="-4"/>
                <w:highlight w:val="none"/>
              </w:rPr>
              <w:t>□拟派团队能力与水平：</w:t>
            </w:r>
          </w:p>
          <w:p w14:paraId="6BDF04D1">
            <w:pPr>
              <w:pStyle w:val="18"/>
              <w:spacing w:before="95" w:line="211" w:lineRule="auto"/>
              <w:ind w:left="623" w:leftChars="0"/>
              <w:rPr>
                <w:spacing w:val="-6"/>
                <w:highlight w:val="none"/>
              </w:rPr>
            </w:pPr>
            <w:r>
              <w:rPr>
                <w:spacing w:val="-6"/>
                <w:highlight w:val="none"/>
              </w:rPr>
              <w:t>□评标报告：</w:t>
            </w:r>
          </w:p>
          <w:p w14:paraId="5A5B54AE">
            <w:pPr>
              <w:pStyle w:val="18"/>
              <w:spacing w:before="104" w:line="218" w:lineRule="auto"/>
              <w:ind w:left="623"/>
              <w:rPr>
                <w:highlight w:val="none"/>
              </w:rPr>
            </w:pPr>
            <w:r>
              <w:rPr>
                <w:spacing w:val="-3"/>
                <w:highlight w:val="none"/>
              </w:rPr>
              <w:t>□质询或(和)考察报告：</w:t>
            </w:r>
          </w:p>
          <w:p w14:paraId="57851F25">
            <w:pPr>
              <w:pStyle w:val="18"/>
              <w:spacing w:before="96" w:line="220" w:lineRule="auto"/>
              <w:ind w:left="623"/>
              <w:rPr>
                <w:highlight w:val="none"/>
              </w:rPr>
            </w:pPr>
            <w:r>
              <w:rPr>
                <w:spacing w:val="-5"/>
                <w:highlight w:val="none"/>
              </w:rPr>
              <w:t>□现场面试情况：</w:t>
            </w:r>
          </w:p>
          <w:p w14:paraId="0FABF8D7">
            <w:pPr>
              <w:pStyle w:val="18"/>
              <w:spacing w:before="95" w:line="211" w:lineRule="auto"/>
              <w:ind w:left="623" w:leftChars="0"/>
              <w:rPr>
                <w:spacing w:val="-6"/>
                <w:highlight w:val="none"/>
                <w:lang w:val="en-US" w:eastAsia="en-US"/>
              </w:rPr>
            </w:pPr>
            <w:r>
              <w:rPr>
                <w:spacing w:val="-3"/>
                <w:highlight w:val="none"/>
              </w:rPr>
              <w:t>□招标人认为需要考量的其他因素：</w:t>
            </w:r>
          </w:p>
        </w:tc>
      </w:tr>
      <w:tr w14:paraId="25ADF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57B43B95">
            <w:pPr>
              <w:spacing w:line="279" w:lineRule="auto"/>
              <w:rPr>
                <w:rFonts w:ascii="Arial"/>
                <w:sz w:val="21"/>
                <w:highlight w:val="none"/>
              </w:rPr>
            </w:pPr>
          </w:p>
          <w:p w14:paraId="497D6C7A">
            <w:pPr>
              <w:spacing w:line="279" w:lineRule="auto"/>
              <w:rPr>
                <w:rFonts w:ascii="Arial"/>
                <w:sz w:val="21"/>
                <w:highlight w:val="none"/>
              </w:rPr>
            </w:pPr>
          </w:p>
          <w:p w14:paraId="607AE1F1">
            <w:pPr>
              <w:pStyle w:val="18"/>
              <w:spacing w:before="78" w:line="239" w:lineRule="auto"/>
              <w:ind w:left="203" w:leftChars="0"/>
              <w:rPr>
                <w:rFonts w:ascii="宋体" w:hAnsi="宋体" w:eastAsia="宋体" w:cs="宋体"/>
                <w:snapToGrid w:val="0"/>
                <w:color w:val="000000"/>
                <w:kern w:val="0"/>
                <w:sz w:val="24"/>
                <w:szCs w:val="24"/>
                <w:highlight w:val="none"/>
                <w:lang w:val="en-US" w:eastAsia="en-US" w:bidi="ar-SA"/>
              </w:rPr>
            </w:pPr>
            <w:r>
              <w:rPr>
                <w:spacing w:val="-4"/>
                <w:highlight w:val="none"/>
              </w:rPr>
              <w:t>7.1.4</w:t>
            </w:r>
          </w:p>
        </w:tc>
        <w:tc>
          <w:tcPr>
            <w:tcW w:w="1376" w:type="dxa"/>
            <w:shd w:val="clear" w:color="auto" w:fill="auto"/>
            <w:vAlign w:val="top"/>
          </w:tcPr>
          <w:p w14:paraId="5485A27E">
            <w:pPr>
              <w:spacing w:line="250" w:lineRule="auto"/>
              <w:rPr>
                <w:rFonts w:ascii="Arial"/>
                <w:sz w:val="21"/>
                <w:highlight w:val="none"/>
              </w:rPr>
            </w:pPr>
          </w:p>
          <w:p w14:paraId="5E8FDD48">
            <w:pPr>
              <w:pStyle w:val="18"/>
              <w:spacing w:before="78" w:line="239" w:lineRule="auto"/>
              <w:ind w:left="122" w:right="111" w:firstLine="115"/>
              <w:rPr>
                <w:highlight w:val="none"/>
              </w:rPr>
            </w:pPr>
            <w:r>
              <w:rPr>
                <w:spacing w:val="-9"/>
                <w:highlight w:val="none"/>
              </w:rPr>
              <w:t>□定标方</w:t>
            </w:r>
            <w:r>
              <w:rPr>
                <w:spacing w:val="1"/>
                <w:highlight w:val="none"/>
              </w:rPr>
              <w:t xml:space="preserve"> </w:t>
            </w:r>
            <w:r>
              <w:rPr>
                <w:spacing w:val="-13"/>
                <w:highlight w:val="none"/>
              </w:rPr>
              <w:t>式（评定分</w:t>
            </w:r>
          </w:p>
          <w:p w14:paraId="6FFAE31D">
            <w:pPr>
              <w:pStyle w:val="18"/>
              <w:spacing w:line="220" w:lineRule="auto"/>
              <w:ind w:left="121" w:leftChars="0"/>
              <w:rPr>
                <w:rFonts w:ascii="宋体" w:hAnsi="宋体" w:eastAsia="宋体" w:cs="宋体"/>
                <w:snapToGrid w:val="0"/>
                <w:color w:val="000000"/>
                <w:kern w:val="0"/>
                <w:sz w:val="24"/>
                <w:szCs w:val="24"/>
                <w:highlight w:val="none"/>
                <w:lang w:val="en-US" w:eastAsia="en-US" w:bidi="ar-SA"/>
              </w:rPr>
            </w:pPr>
            <w:r>
              <w:rPr>
                <w:spacing w:val="-3"/>
                <w:highlight w:val="none"/>
              </w:rPr>
              <w:t>离法适用）</w:t>
            </w:r>
          </w:p>
        </w:tc>
        <w:tc>
          <w:tcPr>
            <w:tcW w:w="7602" w:type="dxa"/>
            <w:shd w:val="clear" w:color="auto" w:fill="auto"/>
            <w:vAlign w:val="top"/>
          </w:tcPr>
          <w:p w14:paraId="7B97E5EB">
            <w:pPr>
              <w:pStyle w:val="18"/>
              <w:spacing w:before="99" w:line="219" w:lineRule="auto"/>
              <w:ind w:left="364"/>
              <w:rPr>
                <w:highlight w:val="none"/>
              </w:rPr>
            </w:pPr>
            <w:r>
              <w:rPr>
                <w:spacing w:val="-2"/>
                <w:highlight w:val="none"/>
              </w:rPr>
              <w:t>定标委员会按下列方法确定中标人</w:t>
            </w:r>
          </w:p>
          <w:p w14:paraId="1AF3CCDF">
            <w:pPr>
              <w:pStyle w:val="18"/>
              <w:spacing w:before="95" w:line="219" w:lineRule="auto"/>
              <w:ind w:left="623"/>
              <w:rPr>
                <w:highlight w:val="none"/>
              </w:rPr>
            </w:pPr>
            <w:r>
              <w:rPr>
                <w:spacing w:val="-9"/>
                <w:highlight w:val="none"/>
              </w:rPr>
              <w:t>□票决法</w:t>
            </w:r>
          </w:p>
          <w:p w14:paraId="3BBEF3CD">
            <w:pPr>
              <w:pStyle w:val="18"/>
              <w:spacing w:before="96" w:line="219" w:lineRule="auto"/>
              <w:ind w:left="623"/>
              <w:rPr>
                <w:highlight w:val="none"/>
              </w:rPr>
            </w:pPr>
            <w:r>
              <w:rPr>
                <w:spacing w:val="-6"/>
                <w:highlight w:val="none"/>
              </w:rPr>
              <w:t>□集体议事法</w:t>
            </w:r>
          </w:p>
          <w:p w14:paraId="4A27F217">
            <w:pPr>
              <w:pStyle w:val="18"/>
              <w:spacing w:before="93" w:line="211" w:lineRule="auto"/>
              <w:ind w:left="623" w:leftChars="0"/>
              <w:rPr>
                <w:rFonts w:ascii="宋体" w:hAnsi="宋体" w:eastAsia="宋体" w:cs="宋体"/>
                <w:snapToGrid w:val="0"/>
                <w:color w:val="000000"/>
                <w:kern w:val="0"/>
                <w:sz w:val="24"/>
                <w:szCs w:val="24"/>
                <w:highlight w:val="none"/>
                <w:lang w:val="en-US" w:eastAsia="en-US" w:bidi="ar-SA"/>
              </w:rPr>
            </w:pPr>
            <w:r>
              <w:rPr>
                <w:spacing w:val="-4"/>
                <w:highlight w:val="none"/>
              </w:rPr>
              <w:t>□ 其他定标办法：</w:t>
            </w:r>
            <w:r>
              <w:rPr>
                <w:highlight w:val="none"/>
                <w:u w:val="single" w:color="auto"/>
              </w:rPr>
              <w:t xml:space="preserve">           </w:t>
            </w:r>
            <w:r>
              <w:rPr>
                <w:spacing w:val="-4"/>
                <w:highlight w:val="none"/>
              </w:rPr>
              <w:t>。</w:t>
            </w:r>
          </w:p>
        </w:tc>
      </w:tr>
      <w:tr w14:paraId="4F447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5985C24D">
            <w:pPr>
              <w:spacing w:line="445" w:lineRule="auto"/>
              <w:rPr>
                <w:rFonts w:ascii="Arial"/>
                <w:sz w:val="21"/>
                <w:highlight w:val="none"/>
              </w:rPr>
            </w:pPr>
          </w:p>
          <w:p w14:paraId="5A9C8CA1">
            <w:pPr>
              <w:pStyle w:val="18"/>
              <w:spacing w:before="78" w:line="239" w:lineRule="auto"/>
              <w:ind w:left="203" w:leftChars="0"/>
              <w:rPr>
                <w:rFonts w:ascii="宋体" w:hAnsi="宋体" w:eastAsia="宋体" w:cs="宋体"/>
                <w:snapToGrid w:val="0"/>
                <w:color w:val="000000"/>
                <w:kern w:val="0"/>
                <w:sz w:val="24"/>
                <w:szCs w:val="24"/>
                <w:highlight w:val="none"/>
                <w:lang w:val="en-US" w:eastAsia="en-US" w:bidi="ar-SA"/>
              </w:rPr>
            </w:pPr>
            <w:r>
              <w:rPr>
                <w:spacing w:val="-4"/>
                <w:highlight w:val="none"/>
              </w:rPr>
              <w:t>7.4.1</w:t>
            </w:r>
          </w:p>
        </w:tc>
        <w:tc>
          <w:tcPr>
            <w:tcW w:w="1376" w:type="dxa"/>
            <w:shd w:val="clear" w:color="auto" w:fill="auto"/>
            <w:vAlign w:val="top"/>
          </w:tcPr>
          <w:p w14:paraId="317A5748">
            <w:pPr>
              <w:spacing w:line="291" w:lineRule="auto"/>
              <w:rPr>
                <w:rFonts w:ascii="Arial"/>
                <w:sz w:val="21"/>
                <w:highlight w:val="none"/>
              </w:rPr>
            </w:pPr>
          </w:p>
          <w:p w14:paraId="0A5484B3">
            <w:pPr>
              <w:pStyle w:val="18"/>
              <w:spacing w:before="78" w:line="220" w:lineRule="auto"/>
              <w:ind w:left="217"/>
              <w:rPr>
                <w:highlight w:val="none"/>
              </w:rPr>
            </w:pPr>
            <w:r>
              <w:rPr>
                <w:spacing w:val="-4"/>
                <w:highlight w:val="none"/>
              </w:rPr>
              <w:t>履约保证</w:t>
            </w:r>
          </w:p>
          <w:p w14:paraId="47778C40">
            <w:pPr>
              <w:pStyle w:val="18"/>
              <w:spacing w:before="25" w:line="226" w:lineRule="auto"/>
              <w:ind w:left="575" w:leftChars="0"/>
              <w:rPr>
                <w:rFonts w:ascii="宋体" w:hAnsi="宋体" w:eastAsia="宋体" w:cs="宋体"/>
                <w:snapToGrid w:val="0"/>
                <w:color w:val="000000"/>
                <w:kern w:val="0"/>
                <w:sz w:val="24"/>
                <w:szCs w:val="24"/>
                <w:highlight w:val="none"/>
                <w:lang w:val="en-US" w:eastAsia="en-US" w:bidi="ar-SA"/>
              </w:rPr>
            </w:pPr>
            <w:r>
              <w:rPr>
                <w:highlight w:val="none"/>
              </w:rPr>
              <w:t>金</w:t>
            </w:r>
          </w:p>
        </w:tc>
        <w:tc>
          <w:tcPr>
            <w:tcW w:w="7602" w:type="dxa"/>
            <w:shd w:val="clear" w:color="auto" w:fill="auto"/>
            <w:vAlign w:val="top"/>
          </w:tcPr>
          <w:p w14:paraId="4452A1CB">
            <w:pPr>
              <w:pStyle w:val="18"/>
              <w:spacing w:before="117" w:line="307" w:lineRule="auto"/>
              <w:ind w:left="126" w:right="111" w:firstLine="476"/>
              <w:rPr>
                <w:highlight w:val="none"/>
              </w:rPr>
            </w:pPr>
            <w:r>
              <w:rPr>
                <w:spacing w:val="-2"/>
                <w:highlight w:val="none"/>
              </w:rPr>
              <w:t>履约保证金形式：</w:t>
            </w:r>
            <w:r>
              <w:rPr>
                <w:rFonts w:hint="eastAsia" w:ascii="宋体" w:hAnsi="宋体" w:cs="宋体"/>
                <w:spacing w:val="-2"/>
                <w:highlight w:val="none"/>
              </w:rPr>
              <w:t>工程保函（银行保函、保险机构保证保险保单）。</w:t>
            </w:r>
          </w:p>
          <w:p w14:paraId="54DDE2FD">
            <w:pPr>
              <w:pStyle w:val="18"/>
              <w:spacing w:before="1" w:line="217" w:lineRule="auto"/>
              <w:ind w:left="602" w:leftChars="0"/>
              <w:rPr>
                <w:rFonts w:ascii="宋体" w:hAnsi="宋体" w:eastAsia="宋体" w:cs="宋体"/>
                <w:snapToGrid w:val="0"/>
                <w:color w:val="000000"/>
                <w:kern w:val="0"/>
                <w:sz w:val="24"/>
                <w:szCs w:val="24"/>
                <w:highlight w:val="none"/>
                <w:lang w:val="en-US" w:eastAsia="en-US" w:bidi="ar-SA"/>
              </w:rPr>
            </w:pPr>
            <w:r>
              <w:rPr>
                <w:spacing w:val="-1"/>
                <w:highlight w:val="none"/>
              </w:rPr>
              <w:t>履约保证金金额：合同总价的</w:t>
            </w:r>
            <w:r>
              <w:rPr>
                <w:spacing w:val="-1"/>
                <w:highlight w:val="none"/>
                <w:u w:val="single" w:color="auto"/>
              </w:rPr>
              <w:t xml:space="preserve"> 2 </w:t>
            </w:r>
            <w:r>
              <w:rPr>
                <w:spacing w:val="-1"/>
                <w:highlight w:val="none"/>
              </w:rPr>
              <w:t>%。</w:t>
            </w:r>
          </w:p>
        </w:tc>
      </w:tr>
      <w:tr w14:paraId="1D78D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0DA22F16">
            <w:pPr>
              <w:spacing w:line="279" w:lineRule="auto"/>
              <w:rPr>
                <w:rFonts w:ascii="Arial"/>
                <w:sz w:val="21"/>
                <w:highlight w:val="none"/>
              </w:rPr>
            </w:pPr>
          </w:p>
          <w:p w14:paraId="33FED6E7">
            <w:pPr>
              <w:spacing w:line="279" w:lineRule="auto"/>
              <w:rPr>
                <w:rFonts w:ascii="Arial"/>
                <w:sz w:val="21"/>
                <w:highlight w:val="none"/>
              </w:rPr>
            </w:pPr>
          </w:p>
          <w:p w14:paraId="7C548A69">
            <w:pPr>
              <w:spacing w:line="279" w:lineRule="auto"/>
              <w:rPr>
                <w:rFonts w:ascii="Arial"/>
                <w:sz w:val="21"/>
                <w:highlight w:val="none"/>
              </w:rPr>
            </w:pPr>
          </w:p>
          <w:p w14:paraId="4D70EB90">
            <w:pPr>
              <w:spacing w:line="279" w:lineRule="auto"/>
              <w:rPr>
                <w:rFonts w:ascii="Arial"/>
                <w:sz w:val="21"/>
                <w:highlight w:val="none"/>
              </w:rPr>
            </w:pPr>
          </w:p>
          <w:p w14:paraId="18916FE4">
            <w:pPr>
              <w:spacing w:line="280" w:lineRule="auto"/>
              <w:rPr>
                <w:rFonts w:ascii="Arial"/>
                <w:sz w:val="21"/>
                <w:highlight w:val="none"/>
              </w:rPr>
            </w:pPr>
          </w:p>
          <w:p w14:paraId="17EEF596">
            <w:pPr>
              <w:spacing w:line="280" w:lineRule="auto"/>
              <w:rPr>
                <w:rFonts w:ascii="Arial"/>
                <w:sz w:val="21"/>
                <w:highlight w:val="none"/>
              </w:rPr>
            </w:pPr>
          </w:p>
          <w:p w14:paraId="6B29A6B5">
            <w:pPr>
              <w:pStyle w:val="18"/>
              <w:spacing w:before="78" w:line="239" w:lineRule="auto"/>
              <w:ind w:left="318" w:leftChars="0"/>
              <w:rPr>
                <w:rFonts w:ascii="宋体" w:hAnsi="宋体" w:eastAsia="宋体" w:cs="宋体"/>
                <w:snapToGrid w:val="0"/>
                <w:color w:val="000000"/>
                <w:kern w:val="0"/>
                <w:sz w:val="24"/>
                <w:szCs w:val="24"/>
                <w:highlight w:val="none"/>
                <w:lang w:val="en-US" w:eastAsia="en-US" w:bidi="ar-SA"/>
              </w:rPr>
            </w:pPr>
            <w:r>
              <w:rPr>
                <w:spacing w:val="-4"/>
                <w:highlight w:val="none"/>
              </w:rPr>
              <w:t>8.1</w:t>
            </w:r>
          </w:p>
        </w:tc>
        <w:tc>
          <w:tcPr>
            <w:tcW w:w="1376" w:type="dxa"/>
            <w:shd w:val="clear" w:color="auto" w:fill="auto"/>
            <w:vAlign w:val="top"/>
          </w:tcPr>
          <w:p w14:paraId="09C3413C">
            <w:pPr>
              <w:spacing w:line="253" w:lineRule="auto"/>
              <w:rPr>
                <w:rFonts w:ascii="Arial"/>
                <w:sz w:val="21"/>
                <w:highlight w:val="none"/>
              </w:rPr>
            </w:pPr>
          </w:p>
          <w:p w14:paraId="36D8C4B1">
            <w:pPr>
              <w:spacing w:line="253" w:lineRule="auto"/>
              <w:rPr>
                <w:rFonts w:ascii="Arial"/>
                <w:sz w:val="21"/>
                <w:highlight w:val="none"/>
              </w:rPr>
            </w:pPr>
          </w:p>
          <w:p w14:paraId="30877E01">
            <w:pPr>
              <w:spacing w:line="253" w:lineRule="auto"/>
              <w:rPr>
                <w:rFonts w:ascii="Arial"/>
                <w:sz w:val="21"/>
                <w:highlight w:val="none"/>
              </w:rPr>
            </w:pPr>
          </w:p>
          <w:p w14:paraId="568B7573">
            <w:pPr>
              <w:spacing w:line="254" w:lineRule="auto"/>
              <w:rPr>
                <w:rFonts w:ascii="Arial"/>
                <w:sz w:val="21"/>
                <w:highlight w:val="none"/>
              </w:rPr>
            </w:pPr>
          </w:p>
          <w:p w14:paraId="57C88B1F">
            <w:pPr>
              <w:spacing w:line="254" w:lineRule="auto"/>
              <w:rPr>
                <w:rFonts w:ascii="Arial"/>
                <w:sz w:val="21"/>
                <w:highlight w:val="none"/>
              </w:rPr>
            </w:pPr>
          </w:p>
          <w:p w14:paraId="5D6B77F8">
            <w:pPr>
              <w:spacing w:line="254" w:lineRule="auto"/>
              <w:rPr>
                <w:rFonts w:ascii="Arial"/>
                <w:sz w:val="21"/>
                <w:highlight w:val="none"/>
              </w:rPr>
            </w:pPr>
          </w:p>
          <w:p w14:paraId="252FAD6C">
            <w:pPr>
              <w:pStyle w:val="18"/>
              <w:spacing w:before="78" w:line="220" w:lineRule="auto"/>
              <w:ind w:left="214"/>
              <w:rPr>
                <w:highlight w:val="none"/>
              </w:rPr>
            </w:pPr>
            <w:r>
              <w:rPr>
                <w:spacing w:val="-3"/>
                <w:highlight w:val="none"/>
              </w:rPr>
              <w:t>重新招标</w:t>
            </w:r>
          </w:p>
          <w:p w14:paraId="03CAA909">
            <w:pPr>
              <w:pStyle w:val="18"/>
              <w:spacing w:before="26" w:line="220" w:lineRule="auto"/>
              <w:ind w:left="214" w:leftChars="0"/>
              <w:rPr>
                <w:rFonts w:ascii="宋体" w:hAnsi="宋体" w:eastAsia="宋体" w:cs="宋体"/>
                <w:snapToGrid w:val="0"/>
                <w:color w:val="000000"/>
                <w:kern w:val="0"/>
                <w:sz w:val="24"/>
                <w:szCs w:val="24"/>
                <w:highlight w:val="none"/>
                <w:lang w:val="en-US" w:eastAsia="en-US" w:bidi="ar-SA"/>
              </w:rPr>
            </w:pPr>
            <w:r>
              <w:rPr>
                <w:spacing w:val="-3"/>
                <w:highlight w:val="none"/>
              </w:rPr>
              <w:t>其他情形</w:t>
            </w:r>
          </w:p>
        </w:tc>
        <w:tc>
          <w:tcPr>
            <w:tcW w:w="7602" w:type="dxa"/>
            <w:shd w:val="clear" w:color="auto" w:fill="auto"/>
            <w:vAlign w:val="top"/>
          </w:tcPr>
          <w:p w14:paraId="6AB0DDA9">
            <w:pPr>
              <w:pStyle w:val="18"/>
              <w:spacing w:before="39" w:line="239" w:lineRule="auto"/>
              <w:ind w:left="117" w:right="111" w:firstLine="498"/>
              <w:rPr>
                <w:highlight w:val="none"/>
              </w:rPr>
            </w:pPr>
            <w:r>
              <w:rPr>
                <w:spacing w:val="-3"/>
                <w:highlight w:val="none"/>
              </w:rPr>
              <w:t>1.招标投标过程中，因项目发生变更，现有招标资格条件与项目工</w:t>
            </w:r>
            <w:r>
              <w:rPr>
                <w:spacing w:val="11"/>
                <w:highlight w:val="none"/>
              </w:rPr>
              <w:t xml:space="preserve"> </w:t>
            </w:r>
            <w:r>
              <w:rPr>
                <w:spacing w:val="-2"/>
                <w:highlight w:val="none"/>
              </w:rPr>
              <w:t>程规模不符的；</w:t>
            </w:r>
          </w:p>
          <w:p w14:paraId="2FD6139B">
            <w:pPr>
              <w:pStyle w:val="18"/>
              <w:spacing w:before="3" w:line="239" w:lineRule="auto"/>
              <w:ind w:left="117" w:right="111" w:firstLine="490"/>
              <w:jc w:val="both"/>
              <w:rPr>
                <w:highlight w:val="none"/>
              </w:rPr>
            </w:pPr>
            <w:r>
              <w:rPr>
                <w:rFonts w:ascii="MS Gothic" w:hAnsi="MS Gothic" w:eastAsia="MS Gothic" w:cs="MS Gothic"/>
                <w:spacing w:val="-2"/>
                <w:highlight w:val="none"/>
              </w:rPr>
              <w:t>☑</w:t>
            </w:r>
            <w:r>
              <w:rPr>
                <w:spacing w:val="-2"/>
                <w:highlight w:val="none"/>
              </w:rPr>
              <w:t>2.国有资金占控股或者主导地位的依法</w:t>
            </w:r>
            <w:r>
              <w:rPr>
                <w:spacing w:val="-3"/>
                <w:highlight w:val="none"/>
              </w:rPr>
              <w:t>必须进行招标的项目，招</w:t>
            </w:r>
            <w:r>
              <w:rPr>
                <w:highlight w:val="none"/>
              </w:rPr>
              <w:t xml:space="preserve"> </w:t>
            </w:r>
            <w:r>
              <w:rPr>
                <w:spacing w:val="-2"/>
                <w:highlight w:val="none"/>
              </w:rPr>
              <w:t>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w:t>
            </w:r>
            <w:r>
              <w:rPr>
                <w:spacing w:val="-1"/>
                <w:highlight w:val="none"/>
              </w:rPr>
              <w:t>其他中标候选人为中标人，也可以重新招标。</w:t>
            </w:r>
          </w:p>
          <w:p w14:paraId="4C4B40FD">
            <w:pPr>
              <w:pStyle w:val="18"/>
              <w:keepNext w:val="0"/>
              <w:keepLines w:val="0"/>
              <w:pageBreakBefore w:val="0"/>
              <w:widowControl/>
              <w:kinsoku w:val="0"/>
              <w:wordWrap/>
              <w:overflowPunct/>
              <w:topLinePunct w:val="0"/>
              <w:autoSpaceDE w:val="0"/>
              <w:autoSpaceDN w:val="0"/>
              <w:bidi w:val="0"/>
              <w:adjustRightInd w:val="0"/>
              <w:snapToGrid w:val="0"/>
              <w:spacing w:before="1" w:line="228" w:lineRule="auto"/>
              <w:ind w:left="119" w:right="0" w:firstLine="482"/>
              <w:textAlignment w:val="baseline"/>
              <w:rPr>
                <w:rFonts w:ascii="仿宋" w:hAnsi="仿宋" w:eastAsia="仿宋" w:cs="仿宋"/>
                <w:highlight w:val="none"/>
              </w:rPr>
            </w:pPr>
            <w:r>
              <w:rPr>
                <w:spacing w:val="-3"/>
                <w:highlight w:val="none"/>
              </w:rPr>
              <w:t>3.投标报名截止时间止，报名参加投标的潜</w:t>
            </w:r>
            <w:r>
              <w:rPr>
                <w:spacing w:val="-4"/>
                <w:highlight w:val="none"/>
              </w:rPr>
              <w:t>在投标人少于</w:t>
            </w:r>
            <w:r>
              <w:rPr>
                <w:spacing w:val="-46"/>
                <w:highlight w:val="none"/>
              </w:rPr>
              <w:t xml:space="preserve"> </w:t>
            </w:r>
            <w:r>
              <w:rPr>
                <w:spacing w:val="-4"/>
                <w:highlight w:val="none"/>
              </w:rPr>
              <w:t>3</w:t>
            </w:r>
            <w:r>
              <w:rPr>
                <w:spacing w:val="-51"/>
                <w:highlight w:val="none"/>
              </w:rPr>
              <w:t xml:space="preserve"> </w:t>
            </w:r>
            <w:r>
              <w:rPr>
                <w:spacing w:val="-4"/>
                <w:highlight w:val="none"/>
              </w:rPr>
              <w:t>个的；</w:t>
            </w:r>
            <w:r>
              <w:rPr>
                <w:spacing w:val="-2"/>
                <w:highlight w:val="none"/>
              </w:rPr>
              <w:t>或投标截止时间止，投标人少于</w:t>
            </w:r>
            <w:r>
              <w:rPr>
                <w:spacing w:val="-46"/>
                <w:highlight w:val="none"/>
              </w:rPr>
              <w:t xml:space="preserve"> </w:t>
            </w:r>
            <w:r>
              <w:rPr>
                <w:spacing w:val="-2"/>
                <w:highlight w:val="none"/>
              </w:rPr>
              <w:t>3</w:t>
            </w:r>
            <w:r>
              <w:rPr>
                <w:spacing w:val="-51"/>
                <w:highlight w:val="none"/>
              </w:rPr>
              <w:t xml:space="preserve"> </w:t>
            </w:r>
            <w:r>
              <w:rPr>
                <w:spacing w:val="-2"/>
                <w:highlight w:val="none"/>
              </w:rPr>
              <w:t>个的</w:t>
            </w:r>
            <w:r>
              <w:rPr>
                <w:rFonts w:ascii="仿宋" w:hAnsi="仿宋" w:eastAsia="仿宋" w:cs="仿宋"/>
                <w:spacing w:val="-2"/>
                <w:highlight w:val="none"/>
              </w:rPr>
              <w:t>。</w:t>
            </w:r>
          </w:p>
          <w:p w14:paraId="7704AD2B">
            <w:pPr>
              <w:pStyle w:val="18"/>
              <w:spacing w:before="24" w:line="219" w:lineRule="auto"/>
              <w:ind w:left="597"/>
              <w:rPr>
                <w:highlight w:val="none"/>
              </w:rPr>
            </w:pPr>
            <w:r>
              <w:rPr>
                <w:spacing w:val="-1"/>
                <w:highlight w:val="none"/>
              </w:rPr>
              <w:t>4.法律法规规定的其他情形。</w:t>
            </w:r>
          </w:p>
          <w:p w14:paraId="258DCFF5">
            <w:pPr>
              <w:pStyle w:val="18"/>
              <w:spacing w:before="26" w:line="213" w:lineRule="auto"/>
              <w:ind w:left="623" w:leftChars="0"/>
              <w:rPr>
                <w:rFonts w:ascii="宋体" w:hAnsi="宋体" w:eastAsia="宋体" w:cs="宋体"/>
                <w:snapToGrid w:val="0"/>
                <w:color w:val="000000"/>
                <w:kern w:val="0"/>
                <w:sz w:val="24"/>
                <w:szCs w:val="24"/>
                <w:highlight w:val="none"/>
                <w:lang w:val="en-US" w:eastAsia="en-US" w:bidi="ar-SA"/>
              </w:rPr>
            </w:pPr>
            <w:r>
              <w:rPr>
                <w:spacing w:val="-8"/>
                <w:highlight w:val="none"/>
              </w:rPr>
              <w:t>□5.</w:t>
            </w:r>
            <w:r>
              <w:rPr>
                <w:i/>
                <w:iCs/>
                <w:spacing w:val="-8"/>
                <w:sz w:val="25"/>
                <w:szCs w:val="25"/>
                <w:highlight w:val="none"/>
                <w:u w:val="single" w:color="auto"/>
              </w:rPr>
              <w:t>（招标人认为需添加的其他情形）</w:t>
            </w:r>
            <w:r>
              <w:rPr>
                <w:spacing w:val="-8"/>
                <w:highlight w:val="none"/>
              </w:rPr>
              <w:t>。</w:t>
            </w:r>
          </w:p>
        </w:tc>
      </w:tr>
      <w:tr w14:paraId="1B718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6F3B04BC">
            <w:pPr>
              <w:spacing w:line="259" w:lineRule="auto"/>
              <w:rPr>
                <w:rFonts w:ascii="Arial"/>
                <w:sz w:val="21"/>
                <w:highlight w:val="none"/>
              </w:rPr>
            </w:pPr>
          </w:p>
          <w:p w14:paraId="6EEAE016">
            <w:pPr>
              <w:spacing w:line="259" w:lineRule="auto"/>
              <w:rPr>
                <w:rFonts w:ascii="Arial"/>
                <w:sz w:val="21"/>
                <w:highlight w:val="none"/>
              </w:rPr>
            </w:pPr>
          </w:p>
          <w:p w14:paraId="0166326E">
            <w:pPr>
              <w:spacing w:line="259" w:lineRule="auto"/>
              <w:rPr>
                <w:rFonts w:ascii="Arial"/>
                <w:sz w:val="21"/>
                <w:highlight w:val="none"/>
              </w:rPr>
            </w:pPr>
          </w:p>
          <w:p w14:paraId="2F28B293">
            <w:pPr>
              <w:spacing w:line="259" w:lineRule="auto"/>
              <w:rPr>
                <w:rFonts w:ascii="Arial"/>
                <w:sz w:val="21"/>
                <w:highlight w:val="none"/>
              </w:rPr>
            </w:pPr>
          </w:p>
          <w:p w14:paraId="19E9BE58">
            <w:pPr>
              <w:spacing w:line="259" w:lineRule="auto"/>
              <w:rPr>
                <w:rFonts w:ascii="Arial"/>
                <w:sz w:val="21"/>
                <w:highlight w:val="none"/>
              </w:rPr>
            </w:pPr>
          </w:p>
          <w:p w14:paraId="671EA737">
            <w:pPr>
              <w:spacing w:line="259" w:lineRule="auto"/>
              <w:rPr>
                <w:rFonts w:ascii="Arial"/>
                <w:sz w:val="21"/>
                <w:highlight w:val="none"/>
              </w:rPr>
            </w:pPr>
          </w:p>
          <w:p w14:paraId="099C2C4D">
            <w:pPr>
              <w:spacing w:line="259" w:lineRule="auto"/>
              <w:rPr>
                <w:rFonts w:ascii="Arial"/>
                <w:sz w:val="21"/>
                <w:highlight w:val="none"/>
              </w:rPr>
            </w:pPr>
          </w:p>
          <w:p w14:paraId="455731BA">
            <w:pPr>
              <w:spacing w:line="259" w:lineRule="auto"/>
              <w:rPr>
                <w:rFonts w:ascii="Arial"/>
                <w:sz w:val="21"/>
                <w:highlight w:val="none"/>
              </w:rPr>
            </w:pPr>
          </w:p>
          <w:p w14:paraId="6ED7F988">
            <w:pPr>
              <w:spacing w:line="259" w:lineRule="auto"/>
              <w:rPr>
                <w:rFonts w:ascii="Arial"/>
                <w:sz w:val="21"/>
                <w:highlight w:val="none"/>
              </w:rPr>
            </w:pPr>
          </w:p>
          <w:p w14:paraId="32279D71">
            <w:pPr>
              <w:spacing w:line="259" w:lineRule="auto"/>
              <w:rPr>
                <w:rFonts w:ascii="Arial"/>
                <w:sz w:val="21"/>
                <w:highlight w:val="none"/>
              </w:rPr>
            </w:pPr>
          </w:p>
          <w:p w14:paraId="04F742A0">
            <w:pPr>
              <w:pStyle w:val="18"/>
              <w:spacing w:before="78" w:line="239" w:lineRule="auto"/>
              <w:ind w:left="275" w:leftChars="0"/>
              <w:rPr>
                <w:rFonts w:ascii="宋体" w:hAnsi="宋体" w:eastAsia="宋体" w:cs="宋体"/>
                <w:snapToGrid w:val="0"/>
                <w:color w:val="000000"/>
                <w:kern w:val="0"/>
                <w:sz w:val="24"/>
                <w:szCs w:val="24"/>
                <w:highlight w:val="none"/>
                <w:lang w:val="en-US" w:eastAsia="en-US" w:bidi="ar-SA"/>
              </w:rPr>
            </w:pPr>
            <w:r>
              <w:rPr>
                <w:spacing w:val="-7"/>
                <w:highlight w:val="none"/>
              </w:rPr>
              <w:t>10.1</w:t>
            </w:r>
          </w:p>
        </w:tc>
        <w:tc>
          <w:tcPr>
            <w:tcW w:w="1376" w:type="dxa"/>
            <w:shd w:val="clear" w:color="auto" w:fill="auto"/>
            <w:vAlign w:val="top"/>
          </w:tcPr>
          <w:p w14:paraId="1793C566">
            <w:pPr>
              <w:spacing w:line="253" w:lineRule="auto"/>
              <w:rPr>
                <w:rFonts w:ascii="Arial"/>
                <w:sz w:val="21"/>
                <w:highlight w:val="none"/>
              </w:rPr>
            </w:pPr>
          </w:p>
          <w:p w14:paraId="748DD7FB">
            <w:pPr>
              <w:spacing w:line="253" w:lineRule="auto"/>
              <w:rPr>
                <w:rFonts w:ascii="Arial"/>
                <w:sz w:val="21"/>
                <w:highlight w:val="none"/>
              </w:rPr>
            </w:pPr>
          </w:p>
          <w:p w14:paraId="6F616196">
            <w:pPr>
              <w:spacing w:line="253" w:lineRule="auto"/>
              <w:rPr>
                <w:rFonts w:ascii="Arial"/>
                <w:sz w:val="21"/>
                <w:highlight w:val="none"/>
              </w:rPr>
            </w:pPr>
          </w:p>
          <w:p w14:paraId="25F8737A">
            <w:pPr>
              <w:spacing w:line="253" w:lineRule="auto"/>
              <w:rPr>
                <w:rFonts w:ascii="Arial"/>
                <w:sz w:val="21"/>
                <w:highlight w:val="none"/>
              </w:rPr>
            </w:pPr>
          </w:p>
          <w:p w14:paraId="4BF4D9B5">
            <w:pPr>
              <w:spacing w:line="253" w:lineRule="auto"/>
              <w:rPr>
                <w:rFonts w:ascii="Arial"/>
                <w:sz w:val="21"/>
                <w:highlight w:val="none"/>
              </w:rPr>
            </w:pPr>
          </w:p>
          <w:p w14:paraId="36BC5013">
            <w:pPr>
              <w:spacing w:line="253" w:lineRule="auto"/>
              <w:rPr>
                <w:rFonts w:ascii="Arial"/>
                <w:sz w:val="21"/>
                <w:highlight w:val="none"/>
              </w:rPr>
            </w:pPr>
          </w:p>
          <w:p w14:paraId="6E27DE1F">
            <w:pPr>
              <w:spacing w:line="254" w:lineRule="auto"/>
              <w:rPr>
                <w:rFonts w:ascii="Arial"/>
                <w:sz w:val="21"/>
                <w:highlight w:val="none"/>
              </w:rPr>
            </w:pPr>
          </w:p>
          <w:p w14:paraId="67A71947">
            <w:pPr>
              <w:spacing w:line="254" w:lineRule="auto"/>
              <w:rPr>
                <w:rFonts w:ascii="Arial"/>
                <w:sz w:val="21"/>
                <w:highlight w:val="none"/>
              </w:rPr>
            </w:pPr>
          </w:p>
          <w:p w14:paraId="170079A6">
            <w:pPr>
              <w:spacing w:line="254" w:lineRule="auto"/>
              <w:rPr>
                <w:rFonts w:ascii="Arial"/>
                <w:sz w:val="21"/>
                <w:highlight w:val="none"/>
              </w:rPr>
            </w:pPr>
          </w:p>
          <w:p w14:paraId="031D85A6">
            <w:pPr>
              <w:pStyle w:val="18"/>
              <w:spacing w:before="78" w:line="219" w:lineRule="auto"/>
              <w:ind w:left="439"/>
              <w:rPr>
                <w:highlight w:val="none"/>
              </w:rPr>
            </w:pPr>
            <w:r>
              <w:rPr>
                <w:spacing w:val="-6"/>
                <w:highlight w:val="none"/>
              </w:rPr>
              <w:t>否决投</w:t>
            </w:r>
          </w:p>
          <w:p w14:paraId="7110E9DA">
            <w:pPr>
              <w:pStyle w:val="18"/>
              <w:spacing w:before="26" w:line="220" w:lineRule="auto"/>
              <w:ind w:left="432"/>
              <w:rPr>
                <w:highlight w:val="none"/>
              </w:rPr>
            </w:pPr>
            <w:r>
              <w:rPr>
                <w:spacing w:val="-4"/>
                <w:highlight w:val="none"/>
              </w:rPr>
              <w:t>标的情</w:t>
            </w:r>
          </w:p>
          <w:p w14:paraId="77DF061D">
            <w:pPr>
              <w:pStyle w:val="18"/>
              <w:spacing w:before="24" w:line="221" w:lineRule="auto"/>
              <w:ind w:left="674" w:leftChars="0"/>
              <w:rPr>
                <w:rFonts w:ascii="宋体" w:hAnsi="宋体" w:eastAsia="宋体" w:cs="宋体"/>
                <w:snapToGrid w:val="0"/>
                <w:color w:val="000000"/>
                <w:kern w:val="0"/>
                <w:sz w:val="24"/>
                <w:szCs w:val="24"/>
                <w:highlight w:val="none"/>
                <w:lang w:val="en-US" w:eastAsia="en-US" w:bidi="ar-SA"/>
              </w:rPr>
            </w:pPr>
            <w:r>
              <w:rPr>
                <w:highlight w:val="none"/>
              </w:rPr>
              <w:t>形</w:t>
            </w:r>
          </w:p>
        </w:tc>
        <w:tc>
          <w:tcPr>
            <w:tcW w:w="7602" w:type="dxa"/>
            <w:shd w:val="clear" w:color="auto" w:fill="auto"/>
            <w:vAlign w:val="top"/>
          </w:tcPr>
          <w:p w14:paraId="03CE094C">
            <w:pPr>
              <w:pStyle w:val="18"/>
              <w:spacing w:before="118" w:line="295" w:lineRule="auto"/>
              <w:ind w:left="117" w:right="99" w:firstLine="475"/>
              <w:rPr>
                <w:highlight w:val="none"/>
              </w:rPr>
            </w:pPr>
            <w:r>
              <w:rPr>
                <w:spacing w:val="-2"/>
                <w:highlight w:val="none"/>
              </w:rPr>
              <w:t>（一）除采用技术标暗标评审的项目外，凡评标委员会拟作出否决</w:t>
            </w:r>
            <w:r>
              <w:rPr>
                <w:spacing w:val="9"/>
                <w:highlight w:val="none"/>
              </w:rPr>
              <w:t xml:space="preserve"> </w:t>
            </w:r>
            <w:r>
              <w:rPr>
                <w:spacing w:val="-9"/>
                <w:highlight w:val="none"/>
              </w:rPr>
              <w:t>投标决定的，应先向投标人进行书面（含通过交易系统在线质询）或其他合理方式询问核实。未进行询问核实程序的，不得做出否决投标决</w:t>
            </w:r>
            <w:r>
              <w:rPr>
                <w:spacing w:val="-10"/>
                <w:highlight w:val="none"/>
              </w:rPr>
              <w:t>定，投</w:t>
            </w:r>
            <w:r>
              <w:rPr>
                <w:spacing w:val="-9"/>
                <w:highlight w:val="none"/>
              </w:rPr>
              <w:t>标人放弃接受询问核实机会的除外。投标人应自行关注系统中评标</w:t>
            </w:r>
            <w:r>
              <w:rPr>
                <w:spacing w:val="-10"/>
                <w:highlight w:val="none"/>
              </w:rPr>
              <w:t>委员会</w:t>
            </w:r>
            <w:r>
              <w:rPr>
                <w:spacing w:val="-2"/>
                <w:highlight w:val="none"/>
              </w:rPr>
              <w:t>发出的澄清并及时答复，澄清回复时间不得超过在发出通知后30分钟，</w:t>
            </w:r>
            <w:r>
              <w:rPr>
                <w:spacing w:val="-9"/>
                <w:highlight w:val="none"/>
              </w:rPr>
              <w:t>在规定的时限内投标人不参加核实或不予答复的，视为放弃接受询问核实</w:t>
            </w:r>
            <w:r>
              <w:rPr>
                <w:spacing w:val="-7"/>
                <w:highlight w:val="none"/>
              </w:rPr>
              <w:t>机会。</w:t>
            </w:r>
          </w:p>
          <w:p w14:paraId="5A7CDF7D">
            <w:pPr>
              <w:pStyle w:val="18"/>
              <w:keepNext w:val="0"/>
              <w:keepLines w:val="0"/>
              <w:pageBreakBefore w:val="0"/>
              <w:widowControl/>
              <w:kinsoku w:val="0"/>
              <w:wordWrap/>
              <w:overflowPunct/>
              <w:topLinePunct w:val="0"/>
              <w:autoSpaceDE w:val="0"/>
              <w:autoSpaceDN w:val="0"/>
              <w:bidi w:val="0"/>
              <w:adjustRightInd w:val="0"/>
              <w:snapToGrid w:val="0"/>
              <w:spacing w:before="116" w:line="263" w:lineRule="auto"/>
              <w:ind w:left="119" w:right="0" w:firstLine="491"/>
              <w:textAlignment w:val="baseline"/>
              <w:rPr>
                <w:highlight w:val="none"/>
              </w:rPr>
            </w:pPr>
            <w:r>
              <w:rPr>
                <w:spacing w:val="-3"/>
                <w:highlight w:val="none"/>
              </w:rPr>
              <w:t>（二）投标文件存在以下情形之一的，由评标委员会审核并经过质</w:t>
            </w:r>
            <w:r>
              <w:rPr>
                <w:spacing w:val="14"/>
                <w:highlight w:val="none"/>
              </w:rPr>
              <w:t xml:space="preserve"> </w:t>
            </w:r>
            <w:r>
              <w:rPr>
                <w:spacing w:val="-1"/>
                <w:highlight w:val="none"/>
              </w:rPr>
              <w:t>询程序，其投标文件将被否决：</w:t>
            </w:r>
          </w:p>
          <w:p w14:paraId="2243E998">
            <w:pPr>
              <w:pStyle w:val="18"/>
              <w:keepNext w:val="0"/>
              <w:keepLines w:val="0"/>
              <w:pageBreakBefore w:val="0"/>
              <w:widowControl/>
              <w:kinsoku w:val="0"/>
              <w:wordWrap/>
              <w:overflowPunct/>
              <w:topLinePunct w:val="0"/>
              <w:autoSpaceDE w:val="0"/>
              <w:autoSpaceDN w:val="0"/>
              <w:bidi w:val="0"/>
              <w:adjustRightInd w:val="0"/>
              <w:snapToGrid w:val="0"/>
              <w:spacing w:before="114" w:line="265" w:lineRule="auto"/>
              <w:ind w:left="119" w:right="0" w:firstLine="497"/>
              <w:textAlignment w:val="baseline"/>
              <w:rPr>
                <w:highlight w:val="none"/>
              </w:rPr>
            </w:pPr>
            <w:r>
              <w:rPr>
                <w:spacing w:val="-10"/>
                <w:highlight w:val="none"/>
              </w:rPr>
              <w:t>1.投标人的资质、业绩、人员、设备等条件未满足招标文件实质</w:t>
            </w:r>
            <w:r>
              <w:rPr>
                <w:spacing w:val="-11"/>
                <w:highlight w:val="none"/>
              </w:rPr>
              <w:t>性响</w:t>
            </w:r>
            <w:r>
              <w:rPr>
                <w:spacing w:val="-9"/>
                <w:highlight w:val="none"/>
              </w:rPr>
              <w:t>应要求的；</w:t>
            </w:r>
          </w:p>
          <w:p w14:paraId="6A5CFAB4">
            <w:pPr>
              <w:pStyle w:val="18"/>
              <w:keepNext w:val="0"/>
              <w:keepLines w:val="0"/>
              <w:pageBreakBefore w:val="0"/>
              <w:widowControl/>
              <w:kinsoku w:val="0"/>
              <w:wordWrap/>
              <w:overflowPunct/>
              <w:topLinePunct w:val="0"/>
              <w:autoSpaceDE w:val="0"/>
              <w:autoSpaceDN w:val="0"/>
              <w:bidi w:val="0"/>
              <w:adjustRightInd w:val="0"/>
              <w:snapToGrid w:val="0"/>
              <w:spacing w:before="110" w:line="264" w:lineRule="auto"/>
              <w:ind w:left="119" w:right="0" w:firstLine="482"/>
              <w:textAlignment w:val="baseline"/>
              <w:rPr>
                <w:highlight w:val="none"/>
              </w:rPr>
            </w:pPr>
            <w:r>
              <w:rPr>
                <w:spacing w:val="6"/>
                <w:highlight w:val="none"/>
              </w:rPr>
              <w:t>2.投标人被本次招标项目所在地县级以上主管部门依法限制投标</w:t>
            </w:r>
            <w:r>
              <w:rPr>
                <w:spacing w:val="2"/>
                <w:highlight w:val="none"/>
              </w:rPr>
              <w:t xml:space="preserve"> </w:t>
            </w:r>
            <w:r>
              <w:rPr>
                <w:spacing w:val="-2"/>
                <w:highlight w:val="none"/>
              </w:rPr>
              <w:t>且在限制期内的；</w:t>
            </w:r>
          </w:p>
          <w:p w14:paraId="4BAA47D9">
            <w:pPr>
              <w:pStyle w:val="18"/>
              <w:keepNext w:val="0"/>
              <w:keepLines w:val="0"/>
              <w:pageBreakBefore w:val="0"/>
              <w:widowControl/>
              <w:kinsoku w:val="0"/>
              <w:wordWrap/>
              <w:overflowPunct/>
              <w:topLinePunct w:val="0"/>
              <w:autoSpaceDE w:val="0"/>
              <w:autoSpaceDN w:val="0"/>
              <w:bidi w:val="0"/>
              <w:adjustRightInd w:val="0"/>
              <w:snapToGrid w:val="0"/>
              <w:spacing w:before="110" w:line="264" w:lineRule="auto"/>
              <w:ind w:left="119" w:right="0" w:firstLine="482"/>
              <w:textAlignment w:val="baseline"/>
              <w:rPr>
                <w:highlight w:val="none"/>
              </w:rPr>
            </w:pPr>
            <w:r>
              <w:rPr>
                <w:spacing w:val="-2"/>
                <w:highlight w:val="none"/>
              </w:rPr>
              <w:t>3.投标文件未按招标文件的要求（以投标人须知前附表第3.6.3 项</w:t>
            </w:r>
            <w:r>
              <w:rPr>
                <w:spacing w:val="-1"/>
                <w:highlight w:val="none"/>
              </w:rPr>
              <w:t>规定为准）签字或盖章的；</w:t>
            </w:r>
          </w:p>
          <w:p w14:paraId="7A6757F2">
            <w:pPr>
              <w:pStyle w:val="18"/>
              <w:keepNext w:val="0"/>
              <w:keepLines w:val="0"/>
              <w:pageBreakBefore w:val="0"/>
              <w:widowControl/>
              <w:kinsoku w:val="0"/>
              <w:wordWrap/>
              <w:overflowPunct/>
              <w:topLinePunct w:val="0"/>
              <w:autoSpaceDE w:val="0"/>
              <w:autoSpaceDN w:val="0"/>
              <w:bidi w:val="0"/>
              <w:adjustRightInd w:val="0"/>
              <w:snapToGrid w:val="0"/>
              <w:spacing w:before="117" w:line="264" w:lineRule="auto"/>
              <w:ind w:left="119" w:right="0" w:firstLine="476"/>
              <w:textAlignment w:val="baseline"/>
              <w:rPr>
                <w:highlight w:val="none"/>
              </w:rPr>
            </w:pPr>
            <w:r>
              <w:rPr>
                <w:spacing w:val="-8"/>
                <w:highlight w:val="none"/>
              </w:rPr>
              <w:t>4.如为委托代理人，未提供有效的授权委托书的；如为法定代表人，</w:t>
            </w:r>
            <w:r>
              <w:rPr>
                <w:spacing w:val="-1"/>
                <w:highlight w:val="none"/>
              </w:rPr>
              <w:t>未提供有效的法定代表人身份证明；</w:t>
            </w:r>
          </w:p>
          <w:p w14:paraId="3B7BFB05">
            <w:pPr>
              <w:pStyle w:val="18"/>
              <w:spacing w:before="113" w:line="219" w:lineRule="auto"/>
              <w:ind w:left="603"/>
              <w:rPr>
                <w:highlight w:val="none"/>
              </w:rPr>
            </w:pPr>
            <w:r>
              <w:rPr>
                <w:spacing w:val="-1"/>
                <w:highlight w:val="none"/>
              </w:rPr>
              <w:t>5.组成联合体投标的，投标文件未附联合体协议的；</w:t>
            </w:r>
          </w:p>
          <w:p w14:paraId="43275BB8">
            <w:pPr>
              <w:pStyle w:val="18"/>
              <w:spacing w:before="116" w:line="219" w:lineRule="auto"/>
              <w:ind w:left="600"/>
              <w:rPr>
                <w:highlight w:val="none"/>
              </w:rPr>
            </w:pPr>
            <w:r>
              <w:rPr>
                <w:spacing w:val="-10"/>
                <w:highlight w:val="none"/>
              </w:rPr>
              <w:t>6.投标人存在招标文件投标人须知 1.4.3 项和投标人须知前附</w:t>
            </w:r>
            <w:r>
              <w:rPr>
                <w:spacing w:val="-11"/>
                <w:highlight w:val="none"/>
              </w:rPr>
              <w:t>表第</w:t>
            </w:r>
          </w:p>
          <w:p w14:paraId="4EC0F833">
            <w:pPr>
              <w:pStyle w:val="18"/>
              <w:spacing w:before="117" w:line="219" w:lineRule="auto"/>
              <w:ind w:left="136"/>
              <w:rPr>
                <w:highlight w:val="none"/>
              </w:rPr>
            </w:pPr>
            <w:r>
              <w:rPr>
                <w:spacing w:val="-2"/>
                <w:highlight w:val="none"/>
              </w:rPr>
              <w:t>10.5款第（五）点规定情形的；</w:t>
            </w:r>
          </w:p>
          <w:p w14:paraId="389AA26D">
            <w:pPr>
              <w:pStyle w:val="18"/>
              <w:spacing w:before="113" w:line="219" w:lineRule="auto"/>
              <w:ind w:left="580"/>
              <w:rPr>
                <w:highlight w:val="none"/>
              </w:rPr>
            </w:pPr>
            <w:r>
              <w:rPr>
                <w:spacing w:val="-11"/>
                <w:highlight w:val="none"/>
              </w:rPr>
              <w:t>7.投标函载明的服务期短于招标文件规定</w:t>
            </w:r>
            <w:r>
              <w:rPr>
                <w:spacing w:val="-12"/>
                <w:highlight w:val="none"/>
              </w:rPr>
              <w:t>的计划服务期的；</w:t>
            </w:r>
          </w:p>
          <w:p w14:paraId="48485A67">
            <w:pPr>
              <w:pStyle w:val="18"/>
              <w:keepNext w:val="0"/>
              <w:keepLines w:val="0"/>
              <w:pageBreakBefore w:val="0"/>
              <w:widowControl/>
              <w:kinsoku w:val="0"/>
              <w:wordWrap/>
              <w:overflowPunct/>
              <w:topLinePunct w:val="0"/>
              <w:autoSpaceDE w:val="0"/>
              <w:autoSpaceDN w:val="0"/>
              <w:bidi w:val="0"/>
              <w:adjustRightInd w:val="0"/>
              <w:snapToGrid w:val="0"/>
              <w:spacing w:before="117" w:line="264" w:lineRule="auto"/>
              <w:ind w:left="119" w:right="0" w:firstLine="482"/>
              <w:textAlignment w:val="baseline"/>
              <w:rPr>
                <w:highlight w:val="none"/>
              </w:rPr>
            </w:pPr>
            <w:r>
              <w:rPr>
                <w:spacing w:val="-2"/>
                <w:highlight w:val="none"/>
              </w:rPr>
              <w:t>8.投标人不以自己的名义或未按招标文件要求提供投标保证金</w:t>
            </w:r>
            <w:r>
              <w:rPr>
                <w:spacing w:val="-3"/>
                <w:highlight w:val="none"/>
              </w:rPr>
              <w:t>，或</w:t>
            </w:r>
            <w:r>
              <w:rPr>
                <w:spacing w:val="-1"/>
                <w:highlight w:val="none"/>
              </w:rPr>
              <w:t>提供的投标保证金有缺陷而不能接受的；</w:t>
            </w:r>
          </w:p>
          <w:p w14:paraId="32E5492F">
            <w:pPr>
              <w:pStyle w:val="18"/>
              <w:spacing w:before="114" w:line="218" w:lineRule="auto"/>
              <w:ind w:left="599"/>
              <w:rPr>
                <w:highlight w:val="none"/>
              </w:rPr>
            </w:pPr>
            <w:r>
              <w:rPr>
                <w:spacing w:val="-1"/>
                <w:highlight w:val="none"/>
              </w:rPr>
              <w:t>9.投标报价高于招标文件设定的最高投标限价的；</w:t>
            </w:r>
          </w:p>
          <w:p w14:paraId="329DC981">
            <w:pPr>
              <w:pStyle w:val="18"/>
              <w:spacing w:before="117" w:line="264" w:lineRule="auto"/>
              <w:ind w:left="119" w:right="140" w:firstLine="520"/>
              <w:rPr>
                <w:highlight w:val="none"/>
              </w:rPr>
            </w:pPr>
            <w:r>
              <w:rPr>
                <w:spacing w:val="-1"/>
                <w:highlight w:val="none"/>
              </w:rPr>
              <w:t>10.同一投标人提交两个以上不同的投标文件或者投标报价的（招</w:t>
            </w:r>
            <w:r>
              <w:rPr>
                <w:spacing w:val="18"/>
                <w:highlight w:val="none"/>
              </w:rPr>
              <w:t xml:space="preserve"> </w:t>
            </w:r>
            <w:r>
              <w:rPr>
                <w:spacing w:val="-1"/>
                <w:highlight w:val="none"/>
              </w:rPr>
              <w:t>标文件要求提交备选投标的除外</w:t>
            </w:r>
            <w:r>
              <w:rPr>
                <w:spacing w:val="1"/>
                <w:highlight w:val="none"/>
              </w:rPr>
              <w:t>）；</w:t>
            </w:r>
          </w:p>
          <w:p w14:paraId="152481BB">
            <w:pPr>
              <w:pStyle w:val="18"/>
              <w:spacing w:before="113" w:line="218" w:lineRule="auto"/>
              <w:ind w:left="592"/>
              <w:rPr>
                <w:highlight w:val="none"/>
              </w:rPr>
            </w:pPr>
            <w:r>
              <w:rPr>
                <w:spacing w:val="-12"/>
                <w:highlight w:val="none"/>
              </w:rPr>
              <w:t>11.投标函载明的投标报价或其他关键内容不全或有瑕疵的；</w:t>
            </w:r>
          </w:p>
          <w:p w14:paraId="4FD3B2C6">
            <w:pPr>
              <w:pStyle w:val="18"/>
              <w:spacing w:before="118" w:line="218" w:lineRule="auto"/>
              <w:ind w:left="616"/>
              <w:rPr>
                <w:highlight w:val="none"/>
              </w:rPr>
            </w:pPr>
            <w:r>
              <w:rPr>
                <w:highlight w:val="none"/>
              </w:rPr>
              <w:t>12.投标人未按以下要求进行报价的：</w:t>
            </w:r>
          </w:p>
          <w:p w14:paraId="0F122933">
            <w:pPr>
              <w:pStyle w:val="18"/>
              <w:spacing w:before="117" w:line="218" w:lineRule="auto"/>
              <w:ind w:left="586"/>
              <w:rPr>
                <w:highlight w:val="none"/>
              </w:rPr>
            </w:pPr>
            <w:r>
              <w:rPr>
                <w:spacing w:val="-11"/>
                <w:highlight w:val="none"/>
              </w:rPr>
              <w:t>（1）投标报价不符合投标人须知前附表第3.2.3款规定；</w:t>
            </w:r>
          </w:p>
          <w:p w14:paraId="43ABBB05">
            <w:pPr>
              <w:pStyle w:val="18"/>
              <w:spacing w:before="115" w:line="219" w:lineRule="auto"/>
              <w:ind w:left="586"/>
              <w:rPr>
                <w:highlight w:val="none"/>
              </w:rPr>
            </w:pPr>
            <w:r>
              <w:rPr>
                <w:spacing w:val="-12"/>
                <w:highlight w:val="none"/>
              </w:rPr>
              <w:t>（2）商务标出现计算错误或结转错误的；</w:t>
            </w:r>
          </w:p>
          <w:p w14:paraId="47DE85CC">
            <w:pPr>
              <w:pStyle w:val="18"/>
              <w:spacing w:before="116" w:line="218" w:lineRule="auto"/>
              <w:ind w:left="586"/>
              <w:rPr>
                <w:highlight w:val="none"/>
              </w:rPr>
            </w:pPr>
            <w:r>
              <w:rPr>
                <w:spacing w:val="-12"/>
                <w:highlight w:val="none"/>
              </w:rPr>
              <w:t>（3）投标报价涉嫌故意拉高或压低投标报价；</w:t>
            </w:r>
          </w:p>
          <w:p w14:paraId="69F98FEF">
            <w:pPr>
              <w:pStyle w:val="18"/>
              <w:spacing w:before="117" w:line="218" w:lineRule="auto"/>
              <w:ind w:left="586"/>
              <w:rPr>
                <w:highlight w:val="none"/>
              </w:rPr>
            </w:pPr>
            <w:r>
              <w:rPr>
                <w:spacing w:val="-12"/>
                <w:highlight w:val="none"/>
              </w:rPr>
              <w:t>（4）投标报价涉嫌低于成本价的；</w:t>
            </w:r>
          </w:p>
          <w:p w14:paraId="09E6497C">
            <w:pPr>
              <w:pStyle w:val="18"/>
              <w:keepNext w:val="0"/>
              <w:keepLines w:val="0"/>
              <w:pageBreakBefore w:val="0"/>
              <w:widowControl/>
              <w:kinsoku w:val="0"/>
              <w:wordWrap/>
              <w:overflowPunct/>
              <w:topLinePunct w:val="0"/>
              <w:autoSpaceDE w:val="0"/>
              <w:autoSpaceDN w:val="0"/>
              <w:bidi w:val="0"/>
              <w:adjustRightInd w:val="0"/>
              <w:snapToGrid w:val="0"/>
              <w:spacing w:before="116" w:line="264" w:lineRule="auto"/>
              <w:ind w:left="119" w:right="0" w:firstLine="465"/>
              <w:textAlignment w:val="baseline"/>
              <w:rPr>
                <w:highlight w:val="none"/>
              </w:rPr>
            </w:pPr>
            <w:r>
              <w:rPr>
                <w:spacing w:val="-13"/>
                <w:highlight w:val="none"/>
              </w:rPr>
              <w:t>（5）投标工具生成的投标报价同“投标函（附件一）”中的投标报价</w:t>
            </w:r>
            <w:r>
              <w:rPr>
                <w:spacing w:val="-10"/>
                <w:highlight w:val="none"/>
              </w:rPr>
              <w:t>不一致的；</w:t>
            </w:r>
          </w:p>
          <w:p w14:paraId="30E56560">
            <w:pPr>
              <w:pStyle w:val="18"/>
              <w:spacing w:before="115" w:line="218" w:lineRule="auto"/>
              <w:ind w:left="616"/>
              <w:rPr>
                <w:highlight w:val="none"/>
              </w:rPr>
            </w:pPr>
            <w:r>
              <w:rPr>
                <w:spacing w:val="-3"/>
                <w:highlight w:val="none"/>
              </w:rPr>
              <w:t>13.报价评审时，投标人拒绝以下条款修正的：</w:t>
            </w:r>
            <w:r>
              <w:rPr>
                <w:spacing w:val="-3"/>
                <w:highlight w:val="none"/>
                <w:u w:val="single" w:color="auto"/>
              </w:rPr>
              <w:t xml:space="preserve"> / </w:t>
            </w:r>
            <w:r>
              <w:rPr>
                <w:spacing w:val="-3"/>
                <w:highlight w:val="none"/>
              </w:rPr>
              <w:t>；</w:t>
            </w:r>
          </w:p>
          <w:p w14:paraId="114E8879">
            <w:pPr>
              <w:pStyle w:val="18"/>
              <w:spacing w:before="115" w:line="219" w:lineRule="auto"/>
              <w:ind w:left="599"/>
              <w:rPr>
                <w:highlight w:val="none"/>
              </w:rPr>
            </w:pPr>
            <w:r>
              <w:rPr>
                <w:spacing w:val="-8"/>
                <w:highlight w:val="none"/>
              </w:rPr>
              <w:t>14.主要服务方案不可行或主要服务设备不能满足需要的；</w:t>
            </w:r>
          </w:p>
          <w:p w14:paraId="6F2F8DAC">
            <w:pPr>
              <w:pStyle w:val="18"/>
              <w:keepNext w:val="0"/>
              <w:keepLines w:val="0"/>
              <w:pageBreakBefore w:val="0"/>
              <w:widowControl/>
              <w:kinsoku w:val="0"/>
              <w:wordWrap/>
              <w:overflowPunct/>
              <w:topLinePunct w:val="0"/>
              <w:autoSpaceDE w:val="0"/>
              <w:autoSpaceDN w:val="0"/>
              <w:bidi w:val="0"/>
              <w:adjustRightInd w:val="0"/>
              <w:snapToGrid w:val="0"/>
              <w:spacing w:before="115" w:line="219" w:lineRule="auto"/>
              <w:ind w:left="0" w:firstLine="484" w:firstLineChars="200"/>
              <w:textAlignment w:val="baseline"/>
              <w:rPr>
                <w:highlight w:val="none"/>
              </w:rPr>
            </w:pPr>
            <w:r>
              <w:rPr>
                <w:spacing w:val="1"/>
                <w:highlight w:val="none"/>
              </w:rPr>
              <w:t>15.</w:t>
            </w:r>
            <w:r>
              <w:rPr>
                <w:spacing w:val="-8"/>
                <w:highlight w:val="none"/>
              </w:rPr>
              <w:t>采用</w:t>
            </w:r>
            <w:r>
              <w:rPr>
                <w:spacing w:val="1"/>
                <w:highlight w:val="none"/>
              </w:rPr>
              <w:t>技术标的综合评分法时，投标文件的监理大纲评审存在以</w:t>
            </w:r>
            <w:r>
              <w:rPr>
                <w:spacing w:val="-3"/>
                <w:highlight w:val="none"/>
              </w:rPr>
              <w:t>下情形之一的：</w:t>
            </w:r>
          </w:p>
          <w:p w14:paraId="68AEA784">
            <w:pPr>
              <w:pStyle w:val="18"/>
              <w:spacing w:before="112" w:line="264" w:lineRule="auto"/>
              <w:ind w:left="138" w:right="112" w:firstLine="471"/>
              <w:rPr>
                <w:highlight w:val="none"/>
              </w:rPr>
            </w:pPr>
            <w:r>
              <w:rPr>
                <w:spacing w:val="1"/>
                <w:highlight w:val="none"/>
              </w:rPr>
              <w:t>（1）监理大纲中监理人员的专业配置不符合工程需要；监理人员</w:t>
            </w:r>
            <w:r>
              <w:rPr>
                <w:spacing w:val="18"/>
                <w:highlight w:val="none"/>
              </w:rPr>
              <w:t xml:space="preserve"> </w:t>
            </w:r>
            <w:r>
              <w:rPr>
                <w:spacing w:val="-3"/>
                <w:highlight w:val="none"/>
              </w:rPr>
              <w:t>的权利和责任不明确；</w:t>
            </w:r>
          </w:p>
          <w:p w14:paraId="43222F50">
            <w:pPr>
              <w:pStyle w:val="18"/>
              <w:spacing w:before="117" w:line="263" w:lineRule="auto"/>
              <w:ind w:left="118" w:right="112" w:firstLine="491"/>
              <w:rPr>
                <w:highlight w:val="none"/>
              </w:rPr>
            </w:pPr>
            <w:r>
              <w:rPr>
                <w:spacing w:val="1"/>
                <w:highlight w:val="none"/>
              </w:rPr>
              <w:t>（2）监理大纲中未阐明本工程施工的难点、要点和关键部位，质</w:t>
            </w:r>
            <w:r>
              <w:rPr>
                <w:spacing w:val="18"/>
                <w:highlight w:val="none"/>
              </w:rPr>
              <w:t xml:space="preserve"> </w:t>
            </w:r>
            <w:r>
              <w:rPr>
                <w:spacing w:val="-1"/>
                <w:highlight w:val="none"/>
              </w:rPr>
              <w:t>量控制的保证措施和手段不可行；</w:t>
            </w:r>
          </w:p>
          <w:p w14:paraId="1BDAC932">
            <w:pPr>
              <w:pStyle w:val="18"/>
              <w:spacing w:before="115" w:line="219" w:lineRule="auto"/>
              <w:ind w:left="610"/>
              <w:rPr>
                <w:highlight w:val="none"/>
              </w:rPr>
            </w:pPr>
            <w:r>
              <w:rPr>
                <w:spacing w:val="-1"/>
                <w:highlight w:val="none"/>
              </w:rPr>
              <w:t>（3）现场安全文明施工的监理管理措施不可行；</w:t>
            </w:r>
          </w:p>
          <w:p w14:paraId="12302C86">
            <w:pPr>
              <w:pStyle w:val="18"/>
              <w:spacing w:before="115" w:line="218" w:lineRule="auto"/>
              <w:ind w:left="610"/>
              <w:rPr>
                <w:highlight w:val="none"/>
              </w:rPr>
            </w:pPr>
            <w:r>
              <w:rPr>
                <w:spacing w:val="-1"/>
                <w:highlight w:val="none"/>
              </w:rPr>
              <w:t>（4）造价控制、进度控制与合同管理的监理管理措施不可行；</w:t>
            </w:r>
          </w:p>
          <w:p w14:paraId="627C95B3">
            <w:pPr>
              <w:pStyle w:val="18"/>
              <w:spacing w:before="116" w:line="219" w:lineRule="auto"/>
              <w:ind w:left="610"/>
              <w:rPr>
                <w:highlight w:val="none"/>
              </w:rPr>
            </w:pPr>
            <w:r>
              <w:rPr>
                <w:spacing w:val="-1"/>
                <w:highlight w:val="none"/>
              </w:rPr>
              <w:t>（5）检测仪器和工具不能满足监理工作需要；</w:t>
            </w:r>
          </w:p>
          <w:p w14:paraId="07F2C4B0">
            <w:pPr>
              <w:pStyle w:val="18"/>
              <w:spacing w:before="117" w:line="263" w:lineRule="auto"/>
              <w:ind w:left="118" w:right="112" w:firstLine="491"/>
              <w:rPr>
                <w:spacing w:val="-2"/>
                <w:highlight w:val="none"/>
              </w:rPr>
            </w:pPr>
            <w:r>
              <w:rPr>
                <w:rFonts w:ascii="MS Gothic" w:hAnsi="MS Gothic" w:eastAsia="MS Gothic" w:cs="MS Gothic"/>
                <w:spacing w:val="-2"/>
                <w:highlight w:val="none"/>
              </w:rPr>
              <w:t>☑</w:t>
            </w:r>
            <w:r>
              <w:rPr>
                <w:spacing w:val="-2"/>
                <w:highlight w:val="none"/>
              </w:rPr>
              <w:t>（6）招标人认为必要的其他情形：</w:t>
            </w:r>
            <w:r>
              <w:rPr>
                <w:spacing w:val="-2"/>
                <w:highlight w:val="none"/>
                <w:u w:val="single" w:color="auto"/>
              </w:rPr>
              <w:t xml:space="preserve"> 投</w:t>
            </w:r>
            <w:r>
              <w:rPr>
                <w:spacing w:val="-3"/>
                <w:highlight w:val="none"/>
                <w:u w:val="single" w:color="auto"/>
              </w:rPr>
              <w:t>标文件组成不符合投标人</w:t>
            </w:r>
            <w:r>
              <w:rPr>
                <w:spacing w:val="-2"/>
                <w:highlight w:val="none"/>
                <w:u w:val="single" w:color="auto"/>
              </w:rPr>
              <w:t>须知前附表第3.1款的</w:t>
            </w:r>
            <w:r>
              <w:rPr>
                <w:spacing w:val="-2"/>
                <w:highlight w:val="none"/>
              </w:rPr>
              <w:t>。</w:t>
            </w:r>
          </w:p>
          <w:p w14:paraId="5283CC76">
            <w:pPr>
              <w:pStyle w:val="18"/>
              <w:keepNext w:val="0"/>
              <w:keepLines w:val="0"/>
              <w:pageBreakBefore w:val="0"/>
              <w:widowControl/>
              <w:kinsoku w:val="0"/>
              <w:wordWrap/>
              <w:overflowPunct/>
              <w:topLinePunct w:val="0"/>
              <w:autoSpaceDE w:val="0"/>
              <w:autoSpaceDN w:val="0"/>
              <w:bidi w:val="0"/>
              <w:adjustRightInd w:val="0"/>
              <w:snapToGrid w:val="0"/>
              <w:spacing w:before="119" w:line="279" w:lineRule="auto"/>
              <w:ind w:left="119" w:right="0" w:firstLine="499"/>
              <w:textAlignment w:val="baseline"/>
              <w:rPr>
                <w:highlight w:val="none"/>
              </w:rPr>
            </w:pPr>
            <w:r>
              <w:rPr>
                <w:spacing w:val="-1"/>
                <w:highlight w:val="none"/>
              </w:rPr>
              <w:t>16.采用的服务标准或主要技术指标达不到国家强制性标准的，或</w:t>
            </w:r>
            <w:r>
              <w:rPr>
                <w:spacing w:val="1"/>
                <w:highlight w:val="none"/>
              </w:rPr>
              <w:t xml:space="preserve"> </w:t>
            </w:r>
            <w:r>
              <w:rPr>
                <w:highlight w:val="none"/>
              </w:rPr>
              <w:t>采用的服务方法或采用的质量安全管理措施不</w:t>
            </w:r>
            <w:r>
              <w:rPr>
                <w:spacing w:val="-1"/>
                <w:highlight w:val="none"/>
              </w:rPr>
              <w:t>能满足国家强制性标准</w:t>
            </w:r>
            <w:r>
              <w:rPr>
                <w:highlight w:val="none"/>
              </w:rPr>
              <w:t xml:space="preserve">  </w:t>
            </w:r>
            <w:r>
              <w:rPr>
                <w:spacing w:val="-2"/>
                <w:highlight w:val="none"/>
              </w:rPr>
              <w:t>或要求的；</w:t>
            </w:r>
          </w:p>
          <w:p w14:paraId="151F4060">
            <w:pPr>
              <w:pStyle w:val="18"/>
              <w:keepNext w:val="0"/>
              <w:keepLines w:val="0"/>
              <w:pageBreakBefore w:val="0"/>
              <w:widowControl/>
              <w:kinsoku w:val="0"/>
              <w:wordWrap/>
              <w:overflowPunct/>
              <w:topLinePunct w:val="0"/>
              <w:autoSpaceDE w:val="0"/>
              <w:autoSpaceDN w:val="0"/>
              <w:bidi w:val="0"/>
              <w:adjustRightInd w:val="0"/>
              <w:snapToGrid w:val="0"/>
              <w:spacing w:before="111" w:line="264" w:lineRule="auto"/>
              <w:ind w:left="136" w:right="0" w:firstLine="476"/>
              <w:textAlignment w:val="baseline"/>
              <w:rPr>
                <w:highlight w:val="none"/>
              </w:rPr>
            </w:pPr>
            <w:r>
              <w:rPr>
                <w:spacing w:val="-1"/>
                <w:highlight w:val="none"/>
              </w:rPr>
              <w:t>17.拟派总监理工程师被列入失信被执行人名单，且在披露期限内</w:t>
            </w:r>
            <w:r>
              <w:rPr>
                <w:spacing w:val="-15"/>
                <w:highlight w:val="none"/>
              </w:rPr>
              <w:t>的；</w:t>
            </w:r>
          </w:p>
          <w:p w14:paraId="6649B8F2">
            <w:pPr>
              <w:pStyle w:val="18"/>
              <w:spacing w:before="113" w:line="307" w:lineRule="auto"/>
              <w:ind w:left="122" w:right="181" w:firstLine="500"/>
              <w:rPr>
                <w:highlight w:val="none"/>
              </w:rPr>
            </w:pPr>
            <w:r>
              <w:rPr>
                <w:spacing w:val="-1"/>
                <w:highlight w:val="none"/>
              </w:rPr>
              <w:t>□18.未提供《中小企业声明函》或未按照招标文件所</w:t>
            </w:r>
            <w:r>
              <w:rPr>
                <w:spacing w:val="-2"/>
                <w:highlight w:val="none"/>
              </w:rPr>
              <w:t>附的《中小企业声明函》格式提供的；</w:t>
            </w:r>
          </w:p>
          <w:p w14:paraId="7A9C434A">
            <w:pPr>
              <w:pStyle w:val="18"/>
              <w:spacing w:line="212" w:lineRule="auto"/>
              <w:ind w:left="616"/>
              <w:rPr>
                <w:sz w:val="25"/>
                <w:szCs w:val="25"/>
                <w:highlight w:val="none"/>
              </w:rPr>
            </w:pPr>
            <w:r>
              <w:rPr>
                <w:spacing w:val="-2"/>
                <w:highlight w:val="none"/>
              </w:rPr>
              <w:t>19</w:t>
            </w:r>
            <w:r>
              <w:rPr>
                <w:i/>
                <w:iCs/>
                <w:spacing w:val="-2"/>
                <w:sz w:val="25"/>
                <w:szCs w:val="25"/>
                <w:highlight w:val="none"/>
              </w:rPr>
              <w:t>.</w:t>
            </w:r>
            <w:r>
              <w:rPr>
                <w:spacing w:val="-2"/>
                <w:highlight w:val="none"/>
              </w:rPr>
              <w:t>违反第3.6.1条和4.2.2条技术标要求的</w:t>
            </w:r>
            <w:r>
              <w:rPr>
                <w:i/>
                <w:iCs/>
                <w:spacing w:val="-2"/>
                <w:sz w:val="25"/>
                <w:szCs w:val="25"/>
                <w:highlight w:val="none"/>
              </w:rPr>
              <w:t>。</w:t>
            </w:r>
          </w:p>
          <w:p w14:paraId="06387EE1">
            <w:pPr>
              <w:pStyle w:val="18"/>
              <w:keepNext w:val="0"/>
              <w:keepLines w:val="0"/>
              <w:pageBreakBefore w:val="0"/>
              <w:widowControl/>
              <w:kinsoku w:val="0"/>
              <w:wordWrap/>
              <w:overflowPunct/>
              <w:topLinePunct w:val="0"/>
              <w:autoSpaceDE w:val="0"/>
              <w:autoSpaceDN w:val="0"/>
              <w:bidi w:val="0"/>
              <w:adjustRightInd w:val="0"/>
              <w:snapToGrid w:val="0"/>
              <w:spacing w:before="113" w:line="279" w:lineRule="auto"/>
              <w:ind w:left="119" w:right="0" w:firstLine="482"/>
              <w:textAlignment w:val="baseline"/>
              <w:rPr>
                <w:highlight w:val="none"/>
              </w:rPr>
            </w:pPr>
            <w:r>
              <w:rPr>
                <w:spacing w:val="-1"/>
                <w:highlight w:val="none"/>
              </w:rPr>
              <w:t>20.投标人不以自己的名义或投标人未按照招标文件的要求提交投</w:t>
            </w:r>
            <w:r>
              <w:rPr>
                <w:spacing w:val="16"/>
                <w:highlight w:val="none"/>
              </w:rPr>
              <w:t xml:space="preserve"> </w:t>
            </w:r>
            <w:r>
              <w:rPr>
                <w:spacing w:val="-2"/>
                <w:highlight w:val="none"/>
              </w:rPr>
              <w:t>标保证金（含投标保函未按本招标文件格式要求提供）或提供的投标保</w:t>
            </w:r>
            <w:r>
              <w:rPr>
                <w:spacing w:val="-1"/>
                <w:highlight w:val="none"/>
              </w:rPr>
              <w:t>证金有缺陷而不能接受的。</w:t>
            </w:r>
          </w:p>
          <w:p w14:paraId="06E1DFD6">
            <w:pPr>
              <w:pStyle w:val="18"/>
              <w:spacing w:before="107" w:line="226" w:lineRule="auto"/>
              <w:ind w:left="601"/>
              <w:rPr>
                <w:highlight w:val="none"/>
              </w:rPr>
            </w:pPr>
            <w:r>
              <w:rPr>
                <w:spacing w:val="5"/>
                <w:highlight w:val="none"/>
              </w:rPr>
              <w:t>21.存在法律、法规、规章规定的其他无效投标情况的。</w:t>
            </w:r>
          </w:p>
          <w:p w14:paraId="6D92AF09">
            <w:pPr>
              <w:pStyle w:val="18"/>
              <w:spacing w:before="38" w:line="250" w:lineRule="auto"/>
              <w:ind w:left="118" w:right="226" w:firstLine="514"/>
              <w:rPr>
                <w:highlight w:val="none"/>
              </w:rPr>
            </w:pPr>
            <w:r>
              <w:rPr>
                <w:b/>
                <w:bCs/>
                <w:spacing w:val="7"/>
                <w:highlight w:val="none"/>
              </w:rPr>
              <w:t>除本条规定以外，招标文件中其他条款均不得作为否决投标文</w:t>
            </w:r>
            <w:r>
              <w:rPr>
                <w:spacing w:val="12"/>
                <w:highlight w:val="none"/>
              </w:rPr>
              <w:t xml:space="preserve"> </w:t>
            </w:r>
            <w:r>
              <w:rPr>
                <w:b/>
                <w:bCs/>
                <w:spacing w:val="4"/>
                <w:highlight w:val="none"/>
              </w:rPr>
              <w:t>件的依据。</w:t>
            </w:r>
          </w:p>
          <w:p w14:paraId="3D27C42E">
            <w:pPr>
              <w:pStyle w:val="18"/>
              <w:keepNext w:val="0"/>
              <w:keepLines w:val="0"/>
              <w:pageBreakBefore w:val="0"/>
              <w:widowControl/>
              <w:kinsoku w:val="0"/>
              <w:wordWrap/>
              <w:overflowPunct/>
              <w:topLinePunct w:val="0"/>
              <w:autoSpaceDE w:val="0"/>
              <w:autoSpaceDN w:val="0"/>
              <w:bidi w:val="0"/>
              <w:adjustRightInd w:val="0"/>
              <w:snapToGrid w:val="0"/>
              <w:spacing w:before="115" w:line="214" w:lineRule="auto"/>
              <w:ind w:left="0" w:leftChars="0" w:firstLine="514" w:firstLineChars="200"/>
              <w:textAlignment w:val="baseline"/>
              <w:rPr>
                <w:spacing w:val="-2"/>
                <w:highlight w:val="none"/>
                <w:lang w:val="en-US" w:eastAsia="en-US"/>
              </w:rPr>
            </w:pPr>
            <w:r>
              <w:rPr>
                <w:b/>
                <w:bCs/>
                <w:spacing w:val="8"/>
                <w:highlight w:val="none"/>
              </w:rPr>
              <w:t>注：凡评标委员会拟作出否决投标决定的，应先向投标人进行</w:t>
            </w:r>
            <w:r>
              <w:rPr>
                <w:highlight w:val="none"/>
              </w:rPr>
              <w:t xml:space="preserve"> </w:t>
            </w:r>
            <w:r>
              <w:rPr>
                <w:b/>
                <w:bCs/>
                <w:spacing w:val="4"/>
                <w:highlight w:val="none"/>
              </w:rPr>
              <w:t>书面询问核对。</w:t>
            </w:r>
          </w:p>
        </w:tc>
      </w:tr>
      <w:tr w14:paraId="5A8F6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center"/>
          </w:tcPr>
          <w:p w14:paraId="6F07E3F4">
            <w:pPr>
              <w:pStyle w:val="18"/>
              <w:spacing w:before="78" w:line="239" w:lineRule="auto"/>
              <w:jc w:val="center"/>
              <w:rPr>
                <w:rFonts w:ascii="宋体" w:hAnsi="宋体" w:eastAsia="宋体" w:cs="宋体"/>
                <w:snapToGrid w:val="0"/>
                <w:color w:val="000000"/>
                <w:kern w:val="0"/>
                <w:sz w:val="24"/>
                <w:szCs w:val="24"/>
                <w:highlight w:val="none"/>
                <w:lang w:val="en-US" w:eastAsia="en-US" w:bidi="ar-SA"/>
              </w:rPr>
            </w:pPr>
            <w:r>
              <w:rPr>
                <w:spacing w:val="-7"/>
                <w:highlight w:val="none"/>
              </w:rPr>
              <w:t>10.2</w:t>
            </w:r>
          </w:p>
        </w:tc>
        <w:tc>
          <w:tcPr>
            <w:tcW w:w="1376" w:type="dxa"/>
            <w:shd w:val="clear" w:color="auto" w:fill="auto"/>
            <w:vAlign w:val="center"/>
          </w:tcPr>
          <w:p w14:paraId="4286F671">
            <w:pPr>
              <w:pStyle w:val="18"/>
              <w:spacing w:before="78" w:line="242" w:lineRule="auto"/>
              <w:ind w:left="317" w:leftChars="0" w:right="346" w:rightChars="0"/>
              <w:jc w:val="center"/>
              <w:rPr>
                <w:rFonts w:ascii="宋体" w:hAnsi="宋体" w:eastAsia="宋体" w:cs="宋体"/>
                <w:snapToGrid w:val="0"/>
                <w:color w:val="000000"/>
                <w:kern w:val="0"/>
                <w:sz w:val="24"/>
                <w:szCs w:val="24"/>
                <w:highlight w:val="none"/>
                <w:lang w:val="en-US" w:eastAsia="en-US" w:bidi="ar-SA"/>
              </w:rPr>
            </w:pPr>
            <w:r>
              <w:rPr>
                <w:spacing w:val="-5"/>
                <w:highlight w:val="none"/>
              </w:rPr>
              <w:t>异议与</w:t>
            </w:r>
            <w:r>
              <w:rPr>
                <w:spacing w:val="1"/>
                <w:highlight w:val="none"/>
              </w:rPr>
              <w:t xml:space="preserve"> </w:t>
            </w:r>
            <w:r>
              <w:rPr>
                <w:spacing w:val="-7"/>
                <w:highlight w:val="none"/>
              </w:rPr>
              <w:t>投诉</w:t>
            </w:r>
          </w:p>
        </w:tc>
        <w:tc>
          <w:tcPr>
            <w:tcW w:w="7602" w:type="dxa"/>
            <w:vAlign w:val="top"/>
          </w:tcPr>
          <w:p w14:paraId="0A109B56">
            <w:pPr>
              <w:pStyle w:val="18"/>
              <w:spacing w:before="118" w:line="219" w:lineRule="auto"/>
              <w:ind w:left="593"/>
              <w:rPr>
                <w:highlight w:val="none"/>
              </w:rPr>
            </w:pPr>
            <w:r>
              <w:rPr>
                <w:spacing w:val="-9"/>
                <w:highlight w:val="none"/>
              </w:rPr>
              <w:t>（一）异议</w:t>
            </w:r>
          </w:p>
          <w:p w14:paraId="467AF868">
            <w:pPr>
              <w:pStyle w:val="18"/>
              <w:spacing w:before="114" w:line="278" w:lineRule="auto"/>
              <w:ind w:left="117" w:right="104" w:firstLine="481"/>
              <w:rPr>
                <w:highlight w:val="none"/>
              </w:rPr>
            </w:pPr>
            <w:r>
              <w:rPr>
                <w:spacing w:val="-10"/>
                <w:highlight w:val="none"/>
              </w:rPr>
              <w:t>1.潜在投标人或者其他利害关系人对招标文件有异议的，应当在投标</w:t>
            </w:r>
            <w:r>
              <w:rPr>
                <w:spacing w:val="15"/>
                <w:highlight w:val="none"/>
              </w:rPr>
              <w:t xml:space="preserve"> </w:t>
            </w:r>
            <w:r>
              <w:rPr>
                <w:spacing w:val="-9"/>
                <w:highlight w:val="none"/>
              </w:rPr>
              <w:t>截止时间 10 个日历天前以书面形式向招标人提出。招标人将在收到异议</w:t>
            </w:r>
            <w:r>
              <w:rPr>
                <w:spacing w:val="13"/>
                <w:highlight w:val="none"/>
              </w:rPr>
              <w:t xml:space="preserve"> </w:t>
            </w:r>
            <w:r>
              <w:rPr>
                <w:spacing w:val="-8"/>
                <w:highlight w:val="none"/>
              </w:rPr>
              <w:t>之日起 3 个日历天内作出书面答复；作出答复前，暂停招标投标活动。</w:t>
            </w:r>
          </w:p>
          <w:p w14:paraId="432C348B">
            <w:pPr>
              <w:pStyle w:val="18"/>
              <w:spacing w:before="114" w:line="278" w:lineRule="auto"/>
              <w:ind w:left="117" w:right="104" w:firstLine="481"/>
              <w:rPr>
                <w:highlight w:val="none"/>
              </w:rPr>
            </w:pPr>
            <w:r>
              <w:rPr>
                <w:spacing w:val="-7"/>
                <w:highlight w:val="none"/>
              </w:rPr>
              <w:t>2.投标人认为开标不符合有关规定的，应当在开</w:t>
            </w:r>
            <w:r>
              <w:rPr>
                <w:spacing w:val="-8"/>
                <w:highlight w:val="none"/>
              </w:rPr>
              <w:t>标现场</w:t>
            </w:r>
            <w:r>
              <w:rPr>
                <w:rFonts w:hint="eastAsia" w:ascii="宋体" w:hAnsi="宋体" w:eastAsia="宋体" w:cs="宋体"/>
                <w:spacing w:val="-1"/>
                <w:sz w:val="24"/>
                <w:szCs w:val="24"/>
                <w:highlight w:val="none"/>
                <w:lang w:eastAsia="zh-CN"/>
              </w:rPr>
              <w:t>通过交易中心电子招投标交易平台向招标人提出异议</w:t>
            </w:r>
            <w:r>
              <w:rPr>
                <w:spacing w:val="-13"/>
                <w:highlight w:val="none"/>
              </w:rPr>
              <w:t>。招标人将当场对异议给予处理或者告知处理的</w:t>
            </w:r>
            <w:r>
              <w:rPr>
                <w:spacing w:val="-8"/>
                <w:highlight w:val="none"/>
              </w:rPr>
              <w:t>办法。异议和答复应记入开标记录或者制作专门记录以存档备查。</w:t>
            </w:r>
          </w:p>
          <w:p w14:paraId="200753A9">
            <w:pPr>
              <w:pStyle w:val="18"/>
              <w:spacing w:before="3" w:line="277" w:lineRule="auto"/>
              <w:ind w:left="123" w:right="104" w:firstLine="463"/>
              <w:rPr>
                <w:highlight w:val="none"/>
              </w:rPr>
            </w:pPr>
            <w:r>
              <w:rPr>
                <w:spacing w:val="-9"/>
                <w:highlight w:val="none"/>
              </w:rPr>
              <w:t>3.投标人及其他利害关系人对评标结果有异议的，应当在中标</w:t>
            </w:r>
            <w:r>
              <w:rPr>
                <w:spacing w:val="-10"/>
                <w:highlight w:val="none"/>
              </w:rPr>
              <w:t>候选人</w:t>
            </w:r>
            <w:r>
              <w:rPr>
                <w:spacing w:val="-6"/>
                <w:highlight w:val="none"/>
              </w:rPr>
              <w:t>公示期内以书面形式向招标人提出。招标人将在收到异议之日起3个日历</w:t>
            </w:r>
            <w:r>
              <w:rPr>
                <w:spacing w:val="-1"/>
                <w:highlight w:val="none"/>
              </w:rPr>
              <w:t>天内作出书面答复；作出答复前，暂停招标投标活动。</w:t>
            </w:r>
          </w:p>
          <w:p w14:paraId="19C0CFCD">
            <w:pPr>
              <w:pStyle w:val="18"/>
              <w:spacing w:before="123" w:line="220" w:lineRule="auto"/>
              <w:ind w:left="593"/>
              <w:rPr>
                <w:highlight w:val="none"/>
              </w:rPr>
            </w:pPr>
            <w:r>
              <w:rPr>
                <w:spacing w:val="-9"/>
                <w:highlight w:val="none"/>
              </w:rPr>
              <w:t>（二）投诉</w:t>
            </w:r>
          </w:p>
          <w:p w14:paraId="6A46CF21">
            <w:pPr>
              <w:pStyle w:val="18"/>
              <w:spacing w:before="3" w:line="277" w:lineRule="auto"/>
              <w:ind w:left="123" w:right="104" w:firstLine="463"/>
              <w:rPr>
                <w:highlight w:val="none"/>
              </w:rPr>
            </w:pPr>
            <w:r>
              <w:rPr>
                <w:spacing w:val="-9"/>
                <w:highlight w:val="none"/>
              </w:rPr>
              <w:t>投标人或者其他利害关系人认为招标投标活动不符合法律、行</w:t>
            </w:r>
            <w:r>
              <w:rPr>
                <w:spacing w:val="-10"/>
                <w:highlight w:val="none"/>
              </w:rPr>
              <w:t>政法规</w:t>
            </w:r>
            <w:r>
              <w:rPr>
                <w:spacing w:val="-9"/>
                <w:highlight w:val="none"/>
              </w:rPr>
              <w:t>和招标文件规定的，可以自知道或者应当知道之日起10个日历天内向有关行政监督部门投诉。投诉应当有明确的请求和必要的</w:t>
            </w:r>
            <w:r>
              <w:rPr>
                <w:spacing w:val="-10"/>
                <w:highlight w:val="none"/>
              </w:rPr>
              <w:t>证明资料，具体要</w:t>
            </w:r>
            <w:r>
              <w:rPr>
                <w:spacing w:val="-9"/>
                <w:highlight w:val="none"/>
              </w:rPr>
              <w:t>求按《工程建设项目招标投标活动投诉处理办法》（七部委令第11号，第</w:t>
            </w:r>
            <w:r>
              <w:rPr>
                <w:spacing w:val="-7"/>
                <w:highlight w:val="none"/>
              </w:rPr>
              <w:t>23号修正）规定。</w:t>
            </w:r>
          </w:p>
          <w:p w14:paraId="75DBFD10">
            <w:pPr>
              <w:pStyle w:val="18"/>
              <w:spacing w:before="1" w:line="307" w:lineRule="auto"/>
              <w:ind w:left="139" w:right="104" w:firstLine="444"/>
              <w:rPr>
                <w:highlight w:val="none"/>
              </w:rPr>
            </w:pPr>
            <w:r>
              <w:rPr>
                <w:spacing w:val="-9"/>
                <w:highlight w:val="none"/>
              </w:rPr>
              <w:t>就招标文件、开标、评标结果、定标结果投诉的</w:t>
            </w:r>
            <w:r>
              <w:rPr>
                <w:spacing w:val="-10"/>
                <w:highlight w:val="none"/>
              </w:rPr>
              <w:t>，应当先向招标人提</w:t>
            </w:r>
            <w:r>
              <w:rPr>
                <w:spacing w:val="-9"/>
                <w:highlight w:val="none"/>
              </w:rPr>
              <w:t>出异议，异议答复期不计算在前款规定的期限内。</w:t>
            </w:r>
          </w:p>
          <w:p w14:paraId="2E35D06F">
            <w:pPr>
              <w:pStyle w:val="18"/>
              <w:spacing w:line="308" w:lineRule="auto"/>
              <w:ind w:left="120" w:right="104" w:firstLine="472"/>
              <w:rPr>
                <w:highlight w:val="none"/>
              </w:rPr>
            </w:pPr>
            <w:r>
              <w:rPr>
                <w:spacing w:val="-10"/>
                <w:highlight w:val="none"/>
              </w:rPr>
              <w:t>（三）上述时限最后一日如遇国家法定休假日的，顺延至法定休假日</w:t>
            </w:r>
            <w:r>
              <w:rPr>
                <w:spacing w:val="11"/>
                <w:highlight w:val="none"/>
              </w:rPr>
              <w:t xml:space="preserve"> </w:t>
            </w:r>
            <w:r>
              <w:rPr>
                <w:spacing w:val="-8"/>
                <w:highlight w:val="none"/>
              </w:rPr>
              <w:t>后的第一个工作日。</w:t>
            </w:r>
          </w:p>
          <w:p w14:paraId="6BD58FCA">
            <w:pPr>
              <w:pStyle w:val="18"/>
              <w:keepNext w:val="0"/>
              <w:keepLines w:val="0"/>
              <w:pageBreakBefore w:val="0"/>
              <w:widowControl w:val="0"/>
              <w:kinsoku w:val="0"/>
              <w:wordWrap/>
              <w:overflowPunct/>
              <w:topLinePunct w:val="0"/>
              <w:autoSpaceDE w:val="0"/>
              <w:autoSpaceDN w:val="0"/>
              <w:bidi w:val="0"/>
              <w:adjustRightInd w:val="0"/>
              <w:snapToGrid w:val="0"/>
              <w:spacing w:before="119" w:line="214" w:lineRule="auto"/>
              <w:ind w:left="125" w:right="79" w:firstLine="482"/>
              <w:textAlignment w:val="baseline"/>
              <w:rPr>
                <w:spacing w:val="-4"/>
                <w:highlight w:val="none"/>
              </w:rPr>
            </w:pPr>
            <w:r>
              <w:rPr>
                <w:spacing w:val="-9"/>
                <w:highlight w:val="none"/>
              </w:rPr>
              <w:t>提出投诉的应当知道起始时间界定为：1.对招标文件公告资格条件的投诉以下载招标文件的第一天为准；2.对除公告资格条件外招标文件其他</w:t>
            </w:r>
            <w:r>
              <w:rPr>
                <w:spacing w:val="-8"/>
                <w:highlight w:val="none"/>
              </w:rPr>
              <w:t>内容的投诉以招标文件下载最后一天为准；3.对开标的投诉以开标时间为准；4.对评标结果的投诉以中标候选人公示期的起始时间为准；5. 对定标结果的投诉以中标结果公告的起始时间为准。</w:t>
            </w:r>
          </w:p>
        </w:tc>
      </w:tr>
      <w:tr w14:paraId="6BDA0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610CA403">
            <w:pPr>
              <w:spacing w:line="249" w:lineRule="auto"/>
              <w:rPr>
                <w:rFonts w:ascii="Arial"/>
                <w:sz w:val="21"/>
                <w:highlight w:val="none"/>
              </w:rPr>
            </w:pPr>
          </w:p>
          <w:p w14:paraId="2375D552">
            <w:pPr>
              <w:spacing w:line="249" w:lineRule="auto"/>
              <w:rPr>
                <w:rFonts w:ascii="Arial"/>
                <w:sz w:val="21"/>
                <w:highlight w:val="none"/>
              </w:rPr>
            </w:pPr>
          </w:p>
          <w:p w14:paraId="3A926BC2">
            <w:pPr>
              <w:spacing w:line="249" w:lineRule="auto"/>
              <w:rPr>
                <w:rFonts w:ascii="Arial"/>
                <w:sz w:val="21"/>
                <w:highlight w:val="none"/>
              </w:rPr>
            </w:pPr>
          </w:p>
          <w:p w14:paraId="483215B8">
            <w:pPr>
              <w:spacing w:line="249" w:lineRule="auto"/>
              <w:rPr>
                <w:rFonts w:ascii="Arial"/>
                <w:sz w:val="21"/>
                <w:highlight w:val="none"/>
              </w:rPr>
            </w:pPr>
          </w:p>
          <w:p w14:paraId="19B78CA2">
            <w:pPr>
              <w:spacing w:line="249" w:lineRule="auto"/>
              <w:rPr>
                <w:rFonts w:ascii="Arial"/>
                <w:sz w:val="21"/>
                <w:highlight w:val="none"/>
              </w:rPr>
            </w:pPr>
          </w:p>
          <w:p w14:paraId="5AED3123">
            <w:pPr>
              <w:spacing w:line="249" w:lineRule="auto"/>
              <w:rPr>
                <w:rFonts w:ascii="Arial"/>
                <w:sz w:val="21"/>
                <w:highlight w:val="none"/>
              </w:rPr>
            </w:pPr>
          </w:p>
          <w:p w14:paraId="529ECBCD">
            <w:pPr>
              <w:spacing w:line="249" w:lineRule="auto"/>
              <w:rPr>
                <w:rFonts w:ascii="Arial"/>
                <w:sz w:val="21"/>
                <w:highlight w:val="none"/>
              </w:rPr>
            </w:pPr>
          </w:p>
          <w:p w14:paraId="04BEA06C">
            <w:pPr>
              <w:spacing w:line="250" w:lineRule="auto"/>
              <w:rPr>
                <w:rFonts w:ascii="Arial"/>
                <w:sz w:val="21"/>
                <w:highlight w:val="none"/>
              </w:rPr>
            </w:pPr>
          </w:p>
          <w:p w14:paraId="30367EB6">
            <w:pPr>
              <w:spacing w:line="250" w:lineRule="auto"/>
              <w:rPr>
                <w:rFonts w:ascii="Arial"/>
                <w:sz w:val="21"/>
                <w:highlight w:val="none"/>
              </w:rPr>
            </w:pPr>
          </w:p>
          <w:p w14:paraId="4F51278E">
            <w:pPr>
              <w:spacing w:line="250" w:lineRule="auto"/>
              <w:rPr>
                <w:rFonts w:ascii="Arial"/>
                <w:sz w:val="21"/>
                <w:highlight w:val="none"/>
              </w:rPr>
            </w:pPr>
          </w:p>
          <w:p w14:paraId="34914DAB">
            <w:pPr>
              <w:spacing w:line="250" w:lineRule="auto"/>
              <w:rPr>
                <w:rFonts w:ascii="Arial"/>
                <w:sz w:val="21"/>
                <w:highlight w:val="none"/>
              </w:rPr>
            </w:pPr>
          </w:p>
          <w:p w14:paraId="55E0D8CF">
            <w:pPr>
              <w:spacing w:line="250" w:lineRule="auto"/>
              <w:rPr>
                <w:rFonts w:ascii="Arial"/>
                <w:sz w:val="21"/>
                <w:highlight w:val="none"/>
              </w:rPr>
            </w:pPr>
          </w:p>
          <w:p w14:paraId="0EC11FB0">
            <w:pPr>
              <w:spacing w:line="250" w:lineRule="auto"/>
              <w:rPr>
                <w:rFonts w:ascii="Arial"/>
                <w:sz w:val="21"/>
                <w:highlight w:val="none"/>
              </w:rPr>
            </w:pPr>
          </w:p>
          <w:p w14:paraId="174A847C">
            <w:pPr>
              <w:spacing w:line="250" w:lineRule="auto"/>
              <w:rPr>
                <w:rFonts w:ascii="Arial"/>
                <w:sz w:val="21"/>
                <w:highlight w:val="none"/>
              </w:rPr>
            </w:pPr>
          </w:p>
          <w:p w14:paraId="7FE0A046">
            <w:pPr>
              <w:pStyle w:val="18"/>
              <w:spacing w:before="78" w:line="239" w:lineRule="auto"/>
              <w:ind w:left="275" w:leftChars="0"/>
              <w:rPr>
                <w:rFonts w:ascii="宋体" w:hAnsi="宋体" w:eastAsia="宋体" w:cs="宋体"/>
                <w:snapToGrid w:val="0"/>
                <w:color w:val="000000"/>
                <w:kern w:val="0"/>
                <w:sz w:val="24"/>
                <w:szCs w:val="24"/>
                <w:highlight w:val="none"/>
                <w:lang w:val="en-US" w:eastAsia="en-US" w:bidi="ar-SA"/>
              </w:rPr>
            </w:pPr>
            <w:r>
              <w:rPr>
                <w:spacing w:val="-7"/>
                <w:highlight w:val="none"/>
              </w:rPr>
              <w:t>10.3</w:t>
            </w:r>
          </w:p>
        </w:tc>
        <w:tc>
          <w:tcPr>
            <w:tcW w:w="1376" w:type="dxa"/>
            <w:shd w:val="clear" w:color="auto" w:fill="auto"/>
            <w:vAlign w:val="top"/>
          </w:tcPr>
          <w:p w14:paraId="00475712">
            <w:pPr>
              <w:spacing w:line="256" w:lineRule="auto"/>
              <w:rPr>
                <w:rFonts w:ascii="Arial"/>
                <w:sz w:val="21"/>
                <w:highlight w:val="none"/>
              </w:rPr>
            </w:pPr>
          </w:p>
          <w:p w14:paraId="1BE1D15A">
            <w:pPr>
              <w:spacing w:line="257" w:lineRule="auto"/>
              <w:rPr>
                <w:rFonts w:ascii="Arial"/>
                <w:sz w:val="21"/>
                <w:highlight w:val="none"/>
              </w:rPr>
            </w:pPr>
          </w:p>
          <w:p w14:paraId="22C5B254">
            <w:pPr>
              <w:spacing w:line="257" w:lineRule="auto"/>
              <w:rPr>
                <w:rFonts w:ascii="Arial"/>
                <w:sz w:val="21"/>
                <w:highlight w:val="none"/>
              </w:rPr>
            </w:pPr>
          </w:p>
          <w:p w14:paraId="101583EA">
            <w:pPr>
              <w:spacing w:line="257" w:lineRule="auto"/>
              <w:rPr>
                <w:rFonts w:ascii="Arial"/>
                <w:sz w:val="21"/>
                <w:highlight w:val="none"/>
              </w:rPr>
            </w:pPr>
          </w:p>
          <w:p w14:paraId="7E157EE2">
            <w:pPr>
              <w:spacing w:line="257" w:lineRule="auto"/>
              <w:rPr>
                <w:rFonts w:ascii="Arial"/>
                <w:sz w:val="21"/>
                <w:highlight w:val="none"/>
              </w:rPr>
            </w:pPr>
          </w:p>
          <w:p w14:paraId="7F8A1D9B">
            <w:pPr>
              <w:spacing w:line="257" w:lineRule="auto"/>
              <w:rPr>
                <w:rFonts w:ascii="Arial"/>
                <w:sz w:val="21"/>
                <w:highlight w:val="none"/>
              </w:rPr>
            </w:pPr>
          </w:p>
          <w:p w14:paraId="5A3E6B3B">
            <w:pPr>
              <w:spacing w:line="257" w:lineRule="auto"/>
              <w:rPr>
                <w:rFonts w:ascii="Arial"/>
                <w:sz w:val="21"/>
                <w:highlight w:val="none"/>
              </w:rPr>
            </w:pPr>
          </w:p>
          <w:p w14:paraId="05615FE4">
            <w:pPr>
              <w:spacing w:line="257" w:lineRule="auto"/>
              <w:rPr>
                <w:rFonts w:ascii="Arial"/>
                <w:sz w:val="21"/>
                <w:highlight w:val="none"/>
              </w:rPr>
            </w:pPr>
          </w:p>
          <w:p w14:paraId="1EDC4648">
            <w:pPr>
              <w:spacing w:line="257" w:lineRule="auto"/>
              <w:rPr>
                <w:rFonts w:ascii="Arial"/>
                <w:sz w:val="21"/>
                <w:highlight w:val="none"/>
              </w:rPr>
            </w:pPr>
          </w:p>
          <w:p w14:paraId="4CEC7DC6">
            <w:pPr>
              <w:spacing w:line="257" w:lineRule="auto"/>
              <w:rPr>
                <w:rFonts w:ascii="Arial"/>
                <w:sz w:val="21"/>
                <w:highlight w:val="none"/>
              </w:rPr>
            </w:pPr>
          </w:p>
          <w:p w14:paraId="59BA3827">
            <w:pPr>
              <w:spacing w:line="257" w:lineRule="auto"/>
              <w:rPr>
                <w:rFonts w:ascii="Arial"/>
                <w:sz w:val="21"/>
                <w:highlight w:val="none"/>
              </w:rPr>
            </w:pPr>
          </w:p>
          <w:p w14:paraId="687D6AF9">
            <w:pPr>
              <w:spacing w:line="257" w:lineRule="auto"/>
              <w:rPr>
                <w:rFonts w:ascii="Arial"/>
                <w:sz w:val="21"/>
                <w:highlight w:val="none"/>
              </w:rPr>
            </w:pPr>
          </w:p>
          <w:p w14:paraId="21888FC3">
            <w:pPr>
              <w:spacing w:line="257" w:lineRule="auto"/>
              <w:rPr>
                <w:rFonts w:ascii="Arial"/>
                <w:sz w:val="21"/>
                <w:highlight w:val="none"/>
              </w:rPr>
            </w:pPr>
          </w:p>
          <w:p w14:paraId="0170FCBF">
            <w:pPr>
              <w:pStyle w:val="18"/>
              <w:spacing w:before="78" w:line="242" w:lineRule="auto"/>
              <w:ind w:left="460" w:leftChars="0" w:right="322" w:rightChars="0" w:hanging="117" w:firstLineChars="0"/>
              <w:rPr>
                <w:rFonts w:ascii="宋体" w:hAnsi="宋体" w:eastAsia="宋体" w:cs="宋体"/>
                <w:snapToGrid w:val="0"/>
                <w:color w:val="000000"/>
                <w:kern w:val="0"/>
                <w:sz w:val="24"/>
                <w:szCs w:val="24"/>
                <w:highlight w:val="none"/>
                <w:lang w:val="en-US" w:eastAsia="en-US" w:bidi="ar-SA"/>
              </w:rPr>
            </w:pPr>
            <w:r>
              <w:rPr>
                <w:spacing w:val="-6"/>
                <w:highlight w:val="none"/>
              </w:rPr>
              <w:t>定标前</w:t>
            </w:r>
            <w:r>
              <w:rPr>
                <w:spacing w:val="1"/>
                <w:highlight w:val="none"/>
              </w:rPr>
              <w:t xml:space="preserve"> </w:t>
            </w:r>
            <w:r>
              <w:rPr>
                <w:spacing w:val="-7"/>
                <w:highlight w:val="none"/>
              </w:rPr>
              <w:t>核查</w:t>
            </w:r>
          </w:p>
        </w:tc>
        <w:tc>
          <w:tcPr>
            <w:tcW w:w="7602" w:type="dxa"/>
            <w:shd w:val="clear" w:color="auto" w:fill="auto"/>
            <w:vAlign w:val="top"/>
          </w:tcPr>
          <w:p w14:paraId="5D0EE73B">
            <w:pPr>
              <w:pStyle w:val="18"/>
              <w:spacing w:before="116" w:line="219" w:lineRule="auto"/>
              <w:ind w:left="593"/>
              <w:rPr>
                <w:highlight w:val="none"/>
              </w:rPr>
            </w:pPr>
            <w:r>
              <w:rPr>
                <w:spacing w:val="-9"/>
                <w:highlight w:val="none"/>
              </w:rPr>
              <w:t>（一）招标人定标前，将组织：</w:t>
            </w:r>
          </w:p>
          <w:p w14:paraId="6EB92EFA">
            <w:pPr>
              <w:pStyle w:val="18"/>
              <w:spacing w:before="114" w:line="308" w:lineRule="auto"/>
              <w:ind w:left="121" w:right="111" w:firstLine="478"/>
              <w:jc w:val="both"/>
              <w:rPr>
                <w:highlight w:val="none"/>
              </w:rPr>
            </w:pPr>
            <w:r>
              <w:rPr>
                <w:spacing w:val="12"/>
                <w:highlight w:val="none"/>
              </w:rPr>
              <w:t>1.在中国裁判文书网查询拟中标人及拟派项目总监理工程师</w:t>
            </w:r>
            <w:r>
              <w:rPr>
                <w:spacing w:val="12"/>
                <w:highlight w:val="none"/>
                <w:u w:val="single" w:color="auto"/>
              </w:rPr>
              <w:t>自</w:t>
            </w:r>
            <w:r>
              <w:rPr>
                <w:highlight w:val="none"/>
              </w:rPr>
              <w:t xml:space="preserve"> </w:t>
            </w:r>
            <w:r>
              <w:rPr>
                <w:highlight w:val="none"/>
                <w:u w:val="single" w:color="auto"/>
              </w:rPr>
              <w:t>2022</w:t>
            </w:r>
            <w:r>
              <w:rPr>
                <w:spacing w:val="70"/>
                <w:highlight w:val="none"/>
                <w:u w:val="single" w:color="auto"/>
              </w:rPr>
              <w:t xml:space="preserve"> </w:t>
            </w:r>
            <w:r>
              <w:rPr>
                <w:color w:val="auto"/>
                <w:highlight w:val="none"/>
              </w:rPr>
              <w:t>年</w:t>
            </w:r>
            <w:r>
              <w:rPr>
                <w:color w:val="auto"/>
                <w:spacing w:val="54"/>
                <w:highlight w:val="none"/>
                <w:u w:val="single" w:color="auto"/>
              </w:rPr>
              <w:t xml:space="preserve"> </w:t>
            </w:r>
            <w:r>
              <w:rPr>
                <w:rFonts w:hint="eastAsia"/>
                <w:color w:val="auto"/>
                <w:highlight w:val="none"/>
                <w:u w:val="single" w:color="auto"/>
                <w:lang w:val="en-US" w:eastAsia="zh-CN"/>
              </w:rPr>
              <w:t>7</w:t>
            </w:r>
            <w:r>
              <w:rPr>
                <w:color w:val="auto"/>
                <w:spacing w:val="36"/>
                <w:highlight w:val="none"/>
                <w:u w:val="single" w:color="auto"/>
              </w:rPr>
              <w:t xml:space="preserve"> </w:t>
            </w:r>
            <w:r>
              <w:rPr>
                <w:color w:val="auto"/>
                <w:highlight w:val="none"/>
              </w:rPr>
              <w:t>月</w:t>
            </w:r>
            <w:r>
              <w:rPr>
                <w:color w:val="auto"/>
                <w:spacing w:val="59"/>
                <w:highlight w:val="none"/>
                <w:u w:val="single" w:color="auto"/>
              </w:rPr>
              <w:t xml:space="preserve"> </w:t>
            </w:r>
            <w:r>
              <w:rPr>
                <w:color w:val="auto"/>
                <w:highlight w:val="none"/>
                <w:u w:val="single" w:color="auto"/>
              </w:rPr>
              <w:t>1</w:t>
            </w:r>
            <w:r>
              <w:rPr>
                <w:color w:val="auto"/>
                <w:spacing w:val="77"/>
                <w:highlight w:val="none"/>
                <w:u w:val="single" w:color="auto"/>
              </w:rPr>
              <w:t xml:space="preserve"> </w:t>
            </w:r>
            <w:r>
              <w:rPr>
                <w:color w:val="auto"/>
                <w:highlight w:val="none"/>
              </w:rPr>
              <w:t>日</w:t>
            </w:r>
            <w:r>
              <w:rPr>
                <w:highlight w:val="none"/>
              </w:rPr>
              <w:t>起至投标截止日的行贿犯罪记录和列为失信被执</w:t>
            </w:r>
            <w:r>
              <w:rPr>
                <w:spacing w:val="-1"/>
                <w:highlight w:val="none"/>
              </w:rPr>
              <w:t>行人名单（由招标人在定标前向中国裁判文书网和信用中国查询）。</w:t>
            </w:r>
          </w:p>
          <w:p w14:paraId="445F1AE8">
            <w:pPr>
              <w:pStyle w:val="18"/>
              <w:spacing w:before="1" w:line="287" w:lineRule="auto"/>
              <w:ind w:left="123" w:right="107" w:firstLine="478"/>
              <w:jc w:val="both"/>
              <w:rPr>
                <w:highlight w:val="none"/>
              </w:rPr>
            </w:pPr>
            <w:r>
              <w:rPr>
                <w:spacing w:val="-10"/>
                <w:highlight w:val="none"/>
              </w:rPr>
              <w:t>有行贿犯罪记录或被列为失信被执行人名单的，根据招标文件规定取</w:t>
            </w:r>
            <w:r>
              <w:rPr>
                <w:spacing w:val="-3"/>
                <w:highlight w:val="none"/>
              </w:rPr>
              <w:t>消其中标资格，招标人将按照评标委员会提出的中标候选人名单排序依</w:t>
            </w:r>
            <w:r>
              <w:rPr>
                <w:spacing w:val="8"/>
                <w:highlight w:val="none"/>
              </w:rPr>
              <w:t>次确定其他中标候选人为中标人或重新招标。</w:t>
            </w:r>
          </w:p>
          <w:p w14:paraId="47F65F34">
            <w:pPr>
              <w:pStyle w:val="18"/>
              <w:keepNext w:val="0"/>
              <w:keepLines w:val="0"/>
              <w:pageBreakBefore w:val="0"/>
              <w:widowControl/>
              <w:kinsoku w:val="0"/>
              <w:wordWrap/>
              <w:overflowPunct/>
              <w:topLinePunct w:val="0"/>
              <w:autoSpaceDE w:val="0"/>
              <w:autoSpaceDN w:val="0"/>
              <w:bidi w:val="0"/>
              <w:adjustRightInd w:val="0"/>
              <w:snapToGrid w:val="0"/>
              <w:spacing w:before="1" w:line="243" w:lineRule="auto"/>
              <w:ind w:left="108" w:right="0" w:firstLine="510"/>
              <w:textAlignment w:val="baseline"/>
              <w:rPr>
                <w:highlight w:val="none"/>
              </w:rPr>
            </w:pPr>
            <w:r>
              <w:rPr>
                <w:highlight w:val="none"/>
              </w:rPr>
              <w:t>2.查询拟中标人及拟派项目总监理工程师等是否符合招标</w:t>
            </w:r>
            <w:r>
              <w:rPr>
                <w:spacing w:val="-1"/>
                <w:highlight w:val="none"/>
              </w:rPr>
              <w:t>公告</w:t>
            </w:r>
            <w:r>
              <w:rPr>
                <w:spacing w:val="-3"/>
                <w:highlight w:val="none"/>
              </w:rPr>
              <w:t>“（三）其他</w:t>
            </w:r>
            <w:r>
              <w:rPr>
                <w:spacing w:val="-86"/>
                <w:highlight w:val="none"/>
              </w:rPr>
              <w:t xml:space="preserve"> </w:t>
            </w:r>
            <w:r>
              <w:rPr>
                <w:spacing w:val="-3"/>
                <w:highlight w:val="none"/>
              </w:rPr>
              <w:t>”的要求。</w:t>
            </w:r>
          </w:p>
          <w:p w14:paraId="0285894F">
            <w:pPr>
              <w:pStyle w:val="18"/>
              <w:spacing w:before="70" w:line="219" w:lineRule="auto"/>
              <w:ind w:left="625"/>
              <w:rPr>
                <w:highlight w:val="none"/>
              </w:rPr>
            </w:pPr>
            <w:r>
              <w:rPr>
                <w:spacing w:val="-6"/>
                <w:highlight w:val="none"/>
              </w:rPr>
              <w:t>□3.面向中小企业招标的，核验中标候选人的中小企业身份。</w:t>
            </w:r>
          </w:p>
          <w:p w14:paraId="5094C9E9">
            <w:pPr>
              <w:pStyle w:val="18"/>
              <w:keepNext w:val="0"/>
              <w:keepLines w:val="0"/>
              <w:pageBreakBefore w:val="0"/>
              <w:widowControl/>
              <w:kinsoku w:val="0"/>
              <w:wordWrap/>
              <w:overflowPunct/>
              <w:topLinePunct w:val="0"/>
              <w:autoSpaceDE w:val="0"/>
              <w:autoSpaceDN w:val="0"/>
              <w:bidi w:val="0"/>
              <w:adjustRightInd w:val="0"/>
              <w:snapToGrid w:val="0"/>
              <w:spacing w:before="114" w:line="291" w:lineRule="auto"/>
              <w:ind w:left="119" w:right="0" w:firstLine="493"/>
              <w:textAlignment w:val="baseline"/>
              <w:rPr>
                <w:highlight w:val="none"/>
              </w:rPr>
            </w:pPr>
            <w:r>
              <w:rPr>
                <w:spacing w:val="-3"/>
                <w:highlight w:val="none"/>
              </w:rPr>
              <w:t>（二）招标人将确定评标委员会推荐的中标候选人为中标人。中标</w:t>
            </w:r>
            <w:r>
              <w:rPr>
                <w:spacing w:val="12"/>
                <w:highlight w:val="none"/>
              </w:rPr>
              <w:t xml:space="preserve"> </w:t>
            </w:r>
            <w:r>
              <w:rPr>
                <w:spacing w:val="-2"/>
                <w:highlight w:val="none"/>
              </w:rPr>
              <w:t>候选人放弃中标、因不可抗力不能履行合同、不按照招标文件要求提交</w:t>
            </w:r>
            <w:r>
              <w:rPr>
                <w:spacing w:val="1"/>
                <w:highlight w:val="none"/>
              </w:rPr>
              <w:t xml:space="preserve"> </w:t>
            </w:r>
            <w:r>
              <w:rPr>
                <w:spacing w:val="-2"/>
                <w:highlight w:val="none"/>
              </w:rPr>
              <w:t>履约保证金，或者被查实存在影响中标结果的违法行为等情形，不符合</w:t>
            </w:r>
            <w:r>
              <w:rPr>
                <w:spacing w:val="1"/>
                <w:highlight w:val="none"/>
              </w:rPr>
              <w:t xml:space="preserve"> </w:t>
            </w:r>
            <w:r>
              <w:rPr>
                <w:spacing w:val="-2"/>
                <w:highlight w:val="none"/>
              </w:rPr>
              <w:t>中标条件的，招标人将按照评标委员会提出的中标候选人名单排序依次</w:t>
            </w:r>
            <w:r>
              <w:rPr>
                <w:spacing w:val="1"/>
                <w:highlight w:val="none"/>
              </w:rPr>
              <w:t xml:space="preserve"> </w:t>
            </w:r>
            <w:r>
              <w:rPr>
                <w:spacing w:val="-1"/>
                <w:highlight w:val="none"/>
              </w:rPr>
              <w:t>确定其他中标候选人为中标人或重新招标。</w:t>
            </w:r>
          </w:p>
          <w:p w14:paraId="7A720359">
            <w:pPr>
              <w:pStyle w:val="18"/>
              <w:keepNext w:val="0"/>
              <w:keepLines w:val="0"/>
              <w:pageBreakBefore w:val="0"/>
              <w:widowControl/>
              <w:kinsoku w:val="0"/>
              <w:wordWrap/>
              <w:overflowPunct/>
              <w:topLinePunct w:val="0"/>
              <w:autoSpaceDE w:val="0"/>
              <w:autoSpaceDN w:val="0"/>
              <w:bidi w:val="0"/>
              <w:adjustRightInd w:val="0"/>
              <w:snapToGrid w:val="0"/>
              <w:spacing w:before="116" w:line="284" w:lineRule="auto"/>
              <w:ind w:left="119" w:leftChars="0" w:right="0" w:rightChars="0" w:firstLine="493" w:firstLineChars="0"/>
              <w:textAlignment w:val="baseline"/>
              <w:rPr>
                <w:rFonts w:ascii="宋体" w:hAnsi="宋体" w:eastAsia="宋体" w:cs="宋体"/>
                <w:snapToGrid w:val="0"/>
                <w:color w:val="000000"/>
                <w:kern w:val="0"/>
                <w:sz w:val="24"/>
                <w:szCs w:val="24"/>
                <w:highlight w:val="none"/>
                <w:lang w:val="en-US" w:eastAsia="en-US" w:bidi="ar-SA"/>
              </w:rPr>
            </w:pPr>
            <w:r>
              <w:rPr>
                <w:spacing w:val="-8"/>
                <w:highlight w:val="none"/>
              </w:rPr>
              <w:t>（三）排名第一的中标候选人放弃中标、因不可抗力不能履行合同、</w:t>
            </w:r>
            <w:r>
              <w:rPr>
                <w:spacing w:val="-2"/>
                <w:highlight w:val="none"/>
              </w:rPr>
              <w:t>不按照招标文件要求提交履约保证金担保，或者被查实存在影响中标结</w:t>
            </w:r>
            <w:r>
              <w:rPr>
                <w:highlight w:val="none"/>
              </w:rPr>
              <w:t xml:space="preserve"> </w:t>
            </w:r>
            <w:r>
              <w:rPr>
                <w:spacing w:val="-2"/>
                <w:highlight w:val="none"/>
              </w:rPr>
              <w:t>果的违法行为等情形，不符合中标条件的，招标人将：</w:t>
            </w:r>
            <w:r>
              <w:rPr>
                <w:rFonts w:hint="eastAsia"/>
                <w:spacing w:val="-2"/>
                <w:highlight w:val="none"/>
                <w:lang w:eastAsia="zh-CN"/>
              </w:rPr>
              <w:t>☑</w:t>
            </w:r>
            <w:r>
              <w:rPr>
                <w:spacing w:val="-2"/>
                <w:highlight w:val="none"/>
              </w:rPr>
              <w:t>重</w:t>
            </w:r>
            <w:r>
              <w:rPr>
                <w:spacing w:val="-3"/>
                <w:highlight w:val="none"/>
              </w:rPr>
              <w:t>新招标；</w:t>
            </w:r>
            <w:r>
              <w:rPr>
                <w:rFonts w:hint="eastAsia" w:ascii="MS Gothic" w:hAnsi="MS Gothic" w:eastAsia="宋体" w:cs="MS Gothic"/>
                <w:spacing w:val="-3"/>
                <w:highlight w:val="none"/>
                <w:lang w:eastAsia="zh-CN"/>
              </w:rPr>
              <w:t>□</w:t>
            </w:r>
            <w:r>
              <w:rPr>
                <w:rFonts w:ascii="MS Gothic" w:hAnsi="MS Gothic" w:eastAsia="MS Gothic" w:cs="MS Gothic"/>
                <w:highlight w:val="none"/>
              </w:rPr>
              <w:t xml:space="preserve"> </w:t>
            </w:r>
            <w:r>
              <w:rPr>
                <w:spacing w:val="-1"/>
                <w:highlight w:val="none"/>
              </w:rPr>
              <w:t>按中标候选人名单排序依次确定其他中标候选人为中标人。</w:t>
            </w:r>
          </w:p>
        </w:tc>
      </w:tr>
      <w:tr w14:paraId="3A521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4537DD32">
            <w:pPr>
              <w:pStyle w:val="18"/>
              <w:spacing w:before="284" w:line="239" w:lineRule="auto"/>
              <w:ind w:left="275" w:leftChars="0"/>
              <w:rPr>
                <w:rFonts w:ascii="宋体" w:hAnsi="宋体" w:eastAsia="宋体" w:cs="宋体"/>
                <w:snapToGrid w:val="0"/>
                <w:color w:val="000000"/>
                <w:kern w:val="0"/>
                <w:sz w:val="24"/>
                <w:szCs w:val="24"/>
                <w:highlight w:val="none"/>
                <w:lang w:val="en-US" w:eastAsia="en-US" w:bidi="ar-SA"/>
              </w:rPr>
            </w:pPr>
            <w:r>
              <w:rPr>
                <w:spacing w:val="-7"/>
                <w:highlight w:val="none"/>
              </w:rPr>
              <w:t>10.4</w:t>
            </w:r>
          </w:p>
        </w:tc>
        <w:tc>
          <w:tcPr>
            <w:tcW w:w="1376" w:type="dxa"/>
            <w:shd w:val="clear" w:color="auto" w:fill="auto"/>
            <w:vAlign w:val="top"/>
          </w:tcPr>
          <w:p w14:paraId="71F075C4">
            <w:pPr>
              <w:pStyle w:val="18"/>
              <w:spacing w:before="118" w:line="221" w:lineRule="auto"/>
              <w:ind w:left="212"/>
              <w:rPr>
                <w:highlight w:val="none"/>
              </w:rPr>
            </w:pPr>
            <w:r>
              <w:rPr>
                <w:spacing w:val="-3"/>
                <w:highlight w:val="none"/>
              </w:rPr>
              <w:t>在建合同</w:t>
            </w:r>
          </w:p>
          <w:p w14:paraId="2F7DF29C">
            <w:pPr>
              <w:pStyle w:val="18"/>
              <w:spacing w:before="114" w:line="213" w:lineRule="auto"/>
              <w:ind w:left="216" w:leftChars="0"/>
              <w:rPr>
                <w:rFonts w:ascii="宋体" w:hAnsi="宋体" w:eastAsia="宋体" w:cs="宋体"/>
                <w:snapToGrid w:val="0"/>
                <w:color w:val="000000"/>
                <w:kern w:val="0"/>
                <w:sz w:val="24"/>
                <w:szCs w:val="24"/>
                <w:highlight w:val="none"/>
                <w:lang w:val="en-US" w:eastAsia="en-US" w:bidi="ar-SA"/>
              </w:rPr>
            </w:pPr>
            <w:r>
              <w:rPr>
                <w:spacing w:val="-4"/>
                <w:highlight w:val="none"/>
              </w:rPr>
              <w:t>工程的认</w:t>
            </w:r>
          </w:p>
        </w:tc>
        <w:tc>
          <w:tcPr>
            <w:tcW w:w="7602" w:type="dxa"/>
            <w:shd w:val="clear" w:color="auto" w:fill="auto"/>
            <w:vAlign w:val="top"/>
          </w:tcPr>
          <w:p w14:paraId="001AFBF8">
            <w:pPr>
              <w:pStyle w:val="18"/>
              <w:keepNext w:val="0"/>
              <w:keepLines w:val="0"/>
              <w:pageBreakBefore w:val="0"/>
              <w:widowControl/>
              <w:kinsoku w:val="0"/>
              <w:wordWrap/>
              <w:overflowPunct/>
              <w:topLinePunct w:val="0"/>
              <w:autoSpaceDE w:val="0"/>
              <w:autoSpaceDN w:val="0"/>
              <w:bidi w:val="0"/>
              <w:adjustRightInd w:val="0"/>
              <w:snapToGrid w:val="0"/>
              <w:spacing w:before="116" w:line="284" w:lineRule="auto"/>
              <w:ind w:left="119" w:leftChars="0" w:right="0" w:rightChars="0" w:firstLine="493" w:firstLineChars="0"/>
              <w:textAlignment w:val="baseline"/>
              <w:rPr>
                <w:highlight w:val="none"/>
              </w:rPr>
            </w:pPr>
            <w:r>
              <w:rPr>
                <w:spacing w:val="-4"/>
                <w:highlight w:val="none"/>
              </w:rPr>
              <w:t>（一）对</w:t>
            </w:r>
            <w:r>
              <w:rPr>
                <w:spacing w:val="-8"/>
                <w:highlight w:val="none"/>
              </w:rPr>
              <w:t>项目</w:t>
            </w:r>
            <w:r>
              <w:rPr>
                <w:spacing w:val="-4"/>
                <w:highlight w:val="none"/>
              </w:rPr>
              <w:t>总监理工程师“有在建合同工程</w:t>
            </w:r>
            <w:r>
              <w:rPr>
                <w:spacing w:val="-77"/>
                <w:highlight w:val="none"/>
              </w:rPr>
              <w:t xml:space="preserve"> </w:t>
            </w:r>
            <w:r>
              <w:rPr>
                <w:spacing w:val="-4"/>
                <w:highlight w:val="none"/>
              </w:rPr>
              <w:t>”的认定标准：拟派</w:t>
            </w:r>
            <w:r>
              <w:rPr>
                <w:spacing w:val="-1"/>
                <w:highlight w:val="none"/>
              </w:rPr>
              <w:t>总监理工程师在投标截止时间尚有在其他在建合同工程中担任总监理工程师的情形为“有在建合同工程</w:t>
            </w:r>
            <w:r>
              <w:rPr>
                <w:spacing w:val="-84"/>
                <w:highlight w:val="none"/>
              </w:rPr>
              <w:t xml:space="preserve"> </w:t>
            </w:r>
            <w:r>
              <w:rPr>
                <w:spacing w:val="-1"/>
                <w:highlight w:val="none"/>
              </w:rPr>
              <w:t>”。</w:t>
            </w:r>
          </w:p>
          <w:p w14:paraId="23E204AE">
            <w:pPr>
              <w:pStyle w:val="18"/>
              <w:spacing w:before="116" w:line="264" w:lineRule="auto"/>
              <w:ind w:left="118" w:right="111" w:firstLine="497"/>
              <w:rPr>
                <w:highlight w:val="none"/>
              </w:rPr>
            </w:pPr>
            <w:r>
              <w:rPr>
                <w:rFonts w:hint="eastAsia"/>
                <w:spacing w:val="-3"/>
                <w:highlight w:val="none"/>
                <w:lang w:val="en-US" w:eastAsia="zh-CN"/>
              </w:rPr>
              <w:t>1.</w:t>
            </w:r>
            <w:r>
              <w:rPr>
                <w:spacing w:val="-3"/>
                <w:highlight w:val="none"/>
              </w:rPr>
              <w:t>其他工程项目，包括在中华人民共和国境内所有建设工程，不受</w:t>
            </w:r>
            <w:r>
              <w:rPr>
                <w:spacing w:val="11"/>
                <w:highlight w:val="none"/>
              </w:rPr>
              <w:t xml:space="preserve"> </w:t>
            </w:r>
            <w:r>
              <w:rPr>
                <w:spacing w:val="-1"/>
                <w:highlight w:val="none"/>
              </w:rPr>
              <w:t>地域、行业和投资性质的限制。</w:t>
            </w:r>
          </w:p>
          <w:p w14:paraId="19707ADB">
            <w:pPr>
              <w:pStyle w:val="18"/>
              <w:keepNext w:val="0"/>
              <w:keepLines w:val="0"/>
              <w:pageBreakBefore w:val="0"/>
              <w:widowControl/>
              <w:kinsoku w:val="0"/>
              <w:wordWrap/>
              <w:overflowPunct/>
              <w:topLinePunct w:val="0"/>
              <w:autoSpaceDE w:val="0"/>
              <w:autoSpaceDN w:val="0"/>
              <w:bidi w:val="0"/>
              <w:adjustRightInd w:val="0"/>
              <w:snapToGrid w:val="0"/>
              <w:spacing w:before="110" w:line="279" w:lineRule="auto"/>
              <w:ind w:left="119" w:right="0" w:firstLine="482"/>
              <w:textAlignment w:val="baseline"/>
              <w:rPr>
                <w:highlight w:val="none"/>
              </w:rPr>
            </w:pPr>
            <w:r>
              <w:rPr>
                <w:rFonts w:hint="eastAsia"/>
                <w:spacing w:val="-2"/>
                <w:highlight w:val="none"/>
                <w:lang w:val="en-US" w:eastAsia="zh-CN"/>
              </w:rPr>
              <w:t>2</w:t>
            </w:r>
            <w:r>
              <w:rPr>
                <w:spacing w:val="-2"/>
                <w:highlight w:val="none"/>
              </w:rPr>
              <w:t>.在建合同工程的时间界定：中标通知书发出之日（非招标方</w:t>
            </w:r>
            <w:r>
              <w:rPr>
                <w:spacing w:val="-3"/>
                <w:highlight w:val="none"/>
              </w:rPr>
              <w:t>式承</w:t>
            </w:r>
            <w:r>
              <w:rPr>
                <w:highlight w:val="none"/>
              </w:rPr>
              <w:t xml:space="preserve"> </w:t>
            </w:r>
            <w:r>
              <w:rPr>
                <w:spacing w:val="-5"/>
                <w:highlight w:val="none"/>
              </w:rPr>
              <w:t>接工程的，为合同签订之日）起，至该合同工程通过竣（交）工验收或</w:t>
            </w:r>
            <w:r>
              <w:rPr>
                <w:spacing w:val="-6"/>
                <w:highlight w:val="none"/>
              </w:rPr>
              <w:t>合同解除之日止。</w:t>
            </w:r>
          </w:p>
          <w:p w14:paraId="10A11B53">
            <w:pPr>
              <w:pStyle w:val="18"/>
              <w:keepNext w:val="0"/>
              <w:keepLines w:val="0"/>
              <w:pageBreakBefore w:val="0"/>
              <w:widowControl/>
              <w:kinsoku w:val="0"/>
              <w:wordWrap/>
              <w:overflowPunct/>
              <w:topLinePunct w:val="0"/>
              <w:autoSpaceDE w:val="0"/>
              <w:autoSpaceDN w:val="0"/>
              <w:bidi w:val="0"/>
              <w:adjustRightInd w:val="0"/>
              <w:snapToGrid w:val="0"/>
              <w:spacing w:before="112" w:line="264" w:lineRule="auto"/>
              <w:ind w:left="119" w:right="0" w:firstLine="471"/>
              <w:textAlignment w:val="baseline"/>
              <w:rPr>
                <w:highlight w:val="none"/>
              </w:rPr>
            </w:pPr>
            <w:r>
              <w:rPr>
                <w:rFonts w:hint="eastAsia"/>
                <w:spacing w:val="-4"/>
                <w:highlight w:val="none"/>
                <w:lang w:val="en-US" w:eastAsia="zh-CN"/>
              </w:rPr>
              <w:t>3</w:t>
            </w:r>
            <w:r>
              <w:rPr>
                <w:spacing w:val="-4"/>
                <w:highlight w:val="none"/>
              </w:rPr>
              <w:t>.身份界定：指拟派总监理工程师在承接工程建设项目中担任总监</w:t>
            </w:r>
            <w:r>
              <w:rPr>
                <w:spacing w:val="-7"/>
                <w:highlight w:val="none"/>
              </w:rPr>
              <w:t>理工程师岗位的。</w:t>
            </w:r>
          </w:p>
          <w:p w14:paraId="1ACCD6EE">
            <w:pPr>
              <w:pStyle w:val="18"/>
              <w:spacing w:before="116" w:line="219" w:lineRule="auto"/>
              <w:ind w:left="610"/>
              <w:rPr>
                <w:highlight w:val="none"/>
              </w:rPr>
            </w:pPr>
            <w:r>
              <w:rPr>
                <w:spacing w:val="-1"/>
                <w:highlight w:val="none"/>
              </w:rPr>
              <w:t>（二）在建项目的项目总监理工程师认定标准：</w:t>
            </w:r>
          </w:p>
          <w:p w14:paraId="094B0ADD">
            <w:pPr>
              <w:pStyle w:val="18"/>
              <w:keepNext w:val="0"/>
              <w:keepLines w:val="0"/>
              <w:pageBreakBefore w:val="0"/>
              <w:widowControl/>
              <w:kinsoku w:val="0"/>
              <w:wordWrap/>
              <w:overflowPunct/>
              <w:topLinePunct w:val="0"/>
              <w:autoSpaceDE w:val="0"/>
              <w:autoSpaceDN w:val="0"/>
              <w:bidi w:val="0"/>
              <w:adjustRightInd w:val="0"/>
              <w:snapToGrid w:val="0"/>
              <w:spacing w:before="111" w:line="286" w:lineRule="auto"/>
              <w:ind w:left="119" w:right="0" w:firstLine="493"/>
              <w:textAlignment w:val="baseline"/>
              <w:rPr>
                <w:highlight w:val="none"/>
              </w:rPr>
            </w:pPr>
            <w:r>
              <w:rPr>
                <w:spacing w:val="-5"/>
                <w:highlight w:val="none"/>
              </w:rPr>
              <w:t>1.合同协议书尚未签订的，以中标通知书中载明的项目总监理工程</w:t>
            </w:r>
            <w:r>
              <w:rPr>
                <w:spacing w:val="9"/>
                <w:highlight w:val="none"/>
              </w:rPr>
              <w:t xml:space="preserve"> </w:t>
            </w:r>
            <w:r>
              <w:rPr>
                <w:spacing w:val="-10"/>
                <w:highlight w:val="none"/>
              </w:rPr>
              <w:t>师为准；合同协议书已经签订的，以合同协议书中明确的项目总监</w:t>
            </w:r>
            <w:r>
              <w:rPr>
                <w:spacing w:val="-11"/>
                <w:highlight w:val="none"/>
              </w:rPr>
              <w:t>理工程</w:t>
            </w:r>
            <w:r>
              <w:rPr>
                <w:highlight w:val="none"/>
              </w:rPr>
              <w:t xml:space="preserve"> </w:t>
            </w:r>
            <w:r>
              <w:rPr>
                <w:spacing w:val="-10"/>
                <w:highlight w:val="none"/>
              </w:rPr>
              <w:t>师为准；中标通知书与合同协议书中总监理工程师不一致的，应提</w:t>
            </w:r>
            <w:r>
              <w:rPr>
                <w:spacing w:val="-11"/>
                <w:highlight w:val="none"/>
              </w:rPr>
              <w:t>供建设</w:t>
            </w:r>
            <w:r>
              <w:rPr>
                <w:highlight w:val="none"/>
              </w:rPr>
              <w:t xml:space="preserve"> </w:t>
            </w:r>
            <w:r>
              <w:rPr>
                <w:spacing w:val="-9"/>
                <w:highlight w:val="none"/>
              </w:rPr>
              <w:t>单位相关证明资料。</w:t>
            </w:r>
          </w:p>
          <w:p w14:paraId="66E11A65">
            <w:pPr>
              <w:pStyle w:val="18"/>
              <w:keepNext w:val="0"/>
              <w:keepLines w:val="0"/>
              <w:pageBreakBefore w:val="0"/>
              <w:widowControl/>
              <w:kinsoku w:val="0"/>
              <w:wordWrap/>
              <w:overflowPunct/>
              <w:topLinePunct w:val="0"/>
              <w:autoSpaceDE w:val="0"/>
              <w:autoSpaceDN w:val="0"/>
              <w:bidi w:val="0"/>
              <w:adjustRightInd w:val="0"/>
              <w:snapToGrid w:val="0"/>
              <w:spacing w:before="116" w:line="219" w:lineRule="auto"/>
              <w:ind w:left="601" w:right="0"/>
              <w:textAlignment w:val="baseline"/>
              <w:rPr>
                <w:highlight w:val="none"/>
              </w:rPr>
            </w:pPr>
            <w:r>
              <w:rPr>
                <w:spacing w:val="-9"/>
                <w:highlight w:val="none"/>
              </w:rPr>
              <w:t>2.若是年度招标项目则以具体项目的承接作为是否已承接该</w:t>
            </w:r>
            <w:r>
              <w:rPr>
                <w:spacing w:val="-10"/>
                <w:highlight w:val="none"/>
              </w:rPr>
              <w:t>项目的</w:t>
            </w:r>
          </w:p>
          <w:p w14:paraId="7EC80026">
            <w:pPr>
              <w:pStyle w:val="18"/>
              <w:keepNext w:val="0"/>
              <w:keepLines w:val="0"/>
              <w:pageBreakBefore w:val="0"/>
              <w:widowControl/>
              <w:kinsoku w:val="0"/>
              <w:wordWrap/>
              <w:overflowPunct/>
              <w:topLinePunct w:val="0"/>
              <w:autoSpaceDE w:val="0"/>
              <w:autoSpaceDN w:val="0"/>
              <w:bidi w:val="0"/>
              <w:adjustRightInd w:val="0"/>
              <w:snapToGrid w:val="0"/>
              <w:spacing w:before="118" w:line="285" w:lineRule="auto"/>
              <w:ind w:left="117" w:right="0"/>
              <w:textAlignment w:val="baseline"/>
              <w:rPr>
                <w:highlight w:val="none"/>
              </w:rPr>
            </w:pPr>
            <w:r>
              <w:rPr>
                <w:spacing w:val="-10"/>
                <w:highlight w:val="none"/>
              </w:rPr>
              <w:t>判断依据。如承接项目已取得竣工验收记录或交工验收记录的，该项目不</w:t>
            </w:r>
            <w:r>
              <w:rPr>
                <w:highlight w:val="none"/>
              </w:rPr>
              <w:t xml:space="preserve"> </w:t>
            </w:r>
            <w:r>
              <w:rPr>
                <w:spacing w:val="-10"/>
                <w:highlight w:val="none"/>
              </w:rPr>
              <w:t>作为“有在建合同工程</w:t>
            </w:r>
            <w:r>
              <w:rPr>
                <w:spacing w:val="-88"/>
                <w:highlight w:val="none"/>
              </w:rPr>
              <w:t xml:space="preserve"> </w:t>
            </w:r>
            <w:r>
              <w:rPr>
                <w:spacing w:val="-10"/>
                <w:highlight w:val="none"/>
              </w:rPr>
              <w:t>”。原承接项目已解除</w:t>
            </w:r>
            <w:r>
              <w:rPr>
                <w:spacing w:val="-11"/>
                <w:highlight w:val="none"/>
              </w:rPr>
              <w:t>合同的，该项目不作为“有</w:t>
            </w:r>
            <w:r>
              <w:rPr>
                <w:spacing w:val="-10"/>
                <w:highlight w:val="none"/>
              </w:rPr>
              <w:t>在建合同工程</w:t>
            </w:r>
            <w:r>
              <w:rPr>
                <w:spacing w:val="-88"/>
                <w:highlight w:val="none"/>
              </w:rPr>
              <w:t xml:space="preserve"> </w:t>
            </w:r>
            <w:r>
              <w:rPr>
                <w:spacing w:val="-10"/>
                <w:highlight w:val="none"/>
              </w:rPr>
              <w:t>”。评标委员会可以要求投标人提供已通过竣工验收</w:t>
            </w:r>
            <w:r>
              <w:rPr>
                <w:spacing w:val="-11"/>
                <w:highlight w:val="none"/>
              </w:rPr>
              <w:t>或已解</w:t>
            </w:r>
            <w:r>
              <w:rPr>
                <w:spacing w:val="-10"/>
                <w:highlight w:val="none"/>
              </w:rPr>
              <w:t>除合同的相关证明材料。</w:t>
            </w:r>
          </w:p>
          <w:p w14:paraId="4BDAA249">
            <w:pPr>
              <w:pStyle w:val="18"/>
              <w:keepNext w:val="0"/>
              <w:keepLines w:val="0"/>
              <w:pageBreakBefore w:val="0"/>
              <w:widowControl/>
              <w:kinsoku w:val="0"/>
              <w:wordWrap/>
              <w:overflowPunct/>
              <w:topLinePunct w:val="0"/>
              <w:autoSpaceDE w:val="0"/>
              <w:autoSpaceDN w:val="0"/>
              <w:bidi w:val="0"/>
              <w:adjustRightInd w:val="0"/>
              <w:snapToGrid w:val="0"/>
              <w:spacing w:before="115" w:line="293" w:lineRule="auto"/>
              <w:ind w:left="118" w:right="0" w:firstLine="484"/>
              <w:textAlignment w:val="baseline"/>
              <w:rPr>
                <w:highlight w:val="none"/>
              </w:rPr>
            </w:pPr>
            <w:r>
              <w:rPr>
                <w:spacing w:val="-2"/>
                <w:highlight w:val="none"/>
              </w:rPr>
              <w:t>3.在建项目的总监理工程师发生更换的，投标人应在</w:t>
            </w:r>
            <w:r>
              <w:rPr>
                <w:spacing w:val="-3"/>
                <w:highlight w:val="none"/>
              </w:rPr>
              <w:t>投标文件中提</w:t>
            </w:r>
            <w:r>
              <w:rPr>
                <w:spacing w:val="-2"/>
                <w:highlight w:val="none"/>
              </w:rPr>
              <w:t>供项目业主同意更换的证明，原总监理工程师在建项目信息有备案在建设主管部门的，还应同时提供备案主管部门同意更换的证明或网上变更</w:t>
            </w:r>
            <w:r>
              <w:rPr>
                <w:spacing w:val="1"/>
                <w:highlight w:val="none"/>
              </w:rPr>
              <w:t xml:space="preserve"> </w:t>
            </w:r>
            <w:r>
              <w:rPr>
                <w:spacing w:val="-2"/>
                <w:highlight w:val="none"/>
              </w:rPr>
              <w:t>信息复制件。投标人在投标文件中提供上述材料的，以更换后的总监理</w:t>
            </w:r>
            <w:r>
              <w:rPr>
                <w:spacing w:val="-3"/>
                <w:highlight w:val="none"/>
              </w:rPr>
              <w:t>工程师视为有“在建合同工程</w:t>
            </w:r>
            <w:r>
              <w:rPr>
                <w:spacing w:val="-88"/>
                <w:highlight w:val="none"/>
              </w:rPr>
              <w:t xml:space="preserve"> </w:t>
            </w:r>
            <w:r>
              <w:rPr>
                <w:spacing w:val="-3"/>
                <w:highlight w:val="none"/>
              </w:rPr>
              <w:t>”；未附证明材料的，则仍然以更换前的</w:t>
            </w:r>
            <w:r>
              <w:rPr>
                <w:spacing w:val="-1"/>
                <w:highlight w:val="none"/>
              </w:rPr>
              <w:t>总监理工程师视为有“在建合同工程</w:t>
            </w:r>
            <w:r>
              <w:rPr>
                <w:spacing w:val="-80"/>
                <w:highlight w:val="none"/>
              </w:rPr>
              <w:t xml:space="preserve"> </w:t>
            </w:r>
            <w:r>
              <w:rPr>
                <w:spacing w:val="-1"/>
                <w:highlight w:val="none"/>
              </w:rPr>
              <w:t>”。</w:t>
            </w:r>
          </w:p>
          <w:p w14:paraId="3D173930">
            <w:pPr>
              <w:pStyle w:val="18"/>
              <w:keepNext w:val="0"/>
              <w:keepLines w:val="0"/>
              <w:pageBreakBefore w:val="0"/>
              <w:widowControl/>
              <w:kinsoku w:val="0"/>
              <w:wordWrap/>
              <w:overflowPunct/>
              <w:topLinePunct w:val="0"/>
              <w:autoSpaceDE w:val="0"/>
              <w:autoSpaceDN w:val="0"/>
              <w:bidi w:val="0"/>
              <w:adjustRightInd w:val="0"/>
              <w:snapToGrid w:val="0"/>
              <w:spacing w:before="114" w:line="264" w:lineRule="auto"/>
              <w:ind w:left="136" w:right="0" w:firstLine="459"/>
              <w:textAlignment w:val="baseline"/>
              <w:rPr>
                <w:highlight w:val="none"/>
              </w:rPr>
            </w:pPr>
            <w:r>
              <w:rPr>
                <w:spacing w:val="-2"/>
                <w:highlight w:val="none"/>
              </w:rPr>
              <w:t>4.有下列情形之一，且经原项目建设单位书面同意可承接其他项目</w:t>
            </w:r>
            <w:r>
              <w:rPr>
                <w:spacing w:val="-6"/>
                <w:highlight w:val="none"/>
              </w:rPr>
              <w:t>的，该项目不作为“有在建合同工程</w:t>
            </w:r>
            <w:r>
              <w:rPr>
                <w:spacing w:val="-73"/>
                <w:highlight w:val="none"/>
              </w:rPr>
              <w:t xml:space="preserve"> </w:t>
            </w:r>
            <w:r>
              <w:rPr>
                <w:spacing w:val="-6"/>
                <w:highlight w:val="none"/>
              </w:rPr>
              <w:t>”：</w:t>
            </w:r>
          </w:p>
          <w:p w14:paraId="04AF33E4">
            <w:pPr>
              <w:pStyle w:val="18"/>
              <w:spacing w:before="115" w:line="262" w:lineRule="auto"/>
              <w:ind w:left="117" w:right="12" w:firstLine="482"/>
              <w:rPr>
                <w:highlight w:val="none"/>
              </w:rPr>
            </w:pPr>
            <w:r>
              <w:rPr>
                <w:spacing w:val="-7"/>
                <w:highlight w:val="none"/>
              </w:rPr>
              <w:t>a.合同约定的工程已完工，施工承包方向建设单位提交竣工（交工）</w:t>
            </w:r>
            <w:r>
              <w:rPr>
                <w:spacing w:val="14"/>
                <w:highlight w:val="none"/>
              </w:rPr>
              <w:t xml:space="preserve"> </w:t>
            </w:r>
            <w:r>
              <w:rPr>
                <w:spacing w:val="-1"/>
                <w:highlight w:val="none"/>
              </w:rPr>
              <w:t>报告时间已超过90天（含</w:t>
            </w:r>
            <w:r>
              <w:rPr>
                <w:spacing w:val="1"/>
                <w:highlight w:val="none"/>
              </w:rPr>
              <w:t>）；</w:t>
            </w:r>
          </w:p>
          <w:p w14:paraId="13E8B5D4">
            <w:pPr>
              <w:pStyle w:val="18"/>
              <w:spacing w:before="118" w:line="219" w:lineRule="auto"/>
              <w:ind w:left="595"/>
              <w:rPr>
                <w:highlight w:val="none"/>
              </w:rPr>
            </w:pPr>
            <w:r>
              <w:rPr>
                <w:spacing w:val="-1"/>
                <w:highlight w:val="none"/>
              </w:rPr>
              <w:t>b.工程因故停工达3个月以上的；</w:t>
            </w:r>
          </w:p>
          <w:p w14:paraId="012573DE">
            <w:pPr>
              <w:pStyle w:val="18"/>
              <w:spacing w:before="116" w:line="219" w:lineRule="auto"/>
              <w:ind w:left="603"/>
              <w:rPr>
                <w:highlight w:val="none"/>
              </w:rPr>
            </w:pPr>
            <w:r>
              <w:rPr>
                <w:spacing w:val="-1"/>
                <w:highlight w:val="none"/>
              </w:rPr>
              <w:t>c.工程申领《建筑工程施工许可证》后未开工达3个月以上的。</w:t>
            </w:r>
          </w:p>
          <w:p w14:paraId="714D37A0">
            <w:pPr>
              <w:pStyle w:val="18"/>
              <w:keepNext w:val="0"/>
              <w:keepLines w:val="0"/>
              <w:pageBreakBefore w:val="0"/>
              <w:widowControl/>
              <w:kinsoku w:val="0"/>
              <w:wordWrap/>
              <w:overflowPunct/>
              <w:topLinePunct w:val="0"/>
              <w:autoSpaceDE w:val="0"/>
              <w:autoSpaceDN w:val="0"/>
              <w:bidi w:val="0"/>
              <w:adjustRightInd w:val="0"/>
              <w:snapToGrid w:val="0"/>
              <w:spacing w:before="119" w:line="219" w:lineRule="auto"/>
              <w:ind w:left="0" w:firstLine="476" w:firstLineChars="200"/>
              <w:textAlignment w:val="baseline"/>
              <w:rPr>
                <w:highlight w:val="none"/>
              </w:rPr>
            </w:pPr>
            <w:r>
              <w:rPr>
                <w:spacing w:val="-1"/>
                <w:highlight w:val="none"/>
              </w:rPr>
              <w:t>如发生以上a、b、c情形的，投标人应在投标文件中提交有关书面</w:t>
            </w:r>
            <w:r>
              <w:rPr>
                <w:spacing w:val="15"/>
                <w:highlight w:val="none"/>
              </w:rPr>
              <w:t xml:space="preserve"> </w:t>
            </w:r>
            <w:r>
              <w:rPr>
                <w:spacing w:val="-2"/>
                <w:highlight w:val="none"/>
              </w:rPr>
              <w:t>证明材料（以电子文档形式随资格标上传，招标文件提供证明格式的须</w:t>
            </w:r>
            <w:r>
              <w:rPr>
                <w:spacing w:val="1"/>
                <w:highlight w:val="none"/>
              </w:rPr>
              <w:t xml:space="preserve"> </w:t>
            </w:r>
            <w:r>
              <w:rPr>
                <w:spacing w:val="-3"/>
                <w:highlight w:val="none"/>
              </w:rPr>
              <w:t>按照该格式提交</w:t>
            </w:r>
            <w:r>
              <w:rPr>
                <w:spacing w:val="11"/>
                <w:highlight w:val="none"/>
              </w:rPr>
              <w:t>），</w:t>
            </w:r>
            <w:r>
              <w:rPr>
                <w:spacing w:val="-3"/>
                <w:highlight w:val="none"/>
              </w:rPr>
              <w:t>投标截止时间后提供的证明材料视为瞒报、漏报，</w:t>
            </w:r>
            <w:r>
              <w:rPr>
                <w:spacing w:val="-2"/>
                <w:highlight w:val="none"/>
              </w:rPr>
              <w:t>将不予认可。</w:t>
            </w:r>
          </w:p>
          <w:p w14:paraId="4391BE7B">
            <w:pPr>
              <w:pStyle w:val="18"/>
              <w:keepNext w:val="0"/>
              <w:keepLines w:val="0"/>
              <w:pageBreakBefore w:val="0"/>
              <w:widowControl/>
              <w:kinsoku w:val="0"/>
              <w:wordWrap/>
              <w:overflowPunct/>
              <w:topLinePunct w:val="0"/>
              <w:autoSpaceDE w:val="0"/>
              <w:autoSpaceDN w:val="0"/>
              <w:bidi w:val="0"/>
              <w:adjustRightInd w:val="0"/>
              <w:snapToGrid w:val="0"/>
              <w:spacing w:before="118" w:line="262" w:lineRule="auto"/>
              <w:ind w:left="125" w:leftChars="0" w:right="0" w:rightChars="0" w:firstLine="482" w:firstLineChars="0"/>
              <w:textAlignment w:val="baseline"/>
              <w:rPr>
                <w:rFonts w:ascii="宋体" w:hAnsi="宋体" w:eastAsia="宋体" w:cs="宋体"/>
                <w:snapToGrid w:val="0"/>
                <w:color w:val="000000"/>
                <w:kern w:val="0"/>
                <w:sz w:val="24"/>
                <w:szCs w:val="24"/>
                <w:highlight w:val="none"/>
                <w:lang w:val="en-US" w:eastAsia="en-US" w:bidi="ar-SA"/>
              </w:rPr>
            </w:pPr>
            <w:r>
              <w:rPr>
                <w:spacing w:val="-1"/>
                <w:highlight w:val="none"/>
              </w:rPr>
              <w:t>5.总监理工程师承接的单个监理合同范围的项目分多个工程办理</w:t>
            </w:r>
            <w:r>
              <w:rPr>
                <w:spacing w:val="-2"/>
                <w:highlight w:val="none"/>
              </w:rPr>
              <w:t>施工许可证的，在监理项目全部工程未通过竣工（交工）验收前，均视</w:t>
            </w:r>
            <w:r>
              <w:rPr>
                <w:spacing w:val="-1"/>
                <w:highlight w:val="none"/>
              </w:rPr>
              <w:t>作该监理项目为“有在建合同工程</w:t>
            </w:r>
            <w:r>
              <w:rPr>
                <w:spacing w:val="-80"/>
                <w:highlight w:val="none"/>
              </w:rPr>
              <w:t xml:space="preserve"> </w:t>
            </w:r>
            <w:r>
              <w:rPr>
                <w:spacing w:val="-1"/>
                <w:highlight w:val="none"/>
              </w:rPr>
              <w:t>”。</w:t>
            </w:r>
          </w:p>
        </w:tc>
      </w:tr>
      <w:tr w14:paraId="6E4FA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top"/>
          </w:tcPr>
          <w:p w14:paraId="460DBE73">
            <w:pPr>
              <w:spacing w:line="242" w:lineRule="auto"/>
              <w:rPr>
                <w:rFonts w:ascii="Arial"/>
                <w:sz w:val="21"/>
                <w:highlight w:val="none"/>
              </w:rPr>
            </w:pPr>
          </w:p>
          <w:p w14:paraId="0D0CE545">
            <w:pPr>
              <w:spacing w:line="242" w:lineRule="auto"/>
              <w:rPr>
                <w:rFonts w:ascii="Arial"/>
                <w:sz w:val="21"/>
                <w:highlight w:val="none"/>
              </w:rPr>
            </w:pPr>
          </w:p>
          <w:p w14:paraId="12391944">
            <w:pPr>
              <w:spacing w:line="242" w:lineRule="auto"/>
              <w:rPr>
                <w:rFonts w:ascii="Arial"/>
                <w:sz w:val="21"/>
                <w:highlight w:val="none"/>
              </w:rPr>
            </w:pPr>
          </w:p>
          <w:p w14:paraId="36C23FD4">
            <w:pPr>
              <w:spacing w:line="242" w:lineRule="auto"/>
              <w:rPr>
                <w:rFonts w:ascii="Arial"/>
                <w:sz w:val="21"/>
                <w:highlight w:val="none"/>
              </w:rPr>
            </w:pPr>
          </w:p>
          <w:p w14:paraId="0CDCAC54">
            <w:pPr>
              <w:spacing w:line="242" w:lineRule="auto"/>
              <w:rPr>
                <w:rFonts w:ascii="Arial"/>
                <w:sz w:val="21"/>
                <w:highlight w:val="none"/>
              </w:rPr>
            </w:pPr>
          </w:p>
          <w:p w14:paraId="261E305D">
            <w:pPr>
              <w:spacing w:line="242" w:lineRule="auto"/>
              <w:rPr>
                <w:rFonts w:ascii="Arial"/>
                <w:sz w:val="21"/>
                <w:highlight w:val="none"/>
              </w:rPr>
            </w:pPr>
          </w:p>
          <w:p w14:paraId="0954FFE8">
            <w:pPr>
              <w:spacing w:line="242" w:lineRule="auto"/>
              <w:rPr>
                <w:rFonts w:ascii="Arial"/>
                <w:sz w:val="21"/>
                <w:highlight w:val="none"/>
              </w:rPr>
            </w:pPr>
          </w:p>
          <w:p w14:paraId="0C7E1B8A">
            <w:pPr>
              <w:spacing w:line="242" w:lineRule="auto"/>
              <w:rPr>
                <w:rFonts w:ascii="Arial"/>
                <w:sz w:val="21"/>
                <w:highlight w:val="none"/>
              </w:rPr>
            </w:pPr>
          </w:p>
          <w:p w14:paraId="4E91330E">
            <w:pPr>
              <w:spacing w:line="242" w:lineRule="auto"/>
              <w:rPr>
                <w:rFonts w:ascii="Arial"/>
                <w:sz w:val="21"/>
                <w:highlight w:val="none"/>
              </w:rPr>
            </w:pPr>
          </w:p>
          <w:p w14:paraId="295AD4BD">
            <w:pPr>
              <w:spacing w:line="242" w:lineRule="auto"/>
              <w:rPr>
                <w:rFonts w:ascii="Arial"/>
                <w:sz w:val="21"/>
                <w:highlight w:val="none"/>
              </w:rPr>
            </w:pPr>
          </w:p>
          <w:p w14:paraId="1575DB22">
            <w:pPr>
              <w:spacing w:line="242" w:lineRule="auto"/>
              <w:rPr>
                <w:rFonts w:ascii="Arial"/>
                <w:sz w:val="21"/>
                <w:highlight w:val="none"/>
              </w:rPr>
            </w:pPr>
          </w:p>
          <w:p w14:paraId="6B89F75B">
            <w:pPr>
              <w:spacing w:line="242" w:lineRule="auto"/>
              <w:rPr>
                <w:rFonts w:ascii="Arial"/>
                <w:sz w:val="21"/>
                <w:highlight w:val="none"/>
              </w:rPr>
            </w:pPr>
          </w:p>
          <w:p w14:paraId="4FB31F75">
            <w:pPr>
              <w:spacing w:line="242" w:lineRule="auto"/>
              <w:rPr>
                <w:rFonts w:ascii="Arial"/>
                <w:sz w:val="21"/>
                <w:highlight w:val="none"/>
              </w:rPr>
            </w:pPr>
          </w:p>
          <w:p w14:paraId="6D36545A">
            <w:pPr>
              <w:spacing w:line="242" w:lineRule="auto"/>
              <w:rPr>
                <w:rFonts w:ascii="Arial"/>
                <w:sz w:val="21"/>
                <w:highlight w:val="none"/>
              </w:rPr>
            </w:pPr>
          </w:p>
          <w:p w14:paraId="543C0FF8">
            <w:pPr>
              <w:spacing w:line="242" w:lineRule="auto"/>
              <w:rPr>
                <w:rFonts w:ascii="Arial"/>
                <w:sz w:val="21"/>
                <w:highlight w:val="none"/>
              </w:rPr>
            </w:pPr>
          </w:p>
          <w:p w14:paraId="25B6D8D6">
            <w:pPr>
              <w:spacing w:line="242" w:lineRule="auto"/>
              <w:rPr>
                <w:rFonts w:ascii="Arial"/>
                <w:sz w:val="21"/>
                <w:highlight w:val="none"/>
              </w:rPr>
            </w:pPr>
          </w:p>
          <w:p w14:paraId="23B2A71C">
            <w:pPr>
              <w:spacing w:line="242" w:lineRule="auto"/>
              <w:rPr>
                <w:rFonts w:ascii="Arial"/>
                <w:sz w:val="21"/>
                <w:highlight w:val="none"/>
              </w:rPr>
            </w:pPr>
          </w:p>
          <w:p w14:paraId="46CDEA8F">
            <w:pPr>
              <w:spacing w:line="242" w:lineRule="auto"/>
              <w:rPr>
                <w:rFonts w:ascii="Arial"/>
                <w:sz w:val="21"/>
                <w:highlight w:val="none"/>
              </w:rPr>
            </w:pPr>
          </w:p>
          <w:p w14:paraId="4D93920D">
            <w:pPr>
              <w:spacing w:line="242" w:lineRule="auto"/>
              <w:rPr>
                <w:rFonts w:ascii="Arial"/>
                <w:sz w:val="21"/>
                <w:highlight w:val="none"/>
              </w:rPr>
            </w:pPr>
          </w:p>
          <w:p w14:paraId="55C3C380">
            <w:pPr>
              <w:spacing w:line="242" w:lineRule="auto"/>
              <w:rPr>
                <w:rFonts w:ascii="Arial"/>
                <w:sz w:val="21"/>
                <w:highlight w:val="none"/>
              </w:rPr>
            </w:pPr>
          </w:p>
          <w:p w14:paraId="58D4044D">
            <w:pPr>
              <w:spacing w:line="242" w:lineRule="auto"/>
              <w:rPr>
                <w:rFonts w:ascii="Arial"/>
                <w:sz w:val="21"/>
                <w:highlight w:val="none"/>
              </w:rPr>
            </w:pPr>
          </w:p>
          <w:p w14:paraId="33ABFC38">
            <w:pPr>
              <w:spacing w:line="243" w:lineRule="auto"/>
              <w:rPr>
                <w:rFonts w:ascii="Arial"/>
                <w:sz w:val="21"/>
                <w:highlight w:val="none"/>
              </w:rPr>
            </w:pPr>
          </w:p>
          <w:p w14:paraId="688808D6">
            <w:pPr>
              <w:spacing w:line="243" w:lineRule="auto"/>
              <w:rPr>
                <w:rFonts w:ascii="Arial"/>
                <w:sz w:val="21"/>
                <w:highlight w:val="none"/>
              </w:rPr>
            </w:pPr>
          </w:p>
          <w:p w14:paraId="5A3981BD">
            <w:pPr>
              <w:pStyle w:val="18"/>
              <w:spacing w:before="78" w:line="239" w:lineRule="auto"/>
              <w:ind w:left="275" w:leftChars="0"/>
              <w:rPr>
                <w:rFonts w:ascii="宋体" w:hAnsi="宋体" w:eastAsia="宋体" w:cs="宋体"/>
                <w:snapToGrid w:val="0"/>
                <w:color w:val="000000"/>
                <w:kern w:val="0"/>
                <w:sz w:val="24"/>
                <w:szCs w:val="24"/>
                <w:highlight w:val="none"/>
                <w:lang w:val="en-US" w:eastAsia="en-US" w:bidi="ar-SA"/>
              </w:rPr>
            </w:pPr>
            <w:r>
              <w:rPr>
                <w:spacing w:val="-7"/>
                <w:highlight w:val="none"/>
              </w:rPr>
              <w:t>10.5</w:t>
            </w:r>
          </w:p>
        </w:tc>
        <w:tc>
          <w:tcPr>
            <w:tcW w:w="1376" w:type="dxa"/>
            <w:shd w:val="clear" w:color="auto" w:fill="auto"/>
            <w:vAlign w:val="top"/>
          </w:tcPr>
          <w:p w14:paraId="50C8F47F">
            <w:pPr>
              <w:spacing w:line="243" w:lineRule="auto"/>
              <w:rPr>
                <w:rFonts w:ascii="Arial"/>
                <w:sz w:val="21"/>
                <w:highlight w:val="none"/>
              </w:rPr>
            </w:pPr>
          </w:p>
          <w:p w14:paraId="16F8A079">
            <w:pPr>
              <w:spacing w:line="243" w:lineRule="auto"/>
              <w:rPr>
                <w:rFonts w:ascii="Arial"/>
                <w:sz w:val="21"/>
                <w:highlight w:val="none"/>
              </w:rPr>
            </w:pPr>
          </w:p>
          <w:p w14:paraId="561DD861">
            <w:pPr>
              <w:spacing w:line="243" w:lineRule="auto"/>
              <w:rPr>
                <w:rFonts w:ascii="Arial"/>
                <w:sz w:val="21"/>
                <w:highlight w:val="none"/>
              </w:rPr>
            </w:pPr>
          </w:p>
          <w:p w14:paraId="2667AF9F">
            <w:pPr>
              <w:spacing w:line="243" w:lineRule="auto"/>
              <w:rPr>
                <w:rFonts w:ascii="Arial"/>
                <w:sz w:val="21"/>
                <w:highlight w:val="none"/>
              </w:rPr>
            </w:pPr>
          </w:p>
          <w:p w14:paraId="40AEC4F0">
            <w:pPr>
              <w:spacing w:line="243" w:lineRule="auto"/>
              <w:rPr>
                <w:rFonts w:ascii="Arial"/>
                <w:sz w:val="21"/>
                <w:highlight w:val="none"/>
              </w:rPr>
            </w:pPr>
          </w:p>
          <w:p w14:paraId="68A7165C">
            <w:pPr>
              <w:spacing w:line="243" w:lineRule="auto"/>
              <w:rPr>
                <w:rFonts w:ascii="Arial"/>
                <w:sz w:val="21"/>
                <w:highlight w:val="none"/>
              </w:rPr>
            </w:pPr>
          </w:p>
          <w:p w14:paraId="28E5314C">
            <w:pPr>
              <w:spacing w:line="243" w:lineRule="auto"/>
              <w:rPr>
                <w:rFonts w:ascii="Arial"/>
                <w:sz w:val="21"/>
                <w:highlight w:val="none"/>
              </w:rPr>
            </w:pPr>
          </w:p>
          <w:p w14:paraId="3555EF78">
            <w:pPr>
              <w:spacing w:line="243" w:lineRule="auto"/>
              <w:rPr>
                <w:rFonts w:ascii="Arial"/>
                <w:sz w:val="21"/>
                <w:highlight w:val="none"/>
              </w:rPr>
            </w:pPr>
          </w:p>
          <w:p w14:paraId="71DD8359">
            <w:pPr>
              <w:spacing w:line="244" w:lineRule="auto"/>
              <w:rPr>
                <w:rFonts w:ascii="Arial"/>
                <w:sz w:val="21"/>
                <w:highlight w:val="none"/>
              </w:rPr>
            </w:pPr>
          </w:p>
          <w:p w14:paraId="5DC7E1F4">
            <w:pPr>
              <w:spacing w:line="244" w:lineRule="auto"/>
              <w:rPr>
                <w:rFonts w:ascii="Arial"/>
                <w:sz w:val="21"/>
                <w:highlight w:val="none"/>
              </w:rPr>
            </w:pPr>
          </w:p>
          <w:p w14:paraId="326BB1BA">
            <w:pPr>
              <w:spacing w:line="244" w:lineRule="auto"/>
              <w:rPr>
                <w:rFonts w:ascii="Arial"/>
                <w:sz w:val="21"/>
                <w:highlight w:val="none"/>
              </w:rPr>
            </w:pPr>
          </w:p>
          <w:p w14:paraId="376E195F">
            <w:pPr>
              <w:spacing w:line="244" w:lineRule="auto"/>
              <w:rPr>
                <w:rFonts w:ascii="Arial"/>
                <w:sz w:val="21"/>
                <w:highlight w:val="none"/>
              </w:rPr>
            </w:pPr>
          </w:p>
          <w:p w14:paraId="1F612CB9">
            <w:pPr>
              <w:spacing w:line="244" w:lineRule="auto"/>
              <w:rPr>
                <w:rFonts w:ascii="Arial"/>
                <w:sz w:val="21"/>
                <w:highlight w:val="none"/>
              </w:rPr>
            </w:pPr>
          </w:p>
          <w:p w14:paraId="17D21CA1">
            <w:pPr>
              <w:spacing w:line="244" w:lineRule="auto"/>
              <w:rPr>
                <w:rFonts w:ascii="Arial"/>
                <w:sz w:val="21"/>
                <w:highlight w:val="none"/>
              </w:rPr>
            </w:pPr>
          </w:p>
          <w:p w14:paraId="069C9F50">
            <w:pPr>
              <w:spacing w:line="244" w:lineRule="auto"/>
              <w:rPr>
                <w:rFonts w:ascii="Arial"/>
                <w:sz w:val="21"/>
                <w:highlight w:val="none"/>
              </w:rPr>
            </w:pPr>
          </w:p>
          <w:p w14:paraId="53EB76D8">
            <w:pPr>
              <w:spacing w:line="244" w:lineRule="auto"/>
              <w:rPr>
                <w:rFonts w:ascii="Arial"/>
                <w:sz w:val="21"/>
                <w:highlight w:val="none"/>
              </w:rPr>
            </w:pPr>
          </w:p>
          <w:p w14:paraId="4E1CE90A">
            <w:pPr>
              <w:spacing w:line="244" w:lineRule="auto"/>
              <w:rPr>
                <w:rFonts w:ascii="Arial"/>
                <w:sz w:val="21"/>
                <w:highlight w:val="none"/>
              </w:rPr>
            </w:pPr>
          </w:p>
          <w:p w14:paraId="20AE3C94">
            <w:pPr>
              <w:spacing w:line="244" w:lineRule="auto"/>
              <w:rPr>
                <w:rFonts w:ascii="Arial"/>
                <w:sz w:val="21"/>
                <w:highlight w:val="none"/>
              </w:rPr>
            </w:pPr>
          </w:p>
          <w:p w14:paraId="3156615F">
            <w:pPr>
              <w:spacing w:line="244" w:lineRule="auto"/>
              <w:rPr>
                <w:rFonts w:ascii="Arial"/>
                <w:sz w:val="21"/>
                <w:highlight w:val="none"/>
              </w:rPr>
            </w:pPr>
          </w:p>
          <w:p w14:paraId="137C5F8E">
            <w:pPr>
              <w:spacing w:line="244" w:lineRule="auto"/>
              <w:rPr>
                <w:rFonts w:ascii="Arial"/>
                <w:sz w:val="21"/>
                <w:highlight w:val="none"/>
              </w:rPr>
            </w:pPr>
          </w:p>
          <w:p w14:paraId="5FA411F7">
            <w:pPr>
              <w:spacing w:line="244" w:lineRule="auto"/>
              <w:rPr>
                <w:rFonts w:ascii="Arial"/>
                <w:sz w:val="21"/>
                <w:highlight w:val="none"/>
              </w:rPr>
            </w:pPr>
          </w:p>
          <w:p w14:paraId="586FB3DD">
            <w:pPr>
              <w:spacing w:line="244" w:lineRule="auto"/>
              <w:rPr>
                <w:rFonts w:ascii="Arial"/>
                <w:sz w:val="21"/>
                <w:highlight w:val="none"/>
              </w:rPr>
            </w:pPr>
          </w:p>
          <w:p w14:paraId="73B349B8">
            <w:pPr>
              <w:spacing w:line="244" w:lineRule="auto"/>
              <w:rPr>
                <w:rFonts w:ascii="Arial"/>
                <w:sz w:val="21"/>
                <w:highlight w:val="none"/>
              </w:rPr>
            </w:pPr>
          </w:p>
          <w:p w14:paraId="5BDABD61">
            <w:pPr>
              <w:pStyle w:val="18"/>
              <w:spacing w:before="78" w:line="219" w:lineRule="auto"/>
              <w:ind w:left="213" w:leftChars="0"/>
              <w:rPr>
                <w:rFonts w:ascii="宋体" w:hAnsi="宋体" w:eastAsia="宋体" w:cs="宋体"/>
                <w:snapToGrid w:val="0"/>
                <w:color w:val="000000"/>
                <w:kern w:val="0"/>
                <w:sz w:val="24"/>
                <w:szCs w:val="24"/>
                <w:highlight w:val="none"/>
                <w:lang w:val="en-US" w:eastAsia="en-US" w:bidi="ar-SA"/>
              </w:rPr>
            </w:pPr>
            <w:r>
              <w:rPr>
                <w:spacing w:val="-3"/>
                <w:highlight w:val="none"/>
              </w:rPr>
              <w:t>特别说明</w:t>
            </w:r>
          </w:p>
        </w:tc>
        <w:tc>
          <w:tcPr>
            <w:tcW w:w="7602" w:type="dxa"/>
            <w:shd w:val="clear" w:color="auto" w:fill="auto"/>
            <w:vAlign w:val="top"/>
          </w:tcPr>
          <w:p w14:paraId="43599BB8">
            <w:pPr>
              <w:pStyle w:val="18"/>
              <w:spacing w:before="115" w:line="264" w:lineRule="auto"/>
              <w:ind w:left="118" w:right="111" w:firstLine="491"/>
              <w:rPr>
                <w:highlight w:val="none"/>
              </w:rPr>
            </w:pPr>
            <w:r>
              <w:rPr>
                <w:spacing w:val="-3"/>
                <w:highlight w:val="none"/>
              </w:rPr>
              <w:t>（一）本招标文件斜体字部分是根据本次招标内容的具体情况进行</w:t>
            </w:r>
            <w:r>
              <w:rPr>
                <w:spacing w:val="14"/>
                <w:highlight w:val="none"/>
              </w:rPr>
              <w:t xml:space="preserve"> </w:t>
            </w:r>
            <w:r>
              <w:rPr>
                <w:spacing w:val="-2"/>
                <w:highlight w:val="none"/>
              </w:rPr>
              <w:t>相应填写。</w:t>
            </w:r>
          </w:p>
          <w:p w14:paraId="3A679AFD">
            <w:pPr>
              <w:pStyle w:val="18"/>
              <w:spacing w:before="113" w:line="264" w:lineRule="auto"/>
              <w:ind w:left="120" w:right="111" w:firstLine="489"/>
              <w:rPr>
                <w:highlight w:val="none"/>
              </w:rPr>
            </w:pPr>
            <w:r>
              <w:rPr>
                <w:spacing w:val="-3"/>
                <w:highlight w:val="none"/>
              </w:rPr>
              <w:t>（二）投标人须知具体内容如与本前附表不一致的，以本前附表为</w:t>
            </w:r>
            <w:r>
              <w:rPr>
                <w:spacing w:val="14"/>
                <w:highlight w:val="none"/>
              </w:rPr>
              <w:t xml:space="preserve"> </w:t>
            </w:r>
            <w:r>
              <w:rPr>
                <w:spacing w:val="-6"/>
                <w:highlight w:val="none"/>
              </w:rPr>
              <w:t>准。</w:t>
            </w:r>
          </w:p>
          <w:p w14:paraId="7EFA571B">
            <w:pPr>
              <w:pStyle w:val="18"/>
              <w:spacing w:before="113" w:line="219" w:lineRule="auto"/>
              <w:jc w:val="right"/>
              <w:rPr>
                <w:highlight w:val="none"/>
              </w:rPr>
            </w:pPr>
            <w:r>
              <w:rPr>
                <w:spacing w:val="-8"/>
                <w:highlight w:val="none"/>
              </w:rPr>
              <w:t>（三）投标人投标函与投标函附录不一致的，以投标人投标函为准。</w:t>
            </w:r>
          </w:p>
          <w:p w14:paraId="145481E9">
            <w:pPr>
              <w:pStyle w:val="18"/>
              <w:spacing w:before="117" w:line="262" w:lineRule="auto"/>
              <w:ind w:left="117" w:right="111" w:firstLine="493"/>
              <w:rPr>
                <w:highlight w:val="none"/>
              </w:rPr>
            </w:pPr>
            <w:r>
              <w:rPr>
                <w:spacing w:val="-3"/>
                <w:highlight w:val="none"/>
              </w:rPr>
              <w:t>（四）除招标文件另有规定外，投标函的投标报价与报价清单汇总</w:t>
            </w:r>
            <w:r>
              <w:rPr>
                <w:spacing w:val="14"/>
                <w:highlight w:val="none"/>
              </w:rPr>
              <w:t xml:space="preserve"> </w:t>
            </w:r>
            <w:r>
              <w:rPr>
                <w:spacing w:val="-1"/>
                <w:highlight w:val="none"/>
              </w:rPr>
              <w:t>报价不一致时，以投标函报价为准。</w:t>
            </w:r>
          </w:p>
          <w:p w14:paraId="18D8E52D">
            <w:pPr>
              <w:pStyle w:val="18"/>
              <w:keepNext w:val="0"/>
              <w:keepLines w:val="0"/>
              <w:pageBreakBefore w:val="0"/>
              <w:widowControl/>
              <w:kinsoku w:val="0"/>
              <w:wordWrap/>
              <w:overflowPunct/>
              <w:topLinePunct w:val="0"/>
              <w:autoSpaceDE w:val="0"/>
              <w:autoSpaceDN w:val="0"/>
              <w:bidi w:val="0"/>
              <w:adjustRightInd w:val="0"/>
              <w:snapToGrid w:val="0"/>
              <w:spacing w:before="118" w:line="296" w:lineRule="auto"/>
              <w:ind w:left="119" w:right="0" w:firstLine="493"/>
              <w:textAlignment w:val="baseline"/>
              <w:rPr>
                <w:highlight w:val="none"/>
              </w:rPr>
            </w:pPr>
            <w:r>
              <w:rPr>
                <w:spacing w:val="-3"/>
                <w:highlight w:val="none"/>
              </w:rPr>
              <w:t>（五）评标委员会评标中发现投标人有下列情形之一的，且经质询</w:t>
            </w:r>
            <w:r>
              <w:rPr>
                <w:spacing w:val="14"/>
                <w:highlight w:val="none"/>
              </w:rPr>
              <w:t xml:space="preserve"> </w:t>
            </w:r>
            <w:r>
              <w:rPr>
                <w:spacing w:val="-2"/>
                <w:highlight w:val="none"/>
              </w:rPr>
              <w:t>澄清投标人无令人信服的理由和可靠证据证明其合理性的，经半数以上成员确认，其投标文件按否决投标处理，不再对其进行评审，也不影响</w:t>
            </w:r>
            <w:r>
              <w:rPr>
                <w:spacing w:val="1"/>
                <w:highlight w:val="none"/>
              </w:rPr>
              <w:t xml:space="preserve"> </w:t>
            </w:r>
            <w:r>
              <w:rPr>
                <w:spacing w:val="-2"/>
                <w:highlight w:val="none"/>
              </w:rPr>
              <w:t>招标工程继续评标。评标结束后，评标委员会应将有串通投标嫌疑的投</w:t>
            </w:r>
            <w:r>
              <w:rPr>
                <w:spacing w:val="1"/>
                <w:highlight w:val="none"/>
              </w:rPr>
              <w:t xml:space="preserve"> </w:t>
            </w:r>
            <w:r>
              <w:rPr>
                <w:spacing w:val="6"/>
                <w:highlight w:val="none"/>
              </w:rPr>
              <w:t>标文件以及相关评标分析材料及时移交招标投标行政监督部门</w:t>
            </w:r>
            <w:r>
              <w:rPr>
                <w:rFonts w:hint="eastAsia"/>
                <w:spacing w:val="6"/>
                <w:highlight w:val="none"/>
                <w:lang w:val="en-US" w:eastAsia="zh-CN"/>
              </w:rPr>
              <w:t>做</w:t>
            </w:r>
            <w:r>
              <w:rPr>
                <w:spacing w:val="5"/>
                <w:highlight w:val="none"/>
              </w:rPr>
              <w:t>进一</w:t>
            </w:r>
            <w:r>
              <w:rPr>
                <w:highlight w:val="none"/>
              </w:rPr>
              <w:t xml:space="preserve"> </w:t>
            </w:r>
            <w:r>
              <w:rPr>
                <w:spacing w:val="-2"/>
                <w:highlight w:val="none"/>
              </w:rPr>
              <w:t>步调查处理，即使最终无法认定串通投标行为成立，也不影响对其按否</w:t>
            </w:r>
            <w:r>
              <w:rPr>
                <w:spacing w:val="1"/>
                <w:highlight w:val="none"/>
              </w:rPr>
              <w:t xml:space="preserve"> </w:t>
            </w:r>
            <w:r>
              <w:rPr>
                <w:spacing w:val="-2"/>
                <w:highlight w:val="none"/>
              </w:rPr>
              <w:t>决投标处理的结果。</w:t>
            </w:r>
          </w:p>
          <w:p w14:paraId="7A8167F4">
            <w:pPr>
              <w:pStyle w:val="18"/>
              <w:spacing w:before="116" w:line="219" w:lineRule="auto"/>
              <w:ind w:left="616"/>
              <w:rPr>
                <w:highlight w:val="none"/>
              </w:rPr>
            </w:pPr>
            <w:r>
              <w:rPr>
                <w:spacing w:val="-1"/>
                <w:highlight w:val="none"/>
              </w:rPr>
              <w:t>1.不同投标人的投标文件由同一单位或者</w:t>
            </w:r>
            <w:r>
              <w:rPr>
                <w:spacing w:val="-2"/>
                <w:highlight w:val="none"/>
              </w:rPr>
              <w:t>个人编制；</w:t>
            </w:r>
          </w:p>
          <w:p w14:paraId="117D1597">
            <w:pPr>
              <w:pStyle w:val="18"/>
              <w:spacing w:before="113" w:line="265" w:lineRule="auto"/>
              <w:ind w:left="142" w:right="301" w:firstLine="459"/>
              <w:rPr>
                <w:highlight w:val="none"/>
              </w:rPr>
            </w:pPr>
            <w:r>
              <w:rPr>
                <w:spacing w:val="-1"/>
                <w:highlight w:val="none"/>
              </w:rPr>
              <w:t>2.不同投标人的投标文件的文件制作机器码或文件创建标识码相</w:t>
            </w:r>
            <w:r>
              <w:rPr>
                <w:spacing w:val="15"/>
                <w:highlight w:val="none"/>
              </w:rPr>
              <w:t xml:space="preserve"> </w:t>
            </w:r>
            <w:r>
              <w:rPr>
                <w:spacing w:val="-17"/>
                <w:highlight w:val="none"/>
              </w:rPr>
              <w:t>同；</w:t>
            </w:r>
          </w:p>
          <w:p w14:paraId="464B21DE">
            <w:pPr>
              <w:pStyle w:val="18"/>
              <w:spacing w:before="113" w:line="219" w:lineRule="auto"/>
              <w:ind w:left="603"/>
              <w:rPr>
                <w:highlight w:val="none"/>
              </w:rPr>
            </w:pPr>
            <w:r>
              <w:rPr>
                <w:spacing w:val="-1"/>
                <w:highlight w:val="none"/>
              </w:rPr>
              <w:t>3.不同投标人委托同一单位或者个人办理投标事宜；</w:t>
            </w:r>
          </w:p>
          <w:p w14:paraId="31377331">
            <w:pPr>
              <w:pStyle w:val="18"/>
              <w:spacing w:before="113" w:line="220" w:lineRule="auto"/>
              <w:ind w:left="597"/>
              <w:rPr>
                <w:highlight w:val="none"/>
              </w:rPr>
            </w:pPr>
            <w:r>
              <w:rPr>
                <w:spacing w:val="-8"/>
                <w:highlight w:val="none"/>
              </w:rPr>
              <w:t>4.不同投标人从同一投标单位或者同一自</w:t>
            </w:r>
            <w:r>
              <w:rPr>
                <w:spacing w:val="-9"/>
                <w:highlight w:val="none"/>
              </w:rPr>
              <w:t>然人的IP地址下载招标文</w:t>
            </w:r>
          </w:p>
          <w:p w14:paraId="6EFCABD9">
            <w:pPr>
              <w:pStyle w:val="18"/>
              <w:spacing w:before="114" w:line="265" w:lineRule="auto"/>
              <w:ind w:left="117" w:right="92"/>
              <w:rPr>
                <w:highlight w:val="none"/>
              </w:rPr>
            </w:pPr>
            <w:r>
              <w:rPr>
                <w:spacing w:val="-22"/>
                <w:highlight w:val="none"/>
              </w:rPr>
              <w:t>件、上传投标文件、购买电子保函或参加投标的</w:t>
            </w:r>
            <w:r>
              <w:rPr>
                <w:spacing w:val="-23"/>
                <w:highlight w:val="none"/>
              </w:rPr>
              <w:t>人员为同一标段其他投标人的</w:t>
            </w:r>
            <w:r>
              <w:rPr>
                <w:highlight w:val="none"/>
              </w:rPr>
              <w:t xml:space="preserve"> </w:t>
            </w:r>
            <w:r>
              <w:rPr>
                <w:spacing w:val="-14"/>
                <w:highlight w:val="none"/>
              </w:rPr>
              <w:t>在职人员；</w:t>
            </w:r>
          </w:p>
          <w:p w14:paraId="2BF037DA">
            <w:pPr>
              <w:pStyle w:val="18"/>
              <w:spacing w:before="111" w:line="219" w:lineRule="auto"/>
              <w:ind w:left="603"/>
              <w:rPr>
                <w:highlight w:val="none"/>
              </w:rPr>
            </w:pPr>
            <w:r>
              <w:rPr>
                <w:spacing w:val="-1"/>
                <w:highlight w:val="none"/>
              </w:rPr>
              <w:t>5.不同投标人的投标文件载明的项目监理成员为同一人；</w:t>
            </w:r>
          </w:p>
          <w:p w14:paraId="41A4BD0D">
            <w:pPr>
              <w:pStyle w:val="18"/>
              <w:spacing w:before="116" w:line="218" w:lineRule="auto"/>
              <w:ind w:left="600"/>
              <w:rPr>
                <w:highlight w:val="none"/>
              </w:rPr>
            </w:pPr>
            <w:r>
              <w:rPr>
                <w:spacing w:val="-1"/>
                <w:highlight w:val="none"/>
              </w:rPr>
              <w:t>6.不同投标人的投标文件异常一致或者投标报价呈规律性差异；</w:t>
            </w:r>
          </w:p>
          <w:p w14:paraId="3D3D93F9">
            <w:pPr>
              <w:pStyle w:val="18"/>
              <w:spacing w:before="118" w:line="219" w:lineRule="auto"/>
              <w:ind w:left="604"/>
              <w:rPr>
                <w:highlight w:val="none"/>
              </w:rPr>
            </w:pPr>
            <w:r>
              <w:rPr>
                <w:spacing w:val="-1"/>
                <w:highlight w:val="none"/>
              </w:rPr>
              <w:t>7.不同投标人的投标文件相互混装；</w:t>
            </w:r>
          </w:p>
          <w:p w14:paraId="67C9DF13">
            <w:pPr>
              <w:pStyle w:val="18"/>
              <w:spacing w:before="113" w:line="264" w:lineRule="auto"/>
              <w:ind w:left="119" w:right="301" w:firstLine="480"/>
              <w:rPr>
                <w:highlight w:val="none"/>
              </w:rPr>
            </w:pPr>
            <w:r>
              <w:rPr>
                <w:spacing w:val="-1"/>
                <w:highlight w:val="none"/>
              </w:rPr>
              <w:t>8.不同投标人的投标保证金从同一单位或个人的账户转出或者通</w:t>
            </w:r>
            <w:r>
              <w:rPr>
                <w:spacing w:val="17"/>
                <w:highlight w:val="none"/>
              </w:rPr>
              <w:t xml:space="preserve"> </w:t>
            </w:r>
            <w:r>
              <w:rPr>
                <w:spacing w:val="-1"/>
                <w:highlight w:val="none"/>
              </w:rPr>
              <w:t>过同一单位或个人的账户购买电子保函；</w:t>
            </w:r>
          </w:p>
          <w:p w14:paraId="639F52F4">
            <w:pPr>
              <w:pStyle w:val="18"/>
              <w:spacing w:before="115" w:line="218" w:lineRule="auto"/>
              <w:ind w:left="599"/>
              <w:rPr>
                <w:highlight w:val="none"/>
              </w:rPr>
            </w:pPr>
            <w:r>
              <w:rPr>
                <w:spacing w:val="-1"/>
                <w:highlight w:val="none"/>
              </w:rPr>
              <w:t>9.投标人之间协商投标报价等投标文件实质性内容；</w:t>
            </w:r>
          </w:p>
          <w:p w14:paraId="72D572DF">
            <w:pPr>
              <w:pStyle w:val="18"/>
              <w:spacing w:before="115" w:line="220" w:lineRule="auto"/>
              <w:ind w:left="616"/>
              <w:rPr>
                <w:highlight w:val="none"/>
              </w:rPr>
            </w:pPr>
            <w:r>
              <w:rPr>
                <w:spacing w:val="-2"/>
                <w:highlight w:val="none"/>
              </w:rPr>
              <w:t>10.投标人之间约定中标人；</w:t>
            </w:r>
          </w:p>
          <w:p w14:paraId="39E89D0F">
            <w:pPr>
              <w:pStyle w:val="18"/>
              <w:spacing w:before="115" w:line="213" w:lineRule="auto"/>
              <w:ind w:left="616" w:leftChars="0"/>
              <w:rPr>
                <w:spacing w:val="-2"/>
                <w:highlight w:val="none"/>
              </w:rPr>
            </w:pPr>
            <w:r>
              <w:rPr>
                <w:spacing w:val="-1"/>
                <w:highlight w:val="none"/>
              </w:rPr>
              <w:t>11.投标人之间约定部分投标人放弃投标</w:t>
            </w:r>
            <w:r>
              <w:rPr>
                <w:spacing w:val="-2"/>
                <w:highlight w:val="none"/>
              </w:rPr>
              <w:t>或者中标；</w:t>
            </w:r>
          </w:p>
          <w:p w14:paraId="4F542EBA">
            <w:pPr>
              <w:pStyle w:val="18"/>
              <w:spacing w:before="119" w:line="264" w:lineRule="auto"/>
              <w:ind w:left="120" w:right="181" w:firstLine="495"/>
              <w:rPr>
                <w:highlight w:val="none"/>
              </w:rPr>
            </w:pPr>
            <w:r>
              <w:rPr>
                <w:spacing w:val="-1"/>
                <w:highlight w:val="none"/>
              </w:rPr>
              <w:t>12.属于同一集团、协会、商会等组织成员的投标人按照该组织要</w:t>
            </w:r>
            <w:r>
              <w:rPr>
                <w:spacing w:val="-2"/>
                <w:highlight w:val="none"/>
              </w:rPr>
              <w:t>求协同投标；</w:t>
            </w:r>
          </w:p>
          <w:p w14:paraId="6074F004">
            <w:pPr>
              <w:pStyle w:val="18"/>
              <w:spacing w:before="115" w:line="263" w:lineRule="auto"/>
              <w:ind w:left="122" w:right="179" w:firstLine="496"/>
              <w:rPr>
                <w:highlight w:val="none"/>
              </w:rPr>
            </w:pPr>
            <w:r>
              <w:rPr>
                <w:spacing w:val="-1"/>
                <w:highlight w:val="none"/>
              </w:rPr>
              <w:t>13.投标人之间为谋取中标或者排斥特定投标人而采取的其他联合</w:t>
            </w:r>
            <w:r>
              <w:rPr>
                <w:spacing w:val="-5"/>
                <w:highlight w:val="none"/>
              </w:rPr>
              <w:t>行动。</w:t>
            </w:r>
          </w:p>
          <w:p w14:paraId="389587CE">
            <w:pPr>
              <w:pStyle w:val="18"/>
              <w:spacing w:before="115" w:line="213" w:lineRule="auto"/>
              <w:ind w:left="616" w:leftChars="0"/>
              <w:rPr>
                <w:spacing w:val="-2"/>
                <w:highlight w:val="none"/>
                <w:lang w:val="en-US" w:eastAsia="en-US"/>
              </w:rPr>
            </w:pPr>
            <w:r>
              <w:rPr>
                <w:spacing w:val="-1"/>
                <w:highlight w:val="none"/>
              </w:rPr>
              <w:t>（六）其他需说明事项：</w:t>
            </w:r>
            <w:r>
              <w:rPr>
                <w:spacing w:val="-1"/>
                <w:highlight w:val="none"/>
                <w:u w:val="single"/>
              </w:rPr>
              <w:t xml:space="preserve">  /         </w:t>
            </w:r>
            <w:r>
              <w:rPr>
                <w:spacing w:val="-1"/>
                <w:highlight w:val="none"/>
              </w:rPr>
              <w:t>。</w:t>
            </w:r>
          </w:p>
        </w:tc>
      </w:tr>
      <w:tr w14:paraId="06E3A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center"/>
          </w:tcPr>
          <w:p w14:paraId="56653A00">
            <w:pPr>
              <w:pStyle w:val="18"/>
              <w:spacing w:before="78" w:line="239" w:lineRule="auto"/>
              <w:ind w:left="275" w:leftChars="0"/>
              <w:jc w:val="center"/>
              <w:rPr>
                <w:rFonts w:hint="eastAsia" w:ascii="宋体" w:hAnsi="宋体" w:eastAsia="宋体" w:cs="宋体"/>
                <w:snapToGrid w:val="0"/>
                <w:color w:val="000000"/>
                <w:kern w:val="0"/>
                <w:sz w:val="24"/>
                <w:szCs w:val="24"/>
                <w:highlight w:val="none"/>
                <w:lang w:val="en-US" w:eastAsia="zh-CN" w:bidi="ar-SA"/>
              </w:rPr>
            </w:pPr>
            <w:r>
              <w:rPr>
                <w:spacing w:val="-7"/>
                <w:highlight w:val="none"/>
              </w:rPr>
              <w:t>10.</w:t>
            </w:r>
            <w:r>
              <w:rPr>
                <w:rFonts w:hint="eastAsia"/>
                <w:spacing w:val="-7"/>
                <w:highlight w:val="none"/>
                <w:lang w:val="en-US" w:eastAsia="zh-CN"/>
              </w:rPr>
              <w:t>6</w:t>
            </w:r>
          </w:p>
        </w:tc>
        <w:tc>
          <w:tcPr>
            <w:tcW w:w="1376" w:type="dxa"/>
            <w:shd w:val="clear" w:color="auto" w:fill="auto"/>
            <w:vAlign w:val="center"/>
          </w:tcPr>
          <w:p w14:paraId="34D406AA">
            <w:pPr>
              <w:pStyle w:val="18"/>
              <w:spacing w:before="78" w:line="242" w:lineRule="auto"/>
              <w:ind w:left="333" w:leftChars="0" w:right="207" w:rightChars="0" w:hanging="120" w:firstLineChars="0"/>
              <w:jc w:val="center"/>
              <w:rPr>
                <w:rFonts w:ascii="宋体" w:hAnsi="宋体" w:eastAsia="宋体" w:cs="宋体"/>
                <w:snapToGrid w:val="0"/>
                <w:color w:val="000000"/>
                <w:kern w:val="0"/>
                <w:sz w:val="24"/>
                <w:szCs w:val="24"/>
                <w:highlight w:val="none"/>
                <w:lang w:val="en-US" w:eastAsia="en-US" w:bidi="ar-SA"/>
              </w:rPr>
            </w:pPr>
            <w:r>
              <w:rPr>
                <w:spacing w:val="-3"/>
                <w:highlight w:val="none"/>
              </w:rPr>
              <w:t>答辩的暗</w:t>
            </w:r>
            <w:r>
              <w:rPr>
                <w:spacing w:val="1"/>
                <w:highlight w:val="none"/>
              </w:rPr>
              <w:t xml:space="preserve"> </w:t>
            </w:r>
            <w:r>
              <w:rPr>
                <w:spacing w:val="-4"/>
                <w:highlight w:val="none"/>
              </w:rPr>
              <w:t>标编号</w:t>
            </w:r>
          </w:p>
        </w:tc>
        <w:tc>
          <w:tcPr>
            <w:tcW w:w="7602" w:type="dxa"/>
            <w:shd w:val="clear" w:color="auto" w:fill="auto"/>
            <w:vAlign w:val="top"/>
          </w:tcPr>
          <w:p w14:paraId="00146DC3">
            <w:pPr>
              <w:pStyle w:val="18"/>
              <w:spacing w:before="34"/>
              <w:ind w:left="119" w:right="111" w:firstLine="472" w:firstLineChars="200"/>
              <w:jc w:val="both"/>
              <w:rPr>
                <w:highlight w:val="none"/>
              </w:rPr>
            </w:pPr>
            <w:r>
              <w:rPr>
                <w:spacing w:val="-2"/>
                <w:highlight w:val="none"/>
              </w:rPr>
              <w:t>项目总监理工程师答辩（前提：答辩分为现场语音答复和书</w:t>
            </w:r>
            <w:r>
              <w:rPr>
                <w:spacing w:val="-3"/>
                <w:highlight w:val="none"/>
              </w:rPr>
              <w:t>面答复</w:t>
            </w:r>
            <w:r>
              <w:rPr>
                <w:spacing w:val="-2"/>
                <w:highlight w:val="none"/>
              </w:rPr>
              <w:t>两种。（答辩分为现场语音答复和书面答复两种。若通过监理大纲评审</w:t>
            </w:r>
            <w:r>
              <w:rPr>
                <w:spacing w:val="-3"/>
                <w:highlight w:val="none"/>
              </w:rPr>
              <w:t>的有效投标文件（S</w:t>
            </w:r>
            <w:r>
              <w:rPr>
                <w:spacing w:val="-47"/>
                <w:highlight w:val="none"/>
              </w:rPr>
              <w:t xml:space="preserve"> </w:t>
            </w:r>
            <w:r>
              <w:rPr>
                <w:spacing w:val="-3"/>
                <w:highlight w:val="none"/>
              </w:rPr>
              <w:t>家）≥10</w:t>
            </w:r>
            <w:r>
              <w:rPr>
                <w:spacing w:val="-39"/>
                <w:highlight w:val="none"/>
              </w:rPr>
              <w:t xml:space="preserve"> </w:t>
            </w:r>
            <w:r>
              <w:rPr>
                <w:spacing w:val="-3"/>
                <w:highlight w:val="none"/>
              </w:rPr>
              <w:t>时，答辩形式为书面答复；若通过监理大</w:t>
            </w:r>
            <w:r>
              <w:rPr>
                <w:spacing w:val="-2"/>
                <w:highlight w:val="none"/>
              </w:rPr>
              <w:t>纲评审的有效投标文件（S</w:t>
            </w:r>
            <w:r>
              <w:rPr>
                <w:spacing w:val="-49"/>
                <w:highlight w:val="none"/>
              </w:rPr>
              <w:t xml:space="preserve"> </w:t>
            </w:r>
            <w:r>
              <w:rPr>
                <w:spacing w:val="-2"/>
                <w:highlight w:val="none"/>
              </w:rPr>
              <w:t>家</w:t>
            </w:r>
            <w:r>
              <w:rPr>
                <w:spacing w:val="-17"/>
                <w:highlight w:val="none"/>
              </w:rPr>
              <w:t>）＜</w:t>
            </w:r>
            <w:r>
              <w:rPr>
                <w:spacing w:val="-2"/>
                <w:highlight w:val="none"/>
              </w:rPr>
              <w:t>10</w:t>
            </w:r>
            <w:r>
              <w:rPr>
                <w:spacing w:val="-39"/>
                <w:highlight w:val="none"/>
              </w:rPr>
              <w:t xml:space="preserve"> </w:t>
            </w:r>
            <w:r>
              <w:rPr>
                <w:spacing w:val="-2"/>
                <w:highlight w:val="none"/>
              </w:rPr>
              <w:t>时，答辩形式由招标人（或招标代</w:t>
            </w:r>
            <w:r>
              <w:rPr>
                <w:spacing w:val="-1"/>
                <w:highlight w:val="none"/>
              </w:rPr>
              <w:t>理）在答辩前随机抽签决定。）</w:t>
            </w:r>
          </w:p>
          <w:p w14:paraId="553C2FD6">
            <w:pPr>
              <w:pStyle w:val="18"/>
              <w:spacing w:line="220" w:lineRule="auto"/>
              <w:ind w:left="130"/>
              <w:rPr>
                <w:highlight w:val="none"/>
              </w:rPr>
            </w:pPr>
            <w:r>
              <w:rPr>
                <w:spacing w:val="-3"/>
                <w:highlight w:val="none"/>
              </w:rPr>
              <w:t>（一）现场语音答复</w:t>
            </w:r>
          </w:p>
          <w:p w14:paraId="0D581FF2">
            <w:pPr>
              <w:pStyle w:val="18"/>
              <w:spacing w:before="21" w:line="235" w:lineRule="auto"/>
              <w:ind w:left="118" w:right="111" w:firstLine="497"/>
              <w:rPr>
                <w:highlight w:val="none"/>
              </w:rPr>
            </w:pPr>
            <w:r>
              <w:rPr>
                <w:spacing w:val="-3"/>
                <w:highlight w:val="none"/>
              </w:rPr>
              <w:t>1.投标项目总监理工程师携带身份证原件及复印件（在复印件正面</w:t>
            </w:r>
            <w:r>
              <w:rPr>
                <w:spacing w:val="11"/>
                <w:highlight w:val="none"/>
              </w:rPr>
              <w:t xml:space="preserve"> </w:t>
            </w:r>
            <w:r>
              <w:rPr>
                <w:spacing w:val="-2"/>
                <w:highlight w:val="none"/>
              </w:rPr>
              <w:t>写上名字和投标人名称）抵达</w:t>
            </w:r>
            <w:r>
              <w:rPr>
                <w:rFonts w:hint="eastAsia"/>
                <w:spacing w:val="-2"/>
                <w:highlight w:val="none"/>
                <w:lang w:val="en-US" w:eastAsia="zh-CN"/>
              </w:rPr>
              <w:t>候</w:t>
            </w:r>
            <w:r>
              <w:rPr>
                <w:spacing w:val="-2"/>
                <w:highlight w:val="none"/>
              </w:rPr>
              <w:t>考室。招标人（或招标代理）对答辩人员进行身份核对，并收集好已通过核对的项目总监理工程师身份证原件放入抽签箱。</w:t>
            </w:r>
          </w:p>
          <w:p w14:paraId="7657459E">
            <w:pPr>
              <w:pStyle w:val="18"/>
              <w:spacing w:before="27" w:line="234" w:lineRule="auto"/>
              <w:ind w:left="118" w:right="111" w:firstLine="482"/>
              <w:rPr>
                <w:highlight w:val="none"/>
              </w:rPr>
            </w:pPr>
            <w:r>
              <w:rPr>
                <w:spacing w:val="-2"/>
                <w:highlight w:val="none"/>
              </w:rPr>
              <w:t>2.一号答辩人员由招标人（或招标代理）随机抽取，二号</w:t>
            </w:r>
            <w:r>
              <w:rPr>
                <w:spacing w:val="-3"/>
                <w:highlight w:val="none"/>
              </w:rPr>
              <w:t>答辩人员</w:t>
            </w:r>
            <w:r>
              <w:rPr>
                <w:spacing w:val="-2"/>
                <w:highlight w:val="none"/>
              </w:rPr>
              <w:t>由一号答辩人员抽取，以此类推抽取答辩顺序号，顺序号即答辩暗标编号，并由招标人（招标代理）将答辩编号当场记录在身份证复印件上，</w:t>
            </w:r>
            <w:r>
              <w:rPr>
                <w:spacing w:val="-1"/>
                <w:highlight w:val="none"/>
              </w:rPr>
              <w:t>汇总在答辩编号表上。</w:t>
            </w:r>
          </w:p>
          <w:p w14:paraId="34E4BF16">
            <w:pPr>
              <w:pStyle w:val="18"/>
              <w:spacing w:before="27" w:line="229" w:lineRule="auto"/>
              <w:ind w:left="119" w:right="111" w:firstLine="483"/>
              <w:rPr>
                <w:highlight w:val="none"/>
              </w:rPr>
            </w:pPr>
            <w:r>
              <w:rPr>
                <w:spacing w:val="-2"/>
                <w:highlight w:val="none"/>
              </w:rPr>
              <w:t>3.答辩打分完成后，招标人（招标代理）公布编号对</w:t>
            </w:r>
            <w:r>
              <w:rPr>
                <w:spacing w:val="-3"/>
                <w:highlight w:val="none"/>
              </w:rPr>
              <w:t>应的评审结果</w:t>
            </w:r>
            <w:r>
              <w:rPr>
                <w:spacing w:val="-2"/>
                <w:highlight w:val="none"/>
              </w:rPr>
              <w:t>和投标人名称。</w:t>
            </w:r>
          </w:p>
          <w:p w14:paraId="70307F65">
            <w:pPr>
              <w:pStyle w:val="18"/>
              <w:spacing w:before="25" w:line="219" w:lineRule="auto"/>
              <w:ind w:left="130"/>
              <w:rPr>
                <w:highlight w:val="none"/>
              </w:rPr>
            </w:pPr>
            <w:r>
              <w:rPr>
                <w:spacing w:val="-3"/>
                <w:highlight w:val="none"/>
              </w:rPr>
              <w:t>（二）书面答复</w:t>
            </w:r>
          </w:p>
          <w:p w14:paraId="626EF18B">
            <w:pPr>
              <w:pStyle w:val="18"/>
              <w:spacing w:before="27" w:line="233" w:lineRule="auto"/>
              <w:ind w:left="120" w:right="111" w:firstLine="495"/>
              <w:rPr>
                <w:highlight w:val="none"/>
              </w:rPr>
            </w:pPr>
            <w:r>
              <w:rPr>
                <w:spacing w:val="-3"/>
                <w:highlight w:val="none"/>
              </w:rPr>
              <w:t>1.投标项目总监理工程师携带身份证原件及复印件（在复印件正面</w:t>
            </w:r>
            <w:r>
              <w:rPr>
                <w:spacing w:val="11"/>
                <w:highlight w:val="none"/>
              </w:rPr>
              <w:t xml:space="preserve"> </w:t>
            </w:r>
            <w:r>
              <w:rPr>
                <w:spacing w:val="-2"/>
                <w:highlight w:val="none"/>
              </w:rPr>
              <w:t>上写名字和投标人名称</w:t>
            </w:r>
            <w:r>
              <w:rPr>
                <w:spacing w:val="-3"/>
                <w:highlight w:val="none"/>
              </w:rPr>
              <w:t>），</w:t>
            </w:r>
            <w:r>
              <w:rPr>
                <w:spacing w:val="-2"/>
                <w:highlight w:val="none"/>
              </w:rPr>
              <w:t>招标人（或招标代理）对答辩人员进行身份</w:t>
            </w:r>
            <w:r>
              <w:rPr>
                <w:spacing w:val="-4"/>
                <w:highlight w:val="none"/>
              </w:rPr>
              <w:t>核对。</w:t>
            </w:r>
          </w:p>
          <w:p w14:paraId="2662E695">
            <w:pPr>
              <w:pStyle w:val="18"/>
              <w:spacing w:before="26" w:line="230" w:lineRule="auto"/>
              <w:ind w:left="119" w:right="111" w:firstLine="481"/>
              <w:rPr>
                <w:highlight w:val="none"/>
              </w:rPr>
            </w:pPr>
            <w:r>
              <w:rPr>
                <w:spacing w:val="-2"/>
                <w:highlight w:val="none"/>
              </w:rPr>
              <w:t>2.招标人（或招标代理）分发试卷，投标项目总监理工程</w:t>
            </w:r>
            <w:r>
              <w:rPr>
                <w:spacing w:val="-3"/>
                <w:highlight w:val="none"/>
              </w:rPr>
              <w:t>师进行书面作答。</w:t>
            </w:r>
          </w:p>
          <w:p w14:paraId="405B5040">
            <w:pPr>
              <w:pStyle w:val="18"/>
              <w:spacing w:before="27" w:line="235" w:lineRule="auto"/>
              <w:ind w:left="118" w:right="50" w:firstLine="484"/>
              <w:rPr>
                <w:highlight w:val="none"/>
              </w:rPr>
            </w:pPr>
            <w:r>
              <w:rPr>
                <w:spacing w:val="-2"/>
                <w:highlight w:val="none"/>
              </w:rPr>
              <w:t>3.作答完毕或停止作答时间已到，投标项目总监理工</w:t>
            </w:r>
            <w:r>
              <w:rPr>
                <w:spacing w:val="-3"/>
                <w:highlight w:val="none"/>
              </w:rPr>
              <w:t>程师带身份证</w:t>
            </w:r>
            <w:r>
              <w:rPr>
                <w:highlight w:val="none"/>
              </w:rPr>
              <w:t xml:space="preserve"> </w:t>
            </w:r>
            <w:r>
              <w:rPr>
                <w:spacing w:val="-5"/>
                <w:highlight w:val="none"/>
              </w:rPr>
              <w:t>复印件和答卷排队上交给招标人（或招标代理</w:t>
            </w:r>
            <w:r>
              <w:rPr>
                <w:spacing w:val="-40"/>
                <w:highlight w:val="none"/>
              </w:rPr>
              <w:t>），</w:t>
            </w:r>
            <w:r>
              <w:rPr>
                <w:spacing w:val="-6"/>
                <w:highlight w:val="none"/>
              </w:rPr>
              <w:t>同时随机摸取乒乓球，</w:t>
            </w:r>
            <w:r>
              <w:rPr>
                <w:spacing w:val="-2"/>
                <w:highlight w:val="none"/>
              </w:rPr>
              <w:t>乒乓球上的编号即为该投标项目总监理工程师的暗标编号。招标人（或招标代理）将该编号记在投标项目总监理工程师的答卷和身份证复印件</w:t>
            </w:r>
            <w:r>
              <w:rPr>
                <w:spacing w:val="-1"/>
                <w:highlight w:val="none"/>
              </w:rPr>
              <w:t>上，然后汇总到答辩编号表上。</w:t>
            </w:r>
          </w:p>
          <w:p w14:paraId="146D4DD8">
            <w:pPr>
              <w:pStyle w:val="18"/>
              <w:spacing w:before="24" w:line="219" w:lineRule="auto"/>
              <w:ind w:left="597"/>
              <w:rPr>
                <w:highlight w:val="none"/>
              </w:rPr>
            </w:pPr>
            <w:r>
              <w:rPr>
                <w:spacing w:val="-2"/>
                <w:highlight w:val="none"/>
              </w:rPr>
              <w:t>4.待答辩评审结果出来后，招标人（或招标代理）公布编号、投标</w:t>
            </w:r>
          </w:p>
          <w:p w14:paraId="1C4D446D">
            <w:pPr>
              <w:pStyle w:val="18"/>
              <w:spacing w:before="27" w:line="209" w:lineRule="auto"/>
              <w:ind w:left="120" w:leftChars="0"/>
              <w:outlineLvl w:val="0"/>
              <w:rPr>
                <w:rFonts w:ascii="宋体" w:hAnsi="宋体" w:eastAsia="宋体" w:cs="宋体"/>
                <w:snapToGrid w:val="0"/>
                <w:color w:val="000000"/>
                <w:kern w:val="0"/>
                <w:sz w:val="24"/>
                <w:szCs w:val="24"/>
                <w:highlight w:val="none"/>
                <w:lang w:val="en-US" w:eastAsia="en-US" w:bidi="ar-SA"/>
              </w:rPr>
            </w:pPr>
            <w:r>
              <w:rPr>
                <w:spacing w:val="-1"/>
                <w:highlight w:val="none"/>
              </w:rPr>
              <w:t>人名称和对应的评审结果。</w:t>
            </w:r>
          </w:p>
        </w:tc>
      </w:tr>
      <w:tr w14:paraId="78A93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center"/>
          </w:tcPr>
          <w:p w14:paraId="62A329E0">
            <w:pPr>
              <w:pStyle w:val="20"/>
              <w:kinsoku w:val="0"/>
              <w:spacing w:line="440" w:lineRule="exact"/>
              <w:jc w:val="center"/>
              <w:rPr>
                <w:rFonts w:hint="eastAsia" w:asciiTheme="majorEastAsia" w:hAnsiTheme="majorEastAsia" w:eastAsiaTheme="majorEastAsia" w:cstheme="majorEastAsia"/>
                <w:snapToGrid w:val="0"/>
                <w:color w:val="000000"/>
                <w:kern w:val="0"/>
                <w:sz w:val="24"/>
                <w:szCs w:val="24"/>
                <w:highlight w:val="none"/>
                <w:lang w:val="en-US" w:eastAsia="zh-CN" w:bidi="ar-SA"/>
              </w:rPr>
            </w:pPr>
            <w:r>
              <w:rPr>
                <w:rFonts w:hint="eastAsia" w:asciiTheme="majorEastAsia" w:hAnsiTheme="majorEastAsia" w:eastAsiaTheme="majorEastAsia" w:cstheme="majorEastAsia"/>
                <w:sz w:val="24"/>
                <w:szCs w:val="24"/>
                <w:highlight w:val="none"/>
              </w:rPr>
              <w:t>10.</w:t>
            </w:r>
            <w:r>
              <w:rPr>
                <w:rFonts w:hint="eastAsia" w:asciiTheme="majorEastAsia" w:hAnsiTheme="majorEastAsia" w:eastAsiaTheme="majorEastAsia" w:cstheme="majorEastAsia"/>
                <w:sz w:val="24"/>
                <w:szCs w:val="24"/>
                <w:highlight w:val="none"/>
                <w:lang w:val="en-US" w:eastAsia="zh-CN"/>
              </w:rPr>
              <w:t>7</w:t>
            </w:r>
          </w:p>
        </w:tc>
        <w:tc>
          <w:tcPr>
            <w:tcW w:w="1376" w:type="dxa"/>
            <w:shd w:val="clear" w:color="auto" w:fill="auto"/>
            <w:vAlign w:val="center"/>
          </w:tcPr>
          <w:p w14:paraId="72AD1106">
            <w:pPr>
              <w:spacing w:line="440" w:lineRule="exact"/>
              <w:jc w:val="center"/>
              <w:rPr>
                <w:rFonts w:hint="eastAsia" w:asciiTheme="majorEastAsia" w:hAnsiTheme="majorEastAsia" w:eastAsiaTheme="majorEastAsia" w:cstheme="majorEastAsia"/>
                <w:bCs/>
                <w:snapToGrid w:val="0"/>
                <w:color w:val="FF0000"/>
                <w:kern w:val="0"/>
                <w:sz w:val="24"/>
                <w:szCs w:val="24"/>
                <w:highlight w:val="none"/>
                <w:lang w:val="en-US" w:eastAsia="en-US" w:bidi="ar-SA"/>
              </w:rPr>
            </w:pPr>
            <w:r>
              <w:rPr>
                <w:rFonts w:hint="eastAsia" w:asciiTheme="majorEastAsia" w:hAnsiTheme="majorEastAsia" w:eastAsiaTheme="majorEastAsia" w:cstheme="majorEastAsia"/>
                <w:bCs/>
                <w:sz w:val="24"/>
                <w:szCs w:val="24"/>
                <w:highlight w:val="none"/>
              </w:rPr>
              <w:t>电子投标文件编制</w:t>
            </w:r>
          </w:p>
        </w:tc>
        <w:tc>
          <w:tcPr>
            <w:tcW w:w="7602" w:type="dxa"/>
            <w:shd w:val="clear" w:color="auto" w:fill="auto"/>
            <w:vAlign w:val="center"/>
          </w:tcPr>
          <w:p w14:paraId="74CAD560">
            <w:pPr>
              <w:spacing w:line="440" w:lineRule="exact"/>
              <w:ind w:firstLine="470" w:firstLineChars="196"/>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本工程</w:t>
            </w:r>
            <w:r>
              <w:rPr>
                <w:rFonts w:hint="eastAsia" w:asciiTheme="majorEastAsia" w:hAnsiTheme="majorEastAsia" w:eastAsiaTheme="majorEastAsia" w:cstheme="majorEastAsia"/>
                <w:bCs/>
                <w:color w:val="auto"/>
                <w:sz w:val="24"/>
                <w:szCs w:val="24"/>
                <w:highlight w:val="none"/>
              </w:rPr>
              <w:t>的投标文件必须使用投标工具安装程序（</w:t>
            </w:r>
            <w:r>
              <w:rPr>
                <w:rFonts w:hint="eastAsia" w:asciiTheme="majorEastAsia" w:hAnsiTheme="majorEastAsia" w:eastAsiaTheme="majorEastAsia" w:cstheme="majorEastAsia"/>
                <w:color w:val="auto"/>
                <w:sz w:val="24"/>
                <w:szCs w:val="24"/>
                <w:highlight w:val="none"/>
                <w:lang w:eastAsia="zh-CN"/>
              </w:rPr>
              <w:t>三门工程投标工具4.5</w:t>
            </w:r>
            <w:r>
              <w:rPr>
                <w:rFonts w:hint="eastAsia" w:asciiTheme="majorEastAsia" w:hAnsiTheme="majorEastAsia" w:eastAsiaTheme="majorEastAsia" w:cstheme="majorEastAsia"/>
                <w:color w:val="auto"/>
                <w:sz w:val="24"/>
                <w:szCs w:val="24"/>
                <w:highlight w:val="none"/>
              </w:rPr>
              <w:t>版本</w:t>
            </w:r>
            <w:r>
              <w:rPr>
                <w:rFonts w:hint="eastAsia" w:asciiTheme="majorEastAsia" w:hAnsiTheme="majorEastAsia" w:eastAsiaTheme="majorEastAsia" w:cstheme="majorEastAsia"/>
                <w:bCs/>
                <w:color w:val="auto"/>
                <w:sz w:val="24"/>
                <w:szCs w:val="24"/>
                <w:highlight w:val="none"/>
              </w:rPr>
              <w:t>）编制，下载地址及”建设工程电子投标编制操作手册”详见三门县公共资源交易中心网站。电子投标文件的编制和递交，应依照招标文件的规定进行</w:t>
            </w:r>
            <w:r>
              <w:rPr>
                <w:rFonts w:hint="eastAsia" w:asciiTheme="majorEastAsia" w:hAnsiTheme="majorEastAsia" w:eastAsiaTheme="majorEastAsia" w:cstheme="majorEastAsia"/>
                <w:bCs/>
                <w:sz w:val="24"/>
                <w:szCs w:val="24"/>
                <w:highlight w:val="none"/>
              </w:rPr>
              <w:t>。如未按招标文件要求编制、递交电子投标文件，将可能导致无效标，其后果由投标人自负。投标工具的开发商可根据投标人的要求，提供必要的培训和技术指导。</w:t>
            </w:r>
          </w:p>
          <w:p w14:paraId="18251362">
            <w:pPr>
              <w:spacing w:line="440" w:lineRule="exact"/>
              <w:ind w:firstLine="470" w:firstLineChars="196"/>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投标工具开发商：杭州品茗信息技术有限公司</w:t>
            </w:r>
          </w:p>
          <w:p w14:paraId="7D2943E4">
            <w:pPr>
              <w:spacing w:line="440" w:lineRule="exact"/>
              <w:ind w:firstLine="470" w:firstLineChars="196"/>
              <w:rPr>
                <w:rFonts w:hint="eastAsia" w:asciiTheme="majorEastAsia" w:hAnsiTheme="majorEastAsia" w:eastAsiaTheme="majorEastAsia" w:cstheme="majorEastAsia"/>
                <w:bCs/>
                <w:snapToGrid w:val="0"/>
                <w:color w:val="FF0000"/>
                <w:kern w:val="0"/>
                <w:sz w:val="24"/>
                <w:szCs w:val="24"/>
                <w:highlight w:val="none"/>
                <w:lang w:val="en-US" w:eastAsia="en-US" w:bidi="ar-SA"/>
              </w:rPr>
            </w:pPr>
            <w:r>
              <w:rPr>
                <w:rFonts w:hint="eastAsia" w:asciiTheme="majorEastAsia" w:hAnsiTheme="majorEastAsia" w:eastAsiaTheme="majorEastAsia" w:cstheme="majorEastAsia"/>
                <w:bCs/>
                <w:sz w:val="24"/>
                <w:szCs w:val="24"/>
                <w:highlight w:val="none"/>
              </w:rPr>
              <w:t xml:space="preserve">联系电话：章宏涛13968512856， </w:t>
            </w:r>
            <w:r>
              <w:rPr>
                <w:rFonts w:hint="eastAsia" w:asciiTheme="majorEastAsia" w:hAnsiTheme="majorEastAsia" w:eastAsiaTheme="majorEastAsia" w:cstheme="majorEastAsia"/>
                <w:bCs/>
                <w:color w:val="auto"/>
                <w:sz w:val="24"/>
                <w:szCs w:val="24"/>
                <w:highlight w:val="none"/>
                <w:lang w:eastAsia="zh-CN"/>
              </w:rPr>
              <w:t>周辉15606579820</w:t>
            </w:r>
          </w:p>
        </w:tc>
      </w:tr>
      <w:tr w14:paraId="3F7A3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center"/>
          </w:tcPr>
          <w:p w14:paraId="4E067806">
            <w:pPr>
              <w:pStyle w:val="20"/>
              <w:kinsoku w:val="0"/>
              <w:spacing w:line="440" w:lineRule="exact"/>
              <w:jc w:val="center"/>
              <w:rPr>
                <w:rFonts w:hint="eastAsia" w:asciiTheme="majorEastAsia" w:hAnsiTheme="majorEastAsia" w:eastAsiaTheme="majorEastAsia" w:cstheme="majorEastAsia"/>
                <w:snapToGrid w:val="0"/>
                <w:color w:val="000000"/>
                <w:kern w:val="0"/>
                <w:sz w:val="24"/>
                <w:szCs w:val="24"/>
                <w:highlight w:val="none"/>
                <w:lang w:val="en-US" w:eastAsia="zh-CN" w:bidi="ar-SA"/>
              </w:rPr>
            </w:pPr>
            <w:r>
              <w:rPr>
                <w:rFonts w:hint="eastAsia" w:asciiTheme="majorEastAsia" w:hAnsiTheme="majorEastAsia" w:eastAsiaTheme="majorEastAsia" w:cstheme="majorEastAsia"/>
                <w:sz w:val="24"/>
                <w:szCs w:val="24"/>
                <w:highlight w:val="none"/>
              </w:rPr>
              <w:t>10.</w:t>
            </w:r>
            <w:r>
              <w:rPr>
                <w:rFonts w:hint="eastAsia" w:asciiTheme="majorEastAsia" w:hAnsiTheme="majorEastAsia" w:eastAsiaTheme="majorEastAsia" w:cstheme="majorEastAsia"/>
                <w:sz w:val="24"/>
                <w:szCs w:val="24"/>
                <w:highlight w:val="none"/>
                <w:lang w:val="en-US" w:eastAsia="zh-CN"/>
              </w:rPr>
              <w:t>8</w:t>
            </w:r>
          </w:p>
        </w:tc>
        <w:tc>
          <w:tcPr>
            <w:tcW w:w="1376" w:type="dxa"/>
            <w:shd w:val="clear" w:color="auto" w:fill="auto"/>
            <w:vAlign w:val="center"/>
          </w:tcPr>
          <w:p w14:paraId="27B20214">
            <w:pPr>
              <w:pStyle w:val="20"/>
              <w:kinsoku w:val="0"/>
              <w:overflowPunct w:val="0"/>
              <w:spacing w:line="440" w:lineRule="exact"/>
              <w:ind w:right="255" w:rightChars="0"/>
              <w:jc w:val="center"/>
              <w:rPr>
                <w:rFonts w:hint="eastAsia" w:asciiTheme="majorEastAsia" w:hAnsiTheme="majorEastAsia" w:eastAsiaTheme="majorEastAsia" w:cstheme="majorEastAsia"/>
                <w:b/>
                <w:snapToGrid w:val="0"/>
                <w:color w:val="000000"/>
                <w:kern w:val="0"/>
                <w:sz w:val="24"/>
                <w:szCs w:val="24"/>
                <w:highlight w:val="none"/>
                <w:lang w:val="en-US" w:eastAsia="en-US" w:bidi="ar-SA"/>
              </w:rPr>
            </w:pPr>
            <w:r>
              <w:rPr>
                <w:rFonts w:hint="eastAsia" w:asciiTheme="majorEastAsia" w:hAnsiTheme="majorEastAsia" w:eastAsiaTheme="majorEastAsia" w:cstheme="majorEastAsia"/>
                <w:b/>
                <w:bCs/>
                <w:sz w:val="24"/>
                <w:szCs w:val="24"/>
                <w:highlight w:val="none"/>
              </w:rPr>
              <w:t>中标后提交投标文件份数</w:t>
            </w:r>
          </w:p>
        </w:tc>
        <w:tc>
          <w:tcPr>
            <w:tcW w:w="7602" w:type="dxa"/>
            <w:shd w:val="clear" w:color="auto" w:fill="auto"/>
            <w:vAlign w:val="top"/>
          </w:tcPr>
          <w:p w14:paraId="43B33C9F">
            <w:pPr>
              <w:pStyle w:val="20"/>
              <w:kinsoku w:val="0"/>
              <w:overflowPunct w:val="0"/>
              <w:spacing w:line="440" w:lineRule="exact"/>
              <w:ind w:firstLine="414" w:firstLineChars="0"/>
              <w:rPr>
                <w:rFonts w:hint="eastAsia" w:asciiTheme="majorEastAsia" w:hAnsiTheme="majorEastAsia" w:eastAsiaTheme="majorEastAsia" w:cstheme="majorEastAsia"/>
                <w:b/>
                <w:snapToGrid w:val="0"/>
                <w:color w:val="000000"/>
                <w:kern w:val="0"/>
                <w:sz w:val="24"/>
                <w:szCs w:val="24"/>
                <w:highlight w:val="none"/>
                <w:lang w:val="en-US" w:eastAsia="en-US" w:bidi="ar-SA"/>
              </w:rPr>
            </w:pPr>
            <w:r>
              <w:rPr>
                <w:rFonts w:hint="eastAsia" w:asciiTheme="majorEastAsia" w:hAnsiTheme="majorEastAsia" w:eastAsiaTheme="majorEastAsia" w:cstheme="majorEastAsia"/>
                <w:b/>
                <w:bCs/>
                <w:kern w:val="2"/>
                <w:sz w:val="24"/>
                <w:szCs w:val="24"/>
                <w:highlight w:val="none"/>
              </w:rPr>
              <w:t>中标候选人在领取中标通知书前，需向招标人提供纸质投标文件（</w:t>
            </w:r>
            <w:r>
              <w:rPr>
                <w:rFonts w:hint="eastAsia" w:asciiTheme="majorEastAsia" w:hAnsiTheme="majorEastAsia" w:eastAsiaTheme="majorEastAsia" w:cstheme="majorEastAsia"/>
                <w:b/>
                <w:bCs/>
                <w:kern w:val="2"/>
                <w:sz w:val="24"/>
                <w:szCs w:val="24"/>
                <w:highlight w:val="none"/>
                <w:lang w:val="en-US" w:eastAsia="zh-CN"/>
              </w:rPr>
              <w:t>资格标、</w:t>
            </w:r>
            <w:r>
              <w:rPr>
                <w:rFonts w:hint="eastAsia" w:asciiTheme="majorEastAsia" w:hAnsiTheme="majorEastAsia" w:eastAsiaTheme="majorEastAsia" w:cstheme="majorEastAsia"/>
                <w:b/>
                <w:bCs/>
                <w:kern w:val="2"/>
                <w:sz w:val="24"/>
                <w:szCs w:val="24"/>
                <w:highlight w:val="none"/>
              </w:rPr>
              <w:t>资信标、</w:t>
            </w:r>
            <w:r>
              <w:rPr>
                <w:rFonts w:hint="eastAsia" w:asciiTheme="majorEastAsia" w:hAnsiTheme="majorEastAsia" w:eastAsiaTheme="majorEastAsia" w:cstheme="majorEastAsia"/>
                <w:b/>
                <w:bCs/>
                <w:kern w:val="2"/>
                <w:sz w:val="24"/>
                <w:szCs w:val="24"/>
                <w:highlight w:val="none"/>
                <w:lang w:val="en-US" w:eastAsia="zh-CN"/>
              </w:rPr>
              <w:t>技术标、</w:t>
            </w:r>
            <w:r>
              <w:rPr>
                <w:rFonts w:hint="eastAsia" w:asciiTheme="majorEastAsia" w:hAnsiTheme="majorEastAsia" w:eastAsiaTheme="majorEastAsia" w:cstheme="majorEastAsia"/>
                <w:b/>
                <w:bCs/>
                <w:kern w:val="2"/>
                <w:sz w:val="24"/>
                <w:szCs w:val="24"/>
                <w:highlight w:val="none"/>
              </w:rPr>
              <w:t>商务标分册装订）正本各1份、副本各4份（投标工具中所有内容打印成纸质文件，纸质文件上的水印码须与上传至“电子交易平台”上的投标文件的水印码一致）。</w:t>
            </w:r>
          </w:p>
        </w:tc>
      </w:tr>
      <w:tr w14:paraId="5C645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3" w:type="dxa"/>
            <w:shd w:val="clear" w:color="auto" w:fill="auto"/>
            <w:vAlign w:val="center"/>
          </w:tcPr>
          <w:p w14:paraId="026E3DB8">
            <w:pPr>
              <w:pStyle w:val="20"/>
              <w:kinsoku w:val="0"/>
              <w:spacing w:line="440" w:lineRule="exact"/>
              <w:jc w:val="center"/>
              <w:rPr>
                <w:rFonts w:hint="eastAsia" w:asciiTheme="majorEastAsia" w:hAnsiTheme="majorEastAsia" w:eastAsiaTheme="majorEastAsia" w:cstheme="majorEastAsia"/>
                <w:snapToGrid w:val="0"/>
                <w:color w:val="000000"/>
                <w:kern w:val="0"/>
                <w:sz w:val="24"/>
                <w:szCs w:val="24"/>
                <w:highlight w:val="none"/>
                <w:lang w:val="en-US" w:eastAsia="zh-CN" w:bidi="ar-SA"/>
              </w:rPr>
            </w:pPr>
            <w:r>
              <w:rPr>
                <w:rFonts w:hint="eastAsia" w:asciiTheme="majorEastAsia" w:hAnsiTheme="majorEastAsia" w:eastAsiaTheme="majorEastAsia" w:cstheme="majorEastAsia"/>
                <w:sz w:val="24"/>
                <w:szCs w:val="24"/>
                <w:highlight w:val="none"/>
              </w:rPr>
              <w:t>10.</w:t>
            </w:r>
            <w:r>
              <w:rPr>
                <w:rFonts w:hint="eastAsia" w:asciiTheme="majorEastAsia" w:hAnsiTheme="majorEastAsia" w:eastAsiaTheme="majorEastAsia" w:cstheme="majorEastAsia"/>
                <w:sz w:val="24"/>
                <w:szCs w:val="24"/>
                <w:highlight w:val="none"/>
                <w:lang w:val="en-US" w:eastAsia="zh-CN"/>
              </w:rPr>
              <w:t>9</w:t>
            </w:r>
          </w:p>
        </w:tc>
        <w:tc>
          <w:tcPr>
            <w:tcW w:w="1376" w:type="dxa"/>
            <w:shd w:val="clear" w:color="auto" w:fill="auto"/>
            <w:vAlign w:val="center"/>
          </w:tcPr>
          <w:p w14:paraId="7F3EED51">
            <w:pPr>
              <w:pStyle w:val="20"/>
              <w:kinsoku w:val="0"/>
              <w:overflowPunct w:val="0"/>
              <w:spacing w:line="440" w:lineRule="exact"/>
              <w:ind w:left="141" w:leftChars="0" w:right="136" w:rightChars="0"/>
              <w:jc w:val="center"/>
              <w:rPr>
                <w:rFonts w:hint="eastAsia" w:asciiTheme="majorEastAsia" w:hAnsiTheme="majorEastAsia" w:eastAsiaTheme="majorEastAsia" w:cstheme="majorEastAsia"/>
                <w:b/>
                <w:bCs/>
                <w:snapToGrid w:val="0"/>
                <w:color w:val="000000"/>
                <w:kern w:val="0"/>
                <w:sz w:val="24"/>
                <w:szCs w:val="24"/>
                <w:highlight w:val="none"/>
                <w:lang w:val="en-US" w:eastAsia="en-US" w:bidi="ar-SA"/>
              </w:rPr>
            </w:pPr>
            <w:r>
              <w:rPr>
                <w:rFonts w:hint="eastAsia" w:asciiTheme="majorEastAsia" w:hAnsiTheme="majorEastAsia" w:eastAsiaTheme="majorEastAsia" w:cstheme="majorEastAsia"/>
                <w:b/>
                <w:bCs/>
                <w:sz w:val="24"/>
                <w:szCs w:val="24"/>
                <w:highlight w:val="none"/>
              </w:rPr>
              <w:t>温馨提示</w:t>
            </w:r>
          </w:p>
        </w:tc>
        <w:tc>
          <w:tcPr>
            <w:tcW w:w="7602" w:type="dxa"/>
            <w:shd w:val="clear" w:color="auto" w:fill="auto"/>
            <w:vAlign w:val="top"/>
          </w:tcPr>
          <w:p w14:paraId="022CC861">
            <w:pPr>
              <w:pStyle w:val="20"/>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440" w:lineRule="exact"/>
              <w:ind w:firstLine="480" w:firstLineChars="200"/>
              <w:textAlignment w:val="baseline"/>
              <w:rPr>
                <w:rFonts w:hint="default" w:asciiTheme="majorEastAsia" w:hAnsiTheme="majorEastAsia" w:eastAsiaTheme="majorEastAsia" w:cstheme="majorEastAsia"/>
                <w:b/>
                <w:bCs/>
                <w:kern w:val="2"/>
                <w:sz w:val="24"/>
                <w:szCs w:val="24"/>
                <w:highlight w:val="none"/>
                <w:lang w:val="en-US" w:eastAsia="zh-CN"/>
              </w:rPr>
            </w:pPr>
            <w:r>
              <w:rPr>
                <w:rFonts w:hint="eastAsia" w:asciiTheme="majorEastAsia" w:hAnsiTheme="majorEastAsia" w:eastAsiaTheme="majorEastAsia" w:cstheme="majorEastAsia"/>
                <w:b w:val="0"/>
                <w:bCs w:val="0"/>
                <w:kern w:val="2"/>
                <w:sz w:val="24"/>
                <w:szCs w:val="24"/>
                <w:highlight w:val="none"/>
                <w:lang w:val="en-US" w:eastAsia="zh-CN"/>
              </w:rPr>
              <w:t>1.</w:t>
            </w:r>
            <w:r>
              <w:rPr>
                <w:rFonts w:hint="eastAsia" w:asciiTheme="majorEastAsia" w:hAnsiTheme="majorEastAsia" w:eastAsiaTheme="majorEastAsia" w:cstheme="majorEastAsia"/>
                <w:b w:val="0"/>
                <w:bCs w:val="0"/>
                <w:kern w:val="2"/>
                <w:sz w:val="24"/>
                <w:szCs w:val="24"/>
                <w:highlight w:val="none"/>
              </w:rPr>
              <w:t>投标人须在递交投标保证金前在三门县工程建设电子交易平台中注册并核验通过。</w:t>
            </w:r>
          </w:p>
        </w:tc>
      </w:tr>
    </w:tbl>
    <w:p w14:paraId="53ACA932">
      <w:pPr>
        <w:pStyle w:val="5"/>
        <w:rPr>
          <w:highlight w:val="none"/>
        </w:rPr>
      </w:pPr>
    </w:p>
    <w:p w14:paraId="50659F06">
      <w:pPr>
        <w:pStyle w:val="5"/>
        <w:rPr>
          <w:highlight w:val="none"/>
        </w:rPr>
      </w:pPr>
    </w:p>
    <w:p w14:paraId="5C35A018">
      <w:pPr>
        <w:rPr>
          <w:highlight w:val="none"/>
        </w:rPr>
        <w:sectPr>
          <w:footerReference r:id="rId7" w:type="default"/>
          <w:pgSz w:w="11910" w:h="16840"/>
          <w:pgMar w:top="1431" w:right="980" w:bottom="1105" w:left="973" w:header="0" w:footer="943" w:gutter="0"/>
          <w:pgNumType w:fmt="decimal"/>
          <w:cols w:space="720" w:num="1"/>
        </w:sectPr>
      </w:pPr>
    </w:p>
    <w:p w14:paraId="628B65BF">
      <w:pPr>
        <w:spacing w:before="101" w:line="226" w:lineRule="auto"/>
        <w:ind w:left="2817"/>
        <w:rPr>
          <w:rFonts w:ascii="黑体" w:hAnsi="黑体" w:eastAsia="黑体" w:cs="黑体"/>
          <w:sz w:val="31"/>
          <w:szCs w:val="31"/>
          <w:highlight w:val="none"/>
        </w:rPr>
      </w:pPr>
      <w:r>
        <w:rPr>
          <w:rFonts w:ascii="黑体" w:hAnsi="黑体" w:eastAsia="黑体" w:cs="黑体"/>
          <w:b/>
          <w:bCs/>
          <w:spacing w:val="5"/>
          <w:sz w:val="31"/>
          <w:szCs w:val="31"/>
          <w:highlight w:val="none"/>
        </w:rPr>
        <w:t>第二节</w:t>
      </w:r>
      <w:r>
        <w:rPr>
          <w:rFonts w:ascii="黑体" w:hAnsi="黑体" w:eastAsia="黑体" w:cs="黑体"/>
          <w:spacing w:val="5"/>
          <w:sz w:val="31"/>
          <w:szCs w:val="31"/>
          <w:highlight w:val="none"/>
        </w:rPr>
        <w:t xml:space="preserve"> </w:t>
      </w:r>
      <w:r>
        <w:rPr>
          <w:rFonts w:ascii="黑体" w:hAnsi="黑体" w:eastAsia="黑体" w:cs="黑体"/>
          <w:b/>
          <w:bCs/>
          <w:spacing w:val="5"/>
          <w:sz w:val="31"/>
          <w:szCs w:val="31"/>
          <w:highlight w:val="none"/>
        </w:rPr>
        <w:t>投标人须知</w:t>
      </w:r>
    </w:p>
    <w:p w14:paraId="739D430A">
      <w:pPr>
        <w:pStyle w:val="5"/>
        <w:spacing w:line="325" w:lineRule="auto"/>
        <w:rPr>
          <w:highlight w:val="none"/>
        </w:rPr>
      </w:pPr>
    </w:p>
    <w:p w14:paraId="57535EE9">
      <w:pPr>
        <w:spacing w:before="78" w:line="220" w:lineRule="auto"/>
        <w:ind w:left="496"/>
        <w:outlineLvl w:val="1"/>
        <w:rPr>
          <w:rFonts w:ascii="宋体" w:hAnsi="宋体" w:eastAsia="宋体" w:cs="宋体"/>
          <w:sz w:val="24"/>
          <w:szCs w:val="24"/>
          <w:highlight w:val="none"/>
        </w:rPr>
      </w:pPr>
      <w:r>
        <w:rPr>
          <w:rFonts w:ascii="宋体" w:hAnsi="宋体" w:eastAsia="宋体" w:cs="宋体"/>
          <w:b/>
          <w:bCs/>
          <w:spacing w:val="-17"/>
          <w:sz w:val="24"/>
          <w:szCs w:val="24"/>
          <w:highlight w:val="none"/>
        </w:rPr>
        <w:t>1</w:t>
      </w:r>
      <w:r>
        <w:rPr>
          <w:rFonts w:ascii="宋体" w:hAnsi="宋体" w:eastAsia="宋体" w:cs="宋体"/>
          <w:spacing w:val="7"/>
          <w:sz w:val="24"/>
          <w:szCs w:val="24"/>
          <w:highlight w:val="none"/>
        </w:rPr>
        <w:t xml:space="preserve">  </w:t>
      </w:r>
      <w:r>
        <w:rPr>
          <w:rFonts w:ascii="宋体" w:hAnsi="宋体" w:eastAsia="宋体" w:cs="宋体"/>
          <w:b/>
          <w:bCs/>
          <w:spacing w:val="-17"/>
          <w:sz w:val="24"/>
          <w:szCs w:val="24"/>
          <w:highlight w:val="none"/>
        </w:rPr>
        <w:t>总则</w:t>
      </w:r>
    </w:p>
    <w:p w14:paraId="299816DA">
      <w:pPr>
        <w:spacing w:before="182" w:line="219" w:lineRule="auto"/>
        <w:ind w:left="496"/>
        <w:outlineLvl w:val="1"/>
        <w:rPr>
          <w:rFonts w:ascii="宋体" w:hAnsi="宋体" w:eastAsia="宋体" w:cs="宋体"/>
          <w:sz w:val="24"/>
          <w:szCs w:val="24"/>
          <w:highlight w:val="none"/>
        </w:rPr>
      </w:pPr>
      <w:r>
        <w:rPr>
          <w:rFonts w:ascii="宋体" w:hAnsi="宋体" w:eastAsia="宋体" w:cs="宋体"/>
          <w:b/>
          <w:bCs/>
          <w:spacing w:val="-8"/>
          <w:sz w:val="24"/>
          <w:szCs w:val="24"/>
          <w:highlight w:val="none"/>
        </w:rPr>
        <w:t>1.1</w:t>
      </w:r>
      <w:r>
        <w:rPr>
          <w:rFonts w:ascii="宋体" w:hAnsi="宋体" w:eastAsia="宋体" w:cs="宋体"/>
          <w:spacing w:val="15"/>
          <w:sz w:val="24"/>
          <w:szCs w:val="24"/>
          <w:highlight w:val="none"/>
        </w:rPr>
        <w:t xml:space="preserve"> </w:t>
      </w:r>
      <w:r>
        <w:rPr>
          <w:rFonts w:ascii="宋体" w:hAnsi="宋体" w:eastAsia="宋体" w:cs="宋体"/>
          <w:b/>
          <w:bCs/>
          <w:spacing w:val="-8"/>
          <w:sz w:val="24"/>
          <w:szCs w:val="24"/>
          <w:highlight w:val="none"/>
        </w:rPr>
        <w:t>项目概况</w:t>
      </w:r>
    </w:p>
    <w:p w14:paraId="0F178E14">
      <w:pPr>
        <w:spacing w:before="183" w:line="219" w:lineRule="auto"/>
        <w:jc w:val="right"/>
        <w:outlineLvl w:val="1"/>
        <w:rPr>
          <w:rFonts w:ascii="宋体" w:hAnsi="宋体" w:eastAsia="宋体" w:cs="宋体"/>
          <w:sz w:val="24"/>
          <w:szCs w:val="24"/>
          <w:highlight w:val="none"/>
        </w:rPr>
      </w:pPr>
      <w:r>
        <w:rPr>
          <w:rFonts w:ascii="宋体" w:hAnsi="宋体" w:eastAsia="宋体" w:cs="宋体"/>
          <w:spacing w:val="-21"/>
          <w:sz w:val="24"/>
          <w:szCs w:val="24"/>
          <w:highlight w:val="none"/>
        </w:rPr>
        <w:t>1.1.1 根据《中华人民共和国招标投标法》《中华人民共和国招标投标法实施条例》</w:t>
      </w:r>
    </w:p>
    <w:p w14:paraId="0476A014">
      <w:pPr>
        <w:spacing w:before="183" w:line="359" w:lineRule="auto"/>
        <w:ind w:right="209"/>
        <w:rPr>
          <w:rFonts w:ascii="宋体" w:hAnsi="宋体" w:eastAsia="宋体" w:cs="宋体"/>
          <w:sz w:val="24"/>
          <w:szCs w:val="24"/>
          <w:highlight w:val="none"/>
        </w:rPr>
      </w:pPr>
      <w:r>
        <w:rPr>
          <w:rFonts w:ascii="宋体" w:hAnsi="宋体" w:eastAsia="宋体" w:cs="宋体"/>
          <w:spacing w:val="-16"/>
          <w:sz w:val="24"/>
          <w:szCs w:val="24"/>
          <w:highlight w:val="none"/>
        </w:rPr>
        <w:t>等有关法律、法规和规章的规定，本项目已具备招标条件，现对本监理服务标段进行招</w:t>
      </w:r>
      <w:r>
        <w:rPr>
          <w:rFonts w:ascii="宋体" w:hAnsi="宋体" w:eastAsia="宋体" w:cs="宋体"/>
          <w:spacing w:val="-6"/>
          <w:sz w:val="24"/>
          <w:szCs w:val="24"/>
          <w:highlight w:val="none"/>
        </w:rPr>
        <w:t>标。</w:t>
      </w:r>
    </w:p>
    <w:p w14:paraId="2CF93CDD">
      <w:pPr>
        <w:spacing w:line="218" w:lineRule="auto"/>
        <w:ind w:left="455"/>
        <w:outlineLvl w:val="1"/>
        <w:rPr>
          <w:rFonts w:ascii="宋体" w:hAnsi="宋体" w:eastAsia="宋体" w:cs="宋体"/>
          <w:sz w:val="24"/>
          <w:szCs w:val="24"/>
          <w:highlight w:val="none"/>
        </w:rPr>
      </w:pPr>
      <w:r>
        <w:rPr>
          <w:rFonts w:ascii="宋体" w:hAnsi="宋体" w:eastAsia="宋体" w:cs="宋体"/>
          <w:spacing w:val="-17"/>
          <w:sz w:val="24"/>
          <w:szCs w:val="24"/>
          <w:highlight w:val="none"/>
        </w:rPr>
        <w:t>1.1.2 招标人：见投标人须知前附表。</w:t>
      </w:r>
    </w:p>
    <w:p w14:paraId="673FDDF0">
      <w:pPr>
        <w:spacing w:before="184" w:line="219" w:lineRule="auto"/>
        <w:ind w:left="455"/>
        <w:outlineLvl w:val="1"/>
        <w:rPr>
          <w:rFonts w:ascii="宋体" w:hAnsi="宋体" w:eastAsia="宋体" w:cs="宋体"/>
          <w:sz w:val="24"/>
          <w:szCs w:val="24"/>
          <w:highlight w:val="none"/>
        </w:rPr>
      </w:pPr>
      <w:r>
        <w:rPr>
          <w:rFonts w:ascii="宋体" w:hAnsi="宋体" w:eastAsia="宋体" w:cs="宋体"/>
          <w:spacing w:val="-18"/>
          <w:sz w:val="24"/>
          <w:szCs w:val="24"/>
          <w:highlight w:val="none"/>
        </w:rPr>
        <w:t>1.1.3 招标代理机构：见投标人须知前附表。</w:t>
      </w:r>
    </w:p>
    <w:p w14:paraId="70E25ABC">
      <w:pPr>
        <w:spacing w:before="183" w:line="219" w:lineRule="auto"/>
        <w:ind w:left="455"/>
        <w:outlineLvl w:val="1"/>
        <w:rPr>
          <w:rFonts w:ascii="宋体" w:hAnsi="宋体" w:eastAsia="宋体" w:cs="宋体"/>
          <w:sz w:val="24"/>
          <w:szCs w:val="24"/>
          <w:highlight w:val="none"/>
        </w:rPr>
      </w:pPr>
      <w:r>
        <w:rPr>
          <w:rFonts w:ascii="宋体" w:hAnsi="宋体" w:eastAsia="宋体" w:cs="宋体"/>
          <w:spacing w:val="-17"/>
          <w:sz w:val="24"/>
          <w:szCs w:val="24"/>
          <w:highlight w:val="none"/>
        </w:rPr>
        <w:t>1.1.4 项目名称：见投标人须知前附表。</w:t>
      </w:r>
    </w:p>
    <w:p w14:paraId="3740AC6D">
      <w:pPr>
        <w:spacing w:before="183" w:line="219" w:lineRule="auto"/>
        <w:ind w:left="455"/>
        <w:outlineLvl w:val="1"/>
        <w:rPr>
          <w:rFonts w:ascii="宋体" w:hAnsi="宋体" w:eastAsia="宋体" w:cs="宋体"/>
          <w:sz w:val="24"/>
          <w:szCs w:val="24"/>
          <w:highlight w:val="none"/>
        </w:rPr>
      </w:pPr>
      <w:r>
        <w:rPr>
          <w:rFonts w:ascii="宋体" w:hAnsi="宋体" w:eastAsia="宋体" w:cs="宋体"/>
          <w:spacing w:val="-18"/>
          <w:sz w:val="24"/>
          <w:szCs w:val="24"/>
          <w:highlight w:val="none"/>
        </w:rPr>
        <w:t>1.1.5 项目建设地点：见投标人须知前附表。</w:t>
      </w:r>
    </w:p>
    <w:p w14:paraId="5CBAD7D5">
      <w:pPr>
        <w:spacing w:before="304" w:line="219" w:lineRule="auto"/>
        <w:ind w:left="496"/>
        <w:outlineLvl w:val="1"/>
        <w:rPr>
          <w:rFonts w:ascii="宋体" w:hAnsi="宋体" w:eastAsia="宋体" w:cs="宋体"/>
          <w:sz w:val="24"/>
          <w:szCs w:val="24"/>
          <w:highlight w:val="none"/>
        </w:rPr>
      </w:pPr>
      <w:r>
        <w:rPr>
          <w:rFonts w:ascii="宋体" w:hAnsi="宋体" w:eastAsia="宋体" w:cs="宋体"/>
          <w:b/>
          <w:bCs/>
          <w:spacing w:val="-4"/>
          <w:sz w:val="24"/>
          <w:szCs w:val="24"/>
          <w:highlight w:val="none"/>
        </w:rPr>
        <w:t>1.2</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资金来源和落实情况</w:t>
      </w:r>
    </w:p>
    <w:p w14:paraId="4B817972">
      <w:pPr>
        <w:spacing w:before="180" w:line="219" w:lineRule="auto"/>
        <w:ind w:left="455"/>
        <w:rPr>
          <w:rFonts w:ascii="宋体" w:hAnsi="宋体" w:eastAsia="宋体" w:cs="宋体"/>
          <w:sz w:val="24"/>
          <w:szCs w:val="24"/>
          <w:highlight w:val="none"/>
        </w:rPr>
      </w:pPr>
      <w:r>
        <w:rPr>
          <w:rFonts w:ascii="宋体" w:hAnsi="宋体" w:eastAsia="宋体" w:cs="宋体"/>
          <w:spacing w:val="-18"/>
          <w:sz w:val="24"/>
          <w:szCs w:val="24"/>
          <w:highlight w:val="none"/>
        </w:rPr>
        <w:t>1.2.1 资金来源及出资比例：见投标人须知前附表。</w:t>
      </w:r>
    </w:p>
    <w:p w14:paraId="3AC0E218">
      <w:pPr>
        <w:spacing w:before="184" w:line="219" w:lineRule="auto"/>
        <w:ind w:left="455"/>
        <w:rPr>
          <w:rFonts w:ascii="宋体" w:hAnsi="宋体" w:eastAsia="宋体" w:cs="宋体"/>
          <w:sz w:val="24"/>
          <w:szCs w:val="24"/>
          <w:highlight w:val="none"/>
        </w:rPr>
      </w:pPr>
      <w:r>
        <w:rPr>
          <w:rFonts w:ascii="宋体" w:hAnsi="宋体" w:eastAsia="宋体" w:cs="宋体"/>
          <w:spacing w:val="-18"/>
          <w:sz w:val="24"/>
          <w:szCs w:val="24"/>
          <w:highlight w:val="none"/>
        </w:rPr>
        <w:t>1.2.2 资金落实情况：见投标人须知前附表。</w:t>
      </w:r>
    </w:p>
    <w:p w14:paraId="31D9C4E5">
      <w:pPr>
        <w:spacing w:before="301" w:line="219" w:lineRule="auto"/>
        <w:ind w:left="496"/>
        <w:outlineLvl w:val="1"/>
        <w:rPr>
          <w:rFonts w:ascii="宋体" w:hAnsi="宋体" w:eastAsia="宋体" w:cs="宋体"/>
          <w:sz w:val="24"/>
          <w:szCs w:val="24"/>
          <w:highlight w:val="none"/>
        </w:rPr>
      </w:pPr>
      <w:r>
        <w:rPr>
          <w:rFonts w:ascii="宋体" w:hAnsi="宋体" w:eastAsia="宋体" w:cs="宋体"/>
          <w:b/>
          <w:bCs/>
          <w:spacing w:val="-4"/>
          <w:sz w:val="24"/>
          <w:szCs w:val="24"/>
          <w:highlight w:val="none"/>
        </w:rPr>
        <w:t>1.3</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招标范围及计划服务期</w:t>
      </w:r>
    </w:p>
    <w:p w14:paraId="12841D46">
      <w:pPr>
        <w:spacing w:before="183" w:line="219" w:lineRule="auto"/>
        <w:ind w:left="455"/>
        <w:rPr>
          <w:rFonts w:ascii="宋体" w:hAnsi="宋体" w:eastAsia="宋体" w:cs="宋体"/>
          <w:sz w:val="24"/>
          <w:szCs w:val="24"/>
          <w:highlight w:val="none"/>
        </w:rPr>
      </w:pPr>
      <w:r>
        <w:rPr>
          <w:rFonts w:ascii="宋体" w:hAnsi="宋体" w:eastAsia="宋体" w:cs="宋体"/>
          <w:spacing w:val="-17"/>
          <w:sz w:val="24"/>
          <w:szCs w:val="24"/>
          <w:highlight w:val="none"/>
        </w:rPr>
        <w:t>1.3.1 招标范围：见投标人须知前附表。</w:t>
      </w:r>
    </w:p>
    <w:p w14:paraId="39C5081D">
      <w:pPr>
        <w:spacing w:before="181" w:line="219" w:lineRule="auto"/>
        <w:ind w:left="455"/>
        <w:rPr>
          <w:rFonts w:ascii="宋体" w:hAnsi="宋体" w:eastAsia="宋体" w:cs="宋体"/>
          <w:sz w:val="24"/>
          <w:szCs w:val="24"/>
          <w:highlight w:val="none"/>
        </w:rPr>
      </w:pPr>
      <w:r>
        <w:rPr>
          <w:rFonts w:ascii="宋体" w:hAnsi="宋体" w:eastAsia="宋体" w:cs="宋体"/>
          <w:spacing w:val="-18"/>
          <w:sz w:val="24"/>
          <w:szCs w:val="24"/>
          <w:highlight w:val="none"/>
        </w:rPr>
        <w:t>1.3.2 计划监理服务期：见投标人须知前附表。</w:t>
      </w:r>
    </w:p>
    <w:p w14:paraId="5293E744">
      <w:pPr>
        <w:spacing w:before="304" w:line="219" w:lineRule="auto"/>
        <w:ind w:left="496"/>
        <w:outlineLvl w:val="1"/>
        <w:rPr>
          <w:rFonts w:ascii="宋体" w:hAnsi="宋体" w:eastAsia="宋体" w:cs="宋体"/>
          <w:sz w:val="24"/>
          <w:szCs w:val="24"/>
          <w:highlight w:val="none"/>
        </w:rPr>
      </w:pPr>
      <w:r>
        <w:rPr>
          <w:rFonts w:ascii="宋体" w:hAnsi="宋体" w:eastAsia="宋体" w:cs="宋体"/>
          <w:b/>
          <w:bCs/>
          <w:spacing w:val="-5"/>
          <w:sz w:val="24"/>
          <w:szCs w:val="24"/>
          <w:highlight w:val="none"/>
        </w:rPr>
        <w:t>1.4</w:t>
      </w:r>
      <w:r>
        <w:rPr>
          <w:rFonts w:ascii="宋体" w:hAnsi="宋体" w:eastAsia="宋体" w:cs="宋体"/>
          <w:spacing w:val="-5"/>
          <w:sz w:val="24"/>
          <w:szCs w:val="24"/>
          <w:highlight w:val="none"/>
        </w:rPr>
        <w:t xml:space="preserve"> </w:t>
      </w:r>
      <w:r>
        <w:rPr>
          <w:rFonts w:ascii="宋体" w:hAnsi="宋体" w:eastAsia="宋体" w:cs="宋体"/>
          <w:b/>
          <w:bCs/>
          <w:spacing w:val="-5"/>
          <w:sz w:val="24"/>
          <w:szCs w:val="24"/>
          <w:highlight w:val="none"/>
        </w:rPr>
        <w:t>投标人资格要求</w:t>
      </w:r>
    </w:p>
    <w:p w14:paraId="088CC163">
      <w:pPr>
        <w:spacing w:before="180" w:line="219" w:lineRule="auto"/>
        <w:ind w:left="455"/>
        <w:rPr>
          <w:rFonts w:ascii="宋体" w:hAnsi="宋体" w:eastAsia="宋体" w:cs="宋体"/>
          <w:sz w:val="24"/>
          <w:szCs w:val="24"/>
          <w:highlight w:val="none"/>
        </w:rPr>
      </w:pPr>
      <w:r>
        <w:rPr>
          <w:rFonts w:ascii="宋体" w:hAnsi="宋体" w:eastAsia="宋体" w:cs="宋体"/>
          <w:spacing w:val="-18"/>
          <w:sz w:val="24"/>
          <w:szCs w:val="24"/>
          <w:highlight w:val="none"/>
        </w:rPr>
        <w:t>1.4.1 投标人应具备承担本标段监理服务的资格条件、要求。</w:t>
      </w:r>
    </w:p>
    <w:p w14:paraId="02C99B8A">
      <w:pPr>
        <w:spacing w:before="183" w:line="219" w:lineRule="auto"/>
        <w:ind w:left="490"/>
        <w:rPr>
          <w:rFonts w:ascii="宋体" w:hAnsi="宋体" w:eastAsia="宋体" w:cs="宋体"/>
          <w:sz w:val="24"/>
          <w:szCs w:val="24"/>
          <w:highlight w:val="none"/>
        </w:rPr>
      </w:pPr>
      <w:r>
        <w:rPr>
          <w:rFonts w:ascii="宋体" w:hAnsi="宋体" w:eastAsia="宋体" w:cs="宋体"/>
          <w:spacing w:val="-2"/>
          <w:sz w:val="24"/>
          <w:szCs w:val="24"/>
          <w:highlight w:val="none"/>
        </w:rPr>
        <w:t>（1）资质条件：见投标人须知前附表；</w:t>
      </w:r>
    </w:p>
    <w:p w14:paraId="5C438D98">
      <w:pPr>
        <w:spacing w:before="184" w:line="219" w:lineRule="auto"/>
        <w:ind w:left="490"/>
        <w:rPr>
          <w:rFonts w:ascii="宋体" w:hAnsi="宋体" w:eastAsia="宋体" w:cs="宋体"/>
          <w:sz w:val="24"/>
          <w:szCs w:val="24"/>
          <w:highlight w:val="none"/>
        </w:rPr>
      </w:pPr>
      <w:r>
        <w:rPr>
          <w:rFonts w:ascii="宋体" w:hAnsi="宋体" w:eastAsia="宋体" w:cs="宋体"/>
          <w:spacing w:val="-2"/>
          <w:sz w:val="24"/>
          <w:szCs w:val="24"/>
          <w:highlight w:val="none"/>
        </w:rPr>
        <w:t>（2）业绩要求：见投标人须知前附表；</w:t>
      </w:r>
    </w:p>
    <w:p w14:paraId="6FC4E04A">
      <w:pPr>
        <w:spacing w:before="180" w:line="219" w:lineRule="auto"/>
        <w:ind w:left="490"/>
        <w:rPr>
          <w:rFonts w:ascii="宋体" w:hAnsi="宋体" w:eastAsia="宋体" w:cs="宋体"/>
          <w:sz w:val="24"/>
          <w:szCs w:val="24"/>
          <w:highlight w:val="none"/>
        </w:rPr>
      </w:pPr>
      <w:r>
        <w:rPr>
          <w:rFonts w:ascii="宋体" w:hAnsi="宋体" w:eastAsia="宋体" w:cs="宋体"/>
          <w:spacing w:val="-2"/>
          <w:sz w:val="24"/>
          <w:szCs w:val="24"/>
          <w:highlight w:val="none"/>
        </w:rPr>
        <w:t>（3）信誉要求：见投标人须知前附表；</w:t>
      </w:r>
    </w:p>
    <w:p w14:paraId="4E7E4EC3">
      <w:pPr>
        <w:spacing w:before="181" w:line="219" w:lineRule="auto"/>
        <w:ind w:left="490"/>
        <w:rPr>
          <w:rFonts w:ascii="宋体" w:hAnsi="宋体" w:eastAsia="宋体" w:cs="宋体"/>
          <w:sz w:val="24"/>
          <w:szCs w:val="24"/>
          <w:highlight w:val="none"/>
        </w:rPr>
      </w:pPr>
      <w:r>
        <w:rPr>
          <w:rFonts w:ascii="宋体" w:hAnsi="宋体" w:eastAsia="宋体" w:cs="宋体"/>
          <w:spacing w:val="-1"/>
          <w:sz w:val="24"/>
          <w:szCs w:val="24"/>
          <w:highlight w:val="none"/>
        </w:rPr>
        <w:t>（4）拟派总监理工程师资格：见投标人须知前附表；</w:t>
      </w:r>
    </w:p>
    <w:p w14:paraId="0225FD3D">
      <w:pPr>
        <w:spacing w:before="186" w:line="312" w:lineRule="auto"/>
        <w:ind w:left="1" w:right="115" w:firstLine="488"/>
        <w:rPr>
          <w:rFonts w:ascii="宋体" w:hAnsi="宋体" w:eastAsia="宋体" w:cs="宋体"/>
          <w:sz w:val="24"/>
          <w:szCs w:val="24"/>
          <w:highlight w:val="none"/>
        </w:rPr>
      </w:pPr>
      <w:r>
        <w:rPr>
          <w:rFonts w:ascii="宋体" w:hAnsi="宋体" w:eastAsia="宋体" w:cs="宋体"/>
          <w:spacing w:val="2"/>
          <w:sz w:val="24"/>
          <w:szCs w:val="24"/>
          <w:highlight w:val="none"/>
        </w:rPr>
        <w:t>（5）拟派总监理工程师不得同时在两个或者两个以上单位受聘或者执业（仅</w:t>
      </w:r>
      <w:r>
        <w:rPr>
          <w:rFonts w:ascii="宋体" w:hAnsi="宋体" w:eastAsia="宋体" w:cs="宋体"/>
          <w:spacing w:val="-1"/>
          <w:sz w:val="24"/>
          <w:szCs w:val="24"/>
          <w:highlight w:val="none"/>
        </w:rPr>
        <w:t>指总监不得同时是其他单位的公务员或者事业单位在编人员，涉及到其他情形的，</w:t>
      </w:r>
      <w:r>
        <w:rPr>
          <w:rFonts w:ascii="宋体" w:hAnsi="宋体" w:eastAsia="宋体" w:cs="宋体"/>
          <w:spacing w:val="-2"/>
          <w:sz w:val="24"/>
          <w:szCs w:val="24"/>
          <w:highlight w:val="none"/>
        </w:rPr>
        <w:t>投标资格不受影响）。</w:t>
      </w:r>
    </w:p>
    <w:p w14:paraId="0BBCA01A">
      <w:pPr>
        <w:pStyle w:val="5"/>
        <w:keepNext w:val="0"/>
        <w:keepLines w:val="0"/>
        <w:pageBreakBefore w:val="0"/>
        <w:wordWrap/>
        <w:overflowPunct/>
        <w:topLinePunct w:val="0"/>
        <w:bidi w:val="0"/>
        <w:adjustRightInd w:val="0"/>
        <w:snapToGrid w:val="0"/>
        <w:spacing w:line="400" w:lineRule="exact"/>
        <w:ind w:left="24" w:firstLine="307"/>
        <w:outlineLvl w:val="9"/>
        <w:rPr>
          <w:rFonts w:hint="default" w:ascii="宋体" w:hAnsi="宋体" w:eastAsia="宋体" w:cs="宋体"/>
          <w:sz w:val="24"/>
          <w:szCs w:val="24"/>
          <w:highlight w:val="none"/>
          <w:lang w:val="en-US" w:eastAsia="zh-CN"/>
        </w:rPr>
      </w:pPr>
      <w:r>
        <w:rPr>
          <w:rFonts w:ascii="宋体" w:hAnsi="宋体" w:eastAsia="宋体" w:cs="宋体"/>
          <w:spacing w:val="-2"/>
          <w:sz w:val="24"/>
          <w:szCs w:val="24"/>
          <w:highlight w:val="none"/>
        </w:rPr>
        <w:t>（6）其他要求：</w:t>
      </w:r>
      <w:r>
        <w:rPr>
          <w:rFonts w:hint="eastAsia" w:ascii="宋体" w:hAnsi="宋体" w:eastAsia="宋体" w:cs="宋体"/>
          <w:color w:val="auto"/>
          <w:spacing w:val="8"/>
          <w:sz w:val="24"/>
          <w:szCs w:val="24"/>
          <w:highlight w:val="none"/>
          <w:lang w:val="en-US" w:eastAsia="zh-CN"/>
        </w:rPr>
        <w:t>见投标人须知前附表。</w:t>
      </w:r>
    </w:p>
    <w:p w14:paraId="5CDB3022">
      <w:pPr>
        <w:spacing w:before="183" w:line="289" w:lineRule="auto"/>
        <w:ind w:left="15" w:right="181" w:firstLine="487"/>
        <w:rPr>
          <w:rFonts w:ascii="宋体" w:hAnsi="宋体" w:eastAsia="宋体" w:cs="宋体"/>
          <w:sz w:val="24"/>
          <w:szCs w:val="24"/>
          <w:highlight w:val="none"/>
        </w:rPr>
      </w:pPr>
      <w:r>
        <w:rPr>
          <w:rFonts w:ascii="宋体" w:hAnsi="宋体" w:eastAsia="宋体" w:cs="宋体"/>
          <w:spacing w:val="-1"/>
          <w:sz w:val="24"/>
          <w:szCs w:val="24"/>
          <w:highlight w:val="none"/>
        </w:rPr>
        <w:t>1.4.2  投标人须知前附表规定接受联合体投标的，除应符合本章</w:t>
      </w:r>
      <w:r>
        <w:rPr>
          <w:rFonts w:ascii="宋体" w:hAnsi="宋体" w:eastAsia="宋体" w:cs="宋体"/>
          <w:spacing w:val="-2"/>
          <w:sz w:val="24"/>
          <w:szCs w:val="24"/>
          <w:highlight w:val="none"/>
        </w:rPr>
        <w:t>第1.4.1项和</w:t>
      </w:r>
      <w:r>
        <w:rPr>
          <w:rFonts w:ascii="宋体" w:hAnsi="宋体" w:eastAsia="宋体" w:cs="宋体"/>
          <w:spacing w:val="-1"/>
          <w:sz w:val="24"/>
          <w:szCs w:val="24"/>
          <w:highlight w:val="none"/>
        </w:rPr>
        <w:t>投标人须知前附表的要求外，还应遵守以下规定：</w:t>
      </w:r>
    </w:p>
    <w:p w14:paraId="524327E8">
      <w:pPr>
        <w:spacing w:before="183" w:line="289" w:lineRule="auto"/>
        <w:ind w:left="15" w:right="181" w:firstLine="487"/>
        <w:rPr>
          <w:rFonts w:ascii="宋体" w:hAnsi="宋体" w:eastAsia="宋体" w:cs="宋体"/>
          <w:sz w:val="24"/>
          <w:szCs w:val="24"/>
          <w:highlight w:val="none"/>
        </w:rPr>
      </w:pPr>
      <w:r>
        <w:rPr>
          <w:rFonts w:ascii="宋体" w:hAnsi="宋体" w:eastAsia="宋体" w:cs="宋体"/>
          <w:spacing w:val="-1"/>
          <w:sz w:val="24"/>
          <w:szCs w:val="24"/>
          <w:highlight w:val="none"/>
        </w:rPr>
        <w:t>（1）联合体各方应按招标文件提供的格式签订联合体协议书，明确联合体牵</w:t>
      </w:r>
      <w:r>
        <w:rPr>
          <w:rFonts w:ascii="宋体" w:hAnsi="宋体" w:eastAsia="宋体" w:cs="宋体"/>
          <w:spacing w:val="-2"/>
          <w:sz w:val="24"/>
          <w:szCs w:val="24"/>
          <w:highlight w:val="none"/>
        </w:rPr>
        <w:t>头人和各方权利义务；</w:t>
      </w:r>
    </w:p>
    <w:p w14:paraId="376F1FFA">
      <w:pPr>
        <w:spacing w:before="182" w:line="290" w:lineRule="auto"/>
        <w:ind w:left="15" w:right="181" w:firstLine="487"/>
        <w:rPr>
          <w:rFonts w:ascii="宋体" w:hAnsi="宋体" w:eastAsia="宋体" w:cs="宋体"/>
          <w:sz w:val="24"/>
          <w:szCs w:val="24"/>
          <w:highlight w:val="none"/>
        </w:rPr>
      </w:pPr>
      <w:r>
        <w:rPr>
          <w:rFonts w:ascii="宋体" w:hAnsi="宋体" w:eastAsia="宋体" w:cs="宋体"/>
          <w:spacing w:val="-1"/>
          <w:sz w:val="24"/>
          <w:szCs w:val="24"/>
          <w:highlight w:val="none"/>
        </w:rPr>
        <w:t>（2）由同一专业的单位组成的联合体，按照资质等级较低的单位确定资质等</w:t>
      </w:r>
      <w:r>
        <w:rPr>
          <w:rFonts w:ascii="宋体" w:hAnsi="宋体" w:eastAsia="宋体" w:cs="宋体"/>
          <w:spacing w:val="-7"/>
          <w:sz w:val="24"/>
          <w:szCs w:val="24"/>
          <w:highlight w:val="none"/>
        </w:rPr>
        <w:t>级；</w:t>
      </w:r>
    </w:p>
    <w:p w14:paraId="7F0DAEA0">
      <w:pPr>
        <w:spacing w:before="180" w:line="219" w:lineRule="auto"/>
        <w:jc w:val="right"/>
        <w:rPr>
          <w:rFonts w:ascii="宋体" w:hAnsi="宋体" w:eastAsia="宋体" w:cs="宋体"/>
          <w:sz w:val="24"/>
          <w:szCs w:val="24"/>
          <w:highlight w:val="none"/>
        </w:rPr>
      </w:pPr>
      <w:r>
        <w:rPr>
          <w:rFonts w:ascii="宋体" w:hAnsi="宋体" w:eastAsia="宋体" w:cs="宋体"/>
          <w:spacing w:val="-2"/>
          <w:sz w:val="24"/>
          <w:szCs w:val="24"/>
          <w:highlight w:val="none"/>
        </w:rPr>
        <w:t>（3）联合体各方不得再以自己名义单独或参加其他联</w:t>
      </w:r>
      <w:r>
        <w:rPr>
          <w:rFonts w:ascii="宋体" w:hAnsi="宋体" w:eastAsia="宋体" w:cs="宋体"/>
          <w:spacing w:val="-3"/>
          <w:sz w:val="24"/>
          <w:szCs w:val="24"/>
          <w:highlight w:val="none"/>
        </w:rPr>
        <w:t>合体在同一标段中投标。</w:t>
      </w:r>
    </w:p>
    <w:p w14:paraId="3859DA8A">
      <w:pPr>
        <w:spacing w:before="180" w:line="219" w:lineRule="auto"/>
        <w:ind w:left="509"/>
        <w:rPr>
          <w:rFonts w:ascii="宋体" w:hAnsi="宋体" w:eastAsia="宋体" w:cs="宋体"/>
          <w:sz w:val="24"/>
          <w:szCs w:val="24"/>
          <w:highlight w:val="none"/>
        </w:rPr>
      </w:pPr>
      <w:r>
        <w:rPr>
          <w:rFonts w:ascii="宋体" w:hAnsi="宋体" w:eastAsia="宋体" w:cs="宋体"/>
          <w:spacing w:val="-1"/>
          <w:sz w:val="24"/>
          <w:szCs w:val="24"/>
          <w:highlight w:val="none"/>
        </w:rPr>
        <w:t>1.4.3 投标人（投标人是联合体的，指联合体各方）不得存在下列情形之一：</w:t>
      </w:r>
    </w:p>
    <w:p w14:paraId="73070ECB">
      <w:pPr>
        <w:spacing w:before="183" w:line="219" w:lineRule="auto"/>
        <w:ind w:left="479"/>
        <w:rPr>
          <w:rFonts w:ascii="宋体" w:hAnsi="宋体" w:eastAsia="宋体" w:cs="宋体"/>
          <w:sz w:val="24"/>
          <w:szCs w:val="24"/>
          <w:highlight w:val="none"/>
        </w:rPr>
      </w:pPr>
      <w:r>
        <w:rPr>
          <w:rFonts w:ascii="宋体" w:hAnsi="宋体" w:eastAsia="宋体" w:cs="宋体"/>
          <w:spacing w:val="-13"/>
          <w:sz w:val="24"/>
          <w:szCs w:val="24"/>
          <w:highlight w:val="none"/>
        </w:rPr>
        <w:t>（1）为招标人不具有独立法人资格的附属机构（单位</w:t>
      </w:r>
      <w:r>
        <w:rPr>
          <w:rFonts w:ascii="宋体" w:hAnsi="宋体" w:eastAsia="宋体" w:cs="宋体"/>
          <w:spacing w:val="12"/>
          <w:sz w:val="24"/>
          <w:szCs w:val="24"/>
          <w:highlight w:val="none"/>
        </w:rPr>
        <w:t>）；</w:t>
      </w:r>
    </w:p>
    <w:p w14:paraId="42BCA976">
      <w:pPr>
        <w:spacing w:before="183" w:line="219" w:lineRule="auto"/>
        <w:ind w:left="479"/>
        <w:rPr>
          <w:rFonts w:ascii="宋体" w:hAnsi="宋体" w:eastAsia="宋体" w:cs="宋体"/>
          <w:sz w:val="24"/>
          <w:szCs w:val="24"/>
          <w:highlight w:val="none"/>
        </w:rPr>
      </w:pPr>
      <w:r>
        <w:rPr>
          <w:rFonts w:ascii="宋体" w:hAnsi="宋体" w:eastAsia="宋体" w:cs="宋体"/>
          <w:spacing w:val="-12"/>
          <w:sz w:val="24"/>
          <w:szCs w:val="24"/>
          <w:highlight w:val="none"/>
        </w:rPr>
        <w:t>（2）为本标段的代建人；</w:t>
      </w:r>
    </w:p>
    <w:p w14:paraId="671414D6">
      <w:pPr>
        <w:spacing w:before="181" w:line="219" w:lineRule="auto"/>
        <w:ind w:left="479"/>
        <w:rPr>
          <w:rFonts w:ascii="宋体" w:hAnsi="宋体" w:eastAsia="宋体" w:cs="宋体"/>
          <w:sz w:val="24"/>
          <w:szCs w:val="24"/>
          <w:highlight w:val="none"/>
        </w:rPr>
      </w:pPr>
      <w:r>
        <w:rPr>
          <w:rFonts w:ascii="宋体" w:hAnsi="宋体" w:eastAsia="宋体" w:cs="宋体"/>
          <w:spacing w:val="-12"/>
          <w:sz w:val="24"/>
          <w:szCs w:val="24"/>
          <w:highlight w:val="none"/>
        </w:rPr>
        <w:t>（3）为本标段提供招标代理服务的单位；</w:t>
      </w:r>
    </w:p>
    <w:p w14:paraId="06DD5175">
      <w:pPr>
        <w:spacing w:before="181" w:line="219" w:lineRule="auto"/>
        <w:ind w:left="479"/>
        <w:rPr>
          <w:rFonts w:ascii="宋体" w:hAnsi="宋体" w:eastAsia="宋体" w:cs="宋体"/>
          <w:sz w:val="24"/>
          <w:szCs w:val="24"/>
          <w:highlight w:val="none"/>
        </w:rPr>
      </w:pPr>
      <w:r>
        <w:rPr>
          <w:rFonts w:ascii="宋体" w:hAnsi="宋体" w:eastAsia="宋体" w:cs="宋体"/>
          <w:spacing w:val="-12"/>
          <w:sz w:val="24"/>
          <w:szCs w:val="24"/>
          <w:highlight w:val="none"/>
        </w:rPr>
        <w:t>（4）为本标段的施工单位；</w:t>
      </w:r>
    </w:p>
    <w:p w14:paraId="351316A0">
      <w:pPr>
        <w:spacing w:before="183" w:line="290" w:lineRule="auto"/>
        <w:ind w:left="10" w:right="140" w:firstLine="468"/>
        <w:rPr>
          <w:rFonts w:ascii="宋体" w:hAnsi="宋体" w:eastAsia="宋体" w:cs="宋体"/>
          <w:sz w:val="24"/>
          <w:szCs w:val="24"/>
          <w:highlight w:val="none"/>
        </w:rPr>
      </w:pPr>
      <w:r>
        <w:rPr>
          <w:rFonts w:ascii="宋体" w:hAnsi="宋体" w:eastAsia="宋体" w:cs="宋体"/>
          <w:spacing w:val="-12"/>
          <w:sz w:val="24"/>
          <w:szCs w:val="24"/>
          <w:highlight w:val="none"/>
        </w:rPr>
        <w:t>（5）与本标段的代建人或招标代理机构或施工单位同为一个法定代</w:t>
      </w:r>
      <w:r>
        <w:rPr>
          <w:rFonts w:ascii="宋体" w:hAnsi="宋体" w:eastAsia="宋体" w:cs="宋体"/>
          <w:spacing w:val="-13"/>
          <w:sz w:val="24"/>
          <w:szCs w:val="24"/>
          <w:highlight w:val="none"/>
        </w:rPr>
        <w:t>表人（或相互</w:t>
      </w:r>
      <w:r>
        <w:rPr>
          <w:rFonts w:ascii="宋体" w:hAnsi="宋体" w:eastAsia="宋体" w:cs="宋体"/>
          <w:spacing w:val="-12"/>
          <w:sz w:val="24"/>
          <w:szCs w:val="24"/>
          <w:highlight w:val="none"/>
        </w:rPr>
        <w:t>控股或相互参股或相互任职或相互工作的</w:t>
      </w:r>
      <w:r>
        <w:rPr>
          <w:rFonts w:ascii="宋体" w:hAnsi="宋体" w:eastAsia="宋体" w:cs="宋体"/>
          <w:spacing w:val="4"/>
          <w:sz w:val="24"/>
          <w:szCs w:val="24"/>
          <w:highlight w:val="none"/>
        </w:rPr>
        <w:t>）；</w:t>
      </w:r>
    </w:p>
    <w:p w14:paraId="530F6E44">
      <w:pPr>
        <w:spacing w:before="180" w:line="290" w:lineRule="auto"/>
        <w:ind w:left="14" w:right="140" w:firstLine="464"/>
        <w:rPr>
          <w:rFonts w:ascii="宋体" w:hAnsi="宋体" w:eastAsia="宋体" w:cs="宋体"/>
          <w:sz w:val="24"/>
          <w:szCs w:val="24"/>
          <w:highlight w:val="none"/>
        </w:rPr>
      </w:pPr>
      <w:r>
        <w:rPr>
          <w:rFonts w:ascii="宋体" w:hAnsi="宋体" w:eastAsia="宋体" w:cs="宋体"/>
          <w:spacing w:val="-12"/>
          <w:sz w:val="24"/>
          <w:szCs w:val="24"/>
          <w:highlight w:val="none"/>
        </w:rPr>
        <w:t>（6）单位负责人为同一人或者存在控股、管理关系的不同单位，同</w:t>
      </w:r>
      <w:r>
        <w:rPr>
          <w:rFonts w:ascii="宋体" w:hAnsi="宋体" w:eastAsia="宋体" w:cs="宋体"/>
          <w:spacing w:val="-13"/>
          <w:sz w:val="24"/>
          <w:szCs w:val="24"/>
          <w:highlight w:val="none"/>
        </w:rPr>
        <w:t>时参加本标段</w:t>
      </w:r>
      <w:r>
        <w:rPr>
          <w:rFonts w:ascii="宋体" w:hAnsi="宋体" w:eastAsia="宋体" w:cs="宋体"/>
          <w:spacing w:val="-10"/>
          <w:sz w:val="24"/>
          <w:szCs w:val="24"/>
          <w:highlight w:val="none"/>
        </w:rPr>
        <w:t>投标的；</w:t>
      </w:r>
    </w:p>
    <w:p w14:paraId="7557238E">
      <w:pPr>
        <w:spacing w:before="179" w:line="219" w:lineRule="auto"/>
        <w:ind w:left="479"/>
        <w:rPr>
          <w:rFonts w:ascii="宋体" w:hAnsi="宋体" w:eastAsia="宋体" w:cs="宋体"/>
          <w:sz w:val="24"/>
          <w:szCs w:val="24"/>
          <w:highlight w:val="none"/>
        </w:rPr>
      </w:pPr>
      <w:r>
        <w:rPr>
          <w:rFonts w:ascii="宋体" w:hAnsi="宋体" w:eastAsia="宋体" w:cs="宋体"/>
          <w:spacing w:val="-12"/>
          <w:sz w:val="24"/>
          <w:szCs w:val="24"/>
          <w:highlight w:val="none"/>
        </w:rPr>
        <w:t>（7）投标人及其法定代表人控股的其他公司，同时参加本标段投标的；</w:t>
      </w:r>
    </w:p>
    <w:p w14:paraId="4689587B">
      <w:pPr>
        <w:spacing w:before="184" w:line="289" w:lineRule="auto"/>
        <w:ind w:left="14" w:right="140" w:firstLine="464"/>
        <w:rPr>
          <w:rFonts w:ascii="宋体" w:hAnsi="宋体" w:eastAsia="宋体" w:cs="宋体"/>
          <w:sz w:val="24"/>
          <w:szCs w:val="24"/>
          <w:highlight w:val="none"/>
        </w:rPr>
      </w:pPr>
      <w:r>
        <w:rPr>
          <w:rFonts w:ascii="宋体" w:hAnsi="宋体" w:eastAsia="宋体" w:cs="宋体"/>
          <w:spacing w:val="-12"/>
          <w:sz w:val="24"/>
          <w:szCs w:val="24"/>
          <w:highlight w:val="none"/>
        </w:rPr>
        <w:t>（8）与招标人存在利害关系可能影响招标公正性的法人、其他组织</w:t>
      </w:r>
      <w:r>
        <w:rPr>
          <w:rFonts w:ascii="宋体" w:hAnsi="宋体" w:eastAsia="宋体" w:cs="宋体"/>
          <w:spacing w:val="-13"/>
          <w:sz w:val="24"/>
          <w:szCs w:val="24"/>
          <w:highlight w:val="none"/>
        </w:rPr>
        <w:t>或者个人参加</w:t>
      </w:r>
      <w:r>
        <w:rPr>
          <w:rFonts w:ascii="宋体" w:hAnsi="宋体" w:eastAsia="宋体" w:cs="宋体"/>
          <w:spacing w:val="-10"/>
          <w:sz w:val="24"/>
          <w:szCs w:val="24"/>
          <w:highlight w:val="none"/>
        </w:rPr>
        <w:t>投标的；</w:t>
      </w:r>
    </w:p>
    <w:p w14:paraId="43D63E75">
      <w:pPr>
        <w:spacing w:before="182" w:line="219" w:lineRule="auto"/>
        <w:ind w:left="479"/>
        <w:rPr>
          <w:rFonts w:ascii="宋体" w:hAnsi="宋体" w:eastAsia="宋体" w:cs="宋体"/>
          <w:sz w:val="24"/>
          <w:szCs w:val="24"/>
          <w:highlight w:val="none"/>
        </w:rPr>
      </w:pPr>
      <w:r>
        <w:rPr>
          <w:rFonts w:ascii="宋体" w:hAnsi="宋体" w:eastAsia="宋体" w:cs="宋体"/>
          <w:spacing w:val="-12"/>
          <w:sz w:val="24"/>
          <w:szCs w:val="24"/>
          <w:highlight w:val="none"/>
        </w:rPr>
        <w:t>（9）被责令停业的；</w:t>
      </w:r>
    </w:p>
    <w:p w14:paraId="64C3674F">
      <w:pPr>
        <w:spacing w:before="181" w:line="219" w:lineRule="auto"/>
        <w:ind w:left="479"/>
        <w:rPr>
          <w:rFonts w:ascii="宋体" w:hAnsi="宋体" w:eastAsia="宋体" w:cs="宋体"/>
          <w:sz w:val="24"/>
          <w:szCs w:val="24"/>
          <w:highlight w:val="none"/>
        </w:rPr>
      </w:pPr>
      <w:r>
        <w:rPr>
          <w:rFonts w:ascii="宋体" w:hAnsi="宋体" w:eastAsia="宋体" w:cs="宋体"/>
          <w:spacing w:val="-12"/>
          <w:sz w:val="24"/>
          <w:szCs w:val="24"/>
          <w:highlight w:val="none"/>
        </w:rPr>
        <w:t>（10）被本次招标项目所在地县级及以上主管部门暂停或取消投标资格的；</w:t>
      </w:r>
    </w:p>
    <w:p w14:paraId="2B07BB32">
      <w:pPr>
        <w:spacing w:before="184" w:line="219" w:lineRule="auto"/>
        <w:ind w:left="479"/>
        <w:rPr>
          <w:rFonts w:ascii="宋体" w:hAnsi="宋体" w:eastAsia="宋体" w:cs="宋体"/>
          <w:sz w:val="24"/>
          <w:szCs w:val="24"/>
          <w:highlight w:val="none"/>
        </w:rPr>
      </w:pPr>
      <w:r>
        <w:rPr>
          <w:rFonts w:ascii="宋体" w:hAnsi="宋体" w:eastAsia="宋体" w:cs="宋体"/>
          <w:spacing w:val="-12"/>
          <w:sz w:val="24"/>
          <w:szCs w:val="24"/>
          <w:highlight w:val="none"/>
        </w:rPr>
        <w:t>（11）财产被接管或全部冻结的；</w:t>
      </w:r>
    </w:p>
    <w:p w14:paraId="069E18DD">
      <w:pPr>
        <w:spacing w:before="180" w:line="314" w:lineRule="auto"/>
        <w:ind w:right="80" w:firstLine="479"/>
        <w:rPr>
          <w:rFonts w:ascii="宋体" w:hAnsi="宋体" w:eastAsia="宋体" w:cs="宋体"/>
          <w:sz w:val="24"/>
          <w:szCs w:val="24"/>
          <w:highlight w:val="none"/>
        </w:rPr>
      </w:pPr>
      <w:r>
        <w:rPr>
          <w:rFonts w:ascii="宋体" w:hAnsi="宋体" w:eastAsia="宋体" w:cs="宋体"/>
          <w:spacing w:val="-2"/>
          <w:sz w:val="24"/>
          <w:szCs w:val="24"/>
          <w:highlight w:val="none"/>
        </w:rPr>
        <w:t>（12）浙江省外企业《省外企业进浙承接业务备案证明》超出有效期或未能在</w:t>
      </w:r>
      <w:r>
        <w:rPr>
          <w:rFonts w:ascii="宋体" w:hAnsi="宋体" w:eastAsia="宋体" w:cs="宋体"/>
          <w:spacing w:val="-1"/>
          <w:sz w:val="24"/>
          <w:szCs w:val="24"/>
          <w:highlight w:val="none"/>
        </w:rPr>
        <w:t>“浙江省建筑市场监管公共服务系统</w:t>
      </w:r>
      <w:r>
        <w:rPr>
          <w:rFonts w:ascii="宋体" w:hAnsi="宋体" w:eastAsia="宋体" w:cs="宋体"/>
          <w:spacing w:val="-88"/>
          <w:sz w:val="24"/>
          <w:szCs w:val="24"/>
          <w:highlight w:val="none"/>
        </w:rPr>
        <w:t xml:space="preserve"> </w:t>
      </w:r>
      <w:r>
        <w:rPr>
          <w:rFonts w:ascii="宋体" w:hAnsi="宋体" w:eastAsia="宋体" w:cs="宋体"/>
          <w:spacing w:val="-1"/>
          <w:sz w:val="24"/>
          <w:szCs w:val="24"/>
          <w:highlight w:val="none"/>
        </w:rPr>
        <w:t>”对外发布形</w:t>
      </w:r>
      <w:r>
        <w:rPr>
          <w:rFonts w:ascii="宋体" w:hAnsi="宋体" w:eastAsia="宋体" w:cs="宋体"/>
          <w:spacing w:val="-2"/>
          <w:sz w:val="24"/>
          <w:szCs w:val="24"/>
          <w:highlight w:val="none"/>
        </w:rPr>
        <w:t>成的备案信息中显示的或已注销</w:t>
      </w:r>
      <w:r>
        <w:rPr>
          <w:rFonts w:ascii="宋体" w:hAnsi="宋体" w:eastAsia="宋体" w:cs="宋体"/>
          <w:spacing w:val="1"/>
          <w:sz w:val="24"/>
          <w:szCs w:val="24"/>
          <w:highlight w:val="none"/>
        </w:rPr>
        <w:t>的；</w:t>
      </w:r>
    </w:p>
    <w:p w14:paraId="14990236">
      <w:pPr>
        <w:spacing w:before="177" w:line="219" w:lineRule="auto"/>
        <w:ind w:left="503"/>
        <w:rPr>
          <w:rFonts w:ascii="宋体" w:hAnsi="宋体" w:eastAsia="宋体" w:cs="宋体"/>
          <w:sz w:val="24"/>
          <w:szCs w:val="24"/>
          <w:highlight w:val="none"/>
        </w:rPr>
      </w:pPr>
      <w:r>
        <w:rPr>
          <w:rFonts w:ascii="宋体" w:hAnsi="宋体" w:eastAsia="宋体" w:cs="宋体"/>
          <w:spacing w:val="-1"/>
          <w:sz w:val="24"/>
          <w:szCs w:val="24"/>
          <w:highlight w:val="none"/>
        </w:rPr>
        <w:t>（13）投标项目总监证书上的企业名称与投标人不一致的；</w:t>
      </w:r>
    </w:p>
    <w:p w14:paraId="454FC3FA">
      <w:pPr>
        <w:spacing w:before="183" w:line="324" w:lineRule="auto"/>
        <w:ind w:left="10" w:right="68" w:firstLine="468"/>
        <w:rPr>
          <w:rFonts w:ascii="宋体" w:hAnsi="宋体" w:eastAsia="宋体" w:cs="宋体"/>
          <w:spacing w:val="4"/>
          <w:sz w:val="24"/>
          <w:szCs w:val="24"/>
          <w:highlight w:val="none"/>
        </w:rPr>
      </w:pPr>
      <w:r>
        <w:rPr>
          <w:rFonts w:ascii="宋体" w:hAnsi="宋体" w:eastAsia="宋体" w:cs="宋体"/>
          <w:spacing w:val="-13"/>
          <w:sz w:val="24"/>
          <w:szCs w:val="24"/>
          <w:highlight w:val="none"/>
        </w:rPr>
        <w:t>（14）根据《关于在国有投资建设工程项目招投标活动中实行行贿犯罪</w:t>
      </w:r>
      <w:r>
        <w:rPr>
          <w:rFonts w:ascii="宋体" w:hAnsi="宋体" w:eastAsia="宋体" w:cs="宋体"/>
          <w:spacing w:val="-14"/>
          <w:sz w:val="24"/>
          <w:szCs w:val="24"/>
          <w:highlight w:val="none"/>
        </w:rPr>
        <w:t>档案查询制</w:t>
      </w:r>
      <w:r>
        <w:rPr>
          <w:rFonts w:ascii="宋体" w:hAnsi="宋体" w:eastAsia="宋体" w:cs="宋体"/>
          <w:spacing w:val="-11"/>
          <w:sz w:val="24"/>
          <w:szCs w:val="24"/>
          <w:highlight w:val="none"/>
        </w:rPr>
        <w:t>度的通知》（台建规〔2010〕219号）规定，投标人（包括法定代表人）和项目总监理</w:t>
      </w:r>
      <w:r>
        <w:rPr>
          <w:rFonts w:ascii="宋体" w:hAnsi="宋体" w:eastAsia="宋体" w:cs="宋体"/>
          <w:spacing w:val="-12"/>
          <w:sz w:val="24"/>
          <w:szCs w:val="24"/>
          <w:highlight w:val="none"/>
        </w:rPr>
        <w:t>工程师其一有行贿犯罪记录的（自2022年1月1日起至投标截止之日，行贿犯</w:t>
      </w:r>
      <w:r>
        <w:rPr>
          <w:rFonts w:ascii="宋体" w:hAnsi="宋体" w:eastAsia="宋体" w:cs="宋体"/>
          <w:spacing w:val="-13"/>
          <w:sz w:val="24"/>
          <w:szCs w:val="24"/>
          <w:highlight w:val="none"/>
        </w:rPr>
        <w:t>罪记录日期</w:t>
      </w:r>
      <w:r>
        <w:rPr>
          <w:rFonts w:ascii="宋体" w:hAnsi="宋体" w:eastAsia="宋体" w:cs="宋体"/>
          <w:spacing w:val="-12"/>
          <w:sz w:val="24"/>
          <w:szCs w:val="24"/>
          <w:highlight w:val="none"/>
        </w:rPr>
        <w:t>以法院判决生效日期为准</w:t>
      </w:r>
      <w:r>
        <w:rPr>
          <w:rFonts w:ascii="宋体" w:hAnsi="宋体" w:eastAsia="宋体" w:cs="宋体"/>
          <w:spacing w:val="4"/>
          <w:sz w:val="24"/>
          <w:szCs w:val="24"/>
          <w:highlight w:val="none"/>
        </w:rPr>
        <w:t>）；</w:t>
      </w:r>
    </w:p>
    <w:p w14:paraId="6EEA0ED8">
      <w:pPr>
        <w:spacing w:before="183" w:line="324" w:lineRule="auto"/>
        <w:ind w:left="10" w:right="68" w:firstLine="468"/>
        <w:rPr>
          <w:rFonts w:ascii="宋体" w:hAnsi="宋体" w:eastAsia="宋体" w:cs="宋体"/>
          <w:sz w:val="24"/>
          <w:szCs w:val="24"/>
          <w:highlight w:val="none"/>
        </w:rPr>
      </w:pPr>
      <w:r>
        <w:rPr>
          <w:rFonts w:ascii="宋体" w:hAnsi="宋体" w:eastAsia="宋体" w:cs="宋体"/>
          <w:spacing w:val="-12"/>
          <w:sz w:val="24"/>
          <w:szCs w:val="24"/>
          <w:highlight w:val="none"/>
        </w:rPr>
        <w:t>（15）法律法规或投标人须知前附表规定的其他情形。</w:t>
      </w:r>
    </w:p>
    <w:p w14:paraId="697474A7">
      <w:pPr>
        <w:spacing w:before="304" w:line="219" w:lineRule="auto"/>
        <w:ind w:left="498"/>
        <w:outlineLvl w:val="1"/>
        <w:rPr>
          <w:rFonts w:ascii="宋体" w:hAnsi="宋体" w:eastAsia="宋体" w:cs="宋体"/>
          <w:sz w:val="24"/>
          <w:szCs w:val="24"/>
          <w:highlight w:val="none"/>
        </w:rPr>
      </w:pPr>
      <w:r>
        <w:rPr>
          <w:rFonts w:ascii="宋体" w:hAnsi="宋体" w:eastAsia="宋体" w:cs="宋体"/>
          <w:b/>
          <w:bCs/>
          <w:spacing w:val="-9"/>
          <w:sz w:val="24"/>
          <w:szCs w:val="24"/>
          <w:highlight w:val="none"/>
        </w:rPr>
        <w:t>1.5</w:t>
      </w:r>
      <w:r>
        <w:rPr>
          <w:rFonts w:ascii="宋体" w:hAnsi="宋体" w:eastAsia="宋体" w:cs="宋体"/>
          <w:spacing w:val="22"/>
          <w:sz w:val="24"/>
          <w:szCs w:val="24"/>
          <w:highlight w:val="none"/>
        </w:rPr>
        <w:t xml:space="preserve"> </w:t>
      </w:r>
      <w:r>
        <w:rPr>
          <w:rFonts w:ascii="宋体" w:hAnsi="宋体" w:eastAsia="宋体" w:cs="宋体"/>
          <w:b/>
          <w:bCs/>
          <w:spacing w:val="-9"/>
          <w:sz w:val="24"/>
          <w:szCs w:val="24"/>
          <w:highlight w:val="none"/>
        </w:rPr>
        <w:t>费用承担</w:t>
      </w:r>
    </w:p>
    <w:p w14:paraId="1A410357">
      <w:pPr>
        <w:spacing w:before="180" w:line="220" w:lineRule="auto"/>
        <w:ind w:left="459"/>
        <w:rPr>
          <w:rFonts w:ascii="宋体" w:hAnsi="宋体" w:eastAsia="宋体" w:cs="宋体"/>
          <w:sz w:val="24"/>
          <w:szCs w:val="24"/>
          <w:highlight w:val="none"/>
        </w:rPr>
      </w:pPr>
      <w:r>
        <w:rPr>
          <w:rFonts w:ascii="宋体" w:hAnsi="宋体" w:eastAsia="宋体" w:cs="宋体"/>
          <w:spacing w:val="-12"/>
          <w:sz w:val="24"/>
          <w:szCs w:val="24"/>
          <w:highlight w:val="none"/>
        </w:rPr>
        <w:t>投标人准备和参加投标活动发生的费用自理。</w:t>
      </w:r>
    </w:p>
    <w:p w14:paraId="5C3C330F">
      <w:pPr>
        <w:spacing w:before="302" w:line="220" w:lineRule="auto"/>
        <w:ind w:left="498"/>
        <w:outlineLvl w:val="1"/>
        <w:rPr>
          <w:rFonts w:ascii="宋体" w:hAnsi="宋体" w:eastAsia="宋体" w:cs="宋体"/>
          <w:sz w:val="24"/>
          <w:szCs w:val="24"/>
          <w:highlight w:val="none"/>
        </w:rPr>
      </w:pPr>
      <w:r>
        <w:rPr>
          <w:rFonts w:ascii="宋体" w:hAnsi="宋体" w:eastAsia="宋体" w:cs="宋体"/>
          <w:b/>
          <w:bCs/>
          <w:spacing w:val="-10"/>
          <w:sz w:val="24"/>
          <w:szCs w:val="24"/>
          <w:highlight w:val="none"/>
        </w:rPr>
        <w:t>1.6</w:t>
      </w:r>
      <w:r>
        <w:rPr>
          <w:rFonts w:ascii="宋体" w:hAnsi="宋体" w:eastAsia="宋体" w:cs="宋体"/>
          <w:spacing w:val="11"/>
          <w:sz w:val="24"/>
          <w:szCs w:val="24"/>
          <w:highlight w:val="none"/>
        </w:rPr>
        <w:t xml:space="preserve"> </w:t>
      </w:r>
      <w:r>
        <w:rPr>
          <w:rFonts w:ascii="宋体" w:hAnsi="宋体" w:eastAsia="宋体" w:cs="宋体"/>
          <w:b/>
          <w:bCs/>
          <w:spacing w:val="-10"/>
          <w:sz w:val="24"/>
          <w:szCs w:val="24"/>
          <w:highlight w:val="none"/>
        </w:rPr>
        <w:t>保密</w:t>
      </w:r>
    </w:p>
    <w:p w14:paraId="2246D302">
      <w:pPr>
        <w:spacing w:before="178" w:line="290" w:lineRule="auto"/>
        <w:ind w:left="2" w:firstLine="456"/>
        <w:outlineLvl w:val="1"/>
        <w:rPr>
          <w:rFonts w:ascii="宋体" w:hAnsi="宋体" w:eastAsia="宋体" w:cs="宋体"/>
          <w:sz w:val="24"/>
          <w:szCs w:val="24"/>
          <w:highlight w:val="none"/>
        </w:rPr>
      </w:pPr>
      <w:r>
        <w:rPr>
          <w:rFonts w:ascii="宋体" w:hAnsi="宋体" w:eastAsia="宋体" w:cs="宋体"/>
          <w:spacing w:val="-14"/>
          <w:sz w:val="24"/>
          <w:szCs w:val="24"/>
          <w:highlight w:val="none"/>
        </w:rPr>
        <w:t>参与招</w:t>
      </w:r>
      <w:r>
        <w:rPr>
          <w:rFonts w:ascii="宋体" w:hAnsi="宋体" w:eastAsia="宋体" w:cs="宋体"/>
          <w:spacing w:val="-13"/>
          <w:sz w:val="24"/>
          <w:szCs w:val="24"/>
          <w:highlight w:val="none"/>
        </w:rPr>
        <w:t>标投标活动的各方应对招标文件和投标文件中的商业和技</w:t>
      </w:r>
      <w:r>
        <w:rPr>
          <w:rFonts w:ascii="宋体" w:hAnsi="宋体" w:eastAsia="宋体" w:cs="宋体"/>
          <w:spacing w:val="-14"/>
          <w:sz w:val="24"/>
          <w:szCs w:val="24"/>
          <w:highlight w:val="none"/>
        </w:rPr>
        <w:t>术等秘密保密，</w:t>
      </w:r>
      <w:r>
        <w:rPr>
          <w:rFonts w:ascii="宋体" w:hAnsi="宋体" w:eastAsia="宋体" w:cs="宋体"/>
          <w:spacing w:val="-11"/>
          <w:sz w:val="24"/>
          <w:szCs w:val="24"/>
          <w:highlight w:val="none"/>
        </w:rPr>
        <w:t>违</w:t>
      </w:r>
      <w:r>
        <w:rPr>
          <w:rFonts w:ascii="宋体" w:hAnsi="宋体" w:eastAsia="宋体" w:cs="宋体"/>
          <w:spacing w:val="-12"/>
          <w:sz w:val="24"/>
          <w:szCs w:val="24"/>
          <w:highlight w:val="none"/>
        </w:rPr>
        <w:t>者应对由此造成的后果承担法律责任。</w:t>
      </w:r>
    </w:p>
    <w:p w14:paraId="160813F1">
      <w:pPr>
        <w:spacing w:before="301" w:line="219" w:lineRule="auto"/>
        <w:ind w:left="498"/>
        <w:outlineLvl w:val="1"/>
        <w:rPr>
          <w:rFonts w:ascii="宋体" w:hAnsi="宋体" w:eastAsia="宋体" w:cs="宋体"/>
          <w:sz w:val="24"/>
          <w:szCs w:val="24"/>
          <w:highlight w:val="none"/>
        </w:rPr>
      </w:pPr>
      <w:r>
        <w:rPr>
          <w:rFonts w:ascii="宋体" w:hAnsi="宋体" w:eastAsia="宋体" w:cs="宋体"/>
          <w:b/>
          <w:bCs/>
          <w:spacing w:val="-5"/>
          <w:sz w:val="24"/>
          <w:szCs w:val="24"/>
          <w:highlight w:val="none"/>
        </w:rPr>
        <w:t>1.7</w:t>
      </w:r>
      <w:r>
        <w:rPr>
          <w:rFonts w:ascii="宋体" w:hAnsi="宋体" w:eastAsia="宋体" w:cs="宋体"/>
          <w:spacing w:val="-5"/>
          <w:sz w:val="24"/>
          <w:szCs w:val="24"/>
          <w:highlight w:val="none"/>
        </w:rPr>
        <w:t xml:space="preserve"> </w:t>
      </w:r>
      <w:r>
        <w:rPr>
          <w:rFonts w:ascii="宋体" w:hAnsi="宋体" w:eastAsia="宋体" w:cs="宋体"/>
          <w:b/>
          <w:bCs/>
          <w:spacing w:val="-5"/>
          <w:sz w:val="24"/>
          <w:szCs w:val="24"/>
          <w:highlight w:val="none"/>
        </w:rPr>
        <w:t>语言文字</w:t>
      </w:r>
    </w:p>
    <w:p w14:paraId="3E28486A">
      <w:pPr>
        <w:spacing w:before="182" w:line="290" w:lineRule="auto"/>
        <w:ind w:firstLine="471"/>
        <w:outlineLvl w:val="1"/>
        <w:rPr>
          <w:rFonts w:ascii="宋体" w:hAnsi="宋体" w:eastAsia="宋体" w:cs="宋体"/>
          <w:sz w:val="24"/>
          <w:szCs w:val="24"/>
          <w:highlight w:val="none"/>
        </w:rPr>
      </w:pPr>
      <w:r>
        <w:rPr>
          <w:rFonts w:ascii="宋体" w:hAnsi="宋体" w:eastAsia="宋体" w:cs="宋体"/>
          <w:spacing w:val="-15"/>
          <w:sz w:val="24"/>
          <w:szCs w:val="24"/>
          <w:highlight w:val="none"/>
        </w:rPr>
        <w:t>除</w:t>
      </w:r>
      <w:r>
        <w:rPr>
          <w:rFonts w:ascii="宋体" w:hAnsi="宋体" w:eastAsia="宋体" w:cs="宋体"/>
          <w:spacing w:val="-14"/>
          <w:sz w:val="24"/>
          <w:szCs w:val="24"/>
          <w:highlight w:val="none"/>
        </w:rPr>
        <w:t>专用术语外，与招标投标有关的语言均使用中文。必要时专用术语应附有中文</w:t>
      </w:r>
      <w:r>
        <w:rPr>
          <w:rFonts w:ascii="宋体" w:hAnsi="宋体" w:eastAsia="宋体" w:cs="宋体"/>
          <w:spacing w:val="-13"/>
          <w:sz w:val="24"/>
          <w:szCs w:val="24"/>
          <w:highlight w:val="none"/>
        </w:rPr>
        <w:t>注</w:t>
      </w:r>
      <w:r>
        <w:rPr>
          <w:rFonts w:ascii="宋体" w:hAnsi="宋体" w:eastAsia="宋体" w:cs="宋体"/>
          <w:spacing w:val="-5"/>
          <w:sz w:val="24"/>
          <w:szCs w:val="24"/>
          <w:highlight w:val="none"/>
        </w:rPr>
        <w:t>释。</w:t>
      </w:r>
    </w:p>
    <w:p w14:paraId="2579D55A">
      <w:pPr>
        <w:spacing w:before="300" w:line="220" w:lineRule="auto"/>
        <w:ind w:left="498"/>
        <w:outlineLvl w:val="1"/>
        <w:rPr>
          <w:rFonts w:ascii="宋体" w:hAnsi="宋体" w:eastAsia="宋体" w:cs="宋体"/>
          <w:sz w:val="24"/>
          <w:szCs w:val="24"/>
          <w:highlight w:val="none"/>
        </w:rPr>
      </w:pPr>
      <w:r>
        <w:rPr>
          <w:rFonts w:ascii="宋体" w:hAnsi="宋体" w:eastAsia="宋体" w:cs="宋体"/>
          <w:b/>
          <w:bCs/>
          <w:spacing w:val="-5"/>
          <w:sz w:val="24"/>
          <w:szCs w:val="24"/>
          <w:highlight w:val="none"/>
        </w:rPr>
        <w:t>1.8</w:t>
      </w:r>
      <w:r>
        <w:rPr>
          <w:rFonts w:ascii="宋体" w:hAnsi="宋体" w:eastAsia="宋体" w:cs="宋体"/>
          <w:spacing w:val="-5"/>
          <w:sz w:val="24"/>
          <w:szCs w:val="24"/>
          <w:highlight w:val="none"/>
        </w:rPr>
        <w:t xml:space="preserve"> </w:t>
      </w:r>
      <w:r>
        <w:rPr>
          <w:rFonts w:ascii="宋体" w:hAnsi="宋体" w:eastAsia="宋体" w:cs="宋体"/>
          <w:b/>
          <w:bCs/>
          <w:spacing w:val="-5"/>
          <w:sz w:val="24"/>
          <w:szCs w:val="24"/>
          <w:highlight w:val="none"/>
        </w:rPr>
        <w:t>计量单位</w:t>
      </w:r>
    </w:p>
    <w:p w14:paraId="5035C2C8">
      <w:pPr>
        <w:spacing w:before="179" w:line="219" w:lineRule="auto"/>
        <w:ind w:left="456"/>
        <w:outlineLvl w:val="1"/>
        <w:rPr>
          <w:rFonts w:ascii="宋体" w:hAnsi="宋体" w:eastAsia="宋体" w:cs="宋体"/>
          <w:sz w:val="24"/>
          <w:szCs w:val="24"/>
          <w:highlight w:val="none"/>
        </w:rPr>
      </w:pPr>
      <w:r>
        <w:rPr>
          <w:rFonts w:ascii="宋体" w:hAnsi="宋体" w:eastAsia="宋体" w:cs="宋体"/>
          <w:spacing w:val="-12"/>
          <w:sz w:val="24"/>
          <w:szCs w:val="24"/>
          <w:highlight w:val="none"/>
        </w:rPr>
        <w:t>所有计量均采用中华人民共和国法定计量单位。</w:t>
      </w:r>
    </w:p>
    <w:p w14:paraId="391D1647">
      <w:pPr>
        <w:spacing w:before="305" w:line="219" w:lineRule="auto"/>
        <w:ind w:left="498"/>
        <w:outlineLvl w:val="1"/>
        <w:rPr>
          <w:rFonts w:ascii="宋体" w:hAnsi="宋体" w:eastAsia="宋体" w:cs="宋体"/>
          <w:sz w:val="24"/>
          <w:szCs w:val="24"/>
          <w:highlight w:val="none"/>
        </w:rPr>
      </w:pPr>
      <w:r>
        <w:rPr>
          <w:rFonts w:ascii="宋体" w:hAnsi="宋体" w:eastAsia="宋体" w:cs="宋体"/>
          <w:b/>
          <w:bCs/>
          <w:spacing w:val="-8"/>
          <w:sz w:val="24"/>
          <w:szCs w:val="24"/>
          <w:highlight w:val="none"/>
        </w:rPr>
        <w:t>1.9</w:t>
      </w:r>
      <w:r>
        <w:rPr>
          <w:rFonts w:ascii="宋体" w:hAnsi="宋体" w:eastAsia="宋体" w:cs="宋体"/>
          <w:spacing w:val="15"/>
          <w:sz w:val="24"/>
          <w:szCs w:val="24"/>
          <w:highlight w:val="none"/>
        </w:rPr>
        <w:t xml:space="preserve"> </w:t>
      </w:r>
      <w:r>
        <w:rPr>
          <w:rFonts w:ascii="宋体" w:hAnsi="宋体" w:eastAsia="宋体" w:cs="宋体"/>
          <w:b/>
          <w:bCs/>
          <w:spacing w:val="-8"/>
          <w:sz w:val="24"/>
          <w:szCs w:val="24"/>
          <w:highlight w:val="none"/>
        </w:rPr>
        <w:t>踏勘现场</w:t>
      </w:r>
    </w:p>
    <w:p w14:paraId="77DC586B">
      <w:pPr>
        <w:spacing w:before="182" w:line="219" w:lineRule="auto"/>
        <w:jc w:val="right"/>
        <w:outlineLvl w:val="1"/>
        <w:rPr>
          <w:rFonts w:ascii="宋体" w:hAnsi="宋体" w:eastAsia="宋体" w:cs="宋体"/>
          <w:sz w:val="24"/>
          <w:szCs w:val="24"/>
          <w:highlight w:val="none"/>
        </w:rPr>
      </w:pPr>
      <w:r>
        <w:rPr>
          <w:rFonts w:ascii="宋体" w:hAnsi="宋体" w:eastAsia="宋体" w:cs="宋体"/>
          <w:spacing w:val="-13"/>
          <w:sz w:val="24"/>
          <w:szCs w:val="24"/>
          <w:highlight w:val="none"/>
        </w:rPr>
        <w:t>1.9.1 投标人须知前附表规定组织踏勘现场的，招标人按投标人须知前附表规定的</w:t>
      </w:r>
    </w:p>
    <w:p w14:paraId="5BAAB85F">
      <w:pPr>
        <w:spacing w:before="182" w:line="219" w:lineRule="auto"/>
        <w:ind w:left="12"/>
        <w:rPr>
          <w:rFonts w:ascii="宋体" w:hAnsi="宋体" w:eastAsia="宋体" w:cs="宋体"/>
          <w:sz w:val="24"/>
          <w:szCs w:val="24"/>
          <w:highlight w:val="none"/>
        </w:rPr>
      </w:pPr>
      <w:r>
        <w:rPr>
          <w:rFonts w:ascii="宋体" w:hAnsi="宋体" w:eastAsia="宋体" w:cs="宋体"/>
          <w:spacing w:val="-12"/>
          <w:sz w:val="24"/>
          <w:szCs w:val="24"/>
          <w:highlight w:val="none"/>
        </w:rPr>
        <w:t>时间、地点组织投标人踏勘项目现场。</w:t>
      </w:r>
    </w:p>
    <w:p w14:paraId="3D240FBC">
      <w:pPr>
        <w:spacing w:before="183" w:line="219" w:lineRule="auto"/>
        <w:ind w:left="474"/>
        <w:outlineLvl w:val="1"/>
        <w:rPr>
          <w:rFonts w:ascii="宋体" w:hAnsi="宋体" w:eastAsia="宋体" w:cs="宋体"/>
          <w:sz w:val="24"/>
          <w:szCs w:val="24"/>
          <w:highlight w:val="none"/>
        </w:rPr>
      </w:pPr>
      <w:r>
        <w:rPr>
          <w:rFonts w:ascii="宋体" w:hAnsi="宋体" w:eastAsia="宋体" w:cs="宋体"/>
          <w:spacing w:val="-11"/>
          <w:sz w:val="24"/>
          <w:szCs w:val="24"/>
          <w:highlight w:val="none"/>
        </w:rPr>
        <w:t>1.9.2 投标人踏勘现场发生的费用自理。</w:t>
      </w:r>
    </w:p>
    <w:p w14:paraId="5487EBEA">
      <w:pPr>
        <w:spacing w:before="182" w:line="290" w:lineRule="auto"/>
        <w:ind w:firstLine="473"/>
        <w:outlineLvl w:val="1"/>
        <w:rPr>
          <w:rFonts w:ascii="宋体" w:hAnsi="宋体" w:eastAsia="宋体" w:cs="宋体"/>
          <w:sz w:val="24"/>
          <w:szCs w:val="24"/>
          <w:highlight w:val="none"/>
        </w:rPr>
      </w:pPr>
      <w:r>
        <w:rPr>
          <w:rFonts w:ascii="宋体" w:hAnsi="宋体" w:eastAsia="宋体" w:cs="宋体"/>
          <w:spacing w:val="-13"/>
          <w:sz w:val="24"/>
          <w:szCs w:val="24"/>
          <w:highlight w:val="none"/>
        </w:rPr>
        <w:t>1.9.3 除招标人的原因外，投标人自行负责在踏勘现场中所发生的人员伤亡和财产</w:t>
      </w:r>
      <w:r>
        <w:rPr>
          <w:rFonts w:ascii="宋体" w:hAnsi="宋体" w:eastAsia="宋体" w:cs="宋体"/>
          <w:spacing w:val="-8"/>
          <w:sz w:val="24"/>
          <w:szCs w:val="24"/>
          <w:highlight w:val="none"/>
        </w:rPr>
        <w:t>损失。</w:t>
      </w:r>
    </w:p>
    <w:p w14:paraId="56F59AE3">
      <w:pPr>
        <w:spacing w:before="178" w:line="219" w:lineRule="auto"/>
        <w:jc w:val="right"/>
        <w:outlineLvl w:val="1"/>
        <w:rPr>
          <w:rFonts w:ascii="宋体" w:hAnsi="宋体" w:eastAsia="宋体" w:cs="宋体"/>
          <w:sz w:val="24"/>
          <w:szCs w:val="24"/>
          <w:highlight w:val="none"/>
        </w:rPr>
      </w:pPr>
      <w:r>
        <w:rPr>
          <w:rFonts w:ascii="宋体" w:hAnsi="宋体" w:eastAsia="宋体" w:cs="宋体"/>
          <w:spacing w:val="-13"/>
          <w:sz w:val="24"/>
          <w:szCs w:val="24"/>
          <w:highlight w:val="none"/>
        </w:rPr>
        <w:t>1.9.4 招标人在踏勘现场中介绍的工程场地和相关的周边环境情况，供投标人在编</w:t>
      </w:r>
    </w:p>
    <w:p w14:paraId="0EA93BF5">
      <w:pPr>
        <w:spacing w:before="184" w:line="219" w:lineRule="auto"/>
        <w:ind w:left="1"/>
        <w:rPr>
          <w:rFonts w:ascii="宋体" w:hAnsi="宋体" w:eastAsia="宋体" w:cs="宋体"/>
          <w:sz w:val="24"/>
          <w:szCs w:val="24"/>
          <w:highlight w:val="none"/>
        </w:rPr>
      </w:pPr>
      <w:r>
        <w:rPr>
          <w:rFonts w:ascii="宋体" w:hAnsi="宋体" w:eastAsia="宋体" w:cs="宋体"/>
          <w:spacing w:val="-12"/>
          <w:sz w:val="24"/>
          <w:szCs w:val="24"/>
          <w:highlight w:val="none"/>
        </w:rPr>
        <w:t>制投标文件时参考，招标人不对投标人据此作出的判断和决策负责。</w:t>
      </w:r>
    </w:p>
    <w:p w14:paraId="47F3AE5D">
      <w:pPr>
        <w:spacing w:before="180" w:line="219" w:lineRule="auto"/>
        <w:jc w:val="right"/>
        <w:outlineLvl w:val="1"/>
        <w:rPr>
          <w:rFonts w:ascii="宋体" w:hAnsi="宋体" w:eastAsia="宋体" w:cs="宋体"/>
          <w:sz w:val="24"/>
          <w:szCs w:val="24"/>
          <w:highlight w:val="none"/>
        </w:rPr>
      </w:pPr>
      <w:r>
        <w:rPr>
          <w:rFonts w:ascii="宋体" w:hAnsi="宋体" w:eastAsia="宋体" w:cs="宋体"/>
          <w:spacing w:val="-14"/>
          <w:sz w:val="24"/>
          <w:szCs w:val="24"/>
          <w:highlight w:val="none"/>
        </w:rPr>
        <w:t>1.9</w:t>
      </w:r>
      <w:r>
        <w:rPr>
          <w:rFonts w:ascii="宋体" w:hAnsi="宋体" w:eastAsia="宋体" w:cs="宋体"/>
          <w:spacing w:val="-13"/>
          <w:sz w:val="24"/>
          <w:szCs w:val="24"/>
          <w:highlight w:val="none"/>
        </w:rPr>
        <w:t>.5 招标人提供的本工程的相关参考资料，并不构成合同文件的组成部分。投</w:t>
      </w:r>
      <w:r>
        <w:rPr>
          <w:rFonts w:ascii="宋体" w:hAnsi="宋体" w:eastAsia="宋体" w:cs="宋体"/>
          <w:spacing w:val="-10"/>
          <w:sz w:val="24"/>
          <w:szCs w:val="24"/>
          <w:highlight w:val="none"/>
        </w:rPr>
        <w:t>标</w:t>
      </w:r>
    </w:p>
    <w:p w14:paraId="47BCB35A">
      <w:pPr>
        <w:spacing w:before="184" w:line="360" w:lineRule="auto"/>
        <w:ind w:left="1"/>
        <w:rPr>
          <w:rFonts w:ascii="宋体" w:hAnsi="宋体" w:eastAsia="宋体" w:cs="宋体"/>
          <w:sz w:val="24"/>
          <w:szCs w:val="24"/>
          <w:highlight w:val="none"/>
        </w:rPr>
      </w:pPr>
      <w:r>
        <w:rPr>
          <w:rFonts w:ascii="宋体" w:hAnsi="宋体" w:eastAsia="宋体" w:cs="宋体"/>
          <w:spacing w:val="-14"/>
          <w:sz w:val="24"/>
          <w:szCs w:val="24"/>
          <w:highlight w:val="none"/>
        </w:rPr>
        <w:t>人应</w:t>
      </w:r>
      <w:r>
        <w:rPr>
          <w:rFonts w:ascii="宋体" w:hAnsi="宋体" w:eastAsia="宋体" w:cs="宋体"/>
          <w:spacing w:val="-13"/>
          <w:sz w:val="24"/>
          <w:szCs w:val="24"/>
          <w:highlight w:val="none"/>
        </w:rPr>
        <w:t>对上述资料的解释、推论和应用负责，招标人不对投标人据此作出的</w:t>
      </w:r>
      <w:r>
        <w:rPr>
          <w:rFonts w:ascii="宋体" w:hAnsi="宋体" w:eastAsia="宋体" w:cs="宋体"/>
          <w:spacing w:val="-14"/>
          <w:sz w:val="24"/>
          <w:szCs w:val="24"/>
          <w:highlight w:val="none"/>
        </w:rPr>
        <w:t>判断和决策</w:t>
      </w:r>
      <w:r>
        <w:rPr>
          <w:rFonts w:ascii="宋体" w:hAnsi="宋体" w:eastAsia="宋体" w:cs="宋体"/>
          <w:spacing w:val="-12"/>
          <w:sz w:val="24"/>
          <w:szCs w:val="24"/>
          <w:highlight w:val="none"/>
        </w:rPr>
        <w:t>承</w:t>
      </w:r>
      <w:r>
        <w:rPr>
          <w:rFonts w:ascii="宋体" w:hAnsi="宋体" w:eastAsia="宋体" w:cs="宋体"/>
          <w:spacing w:val="-10"/>
          <w:sz w:val="24"/>
          <w:szCs w:val="24"/>
          <w:highlight w:val="none"/>
        </w:rPr>
        <w:t>担任何责任。</w:t>
      </w:r>
    </w:p>
    <w:p w14:paraId="078D102B">
      <w:pPr>
        <w:spacing w:before="117" w:line="219" w:lineRule="auto"/>
        <w:ind w:left="498"/>
        <w:outlineLvl w:val="1"/>
        <w:rPr>
          <w:rFonts w:ascii="宋体" w:hAnsi="宋体" w:eastAsia="宋体" w:cs="宋体"/>
          <w:sz w:val="24"/>
          <w:szCs w:val="24"/>
          <w:highlight w:val="none"/>
        </w:rPr>
      </w:pPr>
      <w:r>
        <w:rPr>
          <w:rFonts w:ascii="宋体" w:hAnsi="宋体" w:eastAsia="宋体" w:cs="宋体"/>
          <w:b/>
          <w:bCs/>
          <w:spacing w:val="-5"/>
          <w:sz w:val="24"/>
          <w:szCs w:val="24"/>
          <w:highlight w:val="none"/>
        </w:rPr>
        <w:t>1.10</w:t>
      </w:r>
      <w:r>
        <w:rPr>
          <w:rFonts w:ascii="宋体" w:hAnsi="宋体" w:eastAsia="宋体" w:cs="宋体"/>
          <w:spacing w:val="-5"/>
          <w:sz w:val="24"/>
          <w:szCs w:val="24"/>
          <w:highlight w:val="none"/>
        </w:rPr>
        <w:t xml:space="preserve"> </w:t>
      </w:r>
      <w:r>
        <w:rPr>
          <w:rFonts w:ascii="宋体" w:hAnsi="宋体" w:eastAsia="宋体" w:cs="宋体"/>
          <w:b/>
          <w:bCs/>
          <w:spacing w:val="-5"/>
          <w:sz w:val="24"/>
          <w:szCs w:val="24"/>
          <w:highlight w:val="none"/>
        </w:rPr>
        <w:t>投标预备会</w:t>
      </w:r>
    </w:p>
    <w:p w14:paraId="31B048AA">
      <w:pPr>
        <w:spacing w:before="183" w:line="360" w:lineRule="auto"/>
        <w:ind w:left="1" w:firstLine="457"/>
        <w:rPr>
          <w:rFonts w:ascii="宋体" w:hAnsi="宋体" w:eastAsia="宋体" w:cs="宋体"/>
          <w:sz w:val="24"/>
          <w:szCs w:val="24"/>
          <w:highlight w:val="none"/>
        </w:rPr>
      </w:pPr>
      <w:r>
        <w:rPr>
          <w:rFonts w:ascii="宋体" w:hAnsi="宋体" w:eastAsia="宋体" w:cs="宋体"/>
          <w:spacing w:val="-13"/>
          <w:sz w:val="24"/>
          <w:szCs w:val="24"/>
          <w:highlight w:val="none"/>
        </w:rPr>
        <w:t>投标人须知前附表规定召开投标预备会的，招标人按投标人须</w:t>
      </w:r>
      <w:r>
        <w:rPr>
          <w:rFonts w:ascii="宋体" w:hAnsi="宋体" w:eastAsia="宋体" w:cs="宋体"/>
          <w:spacing w:val="-14"/>
          <w:sz w:val="24"/>
          <w:szCs w:val="24"/>
          <w:highlight w:val="none"/>
        </w:rPr>
        <w:t>知前附表规定的时间</w:t>
      </w:r>
      <w:r>
        <w:rPr>
          <w:rFonts w:ascii="宋体" w:hAnsi="宋体" w:eastAsia="宋体" w:cs="宋体"/>
          <w:spacing w:val="-12"/>
          <w:sz w:val="24"/>
          <w:szCs w:val="24"/>
          <w:highlight w:val="none"/>
        </w:rPr>
        <w:t>和地点召开投标预备会，澄清投标人提出的问题。</w:t>
      </w:r>
    </w:p>
    <w:p w14:paraId="7A396AB2">
      <w:pPr>
        <w:spacing w:before="116" w:line="220" w:lineRule="auto"/>
        <w:ind w:left="498"/>
        <w:outlineLvl w:val="1"/>
        <w:rPr>
          <w:rFonts w:ascii="宋体" w:hAnsi="宋体" w:eastAsia="宋体" w:cs="宋体"/>
          <w:sz w:val="24"/>
          <w:szCs w:val="24"/>
          <w:highlight w:val="none"/>
        </w:rPr>
      </w:pPr>
      <w:r>
        <w:rPr>
          <w:rFonts w:ascii="宋体" w:hAnsi="宋体" w:eastAsia="宋体" w:cs="宋体"/>
          <w:b/>
          <w:bCs/>
          <w:spacing w:val="-9"/>
          <w:sz w:val="24"/>
          <w:szCs w:val="24"/>
          <w:highlight w:val="none"/>
        </w:rPr>
        <w:t>1.11</w:t>
      </w:r>
      <w:r>
        <w:rPr>
          <w:rFonts w:ascii="宋体" w:hAnsi="宋体" w:eastAsia="宋体" w:cs="宋体"/>
          <w:spacing w:val="15"/>
          <w:sz w:val="24"/>
          <w:szCs w:val="24"/>
          <w:highlight w:val="none"/>
        </w:rPr>
        <w:t xml:space="preserve"> </w:t>
      </w:r>
      <w:r>
        <w:rPr>
          <w:rFonts w:ascii="宋体" w:hAnsi="宋体" w:eastAsia="宋体" w:cs="宋体"/>
          <w:b/>
          <w:bCs/>
          <w:spacing w:val="-9"/>
          <w:sz w:val="24"/>
          <w:szCs w:val="24"/>
          <w:highlight w:val="none"/>
        </w:rPr>
        <w:t>分包</w:t>
      </w:r>
    </w:p>
    <w:p w14:paraId="2B40DF55">
      <w:pPr>
        <w:spacing w:before="183" w:line="360" w:lineRule="auto"/>
        <w:ind w:left="1" w:firstLine="457"/>
        <w:rPr>
          <w:rFonts w:ascii="宋体" w:hAnsi="宋体" w:eastAsia="宋体" w:cs="宋体"/>
          <w:sz w:val="24"/>
          <w:szCs w:val="24"/>
          <w:highlight w:val="none"/>
        </w:rPr>
      </w:pPr>
      <w:r>
        <w:rPr>
          <w:rFonts w:ascii="宋体" w:hAnsi="宋体" w:eastAsia="宋体" w:cs="宋体"/>
          <w:spacing w:val="-14"/>
          <w:sz w:val="24"/>
          <w:szCs w:val="24"/>
          <w:highlight w:val="none"/>
        </w:rPr>
        <w:t>投标人</w:t>
      </w:r>
      <w:r>
        <w:rPr>
          <w:rFonts w:ascii="宋体" w:hAnsi="宋体" w:eastAsia="宋体" w:cs="宋体"/>
          <w:spacing w:val="-13"/>
          <w:sz w:val="24"/>
          <w:szCs w:val="24"/>
          <w:highlight w:val="none"/>
        </w:rPr>
        <w:t>拟在中标后将中标项目的部分非主体、非关键性工作进</w:t>
      </w:r>
      <w:r>
        <w:rPr>
          <w:rFonts w:ascii="宋体" w:hAnsi="宋体" w:eastAsia="宋体" w:cs="宋体"/>
          <w:spacing w:val="-14"/>
          <w:sz w:val="24"/>
          <w:szCs w:val="24"/>
          <w:highlight w:val="none"/>
        </w:rPr>
        <w:t>行分包的，应符合</w:t>
      </w:r>
      <w:r>
        <w:rPr>
          <w:rFonts w:ascii="宋体" w:hAnsi="宋体" w:eastAsia="宋体" w:cs="宋体"/>
          <w:spacing w:val="-11"/>
          <w:sz w:val="24"/>
          <w:szCs w:val="24"/>
          <w:highlight w:val="none"/>
        </w:rPr>
        <w:t>投</w:t>
      </w:r>
      <w:r>
        <w:rPr>
          <w:rFonts w:ascii="宋体" w:hAnsi="宋体" w:eastAsia="宋体" w:cs="宋体"/>
          <w:spacing w:val="-12"/>
          <w:sz w:val="24"/>
          <w:szCs w:val="24"/>
          <w:highlight w:val="none"/>
        </w:rPr>
        <w:t>标人须知前附表规定的分包内容、分包金额和资质要求等限制性条件。</w:t>
      </w:r>
    </w:p>
    <w:p w14:paraId="12377CCE">
      <w:pPr>
        <w:spacing w:before="304" w:line="219" w:lineRule="auto"/>
        <w:ind w:left="498"/>
        <w:outlineLvl w:val="1"/>
        <w:rPr>
          <w:rFonts w:ascii="宋体" w:hAnsi="宋体" w:eastAsia="宋体" w:cs="宋体"/>
          <w:sz w:val="24"/>
          <w:szCs w:val="24"/>
          <w:highlight w:val="none"/>
        </w:rPr>
      </w:pPr>
      <w:r>
        <w:rPr>
          <w:rFonts w:ascii="宋体" w:hAnsi="宋体" w:eastAsia="宋体" w:cs="宋体"/>
          <w:b/>
          <w:bCs/>
          <w:spacing w:val="-8"/>
          <w:sz w:val="24"/>
          <w:szCs w:val="24"/>
          <w:highlight w:val="none"/>
        </w:rPr>
        <w:t>1.12</w:t>
      </w:r>
      <w:r>
        <w:rPr>
          <w:rFonts w:ascii="宋体" w:hAnsi="宋体" w:eastAsia="宋体" w:cs="宋体"/>
          <w:spacing w:val="9"/>
          <w:sz w:val="24"/>
          <w:szCs w:val="24"/>
          <w:highlight w:val="none"/>
        </w:rPr>
        <w:t xml:space="preserve"> </w:t>
      </w:r>
      <w:r>
        <w:rPr>
          <w:rFonts w:ascii="宋体" w:hAnsi="宋体" w:eastAsia="宋体" w:cs="宋体"/>
          <w:b/>
          <w:bCs/>
          <w:spacing w:val="-8"/>
          <w:sz w:val="24"/>
          <w:szCs w:val="24"/>
          <w:highlight w:val="none"/>
        </w:rPr>
        <w:t>偏离</w:t>
      </w:r>
    </w:p>
    <w:p w14:paraId="3DFF0431">
      <w:pPr>
        <w:spacing w:before="181" w:line="361" w:lineRule="auto"/>
        <w:ind w:left="1" w:firstLine="457"/>
        <w:rPr>
          <w:rFonts w:ascii="宋体" w:hAnsi="宋体" w:eastAsia="宋体" w:cs="宋体"/>
          <w:sz w:val="24"/>
          <w:szCs w:val="24"/>
          <w:highlight w:val="none"/>
        </w:rPr>
      </w:pPr>
      <w:r>
        <w:rPr>
          <w:rFonts w:ascii="宋体" w:hAnsi="宋体" w:eastAsia="宋体" w:cs="宋体"/>
          <w:spacing w:val="-14"/>
          <w:sz w:val="24"/>
          <w:szCs w:val="24"/>
          <w:highlight w:val="none"/>
        </w:rPr>
        <w:t>投标人</w:t>
      </w:r>
      <w:r>
        <w:rPr>
          <w:rFonts w:ascii="宋体" w:hAnsi="宋体" w:eastAsia="宋体" w:cs="宋体"/>
          <w:spacing w:val="-13"/>
          <w:sz w:val="24"/>
          <w:szCs w:val="24"/>
          <w:highlight w:val="none"/>
        </w:rPr>
        <w:t>须知前附表允许投标文件偏离招标文件某些要求的，偏</w:t>
      </w:r>
      <w:r>
        <w:rPr>
          <w:rFonts w:ascii="宋体" w:hAnsi="宋体" w:eastAsia="宋体" w:cs="宋体"/>
          <w:spacing w:val="-14"/>
          <w:sz w:val="24"/>
          <w:szCs w:val="24"/>
          <w:highlight w:val="none"/>
        </w:rPr>
        <w:t>离应当符合招标文</w:t>
      </w:r>
      <w:r>
        <w:rPr>
          <w:rFonts w:ascii="宋体" w:hAnsi="宋体" w:eastAsia="宋体" w:cs="宋体"/>
          <w:spacing w:val="-11"/>
          <w:sz w:val="24"/>
          <w:szCs w:val="24"/>
          <w:highlight w:val="none"/>
        </w:rPr>
        <w:t>件规定的偏离范围和幅度。</w:t>
      </w:r>
    </w:p>
    <w:p w14:paraId="4960157C">
      <w:pPr>
        <w:spacing w:before="114" w:line="219" w:lineRule="auto"/>
        <w:ind w:left="483"/>
        <w:outlineLvl w:val="1"/>
        <w:rPr>
          <w:rFonts w:ascii="宋体" w:hAnsi="宋体" w:eastAsia="宋体" w:cs="宋体"/>
          <w:sz w:val="24"/>
          <w:szCs w:val="24"/>
          <w:highlight w:val="none"/>
        </w:rPr>
      </w:pPr>
      <w:r>
        <w:rPr>
          <w:rFonts w:ascii="宋体" w:hAnsi="宋体" w:eastAsia="宋体" w:cs="宋体"/>
          <w:b/>
          <w:bCs/>
          <w:spacing w:val="-7"/>
          <w:sz w:val="24"/>
          <w:szCs w:val="24"/>
          <w:highlight w:val="none"/>
        </w:rPr>
        <w:t>2</w:t>
      </w:r>
      <w:r>
        <w:rPr>
          <w:rFonts w:ascii="宋体" w:hAnsi="宋体" w:eastAsia="宋体" w:cs="宋体"/>
          <w:spacing w:val="5"/>
          <w:sz w:val="24"/>
          <w:szCs w:val="24"/>
          <w:highlight w:val="none"/>
        </w:rPr>
        <w:t xml:space="preserve">  </w:t>
      </w:r>
      <w:r>
        <w:rPr>
          <w:rFonts w:ascii="宋体" w:hAnsi="宋体" w:eastAsia="宋体" w:cs="宋体"/>
          <w:b/>
          <w:bCs/>
          <w:spacing w:val="-7"/>
          <w:sz w:val="24"/>
          <w:szCs w:val="24"/>
          <w:highlight w:val="none"/>
        </w:rPr>
        <w:t>招标文件</w:t>
      </w:r>
    </w:p>
    <w:p w14:paraId="565C7E8A">
      <w:pPr>
        <w:spacing w:before="183" w:line="219" w:lineRule="auto"/>
        <w:ind w:left="483"/>
        <w:rPr>
          <w:rFonts w:ascii="宋体" w:hAnsi="宋体" w:eastAsia="宋体" w:cs="宋体"/>
          <w:sz w:val="24"/>
          <w:szCs w:val="24"/>
          <w:highlight w:val="none"/>
        </w:rPr>
      </w:pPr>
      <w:r>
        <w:rPr>
          <w:rFonts w:ascii="宋体" w:hAnsi="宋体" w:eastAsia="宋体" w:cs="宋体"/>
          <w:b/>
          <w:bCs/>
          <w:spacing w:val="-3"/>
          <w:sz w:val="24"/>
          <w:szCs w:val="24"/>
          <w:highlight w:val="none"/>
        </w:rPr>
        <w:t>2.1</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招标文件的组成</w:t>
      </w:r>
    </w:p>
    <w:p w14:paraId="5999C38C">
      <w:pPr>
        <w:spacing w:before="180" w:line="219" w:lineRule="auto"/>
        <w:ind w:left="457"/>
        <w:rPr>
          <w:rFonts w:ascii="宋体" w:hAnsi="宋体" w:eastAsia="宋体" w:cs="宋体"/>
          <w:sz w:val="24"/>
          <w:szCs w:val="24"/>
          <w:highlight w:val="none"/>
        </w:rPr>
      </w:pPr>
      <w:r>
        <w:rPr>
          <w:rFonts w:ascii="宋体" w:hAnsi="宋体" w:eastAsia="宋体" w:cs="宋体"/>
          <w:spacing w:val="-11"/>
          <w:sz w:val="24"/>
          <w:szCs w:val="24"/>
          <w:highlight w:val="none"/>
        </w:rPr>
        <w:t>本招标文件包括：</w:t>
      </w:r>
    </w:p>
    <w:p w14:paraId="74D9B597">
      <w:pPr>
        <w:spacing w:before="184" w:line="218" w:lineRule="auto"/>
        <w:ind w:left="492"/>
        <w:rPr>
          <w:rFonts w:ascii="宋体" w:hAnsi="宋体" w:eastAsia="宋体" w:cs="宋体"/>
          <w:sz w:val="24"/>
          <w:szCs w:val="24"/>
          <w:highlight w:val="none"/>
        </w:rPr>
      </w:pPr>
      <w:r>
        <w:rPr>
          <w:rFonts w:ascii="宋体" w:hAnsi="宋体" w:eastAsia="宋体" w:cs="宋体"/>
          <w:spacing w:val="-2"/>
          <w:sz w:val="24"/>
          <w:szCs w:val="24"/>
          <w:highlight w:val="none"/>
        </w:rPr>
        <w:t>（1）招标公告（或投标邀请书</w:t>
      </w:r>
      <w:r>
        <w:rPr>
          <w:rFonts w:ascii="宋体" w:hAnsi="宋体" w:eastAsia="宋体" w:cs="宋体"/>
          <w:spacing w:val="3"/>
          <w:sz w:val="24"/>
          <w:szCs w:val="24"/>
          <w:highlight w:val="none"/>
        </w:rPr>
        <w:t>）；</w:t>
      </w:r>
    </w:p>
    <w:p w14:paraId="2EAEB34B">
      <w:pPr>
        <w:spacing w:before="184" w:line="220" w:lineRule="auto"/>
        <w:ind w:left="492"/>
        <w:rPr>
          <w:rFonts w:ascii="宋体" w:hAnsi="宋体" w:eastAsia="宋体" w:cs="宋体"/>
          <w:sz w:val="24"/>
          <w:szCs w:val="24"/>
          <w:highlight w:val="none"/>
        </w:rPr>
      </w:pPr>
      <w:r>
        <w:rPr>
          <w:rFonts w:ascii="宋体" w:hAnsi="宋体" w:eastAsia="宋体" w:cs="宋体"/>
          <w:spacing w:val="-3"/>
          <w:sz w:val="24"/>
          <w:szCs w:val="24"/>
          <w:highlight w:val="none"/>
        </w:rPr>
        <w:t>（2）投标人须知；</w:t>
      </w:r>
    </w:p>
    <w:p w14:paraId="45021FB2">
      <w:pPr>
        <w:spacing w:before="180" w:line="219" w:lineRule="auto"/>
        <w:ind w:left="492"/>
        <w:rPr>
          <w:rFonts w:ascii="宋体" w:hAnsi="宋体" w:eastAsia="宋体" w:cs="宋体"/>
          <w:sz w:val="24"/>
          <w:szCs w:val="24"/>
          <w:highlight w:val="none"/>
        </w:rPr>
      </w:pPr>
      <w:r>
        <w:rPr>
          <w:rFonts w:ascii="宋体" w:hAnsi="宋体" w:eastAsia="宋体" w:cs="宋体"/>
          <w:spacing w:val="-3"/>
          <w:sz w:val="24"/>
          <w:szCs w:val="24"/>
          <w:highlight w:val="none"/>
        </w:rPr>
        <w:t>（3）评标定标办法；</w:t>
      </w:r>
    </w:p>
    <w:p w14:paraId="5551AF09">
      <w:pPr>
        <w:spacing w:before="181" w:line="219" w:lineRule="auto"/>
        <w:ind w:left="492"/>
        <w:rPr>
          <w:rFonts w:ascii="宋体" w:hAnsi="宋体" w:eastAsia="宋体" w:cs="宋体"/>
          <w:sz w:val="24"/>
          <w:szCs w:val="24"/>
          <w:highlight w:val="none"/>
        </w:rPr>
      </w:pPr>
      <w:r>
        <w:rPr>
          <w:rFonts w:ascii="宋体" w:hAnsi="宋体" w:eastAsia="宋体" w:cs="宋体"/>
          <w:spacing w:val="-2"/>
          <w:sz w:val="24"/>
          <w:szCs w:val="24"/>
          <w:highlight w:val="none"/>
        </w:rPr>
        <w:t>（4）合同条款及格式；</w:t>
      </w:r>
    </w:p>
    <w:p w14:paraId="0F737E54">
      <w:pPr>
        <w:spacing w:before="183" w:line="218" w:lineRule="auto"/>
        <w:ind w:left="492"/>
        <w:rPr>
          <w:rFonts w:ascii="宋体" w:hAnsi="宋体" w:eastAsia="宋体" w:cs="宋体"/>
          <w:sz w:val="24"/>
          <w:szCs w:val="24"/>
          <w:highlight w:val="none"/>
        </w:rPr>
      </w:pPr>
      <w:r>
        <w:rPr>
          <w:rFonts w:ascii="宋体" w:hAnsi="宋体" w:eastAsia="宋体" w:cs="宋体"/>
          <w:spacing w:val="-2"/>
          <w:sz w:val="24"/>
          <w:szCs w:val="24"/>
          <w:highlight w:val="none"/>
        </w:rPr>
        <w:t>（5）服务范围及报价要求；</w:t>
      </w:r>
    </w:p>
    <w:p w14:paraId="6210FC5C">
      <w:pPr>
        <w:spacing w:before="185" w:line="219" w:lineRule="auto"/>
        <w:ind w:left="492"/>
        <w:rPr>
          <w:rFonts w:ascii="宋体" w:hAnsi="宋体" w:eastAsia="宋体" w:cs="宋体"/>
          <w:sz w:val="24"/>
          <w:szCs w:val="24"/>
          <w:highlight w:val="none"/>
        </w:rPr>
      </w:pPr>
      <w:r>
        <w:rPr>
          <w:rFonts w:ascii="宋体" w:hAnsi="宋体" w:eastAsia="宋体" w:cs="宋体"/>
          <w:spacing w:val="-2"/>
          <w:sz w:val="24"/>
          <w:szCs w:val="24"/>
          <w:highlight w:val="none"/>
        </w:rPr>
        <w:t>（6）服务技术标准及要求；</w:t>
      </w:r>
    </w:p>
    <w:p w14:paraId="1DD640D0">
      <w:pPr>
        <w:spacing w:before="181" w:line="219" w:lineRule="auto"/>
        <w:ind w:left="492"/>
        <w:rPr>
          <w:rFonts w:ascii="宋体" w:hAnsi="宋体" w:eastAsia="宋体" w:cs="宋体"/>
          <w:sz w:val="24"/>
          <w:szCs w:val="24"/>
          <w:highlight w:val="none"/>
        </w:rPr>
      </w:pPr>
      <w:r>
        <w:rPr>
          <w:rFonts w:ascii="宋体" w:hAnsi="宋体" w:eastAsia="宋体" w:cs="宋体"/>
          <w:spacing w:val="-3"/>
          <w:sz w:val="24"/>
          <w:szCs w:val="24"/>
          <w:highlight w:val="none"/>
        </w:rPr>
        <w:t>（7）投标文件格式；</w:t>
      </w:r>
    </w:p>
    <w:p w14:paraId="7088087D">
      <w:pPr>
        <w:spacing w:before="182" w:line="219" w:lineRule="auto"/>
        <w:ind w:left="492"/>
        <w:rPr>
          <w:rFonts w:ascii="宋体" w:hAnsi="宋体" w:eastAsia="宋体" w:cs="宋体"/>
          <w:sz w:val="24"/>
          <w:szCs w:val="24"/>
          <w:highlight w:val="none"/>
        </w:rPr>
      </w:pPr>
      <w:r>
        <w:rPr>
          <w:rFonts w:ascii="宋体" w:hAnsi="宋体" w:eastAsia="宋体" w:cs="宋体"/>
          <w:spacing w:val="-2"/>
          <w:sz w:val="24"/>
          <w:szCs w:val="24"/>
          <w:highlight w:val="none"/>
        </w:rPr>
        <w:t>（8）投标人须知前附表规定的其他材料。</w:t>
      </w:r>
    </w:p>
    <w:p w14:paraId="5ECBCF9A">
      <w:pPr>
        <w:spacing w:before="183" w:line="360" w:lineRule="auto"/>
        <w:ind w:left="2" w:firstLine="454"/>
        <w:jc w:val="both"/>
        <w:rPr>
          <w:rFonts w:ascii="宋体" w:hAnsi="宋体" w:eastAsia="宋体" w:cs="宋体"/>
          <w:sz w:val="24"/>
          <w:szCs w:val="24"/>
          <w:highlight w:val="none"/>
        </w:rPr>
      </w:pPr>
      <w:r>
        <w:rPr>
          <w:rFonts w:ascii="宋体" w:hAnsi="宋体" w:eastAsia="宋体" w:cs="宋体"/>
          <w:spacing w:val="-13"/>
          <w:sz w:val="24"/>
          <w:szCs w:val="24"/>
          <w:highlight w:val="none"/>
        </w:rPr>
        <w:t>根据本</w:t>
      </w:r>
      <w:r>
        <w:rPr>
          <w:rFonts w:ascii="宋体" w:hAnsi="宋体" w:eastAsia="宋体" w:cs="宋体"/>
          <w:spacing w:val="-12"/>
          <w:sz w:val="24"/>
          <w:szCs w:val="24"/>
          <w:highlight w:val="none"/>
        </w:rPr>
        <w:t>章第 1.10 款、第</w:t>
      </w:r>
      <w:r>
        <w:rPr>
          <w:rFonts w:ascii="宋体" w:hAnsi="宋体" w:eastAsia="宋体" w:cs="宋体"/>
          <w:spacing w:val="-52"/>
          <w:sz w:val="24"/>
          <w:szCs w:val="24"/>
          <w:highlight w:val="none"/>
        </w:rPr>
        <w:t xml:space="preserve"> </w:t>
      </w:r>
      <w:r>
        <w:rPr>
          <w:rFonts w:ascii="宋体" w:hAnsi="宋体" w:eastAsia="宋体" w:cs="宋体"/>
          <w:spacing w:val="-12"/>
          <w:sz w:val="24"/>
          <w:szCs w:val="24"/>
          <w:highlight w:val="none"/>
        </w:rPr>
        <w:t>2.2</w:t>
      </w:r>
      <w:r>
        <w:rPr>
          <w:rFonts w:ascii="宋体" w:hAnsi="宋体" w:eastAsia="宋体" w:cs="宋体"/>
          <w:spacing w:val="-62"/>
          <w:sz w:val="24"/>
          <w:szCs w:val="24"/>
          <w:highlight w:val="none"/>
        </w:rPr>
        <w:t xml:space="preserve"> </w:t>
      </w:r>
      <w:r>
        <w:rPr>
          <w:rFonts w:ascii="宋体" w:hAnsi="宋体" w:eastAsia="宋体" w:cs="宋体"/>
          <w:spacing w:val="-12"/>
          <w:sz w:val="24"/>
          <w:szCs w:val="24"/>
          <w:highlight w:val="none"/>
        </w:rPr>
        <w:t>款对招标文件所作的澄清、修改，构成招标文件的</w:t>
      </w:r>
      <w:r>
        <w:rPr>
          <w:rFonts w:ascii="宋体" w:hAnsi="宋体" w:eastAsia="宋体" w:cs="宋体"/>
          <w:spacing w:val="-9"/>
          <w:sz w:val="24"/>
          <w:szCs w:val="24"/>
          <w:highlight w:val="none"/>
        </w:rPr>
        <w:t>组</w:t>
      </w:r>
      <w:r>
        <w:rPr>
          <w:rFonts w:ascii="宋体" w:hAnsi="宋体" w:eastAsia="宋体" w:cs="宋体"/>
          <w:spacing w:val="-14"/>
          <w:sz w:val="24"/>
          <w:szCs w:val="24"/>
          <w:highlight w:val="none"/>
        </w:rPr>
        <w:t>成部分</w:t>
      </w:r>
      <w:r>
        <w:rPr>
          <w:rFonts w:ascii="宋体" w:hAnsi="宋体" w:eastAsia="宋体" w:cs="宋体"/>
          <w:spacing w:val="-13"/>
          <w:sz w:val="24"/>
          <w:szCs w:val="24"/>
          <w:highlight w:val="none"/>
        </w:rPr>
        <w:t>。招标文件、招标文件的澄清或修改等在同一内容的表述上不一致</w:t>
      </w:r>
      <w:r>
        <w:rPr>
          <w:rFonts w:ascii="宋体" w:hAnsi="宋体" w:eastAsia="宋体" w:cs="宋体"/>
          <w:spacing w:val="-14"/>
          <w:sz w:val="24"/>
          <w:szCs w:val="24"/>
          <w:highlight w:val="none"/>
        </w:rPr>
        <w:t>时，以最后</w:t>
      </w:r>
      <w:r>
        <w:rPr>
          <w:rFonts w:ascii="宋体" w:hAnsi="宋体" w:eastAsia="宋体" w:cs="宋体"/>
          <w:spacing w:val="-11"/>
          <w:sz w:val="24"/>
          <w:szCs w:val="24"/>
          <w:highlight w:val="none"/>
        </w:rPr>
        <w:t>发出的书面文件为准。</w:t>
      </w:r>
    </w:p>
    <w:p w14:paraId="64C56EDA">
      <w:pPr>
        <w:spacing w:before="117" w:line="219" w:lineRule="auto"/>
        <w:ind w:left="483"/>
        <w:rPr>
          <w:rFonts w:ascii="宋体" w:hAnsi="宋体" w:eastAsia="宋体" w:cs="宋体"/>
          <w:sz w:val="24"/>
          <w:szCs w:val="24"/>
          <w:highlight w:val="none"/>
        </w:rPr>
      </w:pPr>
      <w:r>
        <w:rPr>
          <w:rFonts w:ascii="宋体" w:hAnsi="宋体" w:eastAsia="宋体" w:cs="宋体"/>
          <w:b/>
          <w:bCs/>
          <w:spacing w:val="-3"/>
          <w:sz w:val="24"/>
          <w:szCs w:val="24"/>
          <w:highlight w:val="none"/>
        </w:rPr>
        <w:t>2.2</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招标文件的澄清、修改</w:t>
      </w:r>
    </w:p>
    <w:p w14:paraId="6B7A9985">
      <w:pPr>
        <w:spacing w:before="178" w:line="313" w:lineRule="auto"/>
        <w:ind w:right="12" w:firstLine="482"/>
        <w:rPr>
          <w:rFonts w:ascii="宋体" w:hAnsi="宋体" w:eastAsia="宋体" w:cs="宋体"/>
          <w:sz w:val="24"/>
          <w:szCs w:val="24"/>
          <w:highlight w:val="none"/>
        </w:rPr>
      </w:pPr>
      <w:r>
        <w:rPr>
          <w:rFonts w:ascii="宋体" w:hAnsi="宋体" w:eastAsia="宋体" w:cs="宋体"/>
          <w:spacing w:val="6"/>
          <w:sz w:val="24"/>
          <w:szCs w:val="24"/>
          <w:highlight w:val="none"/>
        </w:rPr>
        <w:t>2.2.1 投标人应仔细阅读和检查招标文件的全部内容。</w:t>
      </w:r>
      <w:r>
        <w:rPr>
          <w:rFonts w:ascii="宋体" w:hAnsi="宋体" w:eastAsia="宋体" w:cs="宋体"/>
          <w:spacing w:val="5"/>
          <w:sz w:val="24"/>
          <w:szCs w:val="24"/>
          <w:highlight w:val="none"/>
        </w:rPr>
        <w:t>如发现缺页或附件不</w:t>
      </w:r>
      <w:r>
        <w:rPr>
          <w:rFonts w:ascii="宋体" w:hAnsi="宋体" w:eastAsia="宋体" w:cs="宋体"/>
          <w:spacing w:val="-1"/>
          <w:sz w:val="24"/>
          <w:szCs w:val="24"/>
          <w:highlight w:val="none"/>
        </w:rPr>
        <w:t>全，应及时向招标人提出，以便补齐。如有疑问，应按投标人须知前附表规定的要求提疑，要求招标人对招标文件予以澄清。</w:t>
      </w:r>
    </w:p>
    <w:p w14:paraId="3AE28DC9">
      <w:pPr>
        <w:spacing w:before="180" w:line="336" w:lineRule="auto"/>
        <w:ind w:right="12" w:firstLine="483"/>
        <w:rPr>
          <w:rFonts w:ascii="宋体" w:hAnsi="宋体" w:eastAsia="宋体" w:cs="宋体"/>
          <w:sz w:val="24"/>
          <w:szCs w:val="24"/>
          <w:highlight w:val="none"/>
        </w:rPr>
      </w:pPr>
      <w:r>
        <w:rPr>
          <w:rFonts w:ascii="宋体" w:hAnsi="宋体" w:eastAsia="宋体" w:cs="宋体"/>
          <w:spacing w:val="-1"/>
          <w:sz w:val="24"/>
          <w:szCs w:val="24"/>
          <w:highlight w:val="none"/>
        </w:rPr>
        <w:t>2.2.2 招标文件的澄清、修改可能影响投标文件编制的，招标人将在投标人须知前附表规定时间和方式发布，但不指明澄清问题的来源。当招标文件的澄清内容与招标文件相互矛盾时，以最后发出的补充文件为准。如果澄清发出的时间距投标</w:t>
      </w:r>
      <w:r>
        <w:rPr>
          <w:rFonts w:ascii="宋体" w:hAnsi="宋体" w:eastAsia="宋体" w:cs="宋体"/>
          <w:spacing w:val="-2"/>
          <w:sz w:val="24"/>
          <w:szCs w:val="24"/>
          <w:highlight w:val="none"/>
        </w:rPr>
        <w:t>截止时间不足</w:t>
      </w:r>
      <w:r>
        <w:rPr>
          <w:rFonts w:ascii="宋体" w:hAnsi="宋体" w:eastAsia="宋体" w:cs="宋体"/>
          <w:spacing w:val="-26"/>
          <w:sz w:val="24"/>
          <w:szCs w:val="24"/>
          <w:highlight w:val="none"/>
        </w:rPr>
        <w:t xml:space="preserve"> </w:t>
      </w:r>
      <w:r>
        <w:rPr>
          <w:rFonts w:ascii="宋体" w:hAnsi="宋体" w:eastAsia="宋体" w:cs="宋体"/>
          <w:spacing w:val="-2"/>
          <w:sz w:val="24"/>
          <w:szCs w:val="24"/>
          <w:highlight w:val="none"/>
        </w:rPr>
        <w:t>7</w:t>
      </w:r>
      <w:r>
        <w:rPr>
          <w:rFonts w:ascii="宋体" w:hAnsi="宋体" w:eastAsia="宋体" w:cs="宋体"/>
          <w:spacing w:val="-51"/>
          <w:sz w:val="24"/>
          <w:szCs w:val="24"/>
          <w:highlight w:val="none"/>
        </w:rPr>
        <w:t xml:space="preserve"> </w:t>
      </w:r>
      <w:r>
        <w:rPr>
          <w:rFonts w:ascii="宋体" w:hAnsi="宋体" w:eastAsia="宋体" w:cs="宋体"/>
          <w:spacing w:val="-2"/>
          <w:sz w:val="24"/>
          <w:szCs w:val="24"/>
          <w:highlight w:val="none"/>
        </w:rPr>
        <w:t>个日历天，相应延长投标截止时间。澄清的内容可能影响投标文件</w:t>
      </w:r>
      <w:r>
        <w:rPr>
          <w:rFonts w:ascii="宋体" w:hAnsi="宋体" w:eastAsia="宋体" w:cs="宋体"/>
          <w:spacing w:val="-5"/>
          <w:sz w:val="24"/>
          <w:szCs w:val="24"/>
          <w:highlight w:val="none"/>
        </w:rPr>
        <w:t>编制的，招标人将在投标截止时间至少</w:t>
      </w:r>
      <w:r>
        <w:rPr>
          <w:rFonts w:ascii="宋体" w:hAnsi="宋体" w:eastAsia="宋体" w:cs="宋体"/>
          <w:spacing w:val="-33"/>
          <w:sz w:val="24"/>
          <w:szCs w:val="24"/>
          <w:highlight w:val="none"/>
        </w:rPr>
        <w:t xml:space="preserve"> </w:t>
      </w:r>
      <w:r>
        <w:rPr>
          <w:rFonts w:ascii="宋体" w:hAnsi="宋体" w:eastAsia="宋体" w:cs="宋体"/>
          <w:spacing w:val="-5"/>
          <w:sz w:val="24"/>
          <w:szCs w:val="24"/>
          <w:highlight w:val="none"/>
        </w:rPr>
        <w:t>15 日前发布澄清文件；不足</w:t>
      </w:r>
      <w:r>
        <w:rPr>
          <w:rFonts w:ascii="宋体" w:hAnsi="宋体" w:eastAsia="宋体" w:cs="宋体"/>
          <w:spacing w:val="-33"/>
          <w:sz w:val="24"/>
          <w:szCs w:val="24"/>
          <w:highlight w:val="none"/>
        </w:rPr>
        <w:t xml:space="preserve"> </w:t>
      </w:r>
      <w:r>
        <w:rPr>
          <w:rFonts w:ascii="宋体" w:hAnsi="宋体" w:eastAsia="宋体" w:cs="宋体"/>
          <w:spacing w:val="-6"/>
          <w:sz w:val="24"/>
          <w:szCs w:val="24"/>
          <w:highlight w:val="none"/>
        </w:rPr>
        <w:t>15 日的，招标</w:t>
      </w:r>
      <w:r>
        <w:rPr>
          <w:rFonts w:ascii="宋体" w:hAnsi="宋体" w:eastAsia="宋体" w:cs="宋体"/>
          <w:spacing w:val="-1"/>
          <w:sz w:val="24"/>
          <w:szCs w:val="24"/>
          <w:highlight w:val="none"/>
        </w:rPr>
        <w:t>人应当顺延提交投标文件的截止时间。</w:t>
      </w:r>
    </w:p>
    <w:p w14:paraId="4574C8D0">
      <w:pPr>
        <w:spacing w:before="246" w:line="363" w:lineRule="auto"/>
        <w:ind w:firstLine="483"/>
        <w:rPr>
          <w:rFonts w:ascii="宋体" w:hAnsi="宋体" w:eastAsia="宋体" w:cs="宋体"/>
          <w:sz w:val="24"/>
          <w:szCs w:val="24"/>
          <w:highlight w:val="none"/>
          <w:u w:val="none"/>
        </w:rPr>
      </w:pPr>
      <w:r>
        <w:rPr>
          <w:rFonts w:ascii="宋体" w:hAnsi="宋体" w:eastAsia="宋体" w:cs="宋体"/>
          <w:spacing w:val="6"/>
          <w:sz w:val="24"/>
          <w:szCs w:val="24"/>
          <w:highlight w:val="none"/>
          <w:u w:val="none"/>
        </w:rPr>
        <w:t>2.2.3 投标人确认收到招标文件澄清和修改内容的时间</w:t>
      </w:r>
      <w:r>
        <w:rPr>
          <w:rFonts w:ascii="宋体" w:hAnsi="宋体" w:eastAsia="宋体" w:cs="宋体"/>
          <w:spacing w:val="5"/>
          <w:sz w:val="24"/>
          <w:szCs w:val="24"/>
          <w:highlight w:val="none"/>
          <w:u w:val="none"/>
        </w:rPr>
        <w:t>：见投标人须知前附</w:t>
      </w:r>
      <w:r>
        <w:rPr>
          <w:rFonts w:ascii="宋体" w:hAnsi="宋体" w:eastAsia="宋体" w:cs="宋体"/>
          <w:spacing w:val="-5"/>
          <w:sz w:val="24"/>
          <w:szCs w:val="24"/>
          <w:highlight w:val="none"/>
          <w:u w:val="none"/>
        </w:rPr>
        <w:t>表。</w:t>
      </w:r>
    </w:p>
    <w:p w14:paraId="763A00D3">
      <w:pPr>
        <w:spacing w:before="110" w:line="219" w:lineRule="auto"/>
        <w:ind w:left="485"/>
        <w:rPr>
          <w:rFonts w:ascii="宋体" w:hAnsi="宋体" w:eastAsia="宋体" w:cs="宋体"/>
          <w:sz w:val="24"/>
          <w:szCs w:val="24"/>
          <w:highlight w:val="none"/>
          <w:u w:val="none"/>
        </w:rPr>
      </w:pPr>
      <w:r>
        <w:rPr>
          <w:rFonts w:ascii="宋体" w:hAnsi="宋体" w:eastAsia="宋体" w:cs="宋体"/>
          <w:b/>
          <w:bCs/>
          <w:spacing w:val="-8"/>
          <w:sz w:val="24"/>
          <w:szCs w:val="24"/>
          <w:highlight w:val="none"/>
          <w:u w:val="none"/>
        </w:rPr>
        <w:t>3</w:t>
      </w:r>
      <w:r>
        <w:rPr>
          <w:rFonts w:ascii="宋体" w:hAnsi="宋体" w:eastAsia="宋体" w:cs="宋体"/>
          <w:spacing w:val="14"/>
          <w:sz w:val="24"/>
          <w:szCs w:val="24"/>
          <w:highlight w:val="none"/>
          <w:u w:val="none"/>
        </w:rPr>
        <w:t xml:space="preserve"> </w:t>
      </w:r>
      <w:r>
        <w:rPr>
          <w:rFonts w:ascii="宋体" w:hAnsi="宋体" w:eastAsia="宋体" w:cs="宋体"/>
          <w:b/>
          <w:bCs/>
          <w:spacing w:val="-8"/>
          <w:sz w:val="24"/>
          <w:szCs w:val="24"/>
          <w:highlight w:val="none"/>
          <w:u w:val="none"/>
        </w:rPr>
        <w:t>投标文件</w:t>
      </w:r>
    </w:p>
    <w:p w14:paraId="715B75FF">
      <w:pPr>
        <w:spacing w:before="302" w:line="219" w:lineRule="auto"/>
        <w:ind w:left="485"/>
        <w:rPr>
          <w:rFonts w:ascii="宋体" w:hAnsi="宋体" w:eastAsia="宋体" w:cs="宋体"/>
          <w:sz w:val="24"/>
          <w:szCs w:val="24"/>
          <w:highlight w:val="none"/>
          <w:u w:val="none"/>
        </w:rPr>
      </w:pPr>
      <w:r>
        <w:rPr>
          <w:rFonts w:ascii="宋体" w:hAnsi="宋体" w:eastAsia="宋体" w:cs="宋体"/>
          <w:b/>
          <w:bCs/>
          <w:spacing w:val="-3"/>
          <w:sz w:val="24"/>
          <w:szCs w:val="24"/>
          <w:highlight w:val="none"/>
          <w:u w:val="none"/>
        </w:rPr>
        <w:t>3.1</w:t>
      </w:r>
      <w:r>
        <w:rPr>
          <w:rFonts w:ascii="宋体" w:hAnsi="宋体" w:eastAsia="宋体" w:cs="宋体"/>
          <w:spacing w:val="-3"/>
          <w:sz w:val="24"/>
          <w:szCs w:val="24"/>
          <w:highlight w:val="none"/>
          <w:u w:val="none"/>
        </w:rPr>
        <w:t xml:space="preserve"> </w:t>
      </w:r>
      <w:r>
        <w:rPr>
          <w:rFonts w:ascii="宋体" w:hAnsi="宋体" w:eastAsia="宋体" w:cs="宋体"/>
          <w:b/>
          <w:bCs/>
          <w:spacing w:val="-3"/>
          <w:sz w:val="24"/>
          <w:szCs w:val="24"/>
          <w:highlight w:val="none"/>
          <w:u w:val="none"/>
        </w:rPr>
        <w:t>投标文件的组成：见投标人须知前附表</w:t>
      </w:r>
      <w:r>
        <w:rPr>
          <w:rFonts w:ascii="宋体" w:hAnsi="宋体" w:eastAsia="宋体" w:cs="宋体"/>
          <w:spacing w:val="-40"/>
          <w:sz w:val="24"/>
          <w:szCs w:val="24"/>
          <w:highlight w:val="none"/>
          <w:u w:val="none"/>
        </w:rPr>
        <w:t xml:space="preserve"> </w:t>
      </w:r>
      <w:r>
        <w:rPr>
          <w:rFonts w:ascii="宋体" w:hAnsi="宋体" w:eastAsia="宋体" w:cs="宋体"/>
          <w:b/>
          <w:bCs/>
          <w:spacing w:val="-3"/>
          <w:sz w:val="24"/>
          <w:szCs w:val="24"/>
          <w:highlight w:val="none"/>
          <w:u w:val="none"/>
        </w:rPr>
        <w:t>3.1。</w:t>
      </w:r>
    </w:p>
    <w:p w14:paraId="5EF44F11">
      <w:pPr>
        <w:spacing w:before="301" w:line="218" w:lineRule="auto"/>
        <w:ind w:left="485"/>
        <w:rPr>
          <w:rFonts w:ascii="宋体" w:hAnsi="宋体" w:eastAsia="宋体" w:cs="宋体"/>
          <w:sz w:val="24"/>
          <w:szCs w:val="24"/>
          <w:highlight w:val="none"/>
          <w:u w:val="none"/>
        </w:rPr>
      </w:pPr>
      <w:r>
        <w:rPr>
          <w:rFonts w:ascii="宋体" w:hAnsi="宋体" w:eastAsia="宋体" w:cs="宋体"/>
          <w:b/>
          <w:bCs/>
          <w:spacing w:val="-6"/>
          <w:sz w:val="24"/>
          <w:szCs w:val="24"/>
          <w:highlight w:val="none"/>
          <w:u w:val="none"/>
        </w:rPr>
        <w:t>3.2</w:t>
      </w:r>
      <w:r>
        <w:rPr>
          <w:rFonts w:ascii="宋体" w:hAnsi="宋体" w:eastAsia="宋体" w:cs="宋体"/>
          <w:spacing w:val="13"/>
          <w:sz w:val="24"/>
          <w:szCs w:val="24"/>
          <w:highlight w:val="none"/>
          <w:u w:val="none"/>
        </w:rPr>
        <w:t xml:space="preserve"> </w:t>
      </w:r>
      <w:r>
        <w:rPr>
          <w:rFonts w:ascii="宋体" w:hAnsi="宋体" w:eastAsia="宋体" w:cs="宋体"/>
          <w:b/>
          <w:bCs/>
          <w:spacing w:val="-6"/>
          <w:sz w:val="24"/>
          <w:szCs w:val="24"/>
          <w:highlight w:val="none"/>
          <w:u w:val="none"/>
        </w:rPr>
        <w:t>投标报价</w:t>
      </w:r>
    </w:p>
    <w:p w14:paraId="2CF81965">
      <w:pPr>
        <w:spacing w:before="184" w:line="219" w:lineRule="auto"/>
        <w:ind w:left="485"/>
        <w:rPr>
          <w:rFonts w:ascii="宋体" w:hAnsi="宋体" w:eastAsia="宋体" w:cs="宋体"/>
          <w:sz w:val="24"/>
          <w:szCs w:val="24"/>
          <w:highlight w:val="none"/>
          <w:u w:val="none"/>
        </w:rPr>
      </w:pPr>
      <w:r>
        <w:rPr>
          <w:rFonts w:ascii="宋体" w:hAnsi="宋体" w:eastAsia="宋体" w:cs="宋体"/>
          <w:spacing w:val="-2"/>
          <w:sz w:val="24"/>
          <w:szCs w:val="24"/>
          <w:highlight w:val="none"/>
          <w:u w:val="none"/>
        </w:rPr>
        <w:t>3.2.1</w:t>
      </w:r>
      <w:r>
        <w:rPr>
          <w:rFonts w:ascii="宋体" w:hAnsi="宋体" w:eastAsia="宋体" w:cs="宋体"/>
          <w:spacing w:val="-40"/>
          <w:sz w:val="24"/>
          <w:szCs w:val="24"/>
          <w:highlight w:val="none"/>
          <w:u w:val="none"/>
        </w:rPr>
        <w:t xml:space="preserve"> </w:t>
      </w:r>
      <w:r>
        <w:rPr>
          <w:rFonts w:ascii="宋体" w:hAnsi="宋体" w:eastAsia="宋体" w:cs="宋体"/>
          <w:spacing w:val="-2"/>
          <w:sz w:val="24"/>
          <w:szCs w:val="24"/>
          <w:highlight w:val="none"/>
          <w:u w:val="none"/>
        </w:rPr>
        <w:t>投标人应按本招标文件中“投标文件格式</w:t>
      </w:r>
      <w:r>
        <w:rPr>
          <w:rFonts w:ascii="宋体" w:hAnsi="宋体" w:eastAsia="宋体" w:cs="宋体"/>
          <w:spacing w:val="-88"/>
          <w:sz w:val="24"/>
          <w:szCs w:val="24"/>
          <w:highlight w:val="none"/>
          <w:u w:val="none"/>
        </w:rPr>
        <w:t xml:space="preserve"> </w:t>
      </w:r>
      <w:r>
        <w:rPr>
          <w:rFonts w:ascii="宋体" w:hAnsi="宋体" w:eastAsia="宋体" w:cs="宋体"/>
          <w:spacing w:val="-2"/>
          <w:sz w:val="24"/>
          <w:szCs w:val="24"/>
          <w:highlight w:val="none"/>
          <w:u w:val="none"/>
        </w:rPr>
        <w:t>”的要求填写相应表格。</w:t>
      </w:r>
    </w:p>
    <w:p w14:paraId="604F7A02">
      <w:pPr>
        <w:spacing w:before="180" w:line="314" w:lineRule="auto"/>
        <w:ind w:left="1" w:firstLine="483"/>
        <w:rPr>
          <w:rFonts w:ascii="宋体" w:hAnsi="宋体" w:eastAsia="宋体" w:cs="宋体"/>
          <w:sz w:val="24"/>
          <w:szCs w:val="24"/>
          <w:highlight w:val="none"/>
          <w:u w:val="none"/>
        </w:rPr>
      </w:pPr>
      <w:r>
        <w:rPr>
          <w:rFonts w:ascii="宋体" w:hAnsi="宋体" w:eastAsia="宋体" w:cs="宋体"/>
          <w:spacing w:val="-1"/>
          <w:sz w:val="24"/>
          <w:szCs w:val="24"/>
          <w:highlight w:val="none"/>
          <w:u w:val="none"/>
        </w:rPr>
        <w:t>3.2.2 投标人在投标截止时间前修改投标函中的投标总报价，应同时修改本招</w:t>
      </w:r>
      <w:r>
        <w:rPr>
          <w:rFonts w:ascii="宋体" w:hAnsi="宋体" w:eastAsia="宋体" w:cs="宋体"/>
          <w:spacing w:val="1"/>
          <w:sz w:val="24"/>
          <w:szCs w:val="24"/>
          <w:highlight w:val="none"/>
          <w:u w:val="none"/>
        </w:rPr>
        <w:t>标文件中“投标文件格式</w:t>
      </w:r>
      <w:r>
        <w:rPr>
          <w:rFonts w:ascii="宋体" w:hAnsi="宋体" w:eastAsia="宋体" w:cs="宋体"/>
          <w:spacing w:val="-69"/>
          <w:sz w:val="24"/>
          <w:szCs w:val="24"/>
          <w:highlight w:val="none"/>
          <w:u w:val="none"/>
        </w:rPr>
        <w:t xml:space="preserve"> </w:t>
      </w:r>
      <w:r>
        <w:rPr>
          <w:rFonts w:ascii="宋体" w:hAnsi="宋体" w:eastAsia="宋体" w:cs="宋体"/>
          <w:spacing w:val="1"/>
          <w:sz w:val="24"/>
          <w:szCs w:val="24"/>
          <w:highlight w:val="none"/>
          <w:u w:val="none"/>
        </w:rPr>
        <w:t>”中的相应报价。此修改须符合本章第 4.3 款的有关要</w:t>
      </w:r>
      <w:r>
        <w:rPr>
          <w:rFonts w:ascii="宋体" w:hAnsi="宋体" w:eastAsia="宋体" w:cs="宋体"/>
          <w:spacing w:val="-6"/>
          <w:sz w:val="24"/>
          <w:szCs w:val="24"/>
          <w:highlight w:val="none"/>
          <w:u w:val="none"/>
        </w:rPr>
        <w:t>求。</w:t>
      </w:r>
    </w:p>
    <w:p w14:paraId="4AC168AA">
      <w:pPr>
        <w:spacing w:before="179" w:line="288" w:lineRule="auto"/>
        <w:ind w:left="1" w:firstLine="483"/>
        <w:rPr>
          <w:rFonts w:ascii="宋体" w:hAnsi="宋体" w:eastAsia="宋体" w:cs="宋体"/>
          <w:sz w:val="24"/>
          <w:szCs w:val="24"/>
          <w:highlight w:val="none"/>
          <w:u w:val="none"/>
        </w:rPr>
      </w:pPr>
      <w:r>
        <w:rPr>
          <w:rFonts w:ascii="宋体" w:hAnsi="宋体" w:eastAsia="宋体" w:cs="宋体"/>
          <w:spacing w:val="6"/>
          <w:sz w:val="24"/>
          <w:szCs w:val="24"/>
          <w:highlight w:val="none"/>
          <w:u w:val="none"/>
        </w:rPr>
        <w:t>3.2.3 招标人设有最高投标限价的，投标人的投标</w:t>
      </w:r>
      <w:r>
        <w:rPr>
          <w:rFonts w:ascii="宋体" w:hAnsi="宋体" w:eastAsia="宋体" w:cs="宋体"/>
          <w:spacing w:val="5"/>
          <w:sz w:val="24"/>
          <w:szCs w:val="24"/>
          <w:highlight w:val="none"/>
          <w:u w:val="none"/>
        </w:rPr>
        <w:t>报价不得超过最高投标限</w:t>
      </w:r>
      <w:r>
        <w:rPr>
          <w:rFonts w:ascii="宋体" w:hAnsi="宋体" w:eastAsia="宋体" w:cs="宋体"/>
          <w:spacing w:val="-1"/>
          <w:sz w:val="24"/>
          <w:szCs w:val="24"/>
          <w:highlight w:val="none"/>
          <w:u w:val="none"/>
        </w:rPr>
        <w:t>价，最高投标限价详见投标人须知前附表。</w:t>
      </w:r>
    </w:p>
    <w:p w14:paraId="723F0105">
      <w:pPr>
        <w:spacing w:before="184" w:line="218" w:lineRule="auto"/>
        <w:ind w:left="485"/>
        <w:rPr>
          <w:rFonts w:ascii="宋体" w:hAnsi="宋体" w:eastAsia="宋体" w:cs="宋体"/>
          <w:sz w:val="24"/>
          <w:szCs w:val="24"/>
          <w:highlight w:val="none"/>
          <w:u w:val="none"/>
        </w:rPr>
      </w:pPr>
      <w:r>
        <w:rPr>
          <w:rFonts w:ascii="宋体" w:hAnsi="宋体" w:eastAsia="宋体" w:cs="宋体"/>
          <w:spacing w:val="-1"/>
          <w:sz w:val="24"/>
          <w:szCs w:val="24"/>
          <w:highlight w:val="none"/>
          <w:u w:val="none"/>
        </w:rPr>
        <w:t>3.2.4 投标报价的其他要求详见投标人须知前附表。</w:t>
      </w:r>
    </w:p>
    <w:p w14:paraId="78345D1A">
      <w:pPr>
        <w:spacing w:before="305" w:line="220" w:lineRule="auto"/>
        <w:ind w:left="485"/>
        <w:rPr>
          <w:rFonts w:ascii="宋体" w:hAnsi="宋体" w:eastAsia="宋体" w:cs="宋体"/>
          <w:sz w:val="24"/>
          <w:szCs w:val="24"/>
          <w:highlight w:val="none"/>
          <w:u w:val="none"/>
        </w:rPr>
      </w:pPr>
      <w:r>
        <w:rPr>
          <w:rFonts w:ascii="宋体" w:hAnsi="宋体" w:eastAsia="宋体" w:cs="宋体"/>
          <w:b/>
          <w:bCs/>
          <w:spacing w:val="-4"/>
          <w:sz w:val="24"/>
          <w:szCs w:val="24"/>
          <w:highlight w:val="none"/>
          <w:u w:val="none"/>
        </w:rPr>
        <w:t>3.3</w:t>
      </w:r>
      <w:r>
        <w:rPr>
          <w:rFonts w:ascii="宋体" w:hAnsi="宋体" w:eastAsia="宋体" w:cs="宋体"/>
          <w:spacing w:val="-4"/>
          <w:sz w:val="24"/>
          <w:szCs w:val="24"/>
          <w:highlight w:val="none"/>
          <w:u w:val="none"/>
        </w:rPr>
        <w:t xml:space="preserve"> </w:t>
      </w:r>
      <w:r>
        <w:rPr>
          <w:rFonts w:ascii="宋体" w:hAnsi="宋体" w:eastAsia="宋体" w:cs="宋体"/>
          <w:b/>
          <w:bCs/>
          <w:spacing w:val="-4"/>
          <w:sz w:val="24"/>
          <w:szCs w:val="24"/>
          <w:highlight w:val="none"/>
          <w:u w:val="none"/>
        </w:rPr>
        <w:t>投标有效期</w:t>
      </w:r>
    </w:p>
    <w:p w14:paraId="248376DB">
      <w:pPr>
        <w:spacing w:before="179" w:line="290" w:lineRule="auto"/>
        <w:ind w:left="1" w:firstLine="483"/>
        <w:rPr>
          <w:rFonts w:ascii="宋体" w:hAnsi="宋体" w:eastAsia="宋体" w:cs="宋体"/>
          <w:sz w:val="24"/>
          <w:szCs w:val="24"/>
          <w:highlight w:val="none"/>
          <w:u w:val="none"/>
        </w:rPr>
      </w:pPr>
      <w:r>
        <w:rPr>
          <w:rFonts w:ascii="宋体" w:hAnsi="宋体" w:eastAsia="宋体" w:cs="宋体"/>
          <w:spacing w:val="-1"/>
          <w:sz w:val="24"/>
          <w:szCs w:val="24"/>
          <w:highlight w:val="none"/>
          <w:u w:val="none"/>
        </w:rPr>
        <w:t>3.3.1 在投标人须知前附表规定的投标有效期内，投标人不得撤销或修改其投</w:t>
      </w:r>
      <w:r>
        <w:rPr>
          <w:rFonts w:ascii="宋体" w:hAnsi="宋体" w:eastAsia="宋体" w:cs="宋体"/>
          <w:spacing w:val="2"/>
          <w:sz w:val="24"/>
          <w:szCs w:val="24"/>
          <w:highlight w:val="none"/>
          <w:u w:val="none"/>
        </w:rPr>
        <w:t xml:space="preserve"> </w:t>
      </w:r>
      <w:r>
        <w:rPr>
          <w:rFonts w:ascii="宋体" w:hAnsi="宋体" w:eastAsia="宋体" w:cs="宋体"/>
          <w:spacing w:val="-3"/>
          <w:sz w:val="24"/>
          <w:szCs w:val="24"/>
          <w:highlight w:val="none"/>
          <w:u w:val="none"/>
        </w:rPr>
        <w:t>标文件。</w:t>
      </w:r>
    </w:p>
    <w:p w14:paraId="44322EE7">
      <w:pPr>
        <w:spacing w:before="179" w:line="290" w:lineRule="auto"/>
        <w:ind w:left="20" w:firstLine="465"/>
        <w:rPr>
          <w:rFonts w:ascii="宋体" w:hAnsi="宋体" w:eastAsia="宋体" w:cs="宋体"/>
          <w:sz w:val="24"/>
          <w:szCs w:val="24"/>
          <w:highlight w:val="none"/>
          <w:u w:val="none"/>
        </w:rPr>
      </w:pPr>
      <w:r>
        <w:rPr>
          <w:rFonts w:ascii="宋体" w:hAnsi="宋体" w:eastAsia="宋体" w:cs="宋体"/>
          <w:spacing w:val="-1"/>
          <w:sz w:val="24"/>
          <w:szCs w:val="24"/>
          <w:highlight w:val="none"/>
          <w:u w:val="none"/>
        </w:rPr>
        <w:t>3.3.2 在投标有效期内，投标人撤销投标文件的，应承担招标文件和法律规定</w:t>
      </w:r>
      <w:r>
        <w:rPr>
          <w:rFonts w:ascii="宋体" w:hAnsi="宋体" w:eastAsia="宋体" w:cs="宋体"/>
          <w:spacing w:val="2"/>
          <w:sz w:val="24"/>
          <w:szCs w:val="24"/>
          <w:highlight w:val="none"/>
          <w:u w:val="none"/>
        </w:rPr>
        <w:t xml:space="preserve"> </w:t>
      </w:r>
      <w:r>
        <w:rPr>
          <w:rFonts w:ascii="宋体" w:hAnsi="宋体" w:eastAsia="宋体" w:cs="宋体"/>
          <w:spacing w:val="-8"/>
          <w:sz w:val="24"/>
          <w:szCs w:val="24"/>
          <w:highlight w:val="none"/>
          <w:u w:val="none"/>
        </w:rPr>
        <w:t>的责任。</w:t>
      </w:r>
    </w:p>
    <w:p w14:paraId="4660B27B">
      <w:pPr>
        <w:spacing w:before="183" w:line="324" w:lineRule="auto"/>
        <w:ind w:left="1" w:firstLine="483"/>
        <w:rPr>
          <w:rFonts w:ascii="宋体" w:hAnsi="宋体" w:eastAsia="宋体" w:cs="宋体"/>
          <w:sz w:val="24"/>
          <w:szCs w:val="24"/>
          <w:highlight w:val="none"/>
          <w:u w:val="none"/>
        </w:rPr>
      </w:pPr>
      <w:r>
        <w:rPr>
          <w:rFonts w:ascii="宋体" w:hAnsi="宋体" w:eastAsia="宋体" w:cs="宋体"/>
          <w:sz w:val="24"/>
          <w:szCs w:val="24"/>
          <w:highlight w:val="none"/>
          <w:u w:val="none"/>
        </w:rPr>
        <w:t>3.3.3</w:t>
      </w:r>
      <w:r>
        <w:rPr>
          <w:rFonts w:ascii="宋体" w:hAnsi="宋体" w:eastAsia="宋体" w:cs="宋体"/>
          <w:spacing w:val="-30"/>
          <w:sz w:val="24"/>
          <w:szCs w:val="24"/>
          <w:highlight w:val="none"/>
          <w:u w:val="none"/>
        </w:rPr>
        <w:t xml:space="preserve"> </w:t>
      </w:r>
      <w:r>
        <w:rPr>
          <w:rFonts w:ascii="宋体" w:hAnsi="宋体" w:eastAsia="宋体" w:cs="宋体"/>
          <w:sz w:val="24"/>
          <w:szCs w:val="24"/>
          <w:highlight w:val="none"/>
          <w:u w:val="none"/>
        </w:rPr>
        <w:t>出现特殊情况需要延长投标有效期的，招标人以书面形式通</w:t>
      </w:r>
      <w:r>
        <w:rPr>
          <w:rFonts w:ascii="宋体" w:hAnsi="宋体" w:eastAsia="宋体" w:cs="宋体"/>
          <w:spacing w:val="-1"/>
          <w:sz w:val="24"/>
          <w:szCs w:val="24"/>
          <w:highlight w:val="none"/>
          <w:u w:val="none"/>
        </w:rPr>
        <w:t>知所有投标人延长投标有效期。投标人同意延长的，应相应延长其投标保证金的有效期，但不得要求或被允许修改或撤销其投标文件；投标人拒绝延长的，其投标失效，但投标人有权收回其投标保证金。</w:t>
      </w:r>
    </w:p>
    <w:p w14:paraId="02D2B359">
      <w:pPr>
        <w:spacing w:before="300" w:line="220" w:lineRule="auto"/>
        <w:ind w:left="485"/>
        <w:rPr>
          <w:rFonts w:ascii="宋体" w:hAnsi="宋体" w:eastAsia="宋体" w:cs="宋体"/>
          <w:sz w:val="24"/>
          <w:szCs w:val="24"/>
          <w:highlight w:val="none"/>
          <w:u w:val="none"/>
        </w:rPr>
      </w:pPr>
      <w:r>
        <w:rPr>
          <w:rFonts w:ascii="宋体" w:hAnsi="宋体" w:eastAsia="宋体" w:cs="宋体"/>
          <w:b/>
          <w:bCs/>
          <w:spacing w:val="-4"/>
          <w:sz w:val="24"/>
          <w:szCs w:val="24"/>
          <w:highlight w:val="none"/>
          <w:u w:val="none"/>
        </w:rPr>
        <w:t>3.4</w:t>
      </w:r>
      <w:r>
        <w:rPr>
          <w:rFonts w:ascii="宋体" w:hAnsi="宋体" w:eastAsia="宋体" w:cs="宋体"/>
          <w:spacing w:val="-4"/>
          <w:sz w:val="24"/>
          <w:szCs w:val="24"/>
          <w:highlight w:val="none"/>
          <w:u w:val="none"/>
        </w:rPr>
        <w:t xml:space="preserve"> </w:t>
      </w:r>
      <w:r>
        <w:rPr>
          <w:rFonts w:ascii="宋体" w:hAnsi="宋体" w:eastAsia="宋体" w:cs="宋体"/>
          <w:b/>
          <w:bCs/>
          <w:spacing w:val="-4"/>
          <w:sz w:val="24"/>
          <w:szCs w:val="24"/>
          <w:highlight w:val="none"/>
          <w:u w:val="none"/>
        </w:rPr>
        <w:t>投标保证金</w:t>
      </w:r>
    </w:p>
    <w:p w14:paraId="3CD45CA7">
      <w:pPr>
        <w:spacing w:before="181" w:line="290" w:lineRule="auto"/>
        <w:ind w:left="2" w:firstLine="482"/>
        <w:rPr>
          <w:rFonts w:ascii="宋体" w:hAnsi="宋体" w:eastAsia="宋体" w:cs="宋体"/>
          <w:sz w:val="24"/>
          <w:szCs w:val="24"/>
          <w:highlight w:val="none"/>
          <w:u w:val="none"/>
        </w:rPr>
      </w:pPr>
      <w:r>
        <w:rPr>
          <w:rFonts w:ascii="宋体" w:hAnsi="宋体" w:eastAsia="宋体" w:cs="宋体"/>
          <w:spacing w:val="6"/>
          <w:sz w:val="24"/>
          <w:szCs w:val="24"/>
          <w:highlight w:val="none"/>
          <w:u w:val="none"/>
        </w:rPr>
        <w:t>3.4.1 投标人应按投标人须知前附表规定的金额、</w:t>
      </w:r>
      <w:r>
        <w:rPr>
          <w:rFonts w:ascii="宋体" w:hAnsi="宋体" w:eastAsia="宋体" w:cs="宋体"/>
          <w:spacing w:val="5"/>
          <w:sz w:val="24"/>
          <w:szCs w:val="24"/>
          <w:highlight w:val="none"/>
          <w:u w:val="none"/>
        </w:rPr>
        <w:t>时间及形式递交投标保证</w:t>
      </w:r>
      <w:r>
        <w:rPr>
          <w:rFonts w:ascii="宋体" w:hAnsi="宋体" w:eastAsia="宋体" w:cs="宋体"/>
          <w:spacing w:val="-1"/>
          <w:sz w:val="24"/>
          <w:szCs w:val="24"/>
          <w:highlight w:val="none"/>
          <w:u w:val="none"/>
        </w:rPr>
        <w:t>金，并作为其投标文件的组成部分。</w:t>
      </w:r>
    </w:p>
    <w:p w14:paraId="2C1DB44F">
      <w:pPr>
        <w:spacing w:before="181" w:line="289" w:lineRule="auto"/>
        <w:ind w:left="1" w:firstLine="483"/>
        <w:rPr>
          <w:rFonts w:ascii="宋体" w:hAnsi="宋体" w:eastAsia="宋体" w:cs="宋体"/>
          <w:sz w:val="24"/>
          <w:szCs w:val="24"/>
          <w:highlight w:val="none"/>
          <w:u w:val="none"/>
        </w:rPr>
      </w:pPr>
      <w:r>
        <w:rPr>
          <w:rFonts w:ascii="宋体" w:hAnsi="宋体" w:eastAsia="宋体" w:cs="宋体"/>
          <w:spacing w:val="-3"/>
          <w:sz w:val="24"/>
          <w:szCs w:val="24"/>
          <w:highlight w:val="none"/>
          <w:u w:val="none"/>
        </w:rPr>
        <w:t>3.4.2 投标人不按本章第 3.4.1</w:t>
      </w:r>
      <w:r>
        <w:rPr>
          <w:rFonts w:ascii="宋体" w:hAnsi="宋体" w:eastAsia="宋体" w:cs="宋体"/>
          <w:spacing w:val="-35"/>
          <w:sz w:val="24"/>
          <w:szCs w:val="24"/>
          <w:highlight w:val="none"/>
          <w:u w:val="none"/>
        </w:rPr>
        <w:t xml:space="preserve"> </w:t>
      </w:r>
      <w:r>
        <w:rPr>
          <w:rFonts w:ascii="宋体" w:hAnsi="宋体" w:eastAsia="宋体" w:cs="宋体"/>
          <w:spacing w:val="-3"/>
          <w:sz w:val="24"/>
          <w:szCs w:val="24"/>
          <w:highlight w:val="none"/>
          <w:u w:val="none"/>
        </w:rPr>
        <w:t>项要求提交投标保证金的，评标委员会将否决其投标。</w:t>
      </w:r>
    </w:p>
    <w:p w14:paraId="1DCACDC8">
      <w:pPr>
        <w:spacing w:before="182" w:line="289" w:lineRule="auto"/>
        <w:ind w:left="1" w:firstLine="483"/>
        <w:rPr>
          <w:rFonts w:ascii="宋体" w:hAnsi="宋体" w:eastAsia="宋体" w:cs="宋体"/>
          <w:sz w:val="24"/>
          <w:szCs w:val="24"/>
          <w:highlight w:val="none"/>
        </w:rPr>
      </w:pPr>
      <w:r>
        <w:rPr>
          <w:rFonts w:ascii="宋体" w:hAnsi="宋体" w:eastAsia="宋体" w:cs="宋体"/>
          <w:spacing w:val="1"/>
          <w:sz w:val="24"/>
          <w:szCs w:val="24"/>
          <w:highlight w:val="none"/>
          <w:u w:val="none"/>
        </w:rPr>
        <w:t>3.4.3 招标人最迟将在与中标人签订合同后5日内，向未中标的</w:t>
      </w:r>
      <w:r>
        <w:rPr>
          <w:rFonts w:ascii="宋体" w:hAnsi="宋体" w:eastAsia="宋体" w:cs="宋体"/>
          <w:sz w:val="24"/>
          <w:szCs w:val="24"/>
          <w:highlight w:val="none"/>
          <w:u w:val="none"/>
        </w:rPr>
        <w:t>投标人和中</w:t>
      </w:r>
      <w:r>
        <w:rPr>
          <w:rFonts w:ascii="宋体" w:hAnsi="宋体" w:eastAsia="宋体" w:cs="宋体"/>
          <w:spacing w:val="-2"/>
          <w:sz w:val="24"/>
          <w:szCs w:val="24"/>
          <w:highlight w:val="none"/>
          <w:u w:val="none"/>
        </w:rPr>
        <w:t>标人退还投标保证金。</w:t>
      </w:r>
      <w:r>
        <w:rPr>
          <w:rFonts w:ascii="宋体" w:hAnsi="宋体" w:eastAsia="宋体" w:cs="宋体"/>
          <w:spacing w:val="-2"/>
          <w:sz w:val="24"/>
          <w:szCs w:val="24"/>
          <w:highlight w:val="none"/>
        </w:rPr>
        <w:t>具体按以下方式退还：</w:t>
      </w:r>
    </w:p>
    <w:p w14:paraId="6892961C">
      <w:pPr>
        <w:spacing w:before="182" w:line="220" w:lineRule="auto"/>
        <w:ind w:left="493"/>
        <w:rPr>
          <w:rFonts w:ascii="宋体" w:hAnsi="宋体" w:eastAsia="宋体" w:cs="宋体"/>
          <w:sz w:val="24"/>
          <w:szCs w:val="24"/>
          <w:highlight w:val="none"/>
        </w:rPr>
      </w:pPr>
      <w:r>
        <w:rPr>
          <w:rFonts w:ascii="宋体" w:hAnsi="宋体" w:eastAsia="宋体" w:cs="宋体"/>
          <w:spacing w:val="-2"/>
          <w:sz w:val="24"/>
          <w:szCs w:val="24"/>
          <w:highlight w:val="none"/>
        </w:rPr>
        <w:t>（1）中标人在合同签订后退还；</w:t>
      </w:r>
    </w:p>
    <w:p w14:paraId="6D407233">
      <w:pPr>
        <w:spacing w:before="179" w:line="219" w:lineRule="auto"/>
        <w:ind w:left="493"/>
        <w:rPr>
          <w:rFonts w:ascii="宋体" w:hAnsi="宋体" w:eastAsia="宋体" w:cs="宋体"/>
          <w:sz w:val="24"/>
          <w:szCs w:val="24"/>
          <w:highlight w:val="none"/>
        </w:rPr>
      </w:pPr>
      <w:r>
        <w:rPr>
          <w:rFonts w:ascii="宋体" w:hAnsi="宋体" w:eastAsia="宋体" w:cs="宋体"/>
          <w:spacing w:val="-1"/>
          <w:sz w:val="24"/>
          <w:szCs w:val="24"/>
          <w:highlight w:val="none"/>
        </w:rPr>
        <w:t>（2）未中标的候选人凭《中标结果通知书》退还；</w:t>
      </w:r>
    </w:p>
    <w:p w14:paraId="2152B888">
      <w:pPr>
        <w:spacing w:before="183" w:line="288" w:lineRule="auto"/>
        <w:ind w:left="4" w:firstLine="488"/>
        <w:rPr>
          <w:rFonts w:ascii="宋体" w:hAnsi="宋体" w:eastAsia="宋体" w:cs="宋体"/>
          <w:sz w:val="24"/>
          <w:szCs w:val="24"/>
          <w:highlight w:val="none"/>
        </w:rPr>
      </w:pPr>
      <w:r>
        <w:rPr>
          <w:rFonts w:ascii="宋体" w:hAnsi="宋体" w:eastAsia="宋体" w:cs="宋体"/>
          <w:spacing w:val="2"/>
          <w:sz w:val="24"/>
          <w:szCs w:val="24"/>
          <w:highlight w:val="none"/>
        </w:rPr>
        <w:t>（3）其余投标人（含无效标的）在中标候选人公示结束后凭招标人（招标代</w:t>
      </w:r>
      <w:r>
        <w:rPr>
          <w:rFonts w:ascii="宋体" w:hAnsi="宋体" w:eastAsia="宋体" w:cs="宋体"/>
          <w:spacing w:val="-1"/>
          <w:sz w:val="24"/>
          <w:szCs w:val="24"/>
          <w:highlight w:val="none"/>
        </w:rPr>
        <w:t>理机构）出具的《投标保证金退还告知单》退还。</w:t>
      </w:r>
    </w:p>
    <w:p w14:paraId="5230970C">
      <w:pPr>
        <w:spacing w:before="184" w:line="289" w:lineRule="auto"/>
        <w:ind w:firstLine="486"/>
        <w:rPr>
          <w:rFonts w:ascii="宋体" w:hAnsi="宋体" w:eastAsia="宋体" w:cs="宋体"/>
          <w:sz w:val="24"/>
          <w:szCs w:val="24"/>
          <w:highlight w:val="none"/>
        </w:rPr>
      </w:pPr>
      <w:r>
        <w:rPr>
          <w:rFonts w:ascii="宋体" w:hAnsi="宋体" w:eastAsia="宋体" w:cs="宋体"/>
          <w:spacing w:val="-2"/>
          <w:sz w:val="24"/>
          <w:szCs w:val="24"/>
          <w:highlight w:val="none"/>
        </w:rPr>
        <w:t>3.4.4 存在投标人须知前附表第</w:t>
      </w:r>
      <w:r>
        <w:rPr>
          <w:rFonts w:ascii="宋体" w:hAnsi="宋体" w:eastAsia="宋体" w:cs="宋体"/>
          <w:spacing w:val="-28"/>
          <w:sz w:val="24"/>
          <w:szCs w:val="24"/>
          <w:highlight w:val="none"/>
        </w:rPr>
        <w:t xml:space="preserve"> </w:t>
      </w:r>
      <w:r>
        <w:rPr>
          <w:rFonts w:ascii="宋体" w:hAnsi="宋体" w:eastAsia="宋体" w:cs="宋体"/>
          <w:spacing w:val="-2"/>
          <w:sz w:val="24"/>
          <w:szCs w:val="24"/>
          <w:highlight w:val="none"/>
        </w:rPr>
        <w:t>3.4.1</w:t>
      </w:r>
      <w:r>
        <w:rPr>
          <w:rFonts w:ascii="宋体" w:hAnsi="宋体" w:eastAsia="宋体" w:cs="宋体"/>
          <w:spacing w:val="-49"/>
          <w:sz w:val="24"/>
          <w:szCs w:val="24"/>
          <w:highlight w:val="none"/>
        </w:rPr>
        <w:t xml:space="preserve"> </w:t>
      </w:r>
      <w:r>
        <w:rPr>
          <w:rFonts w:ascii="宋体" w:hAnsi="宋体" w:eastAsia="宋体" w:cs="宋体"/>
          <w:spacing w:val="-2"/>
          <w:sz w:val="24"/>
          <w:szCs w:val="24"/>
          <w:highlight w:val="none"/>
        </w:rPr>
        <w:t>条第（四）款情形之一的，投标保证金将不予退还。</w:t>
      </w:r>
    </w:p>
    <w:p w14:paraId="4E044039">
      <w:pPr>
        <w:spacing w:before="182" w:line="290" w:lineRule="auto"/>
        <w:ind w:firstLine="485"/>
        <w:rPr>
          <w:rFonts w:ascii="宋体" w:hAnsi="宋体" w:eastAsia="宋体" w:cs="宋体"/>
          <w:sz w:val="24"/>
          <w:szCs w:val="24"/>
          <w:highlight w:val="none"/>
        </w:rPr>
      </w:pPr>
      <w:r>
        <w:rPr>
          <w:rFonts w:ascii="宋体" w:hAnsi="宋体" w:eastAsia="宋体" w:cs="宋体"/>
          <w:spacing w:val="-1"/>
          <w:sz w:val="24"/>
          <w:szCs w:val="24"/>
          <w:highlight w:val="none"/>
        </w:rPr>
        <w:t>3.4.5 投标人涉嫌违法违规或被投诉的，在调查处理期间，其投标担保暂不退还，待调查处理结果明确后，按有关规定办理。</w:t>
      </w:r>
    </w:p>
    <w:p w14:paraId="3A5398D2">
      <w:pPr>
        <w:spacing w:before="181" w:line="220" w:lineRule="auto"/>
        <w:ind w:left="486"/>
        <w:rPr>
          <w:rFonts w:ascii="宋体" w:hAnsi="宋体" w:eastAsia="宋体" w:cs="宋体"/>
          <w:sz w:val="24"/>
          <w:szCs w:val="24"/>
          <w:highlight w:val="none"/>
        </w:rPr>
      </w:pPr>
      <w:r>
        <w:rPr>
          <w:rFonts w:ascii="宋体" w:hAnsi="宋体" w:eastAsia="宋体" w:cs="宋体"/>
          <w:b/>
          <w:bCs/>
          <w:spacing w:val="-3"/>
          <w:sz w:val="24"/>
          <w:szCs w:val="24"/>
          <w:highlight w:val="none"/>
        </w:rPr>
        <w:t>3.5</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备选投标方案</w:t>
      </w:r>
    </w:p>
    <w:p w14:paraId="1CF295BF">
      <w:pPr>
        <w:spacing w:before="177" w:line="360" w:lineRule="auto"/>
        <w:ind w:firstLine="495"/>
        <w:jc w:val="both"/>
        <w:rPr>
          <w:rFonts w:ascii="宋体" w:hAnsi="宋体" w:eastAsia="宋体" w:cs="宋体"/>
          <w:sz w:val="24"/>
          <w:szCs w:val="24"/>
          <w:highlight w:val="none"/>
        </w:rPr>
      </w:pPr>
      <w:r>
        <w:rPr>
          <w:rFonts w:ascii="宋体" w:hAnsi="宋体" w:eastAsia="宋体" w:cs="宋体"/>
          <w:spacing w:val="-1"/>
          <w:sz w:val="24"/>
          <w:szCs w:val="24"/>
          <w:highlight w:val="none"/>
        </w:rPr>
        <w:t>除投标人须知前附表另有规定外，投标人不得递交备选</w:t>
      </w:r>
      <w:r>
        <w:rPr>
          <w:rFonts w:ascii="宋体" w:hAnsi="宋体" w:eastAsia="宋体" w:cs="宋体"/>
          <w:spacing w:val="-2"/>
          <w:sz w:val="24"/>
          <w:szCs w:val="24"/>
          <w:highlight w:val="none"/>
        </w:rPr>
        <w:t>投标方案。允许投标人</w:t>
      </w:r>
      <w:r>
        <w:rPr>
          <w:rFonts w:ascii="宋体" w:hAnsi="宋体" w:eastAsia="宋体" w:cs="宋体"/>
          <w:spacing w:val="-1"/>
          <w:sz w:val="24"/>
          <w:szCs w:val="24"/>
          <w:highlight w:val="none"/>
        </w:rPr>
        <w:t>递交备选投标方案的，只有中标人所递交的备选方案方可予以考虑。评标委员会认为中标人的备选投标方案优于其按照招标文件要求编制的投标方案的，招标人可以</w:t>
      </w:r>
      <w:r>
        <w:rPr>
          <w:rFonts w:ascii="宋体" w:hAnsi="宋体" w:eastAsia="宋体" w:cs="宋体"/>
          <w:spacing w:val="-2"/>
          <w:sz w:val="24"/>
          <w:szCs w:val="24"/>
          <w:highlight w:val="none"/>
        </w:rPr>
        <w:t>接受该备选方案。</w:t>
      </w:r>
    </w:p>
    <w:p w14:paraId="5621B2C5">
      <w:pPr>
        <w:spacing w:line="219" w:lineRule="auto"/>
        <w:ind w:left="486"/>
        <w:rPr>
          <w:rFonts w:ascii="宋体" w:hAnsi="宋体" w:eastAsia="宋体" w:cs="宋体"/>
          <w:sz w:val="24"/>
          <w:szCs w:val="24"/>
          <w:highlight w:val="none"/>
        </w:rPr>
      </w:pPr>
      <w:r>
        <w:rPr>
          <w:rFonts w:ascii="宋体" w:hAnsi="宋体" w:eastAsia="宋体" w:cs="宋体"/>
          <w:b/>
          <w:bCs/>
          <w:spacing w:val="-3"/>
          <w:sz w:val="24"/>
          <w:szCs w:val="24"/>
          <w:highlight w:val="none"/>
        </w:rPr>
        <w:t>3.6</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投标文件的编制</w:t>
      </w:r>
    </w:p>
    <w:p w14:paraId="1E6038EC">
      <w:pPr>
        <w:spacing w:before="182" w:line="324" w:lineRule="auto"/>
        <w:ind w:left="2" w:firstLine="483"/>
        <w:rPr>
          <w:rFonts w:ascii="宋体" w:hAnsi="宋体" w:eastAsia="宋体" w:cs="宋体"/>
          <w:sz w:val="24"/>
          <w:szCs w:val="24"/>
          <w:highlight w:val="none"/>
        </w:rPr>
      </w:pPr>
      <w:r>
        <w:rPr>
          <w:rFonts w:ascii="宋体" w:hAnsi="宋体" w:eastAsia="宋体" w:cs="宋体"/>
          <w:spacing w:val="-2"/>
          <w:sz w:val="24"/>
          <w:szCs w:val="24"/>
          <w:highlight w:val="none"/>
        </w:rPr>
        <w:t>3.6.1 投标文件应按第七章“投标文件格式</w:t>
      </w:r>
      <w:r>
        <w:rPr>
          <w:rFonts w:ascii="宋体" w:hAnsi="宋体" w:eastAsia="宋体" w:cs="宋体"/>
          <w:spacing w:val="-81"/>
          <w:sz w:val="24"/>
          <w:szCs w:val="24"/>
          <w:highlight w:val="none"/>
        </w:rPr>
        <w:t xml:space="preserve"> </w:t>
      </w:r>
      <w:r>
        <w:rPr>
          <w:rFonts w:ascii="宋体" w:hAnsi="宋体" w:eastAsia="宋体" w:cs="宋体"/>
          <w:spacing w:val="-2"/>
          <w:sz w:val="24"/>
          <w:szCs w:val="24"/>
          <w:highlight w:val="none"/>
        </w:rPr>
        <w:t>”进行编写，如有必要，可以增加</w:t>
      </w:r>
      <w:r>
        <w:rPr>
          <w:rFonts w:ascii="宋体" w:hAnsi="宋体" w:eastAsia="宋体" w:cs="宋体"/>
          <w:spacing w:val="-1"/>
          <w:sz w:val="24"/>
          <w:szCs w:val="24"/>
          <w:highlight w:val="none"/>
        </w:rPr>
        <w:t>附页，作为投标文件的组成部分。其中，投标函在满足招标文件实质性要求的基础上，可以提出比招标文件要求更有利于招标人的承诺。其余投标文件格式要求（如有）见投标人须知前附表。</w:t>
      </w:r>
    </w:p>
    <w:p w14:paraId="6148C626">
      <w:pPr>
        <w:spacing w:before="180" w:line="290" w:lineRule="auto"/>
        <w:ind w:left="3" w:firstLine="482"/>
        <w:rPr>
          <w:rFonts w:ascii="宋体" w:hAnsi="宋体" w:eastAsia="宋体" w:cs="宋体"/>
          <w:sz w:val="24"/>
          <w:szCs w:val="24"/>
          <w:highlight w:val="none"/>
        </w:rPr>
      </w:pPr>
      <w:r>
        <w:rPr>
          <w:rFonts w:ascii="宋体" w:hAnsi="宋体" w:eastAsia="宋体" w:cs="宋体"/>
          <w:spacing w:val="-1"/>
          <w:sz w:val="24"/>
          <w:szCs w:val="24"/>
          <w:highlight w:val="none"/>
        </w:rPr>
        <w:t>3.6.2 投标文件应当对招标文件有关服务期、投标有效期、质量要求、技术标准和要求、招标范围等实质性内容作出响应。</w:t>
      </w:r>
    </w:p>
    <w:p w14:paraId="5C23E9C9">
      <w:pPr>
        <w:spacing w:before="180" w:line="313" w:lineRule="auto"/>
        <w:ind w:left="2" w:firstLine="483"/>
        <w:rPr>
          <w:rFonts w:ascii="宋体" w:hAnsi="宋体" w:eastAsia="宋体" w:cs="宋体"/>
          <w:sz w:val="24"/>
          <w:szCs w:val="24"/>
          <w:highlight w:val="none"/>
        </w:rPr>
      </w:pPr>
      <w:r>
        <w:rPr>
          <w:rFonts w:ascii="宋体" w:hAnsi="宋体" w:eastAsia="宋体" w:cs="宋体"/>
          <w:spacing w:val="-1"/>
          <w:sz w:val="24"/>
          <w:szCs w:val="24"/>
          <w:highlight w:val="none"/>
        </w:rPr>
        <w:t>3.6.3 投标文件签字或盖章的具体要求见投标人须知前附表。电子投标文件制作软件生成的投标文件中注明签署或签章的，投标人均应按要求进行电子签署或电</w:t>
      </w:r>
      <w:r>
        <w:rPr>
          <w:rFonts w:ascii="宋体" w:hAnsi="宋体" w:eastAsia="宋体" w:cs="宋体"/>
          <w:spacing w:val="-3"/>
          <w:sz w:val="24"/>
          <w:szCs w:val="24"/>
          <w:highlight w:val="none"/>
        </w:rPr>
        <w:t>子盖章。</w:t>
      </w:r>
    </w:p>
    <w:p w14:paraId="06861F9E">
      <w:pPr>
        <w:spacing w:before="181" w:line="219" w:lineRule="auto"/>
        <w:ind w:left="486"/>
        <w:rPr>
          <w:rFonts w:ascii="宋体" w:hAnsi="宋体" w:eastAsia="宋体" w:cs="宋体"/>
          <w:sz w:val="24"/>
          <w:szCs w:val="24"/>
          <w:highlight w:val="none"/>
        </w:rPr>
      </w:pPr>
      <w:r>
        <w:rPr>
          <w:rFonts w:ascii="宋体" w:hAnsi="宋体" w:eastAsia="宋体" w:cs="宋体"/>
          <w:spacing w:val="-1"/>
          <w:sz w:val="24"/>
          <w:szCs w:val="24"/>
          <w:highlight w:val="none"/>
        </w:rPr>
        <w:t>3.6.4 投标文件份数的具体要求见投标人须知前附表。</w:t>
      </w:r>
    </w:p>
    <w:p w14:paraId="57ECEFB1">
      <w:pPr>
        <w:spacing w:before="302" w:line="220" w:lineRule="auto"/>
        <w:ind w:left="480"/>
        <w:rPr>
          <w:rFonts w:ascii="宋体" w:hAnsi="宋体" w:eastAsia="宋体" w:cs="宋体"/>
          <w:sz w:val="24"/>
          <w:szCs w:val="24"/>
          <w:highlight w:val="none"/>
        </w:rPr>
      </w:pPr>
      <w:r>
        <w:rPr>
          <w:rFonts w:ascii="宋体" w:hAnsi="宋体" w:eastAsia="宋体" w:cs="宋体"/>
          <w:b/>
          <w:bCs/>
          <w:spacing w:val="-10"/>
          <w:sz w:val="24"/>
          <w:szCs w:val="24"/>
          <w:highlight w:val="none"/>
        </w:rPr>
        <w:t>4</w:t>
      </w:r>
      <w:r>
        <w:rPr>
          <w:rFonts w:ascii="宋体" w:hAnsi="宋体" w:eastAsia="宋体" w:cs="宋体"/>
          <w:spacing w:val="6"/>
          <w:sz w:val="24"/>
          <w:szCs w:val="24"/>
          <w:highlight w:val="none"/>
        </w:rPr>
        <w:t xml:space="preserve">  </w:t>
      </w:r>
      <w:r>
        <w:rPr>
          <w:rFonts w:ascii="宋体" w:hAnsi="宋体" w:eastAsia="宋体" w:cs="宋体"/>
          <w:b/>
          <w:bCs/>
          <w:spacing w:val="-10"/>
          <w:sz w:val="24"/>
          <w:szCs w:val="24"/>
          <w:highlight w:val="none"/>
        </w:rPr>
        <w:t>投标</w:t>
      </w:r>
    </w:p>
    <w:p w14:paraId="733C0B32">
      <w:pPr>
        <w:spacing w:before="182" w:line="219" w:lineRule="auto"/>
        <w:ind w:left="480"/>
        <w:rPr>
          <w:rFonts w:ascii="宋体" w:hAnsi="宋体" w:eastAsia="宋体" w:cs="宋体"/>
          <w:sz w:val="24"/>
          <w:szCs w:val="24"/>
          <w:highlight w:val="none"/>
        </w:rPr>
      </w:pPr>
      <w:r>
        <w:rPr>
          <w:rFonts w:ascii="宋体" w:hAnsi="宋体" w:eastAsia="宋体" w:cs="宋体"/>
          <w:b/>
          <w:bCs/>
          <w:spacing w:val="-2"/>
          <w:sz w:val="24"/>
          <w:szCs w:val="24"/>
          <w:highlight w:val="none"/>
        </w:rPr>
        <w:t>4.1</w:t>
      </w:r>
      <w:r>
        <w:rPr>
          <w:rFonts w:ascii="宋体" w:hAnsi="宋体" w:eastAsia="宋体" w:cs="宋体"/>
          <w:spacing w:val="-2"/>
          <w:sz w:val="24"/>
          <w:szCs w:val="24"/>
          <w:highlight w:val="none"/>
        </w:rPr>
        <w:t xml:space="preserve"> </w:t>
      </w:r>
      <w:r>
        <w:rPr>
          <w:rFonts w:ascii="宋体" w:hAnsi="宋体" w:eastAsia="宋体" w:cs="宋体"/>
          <w:b/>
          <w:bCs/>
          <w:spacing w:val="-2"/>
          <w:sz w:val="24"/>
          <w:szCs w:val="24"/>
          <w:highlight w:val="none"/>
        </w:rPr>
        <w:t>投标文件的密封、标记和电子投标加密要求</w:t>
      </w:r>
    </w:p>
    <w:p w14:paraId="1A3C348C">
      <w:pPr>
        <w:spacing w:before="180" w:line="219" w:lineRule="auto"/>
        <w:ind w:left="484"/>
        <w:rPr>
          <w:rFonts w:ascii="宋体" w:hAnsi="宋体" w:eastAsia="宋体" w:cs="宋体"/>
          <w:sz w:val="24"/>
          <w:szCs w:val="24"/>
          <w:highlight w:val="none"/>
        </w:rPr>
      </w:pPr>
      <w:r>
        <w:rPr>
          <w:rFonts w:ascii="宋体" w:hAnsi="宋体" w:eastAsia="宋体" w:cs="宋体"/>
          <w:spacing w:val="-1"/>
          <w:sz w:val="24"/>
          <w:szCs w:val="24"/>
          <w:highlight w:val="none"/>
        </w:rPr>
        <w:t>投标文件的密封、标记和电子投标加密要求见投标人须知前附表。</w:t>
      </w:r>
    </w:p>
    <w:p w14:paraId="3128A1FA">
      <w:pPr>
        <w:spacing w:before="184" w:line="219" w:lineRule="auto"/>
        <w:ind w:left="480"/>
        <w:rPr>
          <w:rFonts w:ascii="宋体" w:hAnsi="宋体" w:eastAsia="宋体" w:cs="宋体"/>
          <w:sz w:val="24"/>
          <w:szCs w:val="24"/>
          <w:highlight w:val="none"/>
        </w:rPr>
      </w:pPr>
      <w:r>
        <w:rPr>
          <w:rFonts w:ascii="宋体" w:hAnsi="宋体" w:eastAsia="宋体" w:cs="宋体"/>
          <w:b/>
          <w:bCs/>
          <w:spacing w:val="-3"/>
          <w:sz w:val="24"/>
          <w:szCs w:val="24"/>
          <w:highlight w:val="none"/>
        </w:rPr>
        <w:t>4.2</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投标文件的递交</w:t>
      </w:r>
    </w:p>
    <w:p w14:paraId="036AA280">
      <w:pPr>
        <w:spacing w:before="247"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4.2.1 投标人应在投标截止时间前递交投标文件。</w:t>
      </w:r>
    </w:p>
    <w:p w14:paraId="1990D4F0">
      <w:pPr>
        <w:spacing w:before="182" w:line="219" w:lineRule="auto"/>
        <w:ind w:left="480"/>
        <w:rPr>
          <w:rFonts w:ascii="宋体" w:hAnsi="宋体" w:eastAsia="宋体" w:cs="宋体"/>
          <w:sz w:val="24"/>
          <w:szCs w:val="24"/>
          <w:highlight w:val="none"/>
        </w:rPr>
      </w:pPr>
      <w:r>
        <w:rPr>
          <w:rFonts w:ascii="宋体" w:hAnsi="宋体" w:eastAsia="宋体" w:cs="宋体"/>
          <w:sz w:val="24"/>
          <w:szCs w:val="24"/>
          <w:highlight w:val="none"/>
        </w:rPr>
        <w:t>4.2.2 投标人递交投标文件的方式和地点：</w:t>
      </w:r>
      <w:r>
        <w:rPr>
          <w:rFonts w:ascii="宋体" w:hAnsi="宋体" w:eastAsia="宋体" w:cs="宋体"/>
          <w:spacing w:val="-1"/>
          <w:sz w:val="24"/>
          <w:szCs w:val="24"/>
          <w:highlight w:val="none"/>
        </w:rPr>
        <w:t>见投标人须知前附表。</w:t>
      </w:r>
    </w:p>
    <w:p w14:paraId="2A77C883">
      <w:pPr>
        <w:spacing w:before="180" w:line="219" w:lineRule="auto"/>
        <w:ind w:left="480"/>
        <w:rPr>
          <w:rFonts w:ascii="宋体" w:hAnsi="宋体" w:eastAsia="宋体" w:cs="宋体"/>
          <w:sz w:val="24"/>
          <w:szCs w:val="24"/>
          <w:highlight w:val="none"/>
        </w:rPr>
      </w:pPr>
      <w:r>
        <w:rPr>
          <w:rFonts w:ascii="宋体" w:hAnsi="宋体" w:eastAsia="宋体" w:cs="宋体"/>
          <w:sz w:val="24"/>
          <w:szCs w:val="24"/>
          <w:highlight w:val="none"/>
        </w:rPr>
        <w:t>4.2.3 除投标人须知前附表另有规定外，投标人所递交</w:t>
      </w:r>
      <w:r>
        <w:rPr>
          <w:rFonts w:ascii="宋体" w:hAnsi="宋体" w:eastAsia="宋体" w:cs="宋体"/>
          <w:spacing w:val="-1"/>
          <w:sz w:val="24"/>
          <w:szCs w:val="24"/>
          <w:highlight w:val="none"/>
        </w:rPr>
        <w:t>的投标文件不予退还。</w:t>
      </w:r>
    </w:p>
    <w:p w14:paraId="08EE7108">
      <w:pPr>
        <w:spacing w:before="184" w:line="288" w:lineRule="auto"/>
        <w:ind w:left="4" w:right="80" w:firstLine="475"/>
        <w:rPr>
          <w:rFonts w:ascii="宋体" w:hAnsi="宋体" w:eastAsia="宋体" w:cs="宋体"/>
          <w:sz w:val="24"/>
          <w:szCs w:val="24"/>
          <w:highlight w:val="none"/>
        </w:rPr>
      </w:pPr>
      <w:r>
        <w:rPr>
          <w:rFonts w:ascii="宋体" w:hAnsi="宋体" w:eastAsia="宋体" w:cs="宋体"/>
          <w:spacing w:val="-1"/>
          <w:sz w:val="24"/>
          <w:szCs w:val="24"/>
          <w:highlight w:val="none"/>
        </w:rPr>
        <w:t>4.2.4 投标人完成电子投标文件上传后，电子招标投标交易平台即时向投标人发出递交回执通知。递交时间以递交回执通知载明的传输完成时间为准。</w:t>
      </w:r>
    </w:p>
    <w:p w14:paraId="17F18EF2">
      <w:pPr>
        <w:spacing w:before="185" w:line="219" w:lineRule="auto"/>
        <w:ind w:left="480"/>
        <w:rPr>
          <w:rFonts w:ascii="宋体" w:hAnsi="宋体" w:eastAsia="宋体" w:cs="宋体"/>
          <w:sz w:val="24"/>
          <w:szCs w:val="24"/>
          <w:highlight w:val="none"/>
        </w:rPr>
      </w:pPr>
      <w:r>
        <w:rPr>
          <w:rFonts w:ascii="宋体" w:hAnsi="宋体" w:eastAsia="宋体" w:cs="宋体"/>
          <w:b/>
          <w:bCs/>
          <w:spacing w:val="-3"/>
          <w:sz w:val="24"/>
          <w:szCs w:val="24"/>
          <w:highlight w:val="none"/>
        </w:rPr>
        <w:t>4.3</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投标文件的修改与撤回</w:t>
      </w:r>
    </w:p>
    <w:p w14:paraId="29A02F89">
      <w:pPr>
        <w:spacing w:before="181" w:line="219" w:lineRule="auto"/>
        <w:ind w:left="480"/>
        <w:rPr>
          <w:rFonts w:ascii="宋体" w:hAnsi="宋体" w:eastAsia="宋体" w:cs="宋体"/>
          <w:sz w:val="24"/>
          <w:szCs w:val="24"/>
          <w:highlight w:val="none"/>
        </w:rPr>
      </w:pPr>
      <w:r>
        <w:rPr>
          <w:rFonts w:ascii="宋体" w:hAnsi="宋体" w:eastAsia="宋体" w:cs="宋体"/>
          <w:sz w:val="24"/>
          <w:szCs w:val="24"/>
          <w:highlight w:val="none"/>
        </w:rPr>
        <w:t>4.3.1 在投标截止时间前，投标人可以修改或撤</w:t>
      </w:r>
      <w:r>
        <w:rPr>
          <w:rFonts w:ascii="宋体" w:hAnsi="宋体" w:eastAsia="宋体" w:cs="宋体"/>
          <w:spacing w:val="-1"/>
          <w:sz w:val="24"/>
          <w:szCs w:val="24"/>
          <w:highlight w:val="none"/>
        </w:rPr>
        <w:t>回已递交的投标文件。</w:t>
      </w:r>
    </w:p>
    <w:p w14:paraId="77CB36F5">
      <w:pPr>
        <w:spacing w:before="184" w:line="312" w:lineRule="auto"/>
        <w:ind w:right="80" w:firstLine="480"/>
        <w:rPr>
          <w:rFonts w:ascii="宋体" w:hAnsi="宋体" w:eastAsia="宋体" w:cs="宋体"/>
          <w:sz w:val="24"/>
          <w:szCs w:val="24"/>
          <w:highlight w:val="none"/>
        </w:rPr>
      </w:pPr>
      <w:r>
        <w:rPr>
          <w:rFonts w:ascii="宋体" w:hAnsi="宋体" w:eastAsia="宋体" w:cs="宋体"/>
          <w:spacing w:val="-1"/>
          <w:sz w:val="24"/>
          <w:szCs w:val="24"/>
          <w:highlight w:val="none"/>
        </w:rPr>
        <w:t>4.3.2 投标人修改已递交投标文件时，应先在电子平台对原投标文件进行撤回操作，修改完成后再重新上传已修改的投标文件，交易平台将完整记录投标人的撤</w:t>
      </w:r>
      <w:r>
        <w:rPr>
          <w:rFonts w:ascii="宋体" w:hAnsi="宋体" w:eastAsia="宋体" w:cs="宋体"/>
          <w:spacing w:val="-2"/>
          <w:sz w:val="24"/>
          <w:szCs w:val="24"/>
          <w:highlight w:val="none"/>
        </w:rPr>
        <w:t>回修改情况。</w:t>
      </w:r>
    </w:p>
    <w:p w14:paraId="1605A206">
      <w:pPr>
        <w:spacing w:before="180" w:line="290" w:lineRule="auto"/>
        <w:ind w:firstLine="479"/>
        <w:rPr>
          <w:rFonts w:ascii="宋体" w:hAnsi="宋体" w:eastAsia="宋体" w:cs="宋体"/>
          <w:sz w:val="24"/>
          <w:szCs w:val="24"/>
          <w:highlight w:val="none"/>
        </w:rPr>
      </w:pPr>
      <w:r>
        <w:rPr>
          <w:rFonts w:ascii="宋体" w:hAnsi="宋体" w:eastAsia="宋体" w:cs="宋体"/>
          <w:spacing w:val="-5"/>
          <w:sz w:val="24"/>
          <w:szCs w:val="24"/>
          <w:highlight w:val="none"/>
        </w:rPr>
        <w:t>4.3.3 修改的内容为投标文件的组成部分。修改的投标文件应按照本</w:t>
      </w:r>
      <w:r>
        <w:rPr>
          <w:rFonts w:ascii="宋体" w:hAnsi="宋体" w:eastAsia="宋体" w:cs="宋体"/>
          <w:spacing w:val="-6"/>
          <w:sz w:val="24"/>
          <w:szCs w:val="24"/>
          <w:highlight w:val="none"/>
        </w:rPr>
        <w:t>章第</w:t>
      </w:r>
      <w:r>
        <w:rPr>
          <w:rFonts w:ascii="宋体" w:hAnsi="宋体" w:eastAsia="宋体" w:cs="宋体"/>
          <w:spacing w:val="-56"/>
          <w:sz w:val="24"/>
          <w:szCs w:val="24"/>
          <w:highlight w:val="none"/>
        </w:rPr>
        <w:t xml:space="preserve"> </w:t>
      </w:r>
      <w:r>
        <w:rPr>
          <w:rFonts w:ascii="宋体" w:hAnsi="宋体" w:eastAsia="宋体" w:cs="宋体"/>
          <w:spacing w:val="-6"/>
          <w:sz w:val="24"/>
          <w:szCs w:val="24"/>
          <w:highlight w:val="none"/>
        </w:rPr>
        <w:t>3</w:t>
      </w:r>
      <w:r>
        <w:rPr>
          <w:rFonts w:ascii="宋体" w:hAnsi="宋体" w:eastAsia="宋体" w:cs="宋体"/>
          <w:spacing w:val="-58"/>
          <w:sz w:val="24"/>
          <w:szCs w:val="24"/>
          <w:highlight w:val="none"/>
        </w:rPr>
        <w:t xml:space="preserve"> </w:t>
      </w:r>
      <w:r>
        <w:rPr>
          <w:rFonts w:ascii="宋体" w:hAnsi="宋体" w:eastAsia="宋体" w:cs="宋体"/>
          <w:spacing w:val="-6"/>
          <w:sz w:val="24"/>
          <w:szCs w:val="24"/>
          <w:highlight w:val="none"/>
        </w:rPr>
        <w:t>条、</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第</w:t>
      </w:r>
      <w:r>
        <w:rPr>
          <w:rFonts w:ascii="宋体" w:hAnsi="宋体" w:eastAsia="宋体" w:cs="宋体"/>
          <w:spacing w:val="-44"/>
          <w:sz w:val="24"/>
          <w:szCs w:val="24"/>
          <w:highlight w:val="none"/>
        </w:rPr>
        <w:t xml:space="preserve"> </w:t>
      </w:r>
      <w:r>
        <w:rPr>
          <w:rFonts w:ascii="宋体" w:hAnsi="宋体" w:eastAsia="宋体" w:cs="宋体"/>
          <w:spacing w:val="-2"/>
          <w:sz w:val="24"/>
          <w:szCs w:val="24"/>
          <w:highlight w:val="none"/>
        </w:rPr>
        <w:t>4</w:t>
      </w:r>
      <w:r>
        <w:rPr>
          <w:rFonts w:ascii="宋体" w:hAnsi="宋体" w:eastAsia="宋体" w:cs="宋体"/>
          <w:spacing w:val="-49"/>
          <w:sz w:val="24"/>
          <w:szCs w:val="24"/>
          <w:highlight w:val="none"/>
        </w:rPr>
        <w:t xml:space="preserve"> </w:t>
      </w:r>
      <w:r>
        <w:rPr>
          <w:rFonts w:ascii="宋体" w:hAnsi="宋体" w:eastAsia="宋体" w:cs="宋体"/>
          <w:spacing w:val="-2"/>
          <w:sz w:val="24"/>
          <w:szCs w:val="24"/>
          <w:highlight w:val="none"/>
        </w:rPr>
        <w:t>条规定进行编制、密封、标记和递交。</w:t>
      </w:r>
    </w:p>
    <w:p w14:paraId="16F25240">
      <w:pPr>
        <w:spacing w:before="183" w:line="219" w:lineRule="auto"/>
        <w:ind w:left="480"/>
        <w:rPr>
          <w:rFonts w:ascii="宋体" w:hAnsi="宋体" w:eastAsia="宋体" w:cs="宋体"/>
          <w:sz w:val="24"/>
          <w:szCs w:val="24"/>
          <w:highlight w:val="none"/>
        </w:rPr>
      </w:pPr>
      <w:r>
        <w:rPr>
          <w:rFonts w:ascii="宋体" w:hAnsi="宋体" w:eastAsia="宋体" w:cs="宋体"/>
          <w:b/>
          <w:bCs/>
          <w:spacing w:val="-3"/>
          <w:sz w:val="24"/>
          <w:szCs w:val="24"/>
          <w:highlight w:val="none"/>
        </w:rPr>
        <w:t>4.4</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投标文件的拒收情形</w:t>
      </w:r>
    </w:p>
    <w:p w14:paraId="273DCB35">
      <w:pPr>
        <w:spacing w:before="180" w:line="219" w:lineRule="auto"/>
        <w:ind w:left="483"/>
        <w:rPr>
          <w:rFonts w:ascii="宋体" w:hAnsi="宋体" w:eastAsia="宋体" w:cs="宋体"/>
          <w:sz w:val="24"/>
          <w:szCs w:val="24"/>
          <w:highlight w:val="none"/>
        </w:rPr>
      </w:pPr>
      <w:r>
        <w:rPr>
          <w:rFonts w:ascii="宋体" w:hAnsi="宋体" w:eastAsia="宋体" w:cs="宋体"/>
          <w:spacing w:val="-2"/>
          <w:sz w:val="24"/>
          <w:szCs w:val="24"/>
          <w:highlight w:val="none"/>
        </w:rPr>
        <w:t>详见投标人须知前附表。</w:t>
      </w:r>
    </w:p>
    <w:p w14:paraId="17D9250C">
      <w:pPr>
        <w:spacing w:before="304" w:line="220" w:lineRule="auto"/>
        <w:ind w:left="485"/>
        <w:rPr>
          <w:rFonts w:ascii="宋体" w:hAnsi="宋体" w:eastAsia="宋体" w:cs="宋体"/>
          <w:sz w:val="24"/>
          <w:szCs w:val="24"/>
          <w:highlight w:val="none"/>
        </w:rPr>
      </w:pPr>
      <w:r>
        <w:rPr>
          <w:rFonts w:ascii="宋体" w:hAnsi="宋体" w:eastAsia="宋体" w:cs="宋体"/>
          <w:b/>
          <w:bCs/>
          <w:spacing w:val="-11"/>
          <w:sz w:val="24"/>
          <w:szCs w:val="24"/>
          <w:highlight w:val="none"/>
        </w:rPr>
        <w:t>5</w:t>
      </w:r>
      <w:r>
        <w:rPr>
          <w:rFonts w:ascii="宋体" w:hAnsi="宋体" w:eastAsia="宋体" w:cs="宋体"/>
          <w:spacing w:val="5"/>
          <w:sz w:val="24"/>
          <w:szCs w:val="24"/>
          <w:highlight w:val="none"/>
        </w:rPr>
        <w:t xml:space="preserve">  </w:t>
      </w:r>
      <w:r>
        <w:rPr>
          <w:rFonts w:ascii="宋体" w:hAnsi="宋体" w:eastAsia="宋体" w:cs="宋体"/>
          <w:b/>
          <w:bCs/>
          <w:spacing w:val="-11"/>
          <w:sz w:val="24"/>
          <w:szCs w:val="24"/>
          <w:highlight w:val="none"/>
        </w:rPr>
        <w:t>开标</w:t>
      </w:r>
    </w:p>
    <w:p w14:paraId="2C7F6061">
      <w:pPr>
        <w:spacing w:before="179" w:line="219" w:lineRule="auto"/>
        <w:ind w:left="485"/>
        <w:rPr>
          <w:rFonts w:ascii="宋体" w:hAnsi="宋体" w:eastAsia="宋体" w:cs="宋体"/>
          <w:sz w:val="24"/>
          <w:szCs w:val="24"/>
          <w:highlight w:val="none"/>
        </w:rPr>
      </w:pPr>
      <w:r>
        <w:rPr>
          <w:rFonts w:ascii="宋体" w:hAnsi="宋体" w:eastAsia="宋体" w:cs="宋体"/>
          <w:b/>
          <w:bCs/>
          <w:spacing w:val="-3"/>
          <w:sz w:val="24"/>
          <w:szCs w:val="24"/>
          <w:highlight w:val="none"/>
        </w:rPr>
        <w:t>5.1</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开标时间和地点、参加开标会议的要求</w:t>
      </w:r>
    </w:p>
    <w:p w14:paraId="756DC5EB">
      <w:pPr>
        <w:spacing w:before="184" w:line="359" w:lineRule="auto"/>
        <w:ind w:left="1" w:right="80" w:firstLine="480"/>
        <w:rPr>
          <w:rFonts w:ascii="宋体" w:hAnsi="宋体" w:eastAsia="宋体" w:cs="宋体"/>
          <w:sz w:val="24"/>
          <w:szCs w:val="24"/>
          <w:highlight w:val="none"/>
        </w:rPr>
      </w:pPr>
      <w:r>
        <w:rPr>
          <w:rFonts w:ascii="宋体" w:hAnsi="宋体" w:eastAsia="宋体" w:cs="宋体"/>
          <w:spacing w:val="-1"/>
          <w:sz w:val="24"/>
          <w:szCs w:val="24"/>
          <w:highlight w:val="none"/>
        </w:rPr>
        <w:t>招标人在招标公告的投标文件递交截止时间（开标时间）和投标人须知前附表规定的地点公开开标，参加开标会议的要求见投标人须知前附表。</w:t>
      </w:r>
    </w:p>
    <w:p w14:paraId="6A97BCCA">
      <w:pPr>
        <w:spacing w:line="220" w:lineRule="auto"/>
        <w:ind w:left="485"/>
        <w:rPr>
          <w:rFonts w:ascii="宋体" w:hAnsi="宋体" w:eastAsia="宋体" w:cs="宋体"/>
          <w:sz w:val="24"/>
          <w:szCs w:val="24"/>
          <w:highlight w:val="none"/>
        </w:rPr>
      </w:pPr>
      <w:r>
        <w:rPr>
          <w:rFonts w:ascii="宋体" w:hAnsi="宋体" w:eastAsia="宋体" w:cs="宋体"/>
          <w:b/>
          <w:bCs/>
          <w:spacing w:val="-4"/>
          <w:sz w:val="24"/>
          <w:szCs w:val="24"/>
          <w:highlight w:val="none"/>
        </w:rPr>
        <w:t>5.2</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开标程序</w:t>
      </w:r>
    </w:p>
    <w:p w14:paraId="33C2C6F0">
      <w:pPr>
        <w:spacing w:before="179" w:line="219" w:lineRule="auto"/>
        <w:ind w:left="481"/>
        <w:rPr>
          <w:rFonts w:ascii="宋体" w:hAnsi="宋体" w:eastAsia="宋体" w:cs="宋体"/>
          <w:sz w:val="24"/>
          <w:szCs w:val="24"/>
          <w:highlight w:val="none"/>
        </w:rPr>
      </w:pPr>
      <w:r>
        <w:rPr>
          <w:rFonts w:ascii="宋体" w:hAnsi="宋体" w:eastAsia="宋体" w:cs="宋体"/>
          <w:spacing w:val="-1"/>
          <w:sz w:val="24"/>
          <w:szCs w:val="24"/>
          <w:highlight w:val="none"/>
        </w:rPr>
        <w:t>开标程序：见投标人须知前附表。</w:t>
      </w:r>
    </w:p>
    <w:p w14:paraId="1655E143">
      <w:pPr>
        <w:spacing w:before="184" w:line="219" w:lineRule="auto"/>
        <w:ind w:left="485"/>
        <w:rPr>
          <w:rFonts w:ascii="宋体" w:hAnsi="宋体" w:eastAsia="宋体" w:cs="宋体"/>
          <w:sz w:val="24"/>
          <w:szCs w:val="24"/>
          <w:highlight w:val="none"/>
        </w:rPr>
      </w:pPr>
      <w:r>
        <w:rPr>
          <w:rFonts w:ascii="宋体" w:hAnsi="宋体" w:eastAsia="宋体" w:cs="宋体"/>
          <w:b/>
          <w:bCs/>
          <w:spacing w:val="-4"/>
          <w:sz w:val="24"/>
          <w:szCs w:val="24"/>
          <w:highlight w:val="none"/>
        </w:rPr>
        <w:t>5.3</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开标异议</w:t>
      </w:r>
    </w:p>
    <w:p w14:paraId="009F9FA0">
      <w:pPr>
        <w:spacing w:before="181" w:line="363" w:lineRule="auto"/>
        <w:ind w:right="80" w:firstLine="483"/>
        <w:rPr>
          <w:rFonts w:ascii="宋体" w:hAnsi="宋体" w:eastAsia="宋体" w:cs="宋体"/>
          <w:sz w:val="24"/>
          <w:szCs w:val="24"/>
          <w:highlight w:val="none"/>
        </w:rPr>
      </w:pPr>
      <w:r>
        <w:rPr>
          <w:rFonts w:ascii="宋体" w:hAnsi="宋体" w:eastAsia="宋体" w:cs="宋体"/>
          <w:spacing w:val="-1"/>
          <w:sz w:val="24"/>
          <w:szCs w:val="24"/>
          <w:highlight w:val="none"/>
        </w:rPr>
        <w:t>投标人对开标有异议的，应当在开标现场提出，招标人当场作出答复，并制作</w:t>
      </w:r>
      <w:r>
        <w:rPr>
          <w:rFonts w:ascii="宋体" w:hAnsi="宋体" w:eastAsia="宋体" w:cs="宋体"/>
          <w:spacing w:val="-3"/>
          <w:sz w:val="24"/>
          <w:szCs w:val="24"/>
          <w:highlight w:val="none"/>
        </w:rPr>
        <w:t>记录。</w:t>
      </w:r>
    </w:p>
    <w:p w14:paraId="70121657">
      <w:pPr>
        <w:spacing w:before="112" w:line="220" w:lineRule="auto"/>
        <w:ind w:left="482"/>
        <w:rPr>
          <w:rFonts w:ascii="宋体" w:hAnsi="宋体" w:eastAsia="宋体" w:cs="宋体"/>
          <w:sz w:val="24"/>
          <w:szCs w:val="24"/>
          <w:highlight w:val="none"/>
        </w:rPr>
      </w:pPr>
      <w:r>
        <w:rPr>
          <w:rFonts w:ascii="宋体" w:hAnsi="宋体" w:eastAsia="宋体" w:cs="宋体"/>
          <w:b/>
          <w:bCs/>
          <w:spacing w:val="-10"/>
          <w:sz w:val="24"/>
          <w:szCs w:val="24"/>
          <w:highlight w:val="none"/>
        </w:rPr>
        <w:t>6</w:t>
      </w:r>
      <w:r>
        <w:rPr>
          <w:rFonts w:ascii="宋体" w:hAnsi="宋体" w:eastAsia="宋体" w:cs="宋体"/>
          <w:spacing w:val="5"/>
          <w:sz w:val="24"/>
          <w:szCs w:val="24"/>
          <w:highlight w:val="none"/>
        </w:rPr>
        <w:t xml:space="preserve">  </w:t>
      </w:r>
      <w:r>
        <w:rPr>
          <w:rFonts w:ascii="宋体" w:hAnsi="宋体" w:eastAsia="宋体" w:cs="宋体"/>
          <w:b/>
          <w:bCs/>
          <w:spacing w:val="-10"/>
          <w:sz w:val="24"/>
          <w:szCs w:val="24"/>
          <w:highlight w:val="none"/>
        </w:rPr>
        <w:t>评标</w:t>
      </w:r>
    </w:p>
    <w:p w14:paraId="7E060F39">
      <w:pPr>
        <w:spacing w:before="179" w:line="219" w:lineRule="auto"/>
        <w:ind w:left="482"/>
        <w:rPr>
          <w:rFonts w:ascii="宋体" w:hAnsi="宋体" w:eastAsia="宋体" w:cs="宋体"/>
          <w:sz w:val="24"/>
          <w:szCs w:val="24"/>
          <w:highlight w:val="none"/>
        </w:rPr>
      </w:pPr>
      <w:r>
        <w:rPr>
          <w:rFonts w:ascii="宋体" w:hAnsi="宋体" w:eastAsia="宋体" w:cs="宋体"/>
          <w:b/>
          <w:bCs/>
          <w:spacing w:val="-3"/>
          <w:sz w:val="24"/>
          <w:szCs w:val="24"/>
          <w:highlight w:val="none"/>
        </w:rPr>
        <w:t>6.1</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评标委员会</w:t>
      </w:r>
    </w:p>
    <w:p w14:paraId="1AC76449">
      <w:pPr>
        <w:spacing w:before="182" w:line="289" w:lineRule="auto"/>
        <w:ind w:left="1" w:right="80" w:firstLine="480"/>
        <w:rPr>
          <w:rFonts w:ascii="宋体" w:hAnsi="宋体" w:eastAsia="宋体" w:cs="宋体"/>
          <w:sz w:val="24"/>
          <w:szCs w:val="24"/>
          <w:highlight w:val="none"/>
        </w:rPr>
      </w:pPr>
      <w:r>
        <w:rPr>
          <w:rFonts w:ascii="宋体" w:hAnsi="宋体" w:eastAsia="宋体" w:cs="宋体"/>
          <w:spacing w:val="2"/>
          <w:sz w:val="24"/>
          <w:szCs w:val="24"/>
          <w:highlight w:val="none"/>
        </w:rPr>
        <w:t>6.1.1  评标由招标人依法组建的评标委员会负责。评标委员会成员人数以及</w:t>
      </w:r>
      <w:r>
        <w:rPr>
          <w:rFonts w:ascii="宋体" w:hAnsi="宋体" w:eastAsia="宋体" w:cs="宋体"/>
          <w:spacing w:val="-1"/>
          <w:sz w:val="24"/>
          <w:szCs w:val="24"/>
          <w:highlight w:val="none"/>
        </w:rPr>
        <w:t>技术、经济等方面专家的确定方式见投标人须知前附表。</w:t>
      </w:r>
    </w:p>
    <w:p w14:paraId="3AD0DB71">
      <w:pPr>
        <w:spacing w:before="181" w:line="219" w:lineRule="auto"/>
        <w:ind w:left="482"/>
        <w:rPr>
          <w:rFonts w:ascii="宋体" w:hAnsi="宋体" w:eastAsia="宋体" w:cs="宋体"/>
          <w:spacing w:val="-1"/>
          <w:sz w:val="24"/>
          <w:szCs w:val="24"/>
          <w:highlight w:val="none"/>
        </w:rPr>
      </w:pPr>
      <w:r>
        <w:rPr>
          <w:rFonts w:ascii="宋体" w:hAnsi="宋体" w:eastAsia="宋体" w:cs="宋体"/>
          <w:spacing w:val="-1"/>
          <w:sz w:val="24"/>
          <w:szCs w:val="24"/>
          <w:highlight w:val="none"/>
        </w:rPr>
        <w:t>6.1.2  评标委员会成员有下列情形之一的，应当回避：</w:t>
      </w:r>
    </w:p>
    <w:p w14:paraId="3817C6F1">
      <w:pPr>
        <w:spacing w:before="181" w:line="219" w:lineRule="auto"/>
        <w:ind w:left="482"/>
        <w:rPr>
          <w:rFonts w:ascii="宋体" w:hAnsi="宋体" w:eastAsia="宋体" w:cs="宋体"/>
          <w:sz w:val="24"/>
          <w:szCs w:val="24"/>
          <w:highlight w:val="none"/>
        </w:rPr>
      </w:pPr>
      <w:r>
        <w:rPr>
          <w:rFonts w:ascii="宋体" w:hAnsi="宋体" w:eastAsia="宋体" w:cs="宋体"/>
          <w:spacing w:val="-1"/>
          <w:sz w:val="24"/>
          <w:szCs w:val="24"/>
          <w:highlight w:val="none"/>
        </w:rPr>
        <w:t>（1）投标人或投标人的主要负责人的近亲属；</w:t>
      </w:r>
    </w:p>
    <w:p w14:paraId="2F5B27DF">
      <w:pPr>
        <w:spacing w:before="183" w:line="219"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（2）项目主管部门或者行政监督部门的人员；</w:t>
      </w:r>
    </w:p>
    <w:p w14:paraId="72F7CEB7">
      <w:pPr>
        <w:spacing w:before="180" w:line="220"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（3）与投标人有经济利益关系，可能影响对投标公正评审的；</w:t>
      </w:r>
    </w:p>
    <w:p w14:paraId="5F8267D0">
      <w:pPr>
        <w:spacing w:before="182" w:line="289" w:lineRule="auto"/>
        <w:ind w:left="4" w:right="61" w:firstLine="487"/>
        <w:rPr>
          <w:rFonts w:ascii="宋体" w:hAnsi="宋体" w:eastAsia="宋体" w:cs="宋体"/>
          <w:sz w:val="24"/>
          <w:szCs w:val="24"/>
          <w:highlight w:val="none"/>
        </w:rPr>
      </w:pPr>
      <w:r>
        <w:rPr>
          <w:rFonts w:ascii="宋体" w:hAnsi="宋体" w:eastAsia="宋体" w:cs="宋体"/>
          <w:spacing w:val="2"/>
          <w:sz w:val="24"/>
          <w:szCs w:val="24"/>
          <w:highlight w:val="none"/>
        </w:rPr>
        <w:t>（4）曾因在招标、评标以及其他与招标投标有关活动中从事违法行为而受过</w:t>
      </w:r>
      <w:r>
        <w:rPr>
          <w:rFonts w:ascii="宋体" w:hAnsi="宋体" w:eastAsia="宋体" w:cs="宋体"/>
          <w:spacing w:val="-2"/>
          <w:sz w:val="24"/>
          <w:szCs w:val="24"/>
          <w:highlight w:val="none"/>
        </w:rPr>
        <w:t>行政处罚或刑事处罚的。</w:t>
      </w:r>
    </w:p>
    <w:p w14:paraId="01527EFE">
      <w:pPr>
        <w:spacing w:before="182" w:line="220" w:lineRule="auto"/>
        <w:ind w:left="482"/>
        <w:rPr>
          <w:rFonts w:ascii="宋体" w:hAnsi="宋体" w:eastAsia="宋体" w:cs="宋体"/>
          <w:sz w:val="24"/>
          <w:szCs w:val="24"/>
          <w:highlight w:val="none"/>
        </w:rPr>
      </w:pPr>
      <w:r>
        <w:rPr>
          <w:rFonts w:ascii="宋体" w:hAnsi="宋体" w:eastAsia="宋体" w:cs="宋体"/>
          <w:b/>
          <w:bCs/>
          <w:spacing w:val="-3"/>
          <w:sz w:val="24"/>
          <w:szCs w:val="24"/>
          <w:highlight w:val="none"/>
        </w:rPr>
        <w:t>6.2</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评标原则</w:t>
      </w:r>
    </w:p>
    <w:p w14:paraId="7FD91B6C">
      <w:pPr>
        <w:spacing w:before="179"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评标活动遵循公平、公正、科学和择优的原则。</w:t>
      </w:r>
    </w:p>
    <w:p w14:paraId="1D1D0B15">
      <w:pPr>
        <w:spacing w:before="183" w:line="220" w:lineRule="auto"/>
        <w:ind w:left="482"/>
        <w:rPr>
          <w:rFonts w:ascii="宋体" w:hAnsi="宋体" w:eastAsia="宋体" w:cs="宋体"/>
          <w:sz w:val="24"/>
          <w:szCs w:val="24"/>
          <w:highlight w:val="none"/>
        </w:rPr>
      </w:pPr>
      <w:r>
        <w:rPr>
          <w:rFonts w:ascii="宋体" w:hAnsi="宋体" w:eastAsia="宋体" w:cs="宋体"/>
          <w:b/>
          <w:bCs/>
          <w:spacing w:val="-3"/>
          <w:sz w:val="24"/>
          <w:szCs w:val="24"/>
          <w:highlight w:val="none"/>
        </w:rPr>
        <w:t>6.3</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评标方法</w:t>
      </w:r>
    </w:p>
    <w:p w14:paraId="3E4545EC">
      <w:pPr>
        <w:spacing w:before="181" w:line="359" w:lineRule="auto"/>
        <w:ind w:left="1" w:firstLine="478"/>
        <w:jc w:val="both"/>
        <w:rPr>
          <w:rFonts w:ascii="宋体" w:hAnsi="宋体" w:eastAsia="宋体" w:cs="宋体"/>
          <w:sz w:val="24"/>
          <w:szCs w:val="24"/>
          <w:highlight w:val="none"/>
        </w:rPr>
      </w:pPr>
      <w:r>
        <w:rPr>
          <w:rFonts w:ascii="宋体" w:hAnsi="宋体" w:eastAsia="宋体" w:cs="宋体"/>
          <w:spacing w:val="-1"/>
          <w:sz w:val="24"/>
          <w:szCs w:val="24"/>
          <w:highlight w:val="none"/>
        </w:rPr>
        <w:t>评标方法见投标人须知前附表，评标委员会按照招标文件规定的评标标准和方</w:t>
      </w:r>
      <w:r>
        <w:rPr>
          <w:rFonts w:ascii="宋体" w:hAnsi="宋体" w:eastAsia="宋体" w:cs="宋体"/>
          <w:spacing w:val="-6"/>
          <w:sz w:val="24"/>
          <w:szCs w:val="24"/>
          <w:highlight w:val="none"/>
        </w:rPr>
        <w:t>法，客观、公正地对投标文件提出评审意见。招标文件没有规定的评标标准和方法，</w:t>
      </w:r>
      <w:r>
        <w:rPr>
          <w:rFonts w:ascii="宋体" w:hAnsi="宋体" w:eastAsia="宋体" w:cs="宋体"/>
          <w:spacing w:val="-2"/>
          <w:sz w:val="24"/>
          <w:szCs w:val="24"/>
          <w:highlight w:val="none"/>
        </w:rPr>
        <w:t>不作为评标依据。</w:t>
      </w:r>
    </w:p>
    <w:p w14:paraId="7516868F">
      <w:pPr>
        <w:spacing w:before="1" w:line="219" w:lineRule="auto"/>
        <w:ind w:left="482"/>
        <w:rPr>
          <w:rFonts w:ascii="宋体" w:hAnsi="宋体" w:eastAsia="宋体" w:cs="宋体"/>
          <w:sz w:val="24"/>
          <w:szCs w:val="24"/>
          <w:highlight w:val="none"/>
        </w:rPr>
      </w:pPr>
      <w:r>
        <w:rPr>
          <w:rFonts w:ascii="宋体" w:hAnsi="宋体" w:eastAsia="宋体" w:cs="宋体"/>
          <w:b/>
          <w:bCs/>
          <w:spacing w:val="-7"/>
          <w:sz w:val="24"/>
          <w:szCs w:val="24"/>
          <w:highlight w:val="none"/>
        </w:rPr>
        <w:t>6.4</w:t>
      </w:r>
      <w:r>
        <w:rPr>
          <w:rFonts w:ascii="宋体" w:hAnsi="宋体" w:eastAsia="宋体" w:cs="宋体"/>
          <w:spacing w:val="19"/>
          <w:sz w:val="24"/>
          <w:szCs w:val="24"/>
          <w:highlight w:val="none"/>
        </w:rPr>
        <w:t xml:space="preserve">  </w:t>
      </w:r>
      <w:r>
        <w:rPr>
          <w:rFonts w:ascii="宋体" w:hAnsi="宋体" w:eastAsia="宋体" w:cs="宋体"/>
          <w:b/>
          <w:bCs/>
          <w:spacing w:val="-7"/>
          <w:sz w:val="24"/>
          <w:szCs w:val="24"/>
          <w:highlight w:val="none"/>
        </w:rPr>
        <w:t>中标候选人公示</w:t>
      </w:r>
    </w:p>
    <w:p w14:paraId="5D36460C">
      <w:pPr>
        <w:spacing w:before="182" w:line="360" w:lineRule="auto"/>
        <w:ind w:left="5" w:right="61" w:firstLine="476"/>
        <w:rPr>
          <w:rFonts w:ascii="宋体" w:hAnsi="宋体" w:eastAsia="宋体" w:cs="宋体"/>
          <w:sz w:val="24"/>
          <w:szCs w:val="24"/>
          <w:highlight w:val="none"/>
        </w:rPr>
      </w:pPr>
      <w:r>
        <w:rPr>
          <w:rFonts w:ascii="宋体" w:hAnsi="宋体" w:eastAsia="宋体" w:cs="宋体"/>
          <w:spacing w:val="-4"/>
          <w:sz w:val="24"/>
          <w:szCs w:val="24"/>
          <w:highlight w:val="none"/>
        </w:rPr>
        <w:t>招标人自收到评标报告之日起</w:t>
      </w:r>
      <w:r>
        <w:rPr>
          <w:rFonts w:ascii="宋体" w:hAnsi="宋体" w:eastAsia="宋体" w:cs="宋体"/>
          <w:spacing w:val="-35"/>
          <w:sz w:val="24"/>
          <w:szCs w:val="24"/>
          <w:highlight w:val="none"/>
        </w:rPr>
        <w:t xml:space="preserve"> </w:t>
      </w:r>
      <w:r>
        <w:rPr>
          <w:rFonts w:ascii="宋体" w:hAnsi="宋体" w:eastAsia="宋体" w:cs="宋体"/>
          <w:spacing w:val="-4"/>
          <w:sz w:val="24"/>
          <w:szCs w:val="24"/>
          <w:highlight w:val="none"/>
        </w:rPr>
        <w:t>3 日内公示中标候选人，公示期不少于</w:t>
      </w:r>
      <w:r>
        <w:rPr>
          <w:rFonts w:ascii="宋体" w:hAnsi="宋体" w:eastAsia="宋体" w:cs="宋体"/>
          <w:spacing w:val="-45"/>
          <w:sz w:val="24"/>
          <w:szCs w:val="24"/>
          <w:highlight w:val="none"/>
        </w:rPr>
        <w:t xml:space="preserve"> </w:t>
      </w:r>
      <w:r>
        <w:rPr>
          <w:rFonts w:ascii="宋体" w:hAnsi="宋体" w:eastAsia="宋体" w:cs="宋体"/>
          <w:spacing w:val="-4"/>
          <w:sz w:val="24"/>
          <w:szCs w:val="24"/>
          <w:highlight w:val="none"/>
        </w:rPr>
        <w:t>3</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个日历</w:t>
      </w:r>
      <w:r>
        <w:rPr>
          <w:rFonts w:ascii="宋体" w:hAnsi="宋体" w:eastAsia="宋体" w:cs="宋体"/>
          <w:spacing w:val="-1"/>
          <w:sz w:val="24"/>
          <w:szCs w:val="24"/>
          <w:highlight w:val="none"/>
        </w:rPr>
        <w:t>天，公示媒介详见投标人须知前附表。</w:t>
      </w:r>
    </w:p>
    <w:p w14:paraId="1CF63485">
      <w:pPr>
        <w:spacing w:before="118" w:line="221" w:lineRule="auto"/>
        <w:ind w:left="486"/>
        <w:rPr>
          <w:rFonts w:ascii="宋体" w:hAnsi="宋体" w:eastAsia="宋体" w:cs="宋体"/>
          <w:sz w:val="24"/>
          <w:szCs w:val="24"/>
          <w:highlight w:val="none"/>
        </w:rPr>
      </w:pPr>
      <w:r>
        <w:rPr>
          <w:rFonts w:ascii="宋体" w:hAnsi="宋体" w:eastAsia="宋体" w:cs="宋体"/>
          <w:b/>
          <w:bCs/>
          <w:spacing w:val="-8"/>
          <w:sz w:val="24"/>
          <w:szCs w:val="24"/>
          <w:highlight w:val="none"/>
        </w:rPr>
        <w:t>7</w:t>
      </w:r>
      <w:r>
        <w:rPr>
          <w:rFonts w:ascii="宋体" w:hAnsi="宋体" w:eastAsia="宋体" w:cs="宋体"/>
          <w:spacing w:val="6"/>
          <w:sz w:val="24"/>
          <w:szCs w:val="24"/>
          <w:highlight w:val="none"/>
        </w:rPr>
        <w:t xml:space="preserve">  </w:t>
      </w:r>
      <w:r>
        <w:rPr>
          <w:rFonts w:ascii="宋体" w:hAnsi="宋体" w:eastAsia="宋体" w:cs="宋体"/>
          <w:b/>
          <w:bCs/>
          <w:spacing w:val="-8"/>
          <w:sz w:val="24"/>
          <w:szCs w:val="24"/>
          <w:highlight w:val="none"/>
        </w:rPr>
        <w:t>合同授予</w:t>
      </w:r>
    </w:p>
    <w:p w14:paraId="6DCAA3AF">
      <w:pPr>
        <w:spacing w:before="178" w:line="218" w:lineRule="auto"/>
        <w:ind w:left="490"/>
        <w:rPr>
          <w:rFonts w:ascii="宋体" w:hAnsi="宋体" w:eastAsia="宋体" w:cs="宋体"/>
          <w:sz w:val="24"/>
          <w:szCs w:val="24"/>
          <w:highlight w:val="none"/>
        </w:rPr>
      </w:pPr>
      <w:r>
        <w:rPr>
          <w:rFonts w:ascii="MS Gothic" w:hAnsi="MS Gothic" w:eastAsia="MS Gothic" w:cs="MS Gothic"/>
          <w:b/>
          <w:bCs/>
          <w:spacing w:val="-3"/>
          <w:sz w:val="24"/>
          <w:szCs w:val="24"/>
          <w:highlight w:val="none"/>
        </w:rPr>
        <w:t>☑</w:t>
      </w:r>
      <w:r>
        <w:rPr>
          <w:rFonts w:ascii="宋体" w:hAnsi="宋体" w:eastAsia="宋体" w:cs="宋体"/>
          <w:b/>
          <w:bCs/>
          <w:spacing w:val="-3"/>
          <w:sz w:val="24"/>
          <w:szCs w:val="24"/>
          <w:highlight w:val="none"/>
        </w:rPr>
        <w:t>7.1</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定标方式（综合评估法）</w:t>
      </w:r>
    </w:p>
    <w:p w14:paraId="3CDFAD4B">
      <w:pPr>
        <w:spacing w:before="184" w:line="359" w:lineRule="auto"/>
        <w:ind w:right="61" w:firstLine="495"/>
        <w:rPr>
          <w:rFonts w:ascii="宋体" w:hAnsi="宋体" w:eastAsia="宋体" w:cs="宋体"/>
          <w:sz w:val="24"/>
          <w:szCs w:val="24"/>
          <w:highlight w:val="none"/>
        </w:rPr>
      </w:pPr>
      <w:r>
        <w:rPr>
          <w:rFonts w:ascii="宋体" w:hAnsi="宋体" w:eastAsia="宋体" w:cs="宋体"/>
          <w:spacing w:val="-1"/>
          <w:sz w:val="24"/>
          <w:szCs w:val="24"/>
          <w:highlight w:val="none"/>
        </w:rPr>
        <w:t>除投标人须知前附表规定评标委员会直接确定中标人外</w:t>
      </w:r>
      <w:r>
        <w:rPr>
          <w:rFonts w:ascii="宋体" w:hAnsi="宋体" w:eastAsia="宋体" w:cs="宋体"/>
          <w:spacing w:val="-2"/>
          <w:sz w:val="24"/>
          <w:szCs w:val="24"/>
          <w:highlight w:val="none"/>
        </w:rPr>
        <w:t>，招标人依据评标委员</w:t>
      </w:r>
      <w:r>
        <w:rPr>
          <w:rFonts w:ascii="宋体" w:hAnsi="宋体" w:eastAsia="宋体" w:cs="宋体"/>
          <w:spacing w:val="-1"/>
          <w:sz w:val="24"/>
          <w:szCs w:val="24"/>
          <w:highlight w:val="none"/>
        </w:rPr>
        <w:t>会推荐的中标候选人确定中标人，评标委员会推荐中标候选人的人数及定标方式见投标人须知前附表。</w:t>
      </w:r>
    </w:p>
    <w:p w14:paraId="3E0EFE37">
      <w:pPr>
        <w:spacing w:line="220" w:lineRule="auto"/>
        <w:ind w:left="505"/>
        <w:rPr>
          <w:rFonts w:ascii="宋体" w:hAnsi="宋体" w:eastAsia="宋体" w:cs="宋体"/>
          <w:sz w:val="24"/>
          <w:szCs w:val="24"/>
          <w:highlight w:val="none"/>
        </w:rPr>
      </w:pPr>
      <w:r>
        <w:rPr>
          <w:rFonts w:ascii="宋体" w:hAnsi="宋体" w:eastAsia="宋体" w:cs="宋体"/>
          <w:b/>
          <w:bCs/>
          <w:spacing w:val="-4"/>
          <w:sz w:val="24"/>
          <w:szCs w:val="24"/>
          <w:highlight w:val="none"/>
        </w:rPr>
        <w:t>□7.1</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定标方式（评定分离法）</w:t>
      </w:r>
    </w:p>
    <w:p w14:paraId="46C188A4">
      <w:pPr>
        <w:spacing w:before="182" w:line="359" w:lineRule="auto"/>
        <w:ind w:right="61" w:firstLine="486"/>
        <w:rPr>
          <w:rFonts w:ascii="宋体" w:hAnsi="宋体" w:eastAsia="宋体" w:cs="宋体"/>
          <w:sz w:val="24"/>
          <w:szCs w:val="24"/>
          <w:highlight w:val="none"/>
        </w:rPr>
      </w:pPr>
      <w:r>
        <w:rPr>
          <w:rFonts w:ascii="宋体" w:hAnsi="宋体" w:eastAsia="宋体" w:cs="宋体"/>
          <w:spacing w:val="-1"/>
          <w:sz w:val="24"/>
          <w:szCs w:val="24"/>
          <w:highlight w:val="none"/>
        </w:rPr>
        <w:t>7.1.1 定标委员会的组成见投标人须知前附表。招标人应按以下方法组建定标</w:t>
      </w:r>
      <w:r>
        <w:rPr>
          <w:rFonts w:ascii="宋体" w:hAnsi="宋体" w:eastAsia="宋体" w:cs="宋体"/>
          <w:spacing w:val="9"/>
          <w:sz w:val="24"/>
          <w:szCs w:val="24"/>
          <w:highlight w:val="none"/>
        </w:rPr>
        <w:t>委员会:</w:t>
      </w:r>
    </w:p>
    <w:p w14:paraId="02F5A474">
      <w:pPr>
        <w:spacing w:before="1" w:line="218" w:lineRule="auto"/>
        <w:ind w:left="492"/>
        <w:rPr>
          <w:rFonts w:ascii="宋体" w:hAnsi="宋体" w:eastAsia="宋体" w:cs="宋体"/>
          <w:sz w:val="24"/>
          <w:szCs w:val="24"/>
          <w:highlight w:val="none"/>
        </w:rPr>
      </w:pPr>
      <w:r>
        <w:rPr>
          <w:rFonts w:ascii="宋体" w:hAnsi="宋体" w:eastAsia="宋体" w:cs="宋体"/>
          <w:spacing w:val="-3"/>
          <w:sz w:val="24"/>
          <w:szCs w:val="24"/>
          <w:highlight w:val="none"/>
        </w:rPr>
        <w:t>（1）定标委员会成员数量应为</w:t>
      </w:r>
      <w:r>
        <w:rPr>
          <w:rFonts w:ascii="宋体" w:hAnsi="宋体" w:eastAsia="宋体" w:cs="宋体"/>
          <w:spacing w:val="-28"/>
          <w:sz w:val="24"/>
          <w:szCs w:val="24"/>
          <w:highlight w:val="none"/>
        </w:rPr>
        <w:t xml:space="preserve"> </w:t>
      </w:r>
      <w:r>
        <w:rPr>
          <w:rFonts w:ascii="宋体" w:hAnsi="宋体" w:eastAsia="宋体" w:cs="宋体"/>
          <w:spacing w:val="-3"/>
          <w:sz w:val="24"/>
          <w:szCs w:val="24"/>
          <w:highlight w:val="none"/>
        </w:rPr>
        <w:t>5</w:t>
      </w:r>
      <w:r>
        <w:rPr>
          <w:rFonts w:ascii="宋体" w:hAnsi="宋体" w:eastAsia="宋体" w:cs="宋体"/>
          <w:spacing w:val="-48"/>
          <w:sz w:val="24"/>
          <w:szCs w:val="24"/>
          <w:highlight w:val="none"/>
        </w:rPr>
        <w:t xml:space="preserve"> </w:t>
      </w:r>
      <w:r>
        <w:rPr>
          <w:rFonts w:ascii="宋体" w:hAnsi="宋体" w:eastAsia="宋体" w:cs="宋体"/>
          <w:spacing w:val="-3"/>
          <w:sz w:val="24"/>
          <w:szCs w:val="24"/>
          <w:highlight w:val="none"/>
        </w:rPr>
        <w:t>人及以上单数。</w:t>
      </w:r>
    </w:p>
    <w:p w14:paraId="19028847">
      <w:pPr>
        <w:spacing w:before="183" w:line="324" w:lineRule="auto"/>
        <w:ind w:right="61" w:firstLine="492"/>
        <w:rPr>
          <w:rFonts w:ascii="宋体" w:hAnsi="宋体" w:eastAsia="宋体" w:cs="宋体"/>
          <w:sz w:val="24"/>
          <w:szCs w:val="24"/>
          <w:highlight w:val="none"/>
        </w:rPr>
      </w:pPr>
      <w:r>
        <w:rPr>
          <w:rFonts w:ascii="宋体" w:hAnsi="宋体" w:eastAsia="宋体" w:cs="宋体"/>
          <w:spacing w:val="2"/>
          <w:sz w:val="24"/>
          <w:szCs w:val="24"/>
          <w:highlight w:val="none"/>
        </w:rPr>
        <w:t>（2）定标委员会成员一般由招标人代表、项目业主代表和项目使用单位代表</w:t>
      </w:r>
      <w:r>
        <w:rPr>
          <w:rFonts w:ascii="宋体" w:hAnsi="宋体" w:eastAsia="宋体" w:cs="宋体"/>
          <w:spacing w:val="-1"/>
          <w:sz w:val="24"/>
          <w:szCs w:val="24"/>
          <w:highlight w:val="none"/>
        </w:rPr>
        <w:t>组成。确有需要的，招标人可邀请外部专家担任定标委员会成员，但邀请的外部成员人数不得超过定标委员会成员总人数的二分之一。评标委员会成员原则上不得担任定标委员会成员。</w:t>
      </w:r>
    </w:p>
    <w:p w14:paraId="093E8C73">
      <w:pPr>
        <w:spacing w:before="182" w:line="289" w:lineRule="auto"/>
        <w:ind w:left="1" w:right="61" w:firstLine="490"/>
        <w:rPr>
          <w:rFonts w:ascii="宋体" w:hAnsi="宋体" w:eastAsia="宋体" w:cs="宋体"/>
          <w:sz w:val="24"/>
          <w:szCs w:val="24"/>
          <w:highlight w:val="none"/>
        </w:rPr>
      </w:pPr>
      <w:r>
        <w:rPr>
          <w:rFonts w:ascii="宋体" w:hAnsi="宋体" w:eastAsia="宋体" w:cs="宋体"/>
          <w:spacing w:val="2"/>
          <w:sz w:val="24"/>
          <w:szCs w:val="24"/>
          <w:highlight w:val="none"/>
        </w:rPr>
        <w:t>（3）招标人的法定代表人或主要负责人或分管负责人应进入定标委员会，</w:t>
      </w:r>
      <w:r>
        <w:rPr>
          <w:rFonts w:ascii="宋体" w:hAnsi="宋体" w:eastAsia="宋体" w:cs="宋体"/>
          <w:spacing w:val="-1"/>
          <w:sz w:val="24"/>
          <w:szCs w:val="24"/>
          <w:highlight w:val="none"/>
        </w:rPr>
        <w:t>担任组长，主持定标会议。招标人的法定代表人、主要负责人、分管负责人均进入定标委员会的，或其中两人进入定标委员会的，应从其中推选一人担任组长。其他成员从备选人员名单中随机抽取产生。随机抽取必须在法定交易场所进行。备选人员数量不得少于定标委员会除组长外其他成</w:t>
      </w:r>
      <w:r>
        <w:rPr>
          <w:rFonts w:ascii="宋体" w:hAnsi="宋体" w:eastAsia="宋体" w:cs="宋体"/>
          <w:spacing w:val="-2"/>
          <w:sz w:val="24"/>
          <w:szCs w:val="24"/>
          <w:highlight w:val="none"/>
        </w:rPr>
        <w:t>员数的</w:t>
      </w:r>
      <w:r>
        <w:rPr>
          <w:rFonts w:ascii="宋体" w:hAnsi="宋体" w:eastAsia="宋体" w:cs="宋体"/>
          <w:spacing w:val="-47"/>
          <w:sz w:val="24"/>
          <w:szCs w:val="24"/>
          <w:highlight w:val="none"/>
        </w:rPr>
        <w:t xml:space="preserve"> </w:t>
      </w:r>
      <w:r>
        <w:rPr>
          <w:rFonts w:ascii="宋体" w:hAnsi="宋体" w:eastAsia="宋体" w:cs="宋体"/>
          <w:spacing w:val="-2"/>
          <w:sz w:val="24"/>
          <w:szCs w:val="24"/>
          <w:highlight w:val="none"/>
        </w:rPr>
        <w:t>2</w:t>
      </w:r>
      <w:r>
        <w:rPr>
          <w:rFonts w:ascii="宋体" w:hAnsi="宋体" w:eastAsia="宋体" w:cs="宋体"/>
          <w:spacing w:val="-51"/>
          <w:sz w:val="24"/>
          <w:szCs w:val="24"/>
          <w:highlight w:val="none"/>
        </w:rPr>
        <w:t xml:space="preserve"> </w:t>
      </w:r>
      <w:r>
        <w:rPr>
          <w:rFonts w:ascii="宋体" w:hAnsi="宋体" w:eastAsia="宋体" w:cs="宋体"/>
          <w:spacing w:val="-2"/>
          <w:sz w:val="24"/>
          <w:szCs w:val="24"/>
          <w:highlight w:val="none"/>
        </w:rPr>
        <w:t>倍，数量不足的，可从招标人</w:t>
      </w:r>
      <w:r>
        <w:rPr>
          <w:rFonts w:ascii="宋体" w:hAnsi="宋体" w:eastAsia="宋体" w:cs="宋体"/>
          <w:spacing w:val="-1"/>
          <w:sz w:val="24"/>
          <w:szCs w:val="24"/>
          <w:highlight w:val="none"/>
        </w:rPr>
        <w:t>上下级单位或受招标人委托的专业人员中产生，备选人员名单确定需经招标人“三</w:t>
      </w:r>
      <w:r>
        <w:rPr>
          <w:rFonts w:ascii="宋体" w:hAnsi="宋体" w:eastAsia="宋体" w:cs="宋体"/>
          <w:spacing w:val="-5"/>
          <w:sz w:val="24"/>
          <w:szCs w:val="24"/>
          <w:highlight w:val="none"/>
        </w:rPr>
        <w:t>重一大</w:t>
      </w:r>
      <w:r>
        <w:rPr>
          <w:rFonts w:ascii="宋体" w:hAnsi="宋体" w:eastAsia="宋体" w:cs="宋体"/>
          <w:spacing w:val="-82"/>
          <w:sz w:val="24"/>
          <w:szCs w:val="24"/>
          <w:highlight w:val="none"/>
        </w:rPr>
        <w:t xml:space="preserve"> </w:t>
      </w:r>
      <w:r>
        <w:rPr>
          <w:rFonts w:ascii="宋体" w:hAnsi="宋体" w:eastAsia="宋体" w:cs="宋体"/>
          <w:spacing w:val="-5"/>
          <w:sz w:val="24"/>
          <w:szCs w:val="24"/>
          <w:highlight w:val="none"/>
        </w:rPr>
        <w:t>” 审议通过。</w:t>
      </w:r>
    </w:p>
    <w:p w14:paraId="2915CFB4">
      <w:pPr>
        <w:spacing w:before="2" w:line="312" w:lineRule="auto"/>
        <w:ind w:right="61" w:firstLine="490"/>
        <w:rPr>
          <w:rFonts w:ascii="宋体" w:hAnsi="宋体" w:eastAsia="宋体" w:cs="宋体"/>
          <w:sz w:val="24"/>
          <w:szCs w:val="24"/>
          <w:highlight w:val="none"/>
        </w:rPr>
      </w:pPr>
      <w:r>
        <w:rPr>
          <w:rFonts w:ascii="宋体" w:hAnsi="宋体" w:eastAsia="宋体" w:cs="宋体"/>
          <w:spacing w:val="2"/>
          <w:sz w:val="24"/>
          <w:szCs w:val="24"/>
          <w:highlight w:val="none"/>
        </w:rPr>
        <w:t>（4）定标委员会成员与中标候选人有以下利害关系的，应当主动回避：为中</w:t>
      </w:r>
      <w:r>
        <w:rPr>
          <w:rFonts w:ascii="宋体" w:hAnsi="宋体" w:eastAsia="宋体" w:cs="宋体"/>
          <w:spacing w:val="-1"/>
          <w:sz w:val="24"/>
          <w:szCs w:val="24"/>
          <w:highlight w:val="none"/>
        </w:rPr>
        <w:t>标候选人或者中标候选人主要负责人的近亲属，或与中标候选人有经济利益关系，可能影响公正定标情形的。</w:t>
      </w:r>
    </w:p>
    <w:p w14:paraId="1EA41530">
      <w:pPr>
        <w:spacing w:before="181" w:line="219" w:lineRule="auto"/>
        <w:ind w:left="491"/>
        <w:rPr>
          <w:rFonts w:ascii="宋体" w:hAnsi="宋体" w:eastAsia="宋体" w:cs="宋体"/>
          <w:sz w:val="24"/>
          <w:szCs w:val="24"/>
          <w:highlight w:val="none"/>
        </w:rPr>
      </w:pPr>
      <w:r>
        <w:rPr>
          <w:rFonts w:ascii="宋体" w:hAnsi="宋体" w:eastAsia="宋体" w:cs="宋体"/>
          <w:spacing w:val="-1"/>
          <w:sz w:val="24"/>
          <w:szCs w:val="24"/>
          <w:highlight w:val="none"/>
        </w:rPr>
        <w:t>（5）定标委员会名单在中标结果确定前应保密。</w:t>
      </w:r>
    </w:p>
    <w:p w14:paraId="46F71783">
      <w:pPr>
        <w:spacing w:before="180" w:line="219" w:lineRule="auto"/>
        <w:ind w:left="485"/>
        <w:rPr>
          <w:rFonts w:ascii="宋体" w:hAnsi="宋体" w:eastAsia="宋体" w:cs="宋体"/>
          <w:sz w:val="24"/>
          <w:szCs w:val="24"/>
          <w:highlight w:val="none"/>
        </w:rPr>
      </w:pPr>
      <w:r>
        <w:rPr>
          <w:rFonts w:ascii="宋体" w:hAnsi="宋体" w:eastAsia="宋体" w:cs="宋体"/>
          <w:spacing w:val="-4"/>
          <w:sz w:val="24"/>
          <w:szCs w:val="24"/>
          <w:highlight w:val="none"/>
        </w:rPr>
        <w:t>7.1.2</w:t>
      </w:r>
      <w:r>
        <w:rPr>
          <w:rFonts w:ascii="宋体" w:hAnsi="宋体" w:eastAsia="宋体" w:cs="宋体"/>
          <w:spacing w:val="19"/>
          <w:sz w:val="24"/>
          <w:szCs w:val="24"/>
          <w:highlight w:val="none"/>
        </w:rPr>
        <w:t xml:space="preserve"> </w:t>
      </w:r>
      <w:r>
        <w:rPr>
          <w:rFonts w:ascii="宋体" w:hAnsi="宋体" w:eastAsia="宋体" w:cs="宋体"/>
          <w:spacing w:val="-4"/>
          <w:sz w:val="24"/>
          <w:szCs w:val="24"/>
          <w:highlight w:val="none"/>
        </w:rPr>
        <w:t>定标会议</w:t>
      </w:r>
    </w:p>
    <w:p w14:paraId="58FCBD84">
      <w:pPr>
        <w:spacing w:before="183" w:line="359" w:lineRule="auto"/>
        <w:ind w:firstLine="484"/>
        <w:rPr>
          <w:rFonts w:ascii="宋体" w:hAnsi="宋体" w:eastAsia="宋体" w:cs="宋体"/>
          <w:sz w:val="24"/>
          <w:szCs w:val="24"/>
          <w:highlight w:val="none"/>
        </w:rPr>
      </w:pPr>
      <w:r>
        <w:rPr>
          <w:rFonts w:ascii="宋体" w:hAnsi="宋体" w:eastAsia="宋体" w:cs="宋体"/>
          <w:spacing w:val="-5"/>
          <w:sz w:val="24"/>
          <w:szCs w:val="24"/>
          <w:highlight w:val="none"/>
        </w:rPr>
        <w:t>定标会议一般在评标结果公示结束后</w:t>
      </w:r>
      <w:r>
        <w:rPr>
          <w:rFonts w:ascii="宋体" w:hAnsi="宋体" w:eastAsia="宋体" w:cs="宋体"/>
          <w:spacing w:val="-33"/>
          <w:sz w:val="24"/>
          <w:szCs w:val="24"/>
          <w:highlight w:val="none"/>
        </w:rPr>
        <w:t xml:space="preserve"> </w:t>
      </w:r>
      <w:r>
        <w:rPr>
          <w:rFonts w:ascii="宋体" w:hAnsi="宋体" w:eastAsia="宋体" w:cs="宋体"/>
          <w:spacing w:val="-5"/>
          <w:sz w:val="24"/>
          <w:szCs w:val="24"/>
          <w:highlight w:val="none"/>
        </w:rPr>
        <w:t>10 日内召开。定标会议应全程录音录像，</w:t>
      </w:r>
      <w:r>
        <w:rPr>
          <w:rFonts w:ascii="宋体" w:hAnsi="宋体" w:eastAsia="宋体" w:cs="宋体"/>
          <w:spacing w:val="1"/>
          <w:sz w:val="24"/>
          <w:szCs w:val="24"/>
          <w:highlight w:val="none"/>
        </w:rPr>
        <w:t>并统一密封保存定标投票表、过程记录、录音录</w:t>
      </w:r>
      <w:r>
        <w:rPr>
          <w:rFonts w:ascii="宋体" w:hAnsi="宋体" w:eastAsia="宋体" w:cs="宋体"/>
          <w:sz w:val="24"/>
          <w:szCs w:val="24"/>
          <w:highlight w:val="none"/>
        </w:rPr>
        <w:t>像等书面或影音资料，存档备查。</w:t>
      </w:r>
      <w:r>
        <w:rPr>
          <w:rFonts w:ascii="宋体" w:hAnsi="宋体" w:eastAsia="宋体" w:cs="宋体"/>
          <w:spacing w:val="6"/>
          <w:sz w:val="24"/>
          <w:szCs w:val="24"/>
          <w:highlight w:val="none"/>
        </w:rPr>
        <w:t>定标委员会是否需要在投票前对中标候选人及其项目总监理工程师进行面询或答</w:t>
      </w:r>
      <w:r>
        <w:rPr>
          <w:rFonts w:ascii="宋体" w:hAnsi="宋体" w:eastAsia="宋体" w:cs="宋体"/>
          <w:spacing w:val="-1"/>
          <w:sz w:val="24"/>
          <w:szCs w:val="24"/>
          <w:highlight w:val="none"/>
        </w:rPr>
        <w:t>辩，以及面询或答辩的内容，由招标人根据实际情况确定，并在投标人须知前附表</w:t>
      </w:r>
      <w:r>
        <w:rPr>
          <w:rFonts w:ascii="宋体" w:hAnsi="宋体" w:eastAsia="宋体" w:cs="宋体"/>
          <w:spacing w:val="-3"/>
          <w:sz w:val="24"/>
          <w:szCs w:val="24"/>
          <w:highlight w:val="none"/>
        </w:rPr>
        <w:t>中明确。</w:t>
      </w:r>
    </w:p>
    <w:p w14:paraId="026DB99E">
      <w:pPr>
        <w:spacing w:line="219" w:lineRule="auto"/>
        <w:ind w:left="485"/>
        <w:rPr>
          <w:rFonts w:ascii="宋体" w:hAnsi="宋体" w:eastAsia="宋体" w:cs="宋体"/>
          <w:sz w:val="24"/>
          <w:szCs w:val="24"/>
          <w:highlight w:val="none"/>
        </w:rPr>
      </w:pPr>
      <w:r>
        <w:rPr>
          <w:rFonts w:ascii="宋体" w:hAnsi="宋体" w:eastAsia="宋体" w:cs="宋体"/>
          <w:spacing w:val="-4"/>
          <w:sz w:val="24"/>
          <w:szCs w:val="24"/>
          <w:highlight w:val="none"/>
        </w:rPr>
        <w:t>7.1.3</w:t>
      </w:r>
      <w:r>
        <w:rPr>
          <w:rFonts w:ascii="宋体" w:hAnsi="宋体" w:eastAsia="宋体" w:cs="宋体"/>
          <w:spacing w:val="19"/>
          <w:sz w:val="24"/>
          <w:szCs w:val="24"/>
          <w:highlight w:val="none"/>
        </w:rPr>
        <w:t xml:space="preserve"> </w:t>
      </w:r>
      <w:r>
        <w:rPr>
          <w:rFonts w:ascii="宋体" w:hAnsi="宋体" w:eastAsia="宋体" w:cs="宋体"/>
          <w:spacing w:val="-4"/>
          <w:sz w:val="24"/>
          <w:szCs w:val="24"/>
          <w:highlight w:val="none"/>
        </w:rPr>
        <w:t>定标要素</w:t>
      </w:r>
    </w:p>
    <w:p w14:paraId="1B860E14">
      <w:pPr>
        <w:spacing w:before="184" w:line="312" w:lineRule="auto"/>
        <w:ind w:left="5" w:right="61" w:firstLine="485"/>
        <w:rPr>
          <w:rFonts w:ascii="宋体" w:hAnsi="宋体" w:eastAsia="宋体" w:cs="宋体"/>
          <w:sz w:val="24"/>
          <w:szCs w:val="24"/>
          <w:highlight w:val="none"/>
        </w:rPr>
      </w:pPr>
      <w:r>
        <w:rPr>
          <w:rFonts w:ascii="宋体" w:hAnsi="宋体" w:eastAsia="宋体" w:cs="宋体"/>
          <w:spacing w:val="2"/>
          <w:sz w:val="24"/>
          <w:szCs w:val="24"/>
          <w:highlight w:val="none"/>
        </w:rPr>
        <w:t>（1）招标人根据项目实际确定定标要素及其内容，并在投标人须知前附表中</w:t>
      </w:r>
      <w:r>
        <w:rPr>
          <w:rFonts w:ascii="宋体" w:hAnsi="宋体" w:eastAsia="宋体" w:cs="宋体"/>
          <w:spacing w:val="-1"/>
          <w:sz w:val="24"/>
          <w:szCs w:val="24"/>
          <w:highlight w:val="none"/>
        </w:rPr>
        <w:t>明确。定标要素应参考评标委员会评审意见、定标核查情况、质询或考察报告（若定标会议前开展了考察、质询</w:t>
      </w:r>
      <w:r>
        <w:rPr>
          <w:rFonts w:ascii="宋体" w:hAnsi="宋体" w:eastAsia="宋体" w:cs="宋体"/>
          <w:spacing w:val="4"/>
          <w:sz w:val="24"/>
          <w:szCs w:val="24"/>
          <w:highlight w:val="none"/>
        </w:rPr>
        <w:t>），</w:t>
      </w:r>
      <w:r>
        <w:rPr>
          <w:rFonts w:ascii="宋体" w:hAnsi="宋体" w:eastAsia="宋体" w:cs="宋体"/>
          <w:spacing w:val="-1"/>
          <w:sz w:val="24"/>
          <w:szCs w:val="24"/>
          <w:highlight w:val="none"/>
        </w:rPr>
        <w:t>还可以参考以下方</w:t>
      </w:r>
      <w:r>
        <w:rPr>
          <w:rFonts w:ascii="宋体" w:hAnsi="宋体" w:eastAsia="宋体" w:cs="宋体"/>
          <w:spacing w:val="-2"/>
          <w:sz w:val="24"/>
          <w:szCs w:val="24"/>
          <w:highlight w:val="none"/>
        </w:rPr>
        <w:t>面：</w:t>
      </w:r>
    </w:p>
    <w:p w14:paraId="1978ECC6">
      <w:pPr>
        <w:spacing w:before="181" w:line="290" w:lineRule="auto"/>
        <w:ind w:left="1" w:right="61" w:firstLine="477"/>
        <w:rPr>
          <w:rFonts w:ascii="宋体" w:hAnsi="宋体" w:eastAsia="宋体" w:cs="宋体"/>
          <w:sz w:val="24"/>
          <w:szCs w:val="24"/>
          <w:highlight w:val="none"/>
        </w:rPr>
      </w:pPr>
      <w:r>
        <w:rPr>
          <w:rFonts w:ascii="宋体" w:hAnsi="宋体" w:eastAsia="宋体" w:cs="宋体"/>
          <w:spacing w:val="3"/>
          <w:sz w:val="24"/>
          <w:szCs w:val="24"/>
          <w:highlight w:val="none"/>
        </w:rPr>
        <w:t>①价格因素:主要包括商务报价高低、主要材料报价</w:t>
      </w:r>
      <w:r>
        <w:rPr>
          <w:rFonts w:ascii="宋体" w:hAnsi="宋体" w:eastAsia="宋体" w:cs="宋体"/>
          <w:spacing w:val="2"/>
          <w:sz w:val="24"/>
          <w:szCs w:val="24"/>
          <w:highlight w:val="none"/>
        </w:rPr>
        <w:t>的合理性、不平衡报价情</w:t>
      </w:r>
      <w:r>
        <w:rPr>
          <w:rFonts w:ascii="宋体" w:hAnsi="宋体" w:eastAsia="宋体" w:cs="宋体"/>
          <w:spacing w:val="-4"/>
          <w:sz w:val="24"/>
          <w:szCs w:val="24"/>
          <w:highlight w:val="none"/>
        </w:rPr>
        <w:t>况等；</w:t>
      </w:r>
    </w:p>
    <w:p w14:paraId="27FCADCE">
      <w:pPr>
        <w:spacing w:before="179" w:line="290" w:lineRule="auto"/>
        <w:ind w:left="1" w:right="61" w:firstLine="476"/>
        <w:rPr>
          <w:rFonts w:ascii="宋体" w:hAnsi="宋体" w:eastAsia="宋体" w:cs="宋体"/>
          <w:sz w:val="24"/>
          <w:szCs w:val="24"/>
          <w:highlight w:val="none"/>
        </w:rPr>
      </w:pPr>
      <w:r>
        <w:rPr>
          <w:rFonts w:ascii="宋体" w:hAnsi="宋体" w:eastAsia="宋体" w:cs="宋体"/>
          <w:spacing w:val="3"/>
          <w:sz w:val="24"/>
          <w:szCs w:val="24"/>
          <w:highlight w:val="none"/>
        </w:rPr>
        <w:t>②企业匹配性:主要包括企业规模、资质等级、专业技</w:t>
      </w:r>
      <w:r>
        <w:rPr>
          <w:rFonts w:ascii="宋体" w:hAnsi="宋体" w:eastAsia="宋体" w:cs="宋体"/>
          <w:spacing w:val="2"/>
          <w:sz w:val="24"/>
          <w:szCs w:val="24"/>
          <w:highlight w:val="none"/>
        </w:rPr>
        <w:t>术人员规模、近年的财</w:t>
      </w:r>
      <w:r>
        <w:rPr>
          <w:rFonts w:ascii="宋体" w:hAnsi="宋体" w:eastAsia="宋体" w:cs="宋体"/>
          <w:spacing w:val="-1"/>
          <w:sz w:val="24"/>
          <w:szCs w:val="24"/>
          <w:highlight w:val="none"/>
        </w:rPr>
        <w:t>务状况、过往业绩(含业绩影响力、难易程度）等；</w:t>
      </w:r>
    </w:p>
    <w:p w14:paraId="424BDC3F">
      <w:pPr>
        <w:spacing w:before="183" w:line="312" w:lineRule="auto"/>
        <w:ind w:right="61" w:firstLine="478"/>
        <w:rPr>
          <w:rFonts w:ascii="宋体" w:hAnsi="宋体" w:eastAsia="宋体" w:cs="宋体"/>
          <w:sz w:val="24"/>
          <w:szCs w:val="24"/>
          <w:highlight w:val="none"/>
        </w:rPr>
      </w:pPr>
      <w:r>
        <w:rPr>
          <w:rFonts w:ascii="宋体" w:hAnsi="宋体" w:eastAsia="宋体" w:cs="宋体"/>
          <w:spacing w:val="3"/>
          <w:sz w:val="24"/>
          <w:szCs w:val="24"/>
          <w:highlight w:val="none"/>
        </w:rPr>
        <w:t>③企业信誉:主要包括企业信用情况、过往业绩履约情</w:t>
      </w:r>
      <w:r>
        <w:rPr>
          <w:rFonts w:ascii="宋体" w:hAnsi="宋体" w:eastAsia="宋体" w:cs="宋体"/>
          <w:spacing w:val="2"/>
          <w:sz w:val="24"/>
          <w:szCs w:val="24"/>
          <w:highlight w:val="none"/>
        </w:rPr>
        <w:t>况、建设单位履约评价情况等(可查询全国和浙江省建筑市场监管公共服务平台(系统)、浙江省交通运输</w:t>
      </w:r>
      <w:r>
        <w:rPr>
          <w:rFonts w:ascii="宋体" w:hAnsi="宋体" w:eastAsia="宋体" w:cs="宋体"/>
          <w:sz w:val="24"/>
          <w:szCs w:val="24"/>
          <w:highlight w:val="none"/>
        </w:rPr>
        <w:t>信用综合管理服务系统、全国或浙江省水利建设</w:t>
      </w:r>
      <w:r>
        <w:rPr>
          <w:rFonts w:ascii="宋体" w:hAnsi="宋体" w:eastAsia="宋体" w:cs="宋体"/>
          <w:spacing w:val="-1"/>
          <w:sz w:val="24"/>
          <w:szCs w:val="24"/>
          <w:highlight w:val="none"/>
        </w:rPr>
        <w:t>市场监管服务平台等)；</w:t>
      </w:r>
    </w:p>
    <w:p w14:paraId="69CB31CE">
      <w:pPr>
        <w:spacing w:before="183" w:line="217" w:lineRule="auto"/>
        <w:ind w:left="478"/>
        <w:rPr>
          <w:rFonts w:ascii="宋体" w:hAnsi="宋体" w:eastAsia="宋体" w:cs="宋体"/>
          <w:sz w:val="24"/>
          <w:szCs w:val="24"/>
          <w:highlight w:val="none"/>
        </w:rPr>
      </w:pPr>
      <w:r>
        <w:rPr>
          <w:rFonts w:ascii="宋体" w:hAnsi="宋体" w:eastAsia="宋体" w:cs="宋体"/>
          <w:spacing w:val="1"/>
          <w:sz w:val="24"/>
          <w:szCs w:val="24"/>
          <w:highlight w:val="none"/>
        </w:rPr>
        <w:t>④监理大纲:主要包括技术标情况、工程建设重难点解决方案等;</w:t>
      </w:r>
    </w:p>
    <w:p w14:paraId="3DD39983">
      <w:pPr>
        <w:spacing w:before="182" w:line="290" w:lineRule="auto"/>
        <w:ind w:left="18" w:right="61" w:firstLine="459"/>
        <w:rPr>
          <w:rFonts w:ascii="宋体" w:hAnsi="宋体" w:eastAsia="宋体" w:cs="宋体"/>
          <w:sz w:val="24"/>
          <w:szCs w:val="24"/>
          <w:highlight w:val="none"/>
        </w:rPr>
      </w:pPr>
      <w:r>
        <w:rPr>
          <w:rFonts w:ascii="宋体" w:hAnsi="宋体" w:eastAsia="宋体" w:cs="宋体"/>
          <w:spacing w:val="3"/>
          <w:sz w:val="24"/>
          <w:szCs w:val="24"/>
          <w:highlight w:val="none"/>
        </w:rPr>
        <w:t>⑤拟派团队能力与水平:主要包括团队主要负责人类似</w:t>
      </w:r>
      <w:r>
        <w:rPr>
          <w:rFonts w:ascii="宋体" w:hAnsi="宋体" w:eastAsia="宋体" w:cs="宋体"/>
          <w:spacing w:val="2"/>
          <w:sz w:val="24"/>
          <w:szCs w:val="24"/>
          <w:highlight w:val="none"/>
        </w:rPr>
        <w:t>工程业绩、拟派项目团</w:t>
      </w:r>
      <w:r>
        <w:rPr>
          <w:rFonts w:ascii="宋体" w:hAnsi="宋体" w:eastAsia="宋体" w:cs="宋体"/>
          <w:spacing w:val="1"/>
          <w:sz w:val="24"/>
          <w:szCs w:val="24"/>
          <w:highlight w:val="none"/>
        </w:rPr>
        <w:t>队人员的资信实力等;</w:t>
      </w:r>
    </w:p>
    <w:p w14:paraId="6FF9C7DD">
      <w:pPr>
        <w:spacing w:before="247" w:line="217" w:lineRule="auto"/>
        <w:ind w:left="478"/>
        <w:rPr>
          <w:rFonts w:ascii="宋体" w:hAnsi="宋体" w:eastAsia="宋体" w:cs="宋体"/>
          <w:sz w:val="24"/>
          <w:szCs w:val="24"/>
          <w:highlight w:val="none"/>
        </w:rPr>
      </w:pPr>
      <w:r>
        <w:rPr>
          <w:rFonts w:ascii="宋体" w:hAnsi="宋体" w:eastAsia="宋体" w:cs="宋体"/>
          <w:spacing w:val="-1"/>
          <w:sz w:val="24"/>
          <w:szCs w:val="24"/>
          <w:highlight w:val="none"/>
        </w:rPr>
        <w:t>⑥招标人认为需要考量的其他因素。</w:t>
      </w:r>
    </w:p>
    <w:p w14:paraId="0EF5A0E2">
      <w:pPr>
        <w:spacing w:before="186" w:line="219" w:lineRule="auto"/>
        <w:ind w:left="491"/>
        <w:rPr>
          <w:rFonts w:ascii="宋体" w:hAnsi="宋体" w:eastAsia="宋体" w:cs="宋体"/>
          <w:sz w:val="24"/>
          <w:szCs w:val="24"/>
          <w:highlight w:val="none"/>
        </w:rPr>
      </w:pPr>
      <w:r>
        <w:rPr>
          <w:rFonts w:ascii="宋体" w:hAnsi="宋体" w:eastAsia="宋体" w:cs="宋体"/>
          <w:spacing w:val="-1"/>
          <w:sz w:val="24"/>
          <w:szCs w:val="24"/>
          <w:highlight w:val="none"/>
        </w:rPr>
        <w:t>（2）中标候选人出现下列情况的，定标时应慎重选择：</w:t>
      </w:r>
    </w:p>
    <w:p w14:paraId="0B63D1E2">
      <w:pPr>
        <w:spacing w:before="179" w:line="290" w:lineRule="auto"/>
        <w:ind w:left="3" w:right="80" w:firstLine="475"/>
        <w:rPr>
          <w:rFonts w:ascii="宋体" w:hAnsi="宋体" w:eastAsia="宋体" w:cs="宋体"/>
          <w:sz w:val="24"/>
          <w:szCs w:val="24"/>
          <w:highlight w:val="none"/>
        </w:rPr>
      </w:pPr>
      <w:r>
        <w:rPr>
          <w:rFonts w:ascii="宋体" w:hAnsi="宋体" w:eastAsia="宋体" w:cs="宋体"/>
          <w:spacing w:val="-1"/>
          <w:sz w:val="24"/>
          <w:szCs w:val="24"/>
          <w:highlight w:val="none"/>
        </w:rPr>
        <w:t>①投标人或其法定代表人、企业负责人、拟派总监理工程师有三年内的行贿犯</w:t>
      </w:r>
      <w:r>
        <w:rPr>
          <w:rFonts w:ascii="宋体" w:hAnsi="宋体" w:eastAsia="宋体" w:cs="宋体"/>
          <w:spacing w:val="-2"/>
          <w:sz w:val="24"/>
          <w:szCs w:val="24"/>
          <w:highlight w:val="none"/>
        </w:rPr>
        <w:t>罪和列为失信被执行人名单；</w:t>
      </w:r>
    </w:p>
    <w:p w14:paraId="77B82DCF">
      <w:pPr>
        <w:spacing w:before="180" w:line="217" w:lineRule="auto"/>
        <w:ind w:left="478"/>
        <w:rPr>
          <w:rFonts w:ascii="宋体" w:hAnsi="宋体" w:eastAsia="宋体" w:cs="宋体"/>
          <w:sz w:val="24"/>
          <w:szCs w:val="24"/>
          <w:highlight w:val="none"/>
        </w:rPr>
      </w:pPr>
      <w:r>
        <w:rPr>
          <w:rFonts w:ascii="宋体" w:hAnsi="宋体" w:eastAsia="宋体" w:cs="宋体"/>
          <w:sz w:val="24"/>
          <w:szCs w:val="24"/>
          <w:highlight w:val="none"/>
        </w:rPr>
        <w:t>②近三年内承接过的项目中有严重违约或工程</w:t>
      </w:r>
      <w:r>
        <w:rPr>
          <w:rFonts w:ascii="宋体" w:hAnsi="宋体" w:eastAsia="宋体" w:cs="宋体"/>
          <w:spacing w:val="-1"/>
          <w:sz w:val="24"/>
          <w:szCs w:val="24"/>
          <w:highlight w:val="none"/>
        </w:rPr>
        <w:t>重大质量安全事故；</w:t>
      </w:r>
    </w:p>
    <w:p w14:paraId="3B8BDF3F">
      <w:pPr>
        <w:spacing w:before="185" w:line="217" w:lineRule="auto"/>
        <w:ind w:left="478"/>
        <w:rPr>
          <w:rFonts w:ascii="宋体" w:hAnsi="宋体" w:eastAsia="宋体" w:cs="宋体"/>
          <w:sz w:val="24"/>
          <w:szCs w:val="24"/>
          <w:highlight w:val="none"/>
        </w:rPr>
      </w:pPr>
      <w:r>
        <w:rPr>
          <w:rFonts w:ascii="宋体" w:hAnsi="宋体" w:eastAsia="宋体" w:cs="宋体"/>
          <w:spacing w:val="-1"/>
          <w:sz w:val="24"/>
          <w:szCs w:val="24"/>
          <w:highlight w:val="none"/>
        </w:rPr>
        <w:t>③近三年内被查实存在挂靠、转包等严重违法违规行为；</w:t>
      </w:r>
    </w:p>
    <w:p w14:paraId="4F5DDA39">
      <w:pPr>
        <w:spacing w:before="184" w:line="217" w:lineRule="auto"/>
        <w:ind w:left="478"/>
        <w:rPr>
          <w:rFonts w:ascii="宋体" w:hAnsi="宋体" w:eastAsia="宋体" w:cs="宋体"/>
          <w:sz w:val="24"/>
          <w:szCs w:val="24"/>
          <w:highlight w:val="none"/>
        </w:rPr>
      </w:pPr>
      <w:r>
        <w:rPr>
          <w:rFonts w:ascii="宋体" w:hAnsi="宋体" w:eastAsia="宋体" w:cs="宋体"/>
          <w:spacing w:val="-1"/>
          <w:sz w:val="24"/>
          <w:szCs w:val="24"/>
          <w:highlight w:val="none"/>
        </w:rPr>
        <w:t>④投标报价明显高于其他中标候选人的。</w:t>
      </w:r>
    </w:p>
    <w:p w14:paraId="46434CCC">
      <w:pPr>
        <w:spacing w:before="186" w:line="218" w:lineRule="auto"/>
        <w:ind w:left="480"/>
        <w:rPr>
          <w:rFonts w:ascii="宋体" w:hAnsi="宋体" w:eastAsia="宋体" w:cs="宋体"/>
          <w:sz w:val="24"/>
          <w:szCs w:val="24"/>
          <w:highlight w:val="none"/>
        </w:rPr>
      </w:pPr>
      <w:r>
        <w:rPr>
          <w:rFonts w:ascii="宋体" w:hAnsi="宋体" w:eastAsia="宋体" w:cs="宋体"/>
          <w:sz w:val="24"/>
          <w:szCs w:val="24"/>
          <w:highlight w:val="none"/>
        </w:rPr>
        <w:t>招标人应在定标报告中设置专门章节，明确中标人</w:t>
      </w:r>
      <w:r>
        <w:rPr>
          <w:rFonts w:ascii="宋体" w:hAnsi="宋体" w:eastAsia="宋体" w:cs="宋体"/>
          <w:spacing w:val="-1"/>
          <w:sz w:val="24"/>
          <w:szCs w:val="24"/>
          <w:highlight w:val="none"/>
        </w:rPr>
        <w:t>关于本条事项的核查情况。</w:t>
      </w:r>
    </w:p>
    <w:p w14:paraId="3B22FB19">
      <w:pPr>
        <w:spacing w:before="184" w:line="219" w:lineRule="auto"/>
        <w:ind w:left="485"/>
        <w:rPr>
          <w:rFonts w:ascii="宋体" w:hAnsi="宋体" w:eastAsia="宋体" w:cs="宋体"/>
          <w:sz w:val="24"/>
          <w:szCs w:val="24"/>
          <w:highlight w:val="none"/>
        </w:rPr>
      </w:pPr>
      <w:r>
        <w:rPr>
          <w:rFonts w:ascii="宋体" w:hAnsi="宋体" w:eastAsia="宋体" w:cs="宋体"/>
          <w:spacing w:val="-1"/>
          <w:sz w:val="24"/>
          <w:szCs w:val="24"/>
          <w:highlight w:val="none"/>
        </w:rPr>
        <w:t>7.1.4 定标方式见投标人须知前附表。</w:t>
      </w:r>
    </w:p>
    <w:p w14:paraId="43B13C55">
      <w:pPr>
        <w:spacing w:before="182" w:line="219" w:lineRule="auto"/>
        <w:ind w:left="491"/>
        <w:rPr>
          <w:rFonts w:ascii="宋体" w:hAnsi="宋体" w:eastAsia="宋体" w:cs="宋体"/>
          <w:sz w:val="24"/>
          <w:szCs w:val="24"/>
          <w:highlight w:val="none"/>
        </w:rPr>
      </w:pPr>
      <w:r>
        <w:rPr>
          <w:rFonts w:ascii="宋体" w:hAnsi="宋体" w:eastAsia="宋体" w:cs="宋体"/>
          <w:spacing w:val="-3"/>
          <w:sz w:val="24"/>
          <w:szCs w:val="24"/>
          <w:highlight w:val="none"/>
        </w:rPr>
        <w:t>（1）票决法：</w:t>
      </w:r>
    </w:p>
    <w:p w14:paraId="43C47EDE">
      <w:pPr>
        <w:spacing w:before="178" w:line="283" w:lineRule="auto"/>
        <w:ind w:right="77" w:firstLine="490"/>
        <w:rPr>
          <w:rFonts w:ascii="宋体" w:hAnsi="宋体" w:eastAsia="宋体" w:cs="宋体"/>
          <w:sz w:val="24"/>
          <w:szCs w:val="24"/>
          <w:highlight w:val="none"/>
        </w:rPr>
      </w:pPr>
      <w:r>
        <w:rPr>
          <w:rFonts w:ascii="微软雅黑" w:hAnsi="微软雅黑" w:eastAsia="微软雅黑" w:cs="微软雅黑"/>
          <w:spacing w:val="1"/>
          <w:sz w:val="24"/>
          <w:szCs w:val="24"/>
          <w:highlight w:val="none"/>
        </w:rPr>
        <w:t>□</w:t>
      </w:r>
      <w:r>
        <w:rPr>
          <w:rFonts w:ascii="宋体" w:hAnsi="宋体" w:eastAsia="宋体" w:cs="宋体"/>
          <w:spacing w:val="1"/>
          <w:sz w:val="24"/>
          <w:szCs w:val="24"/>
          <w:highlight w:val="none"/>
        </w:rPr>
        <w:t>直接票决法：定标委员会通过投票，取票数最多且超过半数的为中标人。若</w:t>
      </w:r>
      <w:r>
        <w:rPr>
          <w:rFonts w:ascii="宋体" w:hAnsi="宋体" w:eastAsia="宋体" w:cs="宋体"/>
          <w:spacing w:val="-2"/>
          <w:sz w:val="24"/>
          <w:szCs w:val="24"/>
          <w:highlight w:val="none"/>
        </w:rPr>
        <w:t>中标候选人票数均未超过半数的，取票数前</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2</w:t>
      </w:r>
      <w:r>
        <w:rPr>
          <w:rFonts w:ascii="宋体" w:hAnsi="宋体" w:eastAsia="宋体" w:cs="宋体"/>
          <w:spacing w:val="-48"/>
          <w:sz w:val="24"/>
          <w:szCs w:val="24"/>
          <w:highlight w:val="none"/>
        </w:rPr>
        <w:t xml:space="preserve"> </w:t>
      </w:r>
      <w:r>
        <w:rPr>
          <w:rFonts w:ascii="宋体" w:hAnsi="宋体" w:eastAsia="宋体" w:cs="宋体"/>
          <w:spacing w:val="-2"/>
          <w:sz w:val="24"/>
          <w:szCs w:val="24"/>
          <w:highlight w:val="none"/>
        </w:rPr>
        <w:t>名再次票决确定中标人。因并列无法确定前</w:t>
      </w:r>
      <w:r>
        <w:rPr>
          <w:rFonts w:ascii="宋体" w:hAnsi="宋体" w:eastAsia="宋体" w:cs="宋体"/>
          <w:spacing w:val="-48"/>
          <w:sz w:val="24"/>
          <w:szCs w:val="24"/>
          <w:highlight w:val="none"/>
        </w:rPr>
        <w:t xml:space="preserve"> </w:t>
      </w:r>
      <w:r>
        <w:rPr>
          <w:rFonts w:ascii="宋体" w:hAnsi="宋体" w:eastAsia="宋体" w:cs="宋体"/>
          <w:spacing w:val="-2"/>
          <w:sz w:val="24"/>
          <w:szCs w:val="24"/>
          <w:highlight w:val="none"/>
        </w:rPr>
        <w:t>2</w:t>
      </w:r>
      <w:r>
        <w:rPr>
          <w:rFonts w:ascii="宋体" w:hAnsi="宋体" w:eastAsia="宋体" w:cs="宋体"/>
          <w:spacing w:val="-47"/>
          <w:sz w:val="24"/>
          <w:szCs w:val="24"/>
          <w:highlight w:val="none"/>
        </w:rPr>
        <w:t xml:space="preserve"> </w:t>
      </w:r>
      <w:r>
        <w:rPr>
          <w:rFonts w:ascii="宋体" w:hAnsi="宋体" w:eastAsia="宋体" w:cs="宋体"/>
          <w:spacing w:val="-2"/>
          <w:sz w:val="24"/>
          <w:szCs w:val="24"/>
          <w:highlight w:val="none"/>
        </w:rPr>
        <w:t>名时，取投标报价最低的</w:t>
      </w:r>
      <w:r>
        <w:rPr>
          <w:rFonts w:ascii="宋体" w:hAnsi="宋体" w:eastAsia="宋体" w:cs="宋体"/>
          <w:spacing w:val="-48"/>
          <w:sz w:val="24"/>
          <w:szCs w:val="24"/>
          <w:highlight w:val="none"/>
        </w:rPr>
        <w:t xml:space="preserve"> </w:t>
      </w:r>
      <w:r>
        <w:rPr>
          <w:rFonts w:ascii="宋体" w:hAnsi="宋体" w:eastAsia="宋体" w:cs="宋体"/>
          <w:spacing w:val="-2"/>
          <w:sz w:val="24"/>
          <w:szCs w:val="24"/>
          <w:highlight w:val="none"/>
        </w:rPr>
        <w:t>2</w:t>
      </w:r>
      <w:r>
        <w:rPr>
          <w:rFonts w:ascii="宋体" w:hAnsi="宋体" w:eastAsia="宋体" w:cs="宋体"/>
          <w:spacing w:val="-48"/>
          <w:sz w:val="24"/>
          <w:szCs w:val="24"/>
          <w:highlight w:val="none"/>
        </w:rPr>
        <w:t xml:space="preserve"> </w:t>
      </w:r>
      <w:r>
        <w:rPr>
          <w:rFonts w:ascii="宋体" w:hAnsi="宋体" w:eastAsia="宋体" w:cs="宋体"/>
          <w:spacing w:val="-2"/>
          <w:sz w:val="24"/>
          <w:szCs w:val="24"/>
          <w:highlight w:val="none"/>
        </w:rPr>
        <w:t>名再次票决</w:t>
      </w:r>
      <w:r>
        <w:rPr>
          <w:rFonts w:ascii="宋体" w:hAnsi="宋体" w:eastAsia="宋体" w:cs="宋体"/>
          <w:spacing w:val="-3"/>
          <w:sz w:val="24"/>
          <w:szCs w:val="24"/>
          <w:highlight w:val="none"/>
        </w:rPr>
        <w:t>确定中标人。</w:t>
      </w:r>
    </w:p>
    <w:p w14:paraId="67CBAAD1">
      <w:pPr>
        <w:spacing w:before="183" w:line="249" w:lineRule="auto"/>
        <w:ind w:left="2" w:firstLine="487"/>
        <w:rPr>
          <w:rFonts w:ascii="宋体" w:hAnsi="宋体" w:eastAsia="宋体" w:cs="宋体"/>
          <w:sz w:val="24"/>
          <w:szCs w:val="24"/>
          <w:highlight w:val="none"/>
        </w:rPr>
      </w:pPr>
      <w:r>
        <w:rPr>
          <w:rFonts w:ascii="微软雅黑" w:hAnsi="微软雅黑" w:eastAsia="微软雅黑" w:cs="微软雅黑"/>
          <w:spacing w:val="1"/>
          <w:sz w:val="24"/>
          <w:szCs w:val="24"/>
          <w:highlight w:val="none"/>
        </w:rPr>
        <w:t>□</w:t>
      </w:r>
      <w:r>
        <w:rPr>
          <w:rFonts w:ascii="宋体" w:hAnsi="宋体" w:eastAsia="宋体" w:cs="宋体"/>
          <w:spacing w:val="1"/>
          <w:sz w:val="24"/>
          <w:szCs w:val="24"/>
          <w:highlight w:val="none"/>
        </w:rPr>
        <w:t>逐轮票决法：定标委员会通过投票，每轮淘汰</w:t>
      </w:r>
      <w:r>
        <w:rPr>
          <w:rFonts w:ascii="宋体" w:hAnsi="宋体" w:eastAsia="宋体" w:cs="宋体"/>
          <w:spacing w:val="-33"/>
          <w:sz w:val="24"/>
          <w:szCs w:val="24"/>
          <w:highlight w:val="none"/>
        </w:rPr>
        <w:t xml:space="preserve"> </w:t>
      </w:r>
      <w:r>
        <w:rPr>
          <w:rFonts w:ascii="宋体" w:hAnsi="宋体" w:eastAsia="宋体" w:cs="宋体"/>
          <w:spacing w:val="1"/>
          <w:sz w:val="24"/>
          <w:szCs w:val="24"/>
          <w:highlight w:val="none"/>
        </w:rPr>
        <w:t>1</w:t>
      </w:r>
      <w:r>
        <w:rPr>
          <w:rFonts w:ascii="宋体" w:hAnsi="宋体" w:eastAsia="宋体" w:cs="宋体"/>
          <w:spacing w:val="-47"/>
          <w:sz w:val="24"/>
          <w:szCs w:val="24"/>
          <w:highlight w:val="none"/>
        </w:rPr>
        <w:t xml:space="preserve"> </w:t>
      </w:r>
      <w:r>
        <w:rPr>
          <w:rFonts w:ascii="宋体" w:hAnsi="宋体" w:eastAsia="宋体" w:cs="宋体"/>
          <w:spacing w:val="1"/>
          <w:sz w:val="24"/>
          <w:szCs w:val="24"/>
          <w:highlight w:val="none"/>
        </w:rPr>
        <w:t>名票数最少的中标候选</w:t>
      </w:r>
      <w:r>
        <w:rPr>
          <w:rFonts w:ascii="宋体" w:hAnsi="宋体" w:eastAsia="宋体" w:cs="宋体"/>
          <w:sz w:val="24"/>
          <w:szCs w:val="24"/>
          <w:highlight w:val="none"/>
        </w:rPr>
        <w:t>人，</w:t>
      </w:r>
      <w:r>
        <w:rPr>
          <w:rFonts w:ascii="宋体" w:hAnsi="宋体" w:eastAsia="宋体" w:cs="宋体"/>
          <w:spacing w:val="-5"/>
          <w:sz w:val="24"/>
          <w:szCs w:val="24"/>
          <w:highlight w:val="none"/>
        </w:rPr>
        <w:t>最终确定中标人。票数最少中标候选人出现并列时，取投标报价最</w:t>
      </w:r>
      <w:r>
        <w:rPr>
          <w:rFonts w:ascii="宋体" w:hAnsi="宋体" w:eastAsia="宋体" w:cs="宋体"/>
          <w:spacing w:val="-6"/>
          <w:sz w:val="24"/>
          <w:szCs w:val="24"/>
          <w:highlight w:val="none"/>
        </w:rPr>
        <w:t>低的确定中标人。</w:t>
      </w:r>
    </w:p>
    <w:p w14:paraId="668DB4B3">
      <w:pPr>
        <w:spacing w:before="182" w:line="249" w:lineRule="auto"/>
        <w:ind w:left="27" w:right="77" w:firstLine="463"/>
        <w:rPr>
          <w:rFonts w:ascii="宋体" w:hAnsi="宋体" w:eastAsia="宋体" w:cs="宋体"/>
          <w:sz w:val="24"/>
          <w:szCs w:val="24"/>
          <w:highlight w:val="none"/>
        </w:rPr>
      </w:pPr>
      <w:r>
        <w:rPr>
          <w:rFonts w:ascii="微软雅黑" w:hAnsi="微软雅黑" w:eastAsia="微软雅黑" w:cs="微软雅黑"/>
          <w:spacing w:val="1"/>
          <w:sz w:val="24"/>
          <w:szCs w:val="24"/>
          <w:highlight w:val="none"/>
        </w:rPr>
        <w:t>□</w:t>
      </w:r>
      <w:r>
        <w:rPr>
          <w:rFonts w:ascii="宋体" w:hAnsi="宋体" w:eastAsia="宋体" w:cs="宋体"/>
          <w:spacing w:val="1"/>
          <w:sz w:val="24"/>
          <w:szCs w:val="24"/>
          <w:highlight w:val="none"/>
        </w:rPr>
        <w:t>票决价格法：定标委员会通过投票，按得票数</w:t>
      </w:r>
      <w:r>
        <w:rPr>
          <w:rFonts w:ascii="宋体" w:hAnsi="宋体" w:eastAsia="宋体" w:cs="宋体"/>
          <w:sz w:val="24"/>
          <w:szCs w:val="24"/>
          <w:highlight w:val="none"/>
        </w:rPr>
        <w:t>多少确定</w:t>
      </w:r>
      <w:r>
        <w:rPr>
          <w:rFonts w:ascii="宋体" w:hAnsi="宋体" w:eastAsia="宋体" w:cs="宋体"/>
          <w:spacing w:val="-48"/>
          <w:sz w:val="24"/>
          <w:szCs w:val="24"/>
          <w:highlight w:val="none"/>
        </w:rPr>
        <w:t xml:space="preserve"> </w:t>
      </w:r>
      <w:r>
        <w:rPr>
          <w:rFonts w:ascii="宋体" w:hAnsi="宋体" w:eastAsia="宋体" w:cs="宋体"/>
          <w:sz w:val="24"/>
          <w:szCs w:val="24"/>
          <w:highlight w:val="none"/>
        </w:rPr>
        <w:t>3</w:t>
      </w:r>
      <w:r>
        <w:rPr>
          <w:rFonts w:ascii="宋体" w:hAnsi="宋体" w:eastAsia="宋体" w:cs="宋体"/>
          <w:spacing w:val="-48"/>
          <w:sz w:val="24"/>
          <w:szCs w:val="24"/>
          <w:highlight w:val="none"/>
        </w:rPr>
        <w:t xml:space="preserve"> </w:t>
      </w:r>
      <w:r>
        <w:rPr>
          <w:rFonts w:ascii="宋体" w:hAnsi="宋体" w:eastAsia="宋体" w:cs="宋体"/>
          <w:sz w:val="24"/>
          <w:szCs w:val="24"/>
          <w:highlight w:val="none"/>
        </w:rPr>
        <w:t>个中标候选人，再</w:t>
      </w:r>
      <w:r>
        <w:rPr>
          <w:rFonts w:ascii="宋体" w:hAnsi="宋体" w:eastAsia="宋体" w:cs="宋体"/>
          <w:spacing w:val="-2"/>
          <w:sz w:val="24"/>
          <w:szCs w:val="24"/>
          <w:highlight w:val="none"/>
        </w:rPr>
        <w:t>以招标文件规定的价格评分方式确定中标人。</w:t>
      </w:r>
    </w:p>
    <w:p w14:paraId="18AE2941">
      <w:pPr>
        <w:spacing w:before="183" w:line="251" w:lineRule="auto"/>
        <w:ind w:left="1" w:right="80" w:firstLine="488"/>
        <w:rPr>
          <w:rFonts w:ascii="宋体" w:hAnsi="宋体" w:eastAsia="宋体" w:cs="宋体"/>
          <w:sz w:val="24"/>
          <w:szCs w:val="24"/>
          <w:highlight w:val="none"/>
        </w:rPr>
      </w:pPr>
      <w:r>
        <w:rPr>
          <w:rFonts w:ascii="微软雅黑" w:hAnsi="微软雅黑" w:eastAsia="微软雅黑" w:cs="微软雅黑"/>
          <w:spacing w:val="1"/>
          <w:sz w:val="24"/>
          <w:szCs w:val="24"/>
          <w:highlight w:val="none"/>
        </w:rPr>
        <w:t>□</w:t>
      </w:r>
      <w:r>
        <w:rPr>
          <w:rFonts w:ascii="宋体" w:hAnsi="宋体" w:eastAsia="宋体" w:cs="宋体"/>
          <w:spacing w:val="1"/>
          <w:sz w:val="24"/>
          <w:szCs w:val="24"/>
          <w:highlight w:val="none"/>
        </w:rPr>
        <w:t>票决抽定法：通过投票，按得票数多少确</w:t>
      </w:r>
      <w:r>
        <w:rPr>
          <w:rFonts w:ascii="宋体" w:hAnsi="宋体" w:eastAsia="宋体" w:cs="宋体"/>
          <w:sz w:val="24"/>
          <w:szCs w:val="24"/>
          <w:highlight w:val="none"/>
        </w:rPr>
        <w:t>定</w:t>
      </w:r>
      <w:r>
        <w:rPr>
          <w:rFonts w:ascii="宋体" w:hAnsi="宋体" w:eastAsia="宋体" w:cs="宋体"/>
          <w:spacing w:val="-46"/>
          <w:sz w:val="24"/>
          <w:szCs w:val="24"/>
          <w:highlight w:val="none"/>
        </w:rPr>
        <w:t xml:space="preserve"> </w:t>
      </w:r>
      <w:r>
        <w:rPr>
          <w:rFonts w:ascii="宋体" w:hAnsi="宋体" w:eastAsia="宋体" w:cs="宋体"/>
          <w:sz w:val="24"/>
          <w:szCs w:val="24"/>
          <w:highlight w:val="none"/>
        </w:rPr>
        <w:t>3</w:t>
      </w:r>
      <w:r>
        <w:rPr>
          <w:rFonts w:ascii="宋体" w:hAnsi="宋体" w:eastAsia="宋体" w:cs="宋体"/>
          <w:spacing w:val="-50"/>
          <w:sz w:val="24"/>
          <w:szCs w:val="24"/>
          <w:highlight w:val="none"/>
        </w:rPr>
        <w:t xml:space="preserve"> </w:t>
      </w:r>
      <w:r>
        <w:rPr>
          <w:rFonts w:ascii="宋体" w:hAnsi="宋体" w:eastAsia="宋体" w:cs="宋体"/>
          <w:sz w:val="24"/>
          <w:szCs w:val="24"/>
          <w:highlight w:val="none"/>
        </w:rPr>
        <w:t>个中标候选人，从中抽定中标</w:t>
      </w:r>
      <w:r>
        <w:rPr>
          <w:rFonts w:ascii="宋体" w:hAnsi="宋体" w:eastAsia="宋体" w:cs="宋体"/>
          <w:spacing w:val="-6"/>
          <w:sz w:val="24"/>
          <w:szCs w:val="24"/>
          <w:highlight w:val="none"/>
        </w:rPr>
        <w:t>人。</w:t>
      </w:r>
    </w:p>
    <w:p w14:paraId="1C33FAD5">
      <w:pPr>
        <w:spacing w:before="177" w:line="312" w:lineRule="auto"/>
        <w:ind w:right="80" w:firstLine="490"/>
        <w:rPr>
          <w:rFonts w:ascii="宋体" w:hAnsi="宋体" w:eastAsia="宋体" w:cs="宋体"/>
          <w:sz w:val="24"/>
          <w:szCs w:val="24"/>
          <w:highlight w:val="none"/>
        </w:rPr>
      </w:pPr>
      <w:r>
        <w:rPr>
          <w:rFonts w:ascii="宋体" w:hAnsi="宋体" w:eastAsia="宋体" w:cs="宋体"/>
          <w:spacing w:val="2"/>
          <w:sz w:val="24"/>
          <w:szCs w:val="24"/>
          <w:highlight w:val="none"/>
        </w:rPr>
        <w:t>（2）集体议事法：由定标委员会进行集体商议，定标委员会成员各自发表意</w:t>
      </w:r>
      <w:r>
        <w:rPr>
          <w:rFonts w:ascii="宋体" w:hAnsi="宋体" w:eastAsia="宋体" w:cs="宋体"/>
          <w:spacing w:val="-1"/>
          <w:sz w:val="24"/>
          <w:szCs w:val="24"/>
          <w:highlight w:val="none"/>
        </w:rPr>
        <w:t>见，由定标委员会组长最终确定中标。所有参加会议的定标委员会成员的意见应当作书面记录，并由定标委员会成员签字确认。</w:t>
      </w:r>
    </w:p>
    <w:p w14:paraId="1E069083">
      <w:pPr>
        <w:spacing w:before="185" w:line="219" w:lineRule="auto"/>
        <w:ind w:left="491"/>
        <w:rPr>
          <w:rFonts w:ascii="宋体" w:hAnsi="宋体" w:eastAsia="宋体" w:cs="宋体"/>
          <w:sz w:val="24"/>
          <w:szCs w:val="24"/>
          <w:highlight w:val="none"/>
        </w:rPr>
      </w:pPr>
      <w:r>
        <w:rPr>
          <w:rFonts w:ascii="宋体" w:hAnsi="宋体" w:eastAsia="宋体" w:cs="宋体"/>
          <w:spacing w:val="-3"/>
          <w:sz w:val="24"/>
          <w:szCs w:val="24"/>
          <w:highlight w:val="none"/>
        </w:rPr>
        <w:t>（3）其他定标办法。</w:t>
      </w:r>
    </w:p>
    <w:p w14:paraId="774092EE">
      <w:pPr>
        <w:spacing w:before="182" w:line="218" w:lineRule="auto"/>
        <w:ind w:left="485"/>
        <w:rPr>
          <w:rFonts w:ascii="宋体" w:hAnsi="宋体" w:eastAsia="宋体" w:cs="宋体"/>
          <w:sz w:val="24"/>
          <w:szCs w:val="24"/>
          <w:highlight w:val="none"/>
        </w:rPr>
      </w:pPr>
      <w:r>
        <w:rPr>
          <w:rFonts w:ascii="宋体" w:hAnsi="宋体" w:eastAsia="宋体" w:cs="宋体"/>
          <w:b/>
          <w:bCs/>
          <w:spacing w:val="-7"/>
          <w:sz w:val="24"/>
          <w:szCs w:val="24"/>
          <w:highlight w:val="none"/>
        </w:rPr>
        <w:t>7.2</w:t>
      </w:r>
      <w:r>
        <w:rPr>
          <w:rFonts w:ascii="宋体" w:hAnsi="宋体" w:eastAsia="宋体" w:cs="宋体"/>
          <w:spacing w:val="15"/>
          <w:sz w:val="24"/>
          <w:szCs w:val="24"/>
          <w:highlight w:val="none"/>
        </w:rPr>
        <w:t xml:space="preserve">  </w:t>
      </w:r>
      <w:r>
        <w:rPr>
          <w:rFonts w:ascii="宋体" w:hAnsi="宋体" w:eastAsia="宋体" w:cs="宋体"/>
          <w:b/>
          <w:bCs/>
          <w:spacing w:val="-7"/>
          <w:sz w:val="24"/>
          <w:szCs w:val="24"/>
          <w:highlight w:val="none"/>
        </w:rPr>
        <w:t>中标结果公告</w:t>
      </w:r>
    </w:p>
    <w:p w14:paraId="3E2F8665">
      <w:pPr>
        <w:spacing w:before="183" w:line="359" w:lineRule="auto"/>
        <w:ind w:left="1" w:right="80" w:firstLine="479"/>
        <w:rPr>
          <w:rFonts w:ascii="宋体" w:hAnsi="宋体" w:eastAsia="宋体" w:cs="宋体"/>
          <w:sz w:val="24"/>
          <w:szCs w:val="24"/>
          <w:highlight w:val="none"/>
        </w:rPr>
      </w:pPr>
      <w:r>
        <w:rPr>
          <w:rFonts w:ascii="宋体" w:hAnsi="宋体" w:eastAsia="宋体" w:cs="宋体"/>
          <w:spacing w:val="-1"/>
          <w:sz w:val="24"/>
          <w:szCs w:val="24"/>
          <w:highlight w:val="none"/>
        </w:rPr>
        <w:t>招标人自确定中标人之日起，应在与发布招标公告或资格预审公告一致的媒介</w:t>
      </w:r>
      <w:r>
        <w:rPr>
          <w:rFonts w:ascii="宋体" w:hAnsi="宋体" w:eastAsia="宋体" w:cs="宋体"/>
          <w:spacing w:val="-2"/>
          <w:sz w:val="24"/>
          <w:szCs w:val="24"/>
          <w:highlight w:val="none"/>
        </w:rPr>
        <w:t>上发布中标结果公告，公示期不少于</w:t>
      </w:r>
      <w:r>
        <w:rPr>
          <w:rFonts w:ascii="宋体" w:hAnsi="宋体" w:eastAsia="宋体" w:cs="宋体"/>
          <w:spacing w:val="-38"/>
          <w:sz w:val="24"/>
          <w:szCs w:val="24"/>
          <w:highlight w:val="none"/>
        </w:rPr>
        <w:t xml:space="preserve"> </w:t>
      </w:r>
      <w:r>
        <w:rPr>
          <w:rFonts w:ascii="宋体" w:hAnsi="宋体" w:eastAsia="宋体" w:cs="宋体"/>
          <w:spacing w:val="-2"/>
          <w:sz w:val="24"/>
          <w:szCs w:val="24"/>
          <w:highlight w:val="none"/>
        </w:rPr>
        <w:t>3</w:t>
      </w:r>
      <w:r>
        <w:rPr>
          <w:rFonts w:ascii="宋体" w:hAnsi="宋体" w:eastAsia="宋体" w:cs="宋体"/>
          <w:spacing w:val="-51"/>
          <w:sz w:val="24"/>
          <w:szCs w:val="24"/>
          <w:highlight w:val="none"/>
        </w:rPr>
        <w:t xml:space="preserve"> </w:t>
      </w:r>
      <w:r>
        <w:rPr>
          <w:rFonts w:ascii="宋体" w:hAnsi="宋体" w:eastAsia="宋体" w:cs="宋体"/>
          <w:spacing w:val="-2"/>
          <w:sz w:val="24"/>
          <w:szCs w:val="24"/>
          <w:highlight w:val="none"/>
        </w:rPr>
        <w:t>个工作日。</w:t>
      </w:r>
    </w:p>
    <w:p w14:paraId="46588911">
      <w:pPr>
        <w:spacing w:line="220" w:lineRule="auto"/>
        <w:ind w:left="485"/>
        <w:rPr>
          <w:rFonts w:ascii="宋体" w:hAnsi="宋体" w:eastAsia="宋体" w:cs="宋体"/>
          <w:sz w:val="24"/>
          <w:szCs w:val="24"/>
          <w:highlight w:val="none"/>
        </w:rPr>
      </w:pPr>
      <w:r>
        <w:rPr>
          <w:rFonts w:ascii="宋体" w:hAnsi="宋体" w:eastAsia="宋体" w:cs="宋体"/>
          <w:b/>
          <w:bCs/>
          <w:spacing w:val="-9"/>
          <w:sz w:val="24"/>
          <w:szCs w:val="24"/>
          <w:highlight w:val="none"/>
        </w:rPr>
        <w:t>7.3</w:t>
      </w:r>
      <w:r>
        <w:rPr>
          <w:rFonts w:ascii="宋体" w:hAnsi="宋体" w:eastAsia="宋体" w:cs="宋体"/>
          <w:spacing w:val="17"/>
          <w:sz w:val="24"/>
          <w:szCs w:val="24"/>
          <w:highlight w:val="none"/>
        </w:rPr>
        <w:t xml:space="preserve">  </w:t>
      </w:r>
      <w:r>
        <w:rPr>
          <w:rFonts w:ascii="宋体" w:hAnsi="宋体" w:eastAsia="宋体" w:cs="宋体"/>
          <w:b/>
          <w:bCs/>
          <w:spacing w:val="-9"/>
          <w:sz w:val="24"/>
          <w:szCs w:val="24"/>
          <w:highlight w:val="none"/>
        </w:rPr>
        <w:t>中标通知</w:t>
      </w:r>
    </w:p>
    <w:p w14:paraId="0FB7730D">
      <w:pPr>
        <w:spacing w:before="181" w:line="362" w:lineRule="auto"/>
        <w:ind w:left="5" w:right="77" w:firstLine="473"/>
        <w:rPr>
          <w:rFonts w:ascii="宋体" w:hAnsi="宋体" w:eastAsia="宋体" w:cs="宋体"/>
          <w:spacing w:val="-2"/>
          <w:sz w:val="24"/>
          <w:szCs w:val="24"/>
          <w:highlight w:val="none"/>
        </w:rPr>
      </w:pPr>
      <w:r>
        <w:rPr>
          <w:rFonts w:ascii="宋体" w:hAnsi="宋体" w:eastAsia="宋体" w:cs="宋体"/>
          <w:spacing w:val="3"/>
          <w:sz w:val="24"/>
          <w:szCs w:val="24"/>
          <w:highlight w:val="none"/>
        </w:rPr>
        <w:t>在本章第 3.3 节规定的投标有效期内，招</w:t>
      </w:r>
      <w:r>
        <w:rPr>
          <w:rFonts w:ascii="宋体" w:hAnsi="宋体" w:eastAsia="宋体" w:cs="宋体"/>
          <w:spacing w:val="2"/>
          <w:sz w:val="24"/>
          <w:szCs w:val="24"/>
          <w:highlight w:val="none"/>
        </w:rPr>
        <w:t>标人发放中标通知书，同时将中标</w:t>
      </w:r>
      <w:r>
        <w:rPr>
          <w:rFonts w:ascii="宋体" w:hAnsi="宋体" w:eastAsia="宋体" w:cs="宋体"/>
          <w:spacing w:val="-2"/>
          <w:sz w:val="24"/>
          <w:szCs w:val="24"/>
          <w:highlight w:val="none"/>
        </w:rPr>
        <w:t>结果通知未中标的投标人。</w:t>
      </w:r>
    </w:p>
    <w:p w14:paraId="1E0344A9">
      <w:pPr>
        <w:spacing w:before="181" w:line="362" w:lineRule="auto"/>
        <w:ind w:left="5" w:right="77" w:firstLine="473"/>
        <w:rPr>
          <w:rFonts w:ascii="宋体" w:hAnsi="宋体" w:eastAsia="宋体" w:cs="宋体"/>
          <w:sz w:val="24"/>
          <w:szCs w:val="24"/>
          <w:highlight w:val="none"/>
        </w:rPr>
      </w:pPr>
      <w:r>
        <w:rPr>
          <w:rFonts w:ascii="宋体" w:hAnsi="宋体" w:eastAsia="宋体" w:cs="宋体"/>
          <w:b/>
          <w:bCs/>
          <w:spacing w:val="-6"/>
          <w:sz w:val="24"/>
          <w:szCs w:val="24"/>
          <w:highlight w:val="none"/>
        </w:rPr>
        <w:t>7.4</w:t>
      </w:r>
      <w:r>
        <w:rPr>
          <w:rFonts w:ascii="宋体" w:hAnsi="宋体" w:eastAsia="宋体" w:cs="宋体"/>
          <w:spacing w:val="9"/>
          <w:sz w:val="24"/>
          <w:szCs w:val="24"/>
          <w:highlight w:val="none"/>
        </w:rPr>
        <w:t xml:space="preserve">  </w:t>
      </w:r>
      <w:r>
        <w:rPr>
          <w:rFonts w:ascii="宋体" w:hAnsi="宋体" w:eastAsia="宋体" w:cs="宋体"/>
          <w:b/>
          <w:bCs/>
          <w:spacing w:val="-6"/>
          <w:sz w:val="24"/>
          <w:szCs w:val="24"/>
          <w:highlight w:val="none"/>
        </w:rPr>
        <w:t>履约保证金</w:t>
      </w:r>
    </w:p>
    <w:p w14:paraId="66D16B4C">
      <w:pPr>
        <w:spacing w:before="182" w:line="312" w:lineRule="auto"/>
        <w:ind w:right="61" w:firstLine="485"/>
        <w:rPr>
          <w:rFonts w:ascii="宋体" w:hAnsi="宋体" w:eastAsia="宋体" w:cs="宋体"/>
          <w:sz w:val="24"/>
          <w:szCs w:val="24"/>
          <w:highlight w:val="none"/>
        </w:rPr>
      </w:pPr>
      <w:r>
        <w:rPr>
          <w:rFonts w:ascii="宋体" w:hAnsi="宋体" w:eastAsia="宋体" w:cs="宋体"/>
          <w:spacing w:val="2"/>
          <w:sz w:val="24"/>
          <w:szCs w:val="24"/>
          <w:highlight w:val="none"/>
        </w:rPr>
        <w:t>7.4.1  在签订合同前，中标人应按投标人须知前附表规定的金额、形式向招</w:t>
      </w:r>
      <w:r>
        <w:rPr>
          <w:rFonts w:ascii="宋体" w:hAnsi="宋体" w:eastAsia="宋体" w:cs="宋体"/>
          <w:spacing w:val="-2"/>
          <w:sz w:val="24"/>
          <w:szCs w:val="24"/>
          <w:highlight w:val="none"/>
        </w:rPr>
        <w:t>标人提交履约保证金，并应符合招标文件第四章“合同条款及格式</w:t>
      </w:r>
      <w:r>
        <w:rPr>
          <w:rFonts w:ascii="宋体" w:hAnsi="宋体" w:eastAsia="宋体" w:cs="宋体"/>
          <w:spacing w:val="-78"/>
          <w:sz w:val="24"/>
          <w:szCs w:val="24"/>
          <w:highlight w:val="none"/>
        </w:rPr>
        <w:t xml:space="preserve"> </w:t>
      </w:r>
      <w:r>
        <w:rPr>
          <w:rFonts w:ascii="宋体" w:hAnsi="宋体" w:eastAsia="宋体" w:cs="宋体"/>
          <w:spacing w:val="-2"/>
          <w:sz w:val="24"/>
          <w:szCs w:val="24"/>
          <w:highlight w:val="none"/>
        </w:rPr>
        <w:t>”规定的履约保</w:t>
      </w:r>
      <w:r>
        <w:rPr>
          <w:rFonts w:ascii="宋体" w:hAnsi="宋体" w:eastAsia="宋体" w:cs="宋体"/>
          <w:spacing w:val="-1"/>
          <w:sz w:val="24"/>
          <w:szCs w:val="24"/>
          <w:highlight w:val="none"/>
        </w:rPr>
        <w:t>证金要求。联合体中标的，其履约保证金由牵头人递交。</w:t>
      </w:r>
    </w:p>
    <w:p w14:paraId="13C0A4DF">
      <w:pPr>
        <w:spacing w:before="179" w:line="313" w:lineRule="auto"/>
        <w:ind w:firstLine="484"/>
        <w:rPr>
          <w:rFonts w:ascii="宋体" w:hAnsi="宋体" w:eastAsia="宋体" w:cs="宋体"/>
          <w:sz w:val="24"/>
          <w:szCs w:val="24"/>
          <w:highlight w:val="none"/>
        </w:rPr>
      </w:pPr>
      <w:r>
        <w:rPr>
          <w:rFonts w:ascii="宋体" w:hAnsi="宋体" w:eastAsia="宋体" w:cs="宋体"/>
          <w:spacing w:val="-3"/>
          <w:sz w:val="24"/>
          <w:szCs w:val="24"/>
          <w:highlight w:val="none"/>
        </w:rPr>
        <w:t>7.4.2  中标人不能按本章第</w:t>
      </w:r>
      <w:r>
        <w:rPr>
          <w:rFonts w:ascii="宋体" w:hAnsi="宋体" w:eastAsia="宋体" w:cs="宋体"/>
          <w:spacing w:val="-45"/>
          <w:sz w:val="24"/>
          <w:szCs w:val="24"/>
          <w:highlight w:val="none"/>
        </w:rPr>
        <w:t xml:space="preserve"> </w:t>
      </w:r>
      <w:r>
        <w:rPr>
          <w:rFonts w:ascii="宋体" w:hAnsi="宋体" w:eastAsia="宋体" w:cs="宋体"/>
          <w:spacing w:val="-3"/>
          <w:sz w:val="24"/>
          <w:szCs w:val="24"/>
          <w:highlight w:val="none"/>
        </w:rPr>
        <w:t>7.4.1</w:t>
      </w:r>
      <w:r>
        <w:rPr>
          <w:rFonts w:ascii="宋体" w:hAnsi="宋体" w:eastAsia="宋体" w:cs="宋体"/>
          <w:spacing w:val="-46"/>
          <w:sz w:val="24"/>
          <w:szCs w:val="24"/>
          <w:highlight w:val="none"/>
        </w:rPr>
        <w:t xml:space="preserve"> </w:t>
      </w:r>
      <w:r>
        <w:rPr>
          <w:rFonts w:ascii="宋体" w:hAnsi="宋体" w:eastAsia="宋体" w:cs="宋体"/>
          <w:spacing w:val="-3"/>
          <w:sz w:val="24"/>
          <w:szCs w:val="24"/>
          <w:highlight w:val="none"/>
        </w:rPr>
        <w:t>项要求提交履约保证金的，视为放弃</w:t>
      </w:r>
      <w:r>
        <w:rPr>
          <w:rFonts w:ascii="宋体" w:hAnsi="宋体" w:eastAsia="宋体" w:cs="宋体"/>
          <w:spacing w:val="-4"/>
          <w:sz w:val="24"/>
          <w:szCs w:val="24"/>
          <w:highlight w:val="none"/>
        </w:rPr>
        <w:t>中标，</w:t>
      </w:r>
      <w:r>
        <w:rPr>
          <w:rFonts w:ascii="宋体" w:hAnsi="宋体" w:eastAsia="宋体" w:cs="宋体"/>
          <w:spacing w:val="-1"/>
          <w:sz w:val="24"/>
          <w:szCs w:val="24"/>
          <w:highlight w:val="none"/>
        </w:rPr>
        <w:t>其投标保证金不予退还，给招标人造成的损失超过投标保证金数额的，中标人还应当对超过部分予以赔偿。</w:t>
      </w:r>
    </w:p>
    <w:p w14:paraId="62974DF9">
      <w:pPr>
        <w:spacing w:before="183" w:line="221" w:lineRule="auto"/>
        <w:ind w:left="485"/>
        <w:rPr>
          <w:rFonts w:ascii="宋体" w:hAnsi="宋体" w:eastAsia="宋体" w:cs="宋体"/>
          <w:sz w:val="24"/>
          <w:szCs w:val="24"/>
          <w:highlight w:val="none"/>
        </w:rPr>
      </w:pPr>
      <w:r>
        <w:rPr>
          <w:rFonts w:ascii="宋体" w:hAnsi="宋体" w:eastAsia="宋体" w:cs="宋体"/>
          <w:b/>
          <w:bCs/>
          <w:spacing w:val="-4"/>
          <w:sz w:val="24"/>
          <w:szCs w:val="24"/>
          <w:highlight w:val="none"/>
        </w:rPr>
        <w:t>7.5</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签订合同</w:t>
      </w:r>
    </w:p>
    <w:p w14:paraId="2F062004">
      <w:pPr>
        <w:spacing w:before="181" w:line="331" w:lineRule="auto"/>
        <w:ind w:firstLine="485"/>
        <w:rPr>
          <w:rFonts w:ascii="宋体" w:hAnsi="宋体" w:eastAsia="宋体" w:cs="宋体"/>
          <w:sz w:val="24"/>
          <w:szCs w:val="24"/>
          <w:highlight w:val="none"/>
        </w:rPr>
      </w:pPr>
      <w:r>
        <w:rPr>
          <w:rFonts w:ascii="宋体" w:hAnsi="宋体" w:eastAsia="宋体" w:cs="宋体"/>
          <w:spacing w:val="-1"/>
          <w:sz w:val="24"/>
          <w:szCs w:val="24"/>
          <w:highlight w:val="none"/>
        </w:rPr>
        <w:t>7.5.1  招标人和中标人应在中标通知书规定的时间内（须在投标有效期内</w:t>
      </w:r>
      <w:r>
        <w:rPr>
          <w:rFonts w:ascii="宋体" w:hAnsi="宋体" w:eastAsia="宋体" w:cs="宋体"/>
          <w:spacing w:val="-29"/>
          <w:sz w:val="24"/>
          <w:szCs w:val="24"/>
          <w:highlight w:val="none"/>
        </w:rPr>
        <w:t>），</w:t>
      </w:r>
      <w:r>
        <w:rPr>
          <w:rFonts w:ascii="宋体" w:hAnsi="宋体" w:eastAsia="宋体" w:cs="宋体"/>
          <w:spacing w:val="-1"/>
          <w:sz w:val="24"/>
          <w:szCs w:val="24"/>
          <w:highlight w:val="none"/>
        </w:rPr>
        <w:t>根据招标文件和中标人的投标文件订立书面合同。中标人无正当理由拒签合同或在签订合同时向招标人提出附加条件的，招标人取消其中标资格，其投标保证金不予退还；给招标人造成的损失超过投标保证金数额的，中标人还应当对超过部分予以</w:t>
      </w:r>
      <w:r>
        <w:rPr>
          <w:rFonts w:ascii="宋体" w:hAnsi="宋体" w:eastAsia="宋体" w:cs="宋体"/>
          <w:spacing w:val="-4"/>
          <w:sz w:val="24"/>
          <w:szCs w:val="24"/>
          <w:highlight w:val="none"/>
        </w:rPr>
        <w:t>赔偿。</w:t>
      </w:r>
    </w:p>
    <w:p w14:paraId="15A027BB">
      <w:pPr>
        <w:spacing w:before="179" w:line="290" w:lineRule="auto"/>
        <w:ind w:right="61" w:firstLine="484"/>
        <w:rPr>
          <w:rFonts w:ascii="宋体" w:hAnsi="宋体" w:eastAsia="宋体" w:cs="宋体"/>
          <w:sz w:val="24"/>
          <w:szCs w:val="24"/>
          <w:highlight w:val="none"/>
        </w:rPr>
      </w:pPr>
      <w:r>
        <w:rPr>
          <w:rFonts w:ascii="宋体" w:hAnsi="宋体" w:eastAsia="宋体" w:cs="宋体"/>
          <w:spacing w:val="2"/>
          <w:sz w:val="24"/>
          <w:szCs w:val="24"/>
          <w:highlight w:val="none"/>
        </w:rPr>
        <w:t>7.5.2  发出中标通知书后，招标人无正当理由拒签合同的，招标人向中标人</w:t>
      </w:r>
      <w:r>
        <w:rPr>
          <w:rFonts w:ascii="宋体" w:hAnsi="宋体" w:eastAsia="宋体" w:cs="宋体"/>
          <w:spacing w:val="-1"/>
          <w:sz w:val="24"/>
          <w:szCs w:val="24"/>
          <w:highlight w:val="none"/>
        </w:rPr>
        <w:t>退还投标保证金；给中标人造成损失的，还应当赔偿损失。</w:t>
      </w:r>
    </w:p>
    <w:p w14:paraId="6B88CF58">
      <w:pPr>
        <w:spacing w:before="301" w:line="220" w:lineRule="auto"/>
        <w:ind w:left="480"/>
        <w:rPr>
          <w:rFonts w:ascii="宋体" w:hAnsi="宋体" w:eastAsia="宋体" w:cs="宋体"/>
          <w:sz w:val="24"/>
          <w:szCs w:val="24"/>
          <w:highlight w:val="none"/>
        </w:rPr>
      </w:pPr>
      <w:r>
        <w:rPr>
          <w:rFonts w:ascii="宋体" w:hAnsi="宋体" w:eastAsia="宋体" w:cs="宋体"/>
          <w:b/>
          <w:bCs/>
          <w:spacing w:val="-3"/>
          <w:sz w:val="24"/>
          <w:szCs w:val="24"/>
          <w:highlight w:val="none"/>
        </w:rPr>
        <w:t>8</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重新招标和不再招标</w:t>
      </w:r>
    </w:p>
    <w:p w14:paraId="29492CE4">
      <w:pPr>
        <w:spacing w:before="182" w:line="220" w:lineRule="auto"/>
        <w:ind w:left="480"/>
        <w:rPr>
          <w:rFonts w:ascii="宋体" w:hAnsi="宋体" w:eastAsia="宋体" w:cs="宋体"/>
          <w:sz w:val="24"/>
          <w:szCs w:val="24"/>
          <w:highlight w:val="none"/>
        </w:rPr>
      </w:pPr>
      <w:r>
        <w:rPr>
          <w:rFonts w:ascii="宋体" w:hAnsi="宋体" w:eastAsia="宋体" w:cs="宋体"/>
          <w:b/>
          <w:bCs/>
          <w:spacing w:val="-3"/>
          <w:sz w:val="24"/>
          <w:szCs w:val="24"/>
          <w:highlight w:val="none"/>
        </w:rPr>
        <w:t>8.1</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重新招标</w:t>
      </w:r>
    </w:p>
    <w:p w14:paraId="5CA709C0">
      <w:pPr>
        <w:spacing w:before="180"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有下列情形之一的，招标人将重新招标：</w:t>
      </w:r>
    </w:p>
    <w:p w14:paraId="29318370">
      <w:pPr>
        <w:spacing w:before="183" w:line="219" w:lineRule="auto"/>
        <w:ind w:left="491"/>
        <w:rPr>
          <w:rFonts w:ascii="宋体" w:hAnsi="宋体" w:eastAsia="宋体" w:cs="宋体"/>
          <w:sz w:val="24"/>
          <w:szCs w:val="24"/>
          <w:highlight w:val="none"/>
        </w:rPr>
      </w:pPr>
      <w:r>
        <w:rPr>
          <w:rFonts w:ascii="宋体" w:hAnsi="宋体" w:eastAsia="宋体" w:cs="宋体"/>
          <w:spacing w:val="-3"/>
          <w:sz w:val="24"/>
          <w:szCs w:val="24"/>
          <w:highlight w:val="none"/>
        </w:rPr>
        <w:t>（1）投标截止时间止，投标人少于</w:t>
      </w:r>
      <w:r>
        <w:rPr>
          <w:rFonts w:ascii="宋体" w:hAnsi="宋体" w:eastAsia="宋体" w:cs="宋体"/>
          <w:spacing w:val="-32"/>
          <w:sz w:val="24"/>
          <w:szCs w:val="24"/>
          <w:highlight w:val="none"/>
        </w:rPr>
        <w:t xml:space="preserve"> </w:t>
      </w:r>
      <w:r>
        <w:rPr>
          <w:rFonts w:ascii="宋体" w:hAnsi="宋体" w:eastAsia="宋体" w:cs="宋体"/>
          <w:spacing w:val="-3"/>
          <w:sz w:val="24"/>
          <w:szCs w:val="24"/>
          <w:highlight w:val="none"/>
        </w:rPr>
        <w:t>3</w:t>
      </w:r>
      <w:r>
        <w:rPr>
          <w:rFonts w:ascii="宋体" w:hAnsi="宋体" w:eastAsia="宋体" w:cs="宋体"/>
          <w:spacing w:val="-50"/>
          <w:sz w:val="24"/>
          <w:szCs w:val="24"/>
          <w:highlight w:val="none"/>
        </w:rPr>
        <w:t xml:space="preserve"> </w:t>
      </w:r>
      <w:r>
        <w:rPr>
          <w:rFonts w:ascii="宋体" w:hAnsi="宋体" w:eastAsia="宋体" w:cs="宋体"/>
          <w:spacing w:val="-3"/>
          <w:sz w:val="24"/>
          <w:szCs w:val="24"/>
          <w:highlight w:val="none"/>
        </w:rPr>
        <w:t>个的；</w:t>
      </w:r>
    </w:p>
    <w:p w14:paraId="16A38B9A">
      <w:pPr>
        <w:spacing w:before="180" w:line="219" w:lineRule="auto"/>
        <w:ind w:left="491"/>
        <w:rPr>
          <w:rFonts w:ascii="宋体" w:hAnsi="宋体" w:eastAsia="宋体" w:cs="宋体"/>
          <w:sz w:val="24"/>
          <w:szCs w:val="24"/>
          <w:highlight w:val="none"/>
        </w:rPr>
      </w:pPr>
      <w:r>
        <w:rPr>
          <w:rFonts w:ascii="宋体" w:hAnsi="宋体" w:eastAsia="宋体" w:cs="宋体"/>
          <w:spacing w:val="-2"/>
          <w:sz w:val="24"/>
          <w:szCs w:val="24"/>
          <w:highlight w:val="none"/>
        </w:rPr>
        <w:t>（2）经评标委员会评审后否决所有投标的；</w:t>
      </w:r>
    </w:p>
    <w:p w14:paraId="109C8B1C">
      <w:pPr>
        <w:spacing w:before="183" w:line="219" w:lineRule="auto"/>
        <w:ind w:left="491"/>
        <w:rPr>
          <w:rFonts w:ascii="宋体" w:hAnsi="宋体" w:eastAsia="宋体" w:cs="宋体"/>
          <w:sz w:val="24"/>
          <w:szCs w:val="24"/>
          <w:highlight w:val="none"/>
        </w:rPr>
      </w:pPr>
      <w:r>
        <w:rPr>
          <w:rFonts w:ascii="宋体" w:hAnsi="宋体" w:eastAsia="宋体" w:cs="宋体"/>
          <w:spacing w:val="-2"/>
          <w:sz w:val="24"/>
          <w:szCs w:val="24"/>
          <w:highlight w:val="none"/>
        </w:rPr>
        <w:t>（3）其他情形见投标人须知前附表。</w:t>
      </w:r>
    </w:p>
    <w:p w14:paraId="08D5968B">
      <w:pPr>
        <w:spacing w:before="182" w:line="220" w:lineRule="auto"/>
        <w:ind w:left="480"/>
        <w:rPr>
          <w:rFonts w:ascii="宋体" w:hAnsi="宋体" w:eastAsia="宋体" w:cs="宋体"/>
          <w:sz w:val="24"/>
          <w:szCs w:val="24"/>
          <w:highlight w:val="none"/>
        </w:rPr>
      </w:pPr>
      <w:r>
        <w:rPr>
          <w:rFonts w:ascii="宋体" w:hAnsi="宋体" w:eastAsia="宋体" w:cs="宋体"/>
          <w:b/>
          <w:bCs/>
          <w:spacing w:val="-6"/>
          <w:sz w:val="24"/>
          <w:szCs w:val="24"/>
          <w:highlight w:val="none"/>
        </w:rPr>
        <w:t>8.2</w:t>
      </w:r>
      <w:r>
        <w:rPr>
          <w:rFonts w:ascii="宋体" w:hAnsi="宋体" w:eastAsia="宋体" w:cs="宋体"/>
          <w:spacing w:val="8"/>
          <w:sz w:val="24"/>
          <w:szCs w:val="24"/>
          <w:highlight w:val="none"/>
        </w:rPr>
        <w:t xml:space="preserve">  </w:t>
      </w:r>
      <w:r>
        <w:rPr>
          <w:rFonts w:ascii="宋体" w:hAnsi="宋体" w:eastAsia="宋体" w:cs="宋体"/>
          <w:b/>
          <w:bCs/>
          <w:spacing w:val="-6"/>
          <w:sz w:val="24"/>
          <w:szCs w:val="24"/>
          <w:highlight w:val="none"/>
        </w:rPr>
        <w:t>不再招标</w:t>
      </w:r>
    </w:p>
    <w:p w14:paraId="45EC6009">
      <w:pPr>
        <w:spacing w:before="184" w:line="360" w:lineRule="auto"/>
        <w:ind w:right="61" w:firstLine="480"/>
        <w:jc w:val="both"/>
        <w:rPr>
          <w:rFonts w:ascii="宋体" w:hAnsi="宋体" w:eastAsia="宋体" w:cs="宋体"/>
          <w:sz w:val="24"/>
          <w:szCs w:val="24"/>
          <w:highlight w:val="none"/>
        </w:rPr>
      </w:pPr>
      <w:r>
        <w:rPr>
          <w:rFonts w:ascii="宋体" w:hAnsi="宋体" w:eastAsia="宋体" w:cs="宋体"/>
          <w:spacing w:val="-2"/>
          <w:sz w:val="24"/>
          <w:szCs w:val="24"/>
          <w:highlight w:val="none"/>
        </w:rPr>
        <w:t>重新招标后投标人仍少于</w:t>
      </w:r>
      <w:r>
        <w:rPr>
          <w:rFonts w:ascii="宋体" w:hAnsi="宋体" w:eastAsia="宋体" w:cs="宋体"/>
          <w:spacing w:val="-32"/>
          <w:sz w:val="24"/>
          <w:szCs w:val="24"/>
          <w:highlight w:val="none"/>
        </w:rPr>
        <w:t xml:space="preserve"> </w:t>
      </w:r>
      <w:r>
        <w:rPr>
          <w:rFonts w:ascii="宋体" w:hAnsi="宋体" w:eastAsia="宋体" w:cs="宋体"/>
          <w:spacing w:val="-2"/>
          <w:sz w:val="24"/>
          <w:szCs w:val="24"/>
          <w:highlight w:val="none"/>
        </w:rPr>
        <w:t>3</w:t>
      </w:r>
      <w:r>
        <w:rPr>
          <w:rFonts w:ascii="宋体" w:hAnsi="宋体" w:eastAsia="宋体" w:cs="宋体"/>
          <w:spacing w:val="-51"/>
          <w:sz w:val="24"/>
          <w:szCs w:val="24"/>
          <w:highlight w:val="none"/>
        </w:rPr>
        <w:t xml:space="preserve"> </w:t>
      </w:r>
      <w:r>
        <w:rPr>
          <w:rFonts w:ascii="宋体" w:hAnsi="宋体" w:eastAsia="宋体" w:cs="宋体"/>
          <w:spacing w:val="-2"/>
          <w:sz w:val="24"/>
          <w:szCs w:val="24"/>
          <w:highlight w:val="none"/>
        </w:rPr>
        <w:t>个的，按照国家有关规定需要履行项目审批、核准</w:t>
      </w:r>
      <w:r>
        <w:rPr>
          <w:rFonts w:ascii="宋体" w:hAnsi="宋体" w:eastAsia="宋体" w:cs="宋体"/>
          <w:spacing w:val="-1"/>
          <w:sz w:val="24"/>
          <w:szCs w:val="24"/>
          <w:highlight w:val="none"/>
        </w:rPr>
        <w:t>手续的工程建设项目，报经原项目审批部门批准后可以不再进行招标；其他工程建设项目，招标人可自行决定不再进行招标。</w:t>
      </w:r>
    </w:p>
    <w:p w14:paraId="6A79F8F0">
      <w:pPr>
        <w:spacing w:before="113" w:line="219" w:lineRule="auto"/>
        <w:ind w:left="480"/>
        <w:rPr>
          <w:rFonts w:ascii="宋体" w:hAnsi="宋体" w:eastAsia="宋体" w:cs="宋体"/>
          <w:sz w:val="24"/>
          <w:szCs w:val="24"/>
          <w:highlight w:val="none"/>
        </w:rPr>
      </w:pPr>
      <w:r>
        <w:rPr>
          <w:rFonts w:ascii="宋体" w:hAnsi="宋体" w:eastAsia="宋体" w:cs="宋体"/>
          <w:b/>
          <w:bCs/>
          <w:spacing w:val="-7"/>
          <w:sz w:val="24"/>
          <w:szCs w:val="24"/>
          <w:highlight w:val="none"/>
        </w:rPr>
        <w:t>9</w:t>
      </w:r>
      <w:r>
        <w:rPr>
          <w:rFonts w:ascii="宋体" w:hAnsi="宋体" w:eastAsia="宋体" w:cs="宋体"/>
          <w:spacing w:val="10"/>
          <w:sz w:val="24"/>
          <w:szCs w:val="24"/>
          <w:highlight w:val="none"/>
        </w:rPr>
        <w:t xml:space="preserve">  </w:t>
      </w:r>
      <w:r>
        <w:rPr>
          <w:rFonts w:ascii="宋体" w:hAnsi="宋体" w:eastAsia="宋体" w:cs="宋体"/>
          <w:b/>
          <w:bCs/>
          <w:spacing w:val="-7"/>
          <w:sz w:val="24"/>
          <w:szCs w:val="24"/>
          <w:highlight w:val="none"/>
        </w:rPr>
        <w:t>纪律和监督</w:t>
      </w:r>
    </w:p>
    <w:p w14:paraId="3DB0E619">
      <w:pPr>
        <w:spacing w:before="184" w:line="219" w:lineRule="auto"/>
        <w:ind w:left="480"/>
        <w:rPr>
          <w:rFonts w:ascii="宋体" w:hAnsi="宋体" w:eastAsia="宋体" w:cs="宋体"/>
          <w:sz w:val="24"/>
          <w:szCs w:val="24"/>
          <w:highlight w:val="none"/>
        </w:rPr>
      </w:pPr>
      <w:r>
        <w:rPr>
          <w:rFonts w:ascii="宋体" w:hAnsi="宋体" w:eastAsia="宋体" w:cs="宋体"/>
          <w:b/>
          <w:bCs/>
          <w:spacing w:val="-3"/>
          <w:sz w:val="24"/>
          <w:szCs w:val="24"/>
          <w:highlight w:val="none"/>
        </w:rPr>
        <w:t>9.1</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对招标人的纪律要求</w:t>
      </w:r>
    </w:p>
    <w:p w14:paraId="5EFE702E">
      <w:pPr>
        <w:spacing w:before="184" w:line="360" w:lineRule="auto"/>
        <w:ind w:right="61" w:firstLine="480"/>
        <w:jc w:val="both"/>
        <w:rPr>
          <w:rFonts w:ascii="宋体" w:hAnsi="宋体" w:eastAsia="宋体" w:cs="宋体"/>
          <w:sz w:val="24"/>
          <w:szCs w:val="24"/>
          <w:highlight w:val="none"/>
        </w:rPr>
      </w:pPr>
      <w:r>
        <w:rPr>
          <w:rFonts w:ascii="宋体" w:hAnsi="宋体" w:eastAsia="宋体" w:cs="宋体"/>
          <w:spacing w:val="-1"/>
          <w:sz w:val="24"/>
          <w:szCs w:val="24"/>
          <w:highlight w:val="none"/>
        </w:rPr>
        <w:t>招标人不得泄漏招标投标活动中应当保密的情况和资料，不得与投标人串通损害国家利益、社会公共利益或者他人合法权益。</w:t>
      </w:r>
    </w:p>
    <w:p w14:paraId="7B5A5A97">
      <w:pPr>
        <w:spacing w:before="184" w:line="219" w:lineRule="auto"/>
        <w:ind w:left="481"/>
        <w:rPr>
          <w:rFonts w:ascii="宋体" w:hAnsi="宋体" w:eastAsia="宋体" w:cs="宋体"/>
          <w:sz w:val="24"/>
          <w:szCs w:val="24"/>
          <w:highlight w:val="none"/>
        </w:rPr>
      </w:pPr>
      <w:r>
        <w:rPr>
          <w:rFonts w:ascii="宋体" w:hAnsi="宋体" w:eastAsia="宋体" w:cs="宋体"/>
          <w:b/>
          <w:bCs/>
          <w:spacing w:val="-3"/>
          <w:sz w:val="24"/>
          <w:szCs w:val="24"/>
          <w:highlight w:val="none"/>
        </w:rPr>
        <w:t>9.2</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对投标人的纪律要求</w:t>
      </w:r>
    </w:p>
    <w:p w14:paraId="7AC9A0B8">
      <w:pPr>
        <w:spacing w:before="181" w:line="359" w:lineRule="auto"/>
        <w:ind w:right="61" w:firstLine="483"/>
        <w:jc w:val="both"/>
        <w:rPr>
          <w:rFonts w:ascii="宋体" w:hAnsi="宋体" w:eastAsia="宋体" w:cs="宋体"/>
          <w:sz w:val="24"/>
          <w:szCs w:val="24"/>
          <w:highlight w:val="none"/>
        </w:rPr>
      </w:pPr>
      <w:r>
        <w:rPr>
          <w:rFonts w:ascii="宋体" w:hAnsi="宋体" w:eastAsia="宋体" w:cs="宋体"/>
          <w:spacing w:val="-1"/>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101ECB8">
      <w:pPr>
        <w:spacing w:line="218" w:lineRule="auto"/>
        <w:ind w:left="481"/>
        <w:rPr>
          <w:rFonts w:ascii="宋体" w:hAnsi="宋体" w:eastAsia="宋体" w:cs="宋体"/>
          <w:sz w:val="24"/>
          <w:szCs w:val="24"/>
          <w:highlight w:val="none"/>
        </w:rPr>
      </w:pPr>
      <w:r>
        <w:rPr>
          <w:rFonts w:ascii="宋体" w:hAnsi="宋体" w:eastAsia="宋体" w:cs="宋体"/>
          <w:b/>
          <w:bCs/>
          <w:spacing w:val="-3"/>
          <w:sz w:val="24"/>
          <w:szCs w:val="24"/>
          <w:highlight w:val="none"/>
        </w:rPr>
        <w:t>9.3</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对评标委员会成员的纪律要求</w:t>
      </w:r>
    </w:p>
    <w:p w14:paraId="0794B1FF">
      <w:pPr>
        <w:spacing w:before="182" w:line="359" w:lineRule="auto"/>
        <w:ind w:firstLine="480"/>
        <w:jc w:val="both"/>
        <w:rPr>
          <w:rFonts w:ascii="宋体" w:hAnsi="宋体" w:eastAsia="宋体" w:cs="宋体"/>
          <w:sz w:val="24"/>
          <w:szCs w:val="24"/>
          <w:highlight w:val="none"/>
        </w:rPr>
      </w:pPr>
      <w:r>
        <w:rPr>
          <w:rFonts w:ascii="宋体" w:hAnsi="宋体" w:eastAsia="宋体" w:cs="宋体"/>
          <w:spacing w:val="-1"/>
          <w:sz w:val="24"/>
          <w:szCs w:val="24"/>
          <w:highlight w:val="none"/>
        </w:rPr>
        <w:t>评标委员会成员不得收受他人的财物或者其他好处，不得向他人透漏对投标文</w:t>
      </w:r>
      <w:r>
        <w:rPr>
          <w:rFonts w:ascii="宋体" w:hAnsi="宋体" w:eastAsia="宋体" w:cs="宋体"/>
          <w:spacing w:val="-6"/>
          <w:sz w:val="24"/>
          <w:szCs w:val="24"/>
          <w:highlight w:val="none"/>
        </w:rPr>
        <w:t>件的评审和比较、中标候选人的推荐情况以及评标有关的其他情况。在评标活动中，</w:t>
      </w:r>
      <w:r>
        <w:rPr>
          <w:rFonts w:ascii="宋体" w:hAnsi="宋体" w:eastAsia="宋体" w:cs="宋体"/>
          <w:spacing w:val="-1"/>
          <w:sz w:val="24"/>
          <w:szCs w:val="24"/>
          <w:highlight w:val="none"/>
        </w:rPr>
        <w:t>评标委员会成员不得擅离职守，影响评标程序正常进行，不得使用第三章“评标办</w:t>
      </w:r>
      <w:r>
        <w:rPr>
          <w:rFonts w:ascii="宋体" w:hAnsi="宋体" w:eastAsia="宋体" w:cs="宋体"/>
          <w:spacing w:val="-3"/>
          <w:sz w:val="24"/>
          <w:szCs w:val="24"/>
          <w:highlight w:val="none"/>
        </w:rPr>
        <w:t>法</w:t>
      </w:r>
      <w:r>
        <w:rPr>
          <w:rFonts w:ascii="宋体" w:hAnsi="宋体" w:eastAsia="宋体" w:cs="宋体"/>
          <w:spacing w:val="-73"/>
          <w:sz w:val="24"/>
          <w:szCs w:val="24"/>
          <w:highlight w:val="none"/>
        </w:rPr>
        <w:t xml:space="preserve"> </w:t>
      </w:r>
      <w:r>
        <w:rPr>
          <w:rFonts w:ascii="宋体" w:hAnsi="宋体" w:eastAsia="宋体" w:cs="宋体"/>
          <w:spacing w:val="-3"/>
          <w:sz w:val="24"/>
          <w:szCs w:val="24"/>
          <w:highlight w:val="none"/>
        </w:rPr>
        <w:t>”没有规定的评审因素和标准进行评标。</w:t>
      </w:r>
    </w:p>
    <w:p w14:paraId="24F75DFF">
      <w:pPr>
        <w:spacing w:before="1" w:line="219" w:lineRule="auto"/>
        <w:ind w:left="481"/>
        <w:rPr>
          <w:rFonts w:ascii="宋体" w:hAnsi="宋体" w:eastAsia="宋体" w:cs="宋体"/>
          <w:sz w:val="24"/>
          <w:szCs w:val="24"/>
          <w:highlight w:val="none"/>
        </w:rPr>
      </w:pPr>
      <w:r>
        <w:rPr>
          <w:rFonts w:ascii="宋体" w:hAnsi="宋体" w:eastAsia="宋体" w:cs="宋体"/>
          <w:b/>
          <w:bCs/>
          <w:spacing w:val="-2"/>
          <w:sz w:val="24"/>
          <w:szCs w:val="24"/>
          <w:highlight w:val="none"/>
        </w:rPr>
        <w:t>9.4</w:t>
      </w:r>
      <w:r>
        <w:rPr>
          <w:rFonts w:ascii="宋体" w:hAnsi="宋体" w:eastAsia="宋体" w:cs="宋体"/>
          <w:spacing w:val="-2"/>
          <w:sz w:val="24"/>
          <w:szCs w:val="24"/>
          <w:highlight w:val="none"/>
        </w:rPr>
        <w:t xml:space="preserve">  </w:t>
      </w:r>
      <w:r>
        <w:rPr>
          <w:rFonts w:ascii="宋体" w:hAnsi="宋体" w:eastAsia="宋体" w:cs="宋体"/>
          <w:b/>
          <w:bCs/>
          <w:spacing w:val="-2"/>
          <w:sz w:val="24"/>
          <w:szCs w:val="24"/>
          <w:highlight w:val="none"/>
        </w:rPr>
        <w:t>对与评标活动有关的工作人员的纪律要求</w:t>
      </w:r>
    </w:p>
    <w:p w14:paraId="757AAC20">
      <w:pPr>
        <w:spacing w:before="184" w:line="359" w:lineRule="auto"/>
        <w:ind w:right="61" w:firstLine="485"/>
        <w:jc w:val="both"/>
        <w:rPr>
          <w:rFonts w:ascii="宋体" w:hAnsi="宋体" w:eastAsia="宋体" w:cs="宋体"/>
          <w:sz w:val="24"/>
          <w:szCs w:val="24"/>
          <w:highlight w:val="none"/>
        </w:rPr>
      </w:pPr>
      <w:r>
        <w:rPr>
          <w:rFonts w:ascii="宋体" w:hAnsi="宋体" w:eastAsia="宋体" w:cs="宋体"/>
          <w:spacing w:val="-1"/>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w:t>
      </w:r>
      <w:r>
        <w:rPr>
          <w:rFonts w:ascii="宋体" w:hAnsi="宋体" w:eastAsia="宋体" w:cs="宋体"/>
          <w:spacing w:val="-2"/>
          <w:sz w:val="24"/>
          <w:szCs w:val="24"/>
          <w:highlight w:val="none"/>
        </w:rPr>
        <w:t>评标程序正常进行。</w:t>
      </w:r>
    </w:p>
    <w:p w14:paraId="11969055">
      <w:pPr>
        <w:spacing w:before="1" w:line="218" w:lineRule="auto"/>
        <w:ind w:left="481"/>
        <w:rPr>
          <w:rFonts w:ascii="宋体" w:hAnsi="宋体" w:eastAsia="宋体" w:cs="宋体"/>
          <w:sz w:val="24"/>
          <w:szCs w:val="24"/>
          <w:highlight w:val="none"/>
        </w:rPr>
      </w:pPr>
      <w:r>
        <w:rPr>
          <w:rFonts w:ascii="宋体" w:hAnsi="宋体" w:eastAsia="宋体" w:cs="宋体"/>
          <w:b/>
          <w:bCs/>
          <w:spacing w:val="-3"/>
          <w:sz w:val="24"/>
          <w:szCs w:val="24"/>
          <w:highlight w:val="none"/>
        </w:rPr>
        <w:t>9.5</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对定标委员会成员的纪律要求</w:t>
      </w:r>
    </w:p>
    <w:p w14:paraId="08A41802">
      <w:pPr>
        <w:spacing w:before="182" w:line="359" w:lineRule="auto"/>
        <w:ind w:right="61" w:firstLine="486"/>
        <w:jc w:val="both"/>
        <w:rPr>
          <w:rFonts w:ascii="宋体" w:hAnsi="宋体" w:eastAsia="宋体" w:cs="宋体"/>
          <w:sz w:val="24"/>
          <w:szCs w:val="24"/>
          <w:highlight w:val="none"/>
        </w:rPr>
      </w:pPr>
      <w:r>
        <w:rPr>
          <w:rFonts w:ascii="宋体" w:hAnsi="宋体" w:eastAsia="宋体" w:cs="宋体"/>
          <w:spacing w:val="-1"/>
          <w:sz w:val="24"/>
          <w:szCs w:val="24"/>
          <w:highlight w:val="none"/>
        </w:rPr>
        <w:t>定标委员会成员及相关工作人员不得收受他人的财物或者其他好处，应当</w:t>
      </w:r>
      <w:r>
        <w:rPr>
          <w:rFonts w:ascii="宋体" w:hAnsi="宋体" w:eastAsia="宋体" w:cs="宋体"/>
          <w:spacing w:val="-2"/>
          <w:sz w:val="24"/>
          <w:szCs w:val="24"/>
          <w:highlight w:val="none"/>
        </w:rPr>
        <w:t>严格</w:t>
      </w:r>
      <w:r>
        <w:rPr>
          <w:rFonts w:ascii="宋体" w:hAnsi="宋体" w:eastAsia="宋体" w:cs="宋体"/>
          <w:spacing w:val="-1"/>
          <w:sz w:val="24"/>
          <w:szCs w:val="24"/>
          <w:highlight w:val="none"/>
        </w:rPr>
        <w:t>遵守保密规定，不得以任何形式向外透露定标委员会成员名单、考察报告、中标人推荐以及与定标有关的其他情况。定标委员会成员需接受纪检监察部门对定标会议</w:t>
      </w:r>
      <w:r>
        <w:rPr>
          <w:rFonts w:ascii="宋体" w:hAnsi="宋体" w:eastAsia="宋体" w:cs="宋体"/>
          <w:spacing w:val="-3"/>
          <w:sz w:val="24"/>
          <w:szCs w:val="24"/>
          <w:highlight w:val="none"/>
        </w:rPr>
        <w:t>的监督。</w:t>
      </w:r>
    </w:p>
    <w:p w14:paraId="2672A5B3">
      <w:pPr>
        <w:spacing w:line="219" w:lineRule="auto"/>
        <w:ind w:left="481"/>
        <w:rPr>
          <w:rFonts w:ascii="宋体" w:hAnsi="宋体" w:eastAsia="宋体" w:cs="宋体"/>
          <w:sz w:val="24"/>
          <w:szCs w:val="24"/>
          <w:highlight w:val="none"/>
        </w:rPr>
      </w:pPr>
      <w:r>
        <w:rPr>
          <w:rFonts w:ascii="宋体" w:hAnsi="宋体" w:eastAsia="宋体" w:cs="宋体"/>
          <w:b/>
          <w:bCs/>
          <w:spacing w:val="-3"/>
          <w:sz w:val="24"/>
          <w:szCs w:val="24"/>
          <w:highlight w:val="none"/>
        </w:rPr>
        <w:t>9.6</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异议与投诉</w:t>
      </w:r>
    </w:p>
    <w:p w14:paraId="65E3ABAF">
      <w:pPr>
        <w:spacing w:before="183" w:line="360" w:lineRule="auto"/>
        <w:ind w:left="1" w:right="61" w:firstLine="481"/>
        <w:rPr>
          <w:rFonts w:ascii="宋体" w:hAnsi="宋体" w:eastAsia="宋体" w:cs="宋体"/>
          <w:sz w:val="24"/>
          <w:szCs w:val="24"/>
          <w:highlight w:val="none"/>
        </w:rPr>
      </w:pPr>
      <w:r>
        <w:rPr>
          <w:rFonts w:ascii="宋体" w:hAnsi="宋体" w:eastAsia="宋体" w:cs="宋体"/>
          <w:spacing w:val="-1"/>
          <w:sz w:val="24"/>
          <w:szCs w:val="24"/>
          <w:highlight w:val="none"/>
        </w:rPr>
        <w:t>投标人及其他利害关系人有提出异议与投诉的权利，但应遵守国家相关法律法</w:t>
      </w:r>
      <w:r>
        <w:rPr>
          <w:rFonts w:ascii="宋体" w:hAnsi="宋体" w:eastAsia="宋体" w:cs="宋体"/>
          <w:spacing w:val="-3"/>
          <w:sz w:val="24"/>
          <w:szCs w:val="24"/>
          <w:highlight w:val="none"/>
        </w:rPr>
        <w:t>规的规定和本章第</w:t>
      </w:r>
      <w:r>
        <w:rPr>
          <w:rFonts w:ascii="宋体" w:hAnsi="宋体" w:eastAsia="宋体" w:cs="宋体"/>
          <w:spacing w:val="-32"/>
          <w:sz w:val="24"/>
          <w:szCs w:val="24"/>
          <w:highlight w:val="none"/>
        </w:rPr>
        <w:t xml:space="preserve"> </w:t>
      </w:r>
      <w:r>
        <w:rPr>
          <w:rFonts w:ascii="宋体" w:hAnsi="宋体" w:eastAsia="宋体" w:cs="宋体"/>
          <w:spacing w:val="-3"/>
          <w:sz w:val="24"/>
          <w:szCs w:val="24"/>
          <w:highlight w:val="none"/>
        </w:rPr>
        <w:t>10.2</w:t>
      </w:r>
      <w:r>
        <w:rPr>
          <w:rFonts w:ascii="宋体" w:hAnsi="宋体" w:eastAsia="宋体" w:cs="宋体"/>
          <w:spacing w:val="-49"/>
          <w:sz w:val="24"/>
          <w:szCs w:val="24"/>
          <w:highlight w:val="none"/>
        </w:rPr>
        <w:t xml:space="preserve"> </w:t>
      </w:r>
      <w:r>
        <w:rPr>
          <w:rFonts w:ascii="宋体" w:hAnsi="宋体" w:eastAsia="宋体" w:cs="宋体"/>
          <w:spacing w:val="-3"/>
          <w:sz w:val="24"/>
          <w:szCs w:val="24"/>
          <w:highlight w:val="none"/>
        </w:rPr>
        <w:t>条的要求。</w:t>
      </w:r>
    </w:p>
    <w:p w14:paraId="0AF808CA">
      <w:pPr>
        <w:spacing w:before="118" w:line="219" w:lineRule="auto"/>
        <w:ind w:left="498"/>
        <w:rPr>
          <w:rFonts w:ascii="宋体" w:hAnsi="宋体" w:eastAsia="宋体" w:cs="宋体"/>
          <w:sz w:val="24"/>
          <w:szCs w:val="24"/>
          <w:highlight w:val="none"/>
        </w:rPr>
      </w:pPr>
      <w:r>
        <w:rPr>
          <w:rFonts w:ascii="宋体" w:hAnsi="宋体" w:eastAsia="宋体" w:cs="宋体"/>
          <w:b/>
          <w:bCs/>
          <w:spacing w:val="-7"/>
          <w:sz w:val="24"/>
          <w:szCs w:val="24"/>
          <w:highlight w:val="none"/>
        </w:rPr>
        <w:t>10</w:t>
      </w:r>
      <w:r>
        <w:rPr>
          <w:rFonts w:ascii="宋体" w:hAnsi="宋体" w:eastAsia="宋体" w:cs="宋体"/>
          <w:spacing w:val="15"/>
          <w:sz w:val="24"/>
          <w:szCs w:val="24"/>
          <w:highlight w:val="none"/>
        </w:rPr>
        <w:t xml:space="preserve">  </w:t>
      </w:r>
      <w:r>
        <w:rPr>
          <w:rFonts w:ascii="宋体" w:hAnsi="宋体" w:eastAsia="宋体" w:cs="宋体"/>
          <w:b/>
          <w:bCs/>
          <w:spacing w:val="-7"/>
          <w:sz w:val="24"/>
          <w:szCs w:val="24"/>
          <w:highlight w:val="none"/>
        </w:rPr>
        <w:t>需要补充的其他内容</w:t>
      </w:r>
    </w:p>
    <w:p w14:paraId="183F5A42">
      <w:pPr>
        <w:spacing w:before="183" w:line="219" w:lineRule="auto"/>
        <w:ind w:left="498"/>
        <w:rPr>
          <w:rFonts w:ascii="宋体" w:hAnsi="宋体" w:eastAsia="宋体" w:cs="宋体"/>
          <w:sz w:val="24"/>
          <w:szCs w:val="24"/>
          <w:highlight w:val="none"/>
        </w:rPr>
      </w:pPr>
      <w:r>
        <w:rPr>
          <w:rFonts w:ascii="宋体" w:hAnsi="宋体" w:eastAsia="宋体" w:cs="宋体"/>
          <w:b/>
          <w:bCs/>
          <w:spacing w:val="-4"/>
          <w:sz w:val="24"/>
          <w:szCs w:val="24"/>
          <w:highlight w:val="none"/>
        </w:rPr>
        <w:t>10.1</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否决投标的情形：</w:t>
      </w:r>
    </w:p>
    <w:p w14:paraId="3854D089">
      <w:pPr>
        <w:spacing w:before="180" w:line="219" w:lineRule="auto"/>
        <w:ind w:left="484"/>
        <w:rPr>
          <w:rFonts w:ascii="宋体" w:hAnsi="宋体" w:eastAsia="宋体" w:cs="宋体"/>
          <w:sz w:val="24"/>
          <w:szCs w:val="24"/>
          <w:highlight w:val="none"/>
        </w:rPr>
      </w:pPr>
      <w:r>
        <w:rPr>
          <w:rFonts w:ascii="宋体" w:hAnsi="宋体" w:eastAsia="宋体" w:cs="宋体"/>
          <w:spacing w:val="-2"/>
          <w:sz w:val="24"/>
          <w:szCs w:val="24"/>
          <w:highlight w:val="none"/>
        </w:rPr>
        <w:t>见投标人须知前附表。</w:t>
      </w:r>
    </w:p>
    <w:p w14:paraId="58513C1A">
      <w:pPr>
        <w:spacing w:before="182" w:line="219" w:lineRule="auto"/>
        <w:ind w:left="498"/>
        <w:rPr>
          <w:rFonts w:ascii="宋体" w:hAnsi="宋体" w:eastAsia="宋体" w:cs="宋体"/>
          <w:sz w:val="24"/>
          <w:szCs w:val="24"/>
          <w:highlight w:val="none"/>
        </w:rPr>
      </w:pPr>
      <w:r>
        <w:rPr>
          <w:rFonts w:ascii="宋体" w:hAnsi="宋体" w:eastAsia="宋体" w:cs="宋体"/>
          <w:b/>
          <w:bCs/>
          <w:spacing w:val="-4"/>
          <w:sz w:val="24"/>
          <w:szCs w:val="24"/>
          <w:highlight w:val="none"/>
        </w:rPr>
        <w:t>10.2</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异议与投诉：</w:t>
      </w:r>
    </w:p>
    <w:p w14:paraId="4BBE0656">
      <w:pPr>
        <w:spacing w:before="182" w:line="219" w:lineRule="auto"/>
        <w:ind w:left="484"/>
        <w:rPr>
          <w:rFonts w:ascii="宋体" w:hAnsi="宋体" w:eastAsia="宋体" w:cs="宋体"/>
          <w:sz w:val="24"/>
          <w:szCs w:val="24"/>
          <w:highlight w:val="none"/>
        </w:rPr>
      </w:pPr>
      <w:r>
        <w:rPr>
          <w:rFonts w:ascii="宋体" w:hAnsi="宋体" w:eastAsia="宋体" w:cs="宋体"/>
          <w:spacing w:val="-2"/>
          <w:sz w:val="24"/>
          <w:szCs w:val="24"/>
          <w:highlight w:val="none"/>
        </w:rPr>
        <w:t>见投标人须知前附表。</w:t>
      </w:r>
    </w:p>
    <w:p w14:paraId="706D00E9">
      <w:pPr>
        <w:spacing w:before="182" w:line="220" w:lineRule="auto"/>
        <w:ind w:left="498"/>
        <w:rPr>
          <w:rFonts w:ascii="宋体" w:hAnsi="宋体" w:eastAsia="宋体" w:cs="宋体"/>
          <w:sz w:val="24"/>
          <w:szCs w:val="24"/>
          <w:highlight w:val="none"/>
        </w:rPr>
      </w:pPr>
      <w:r>
        <w:rPr>
          <w:rFonts w:ascii="宋体" w:hAnsi="宋体" w:eastAsia="宋体" w:cs="宋体"/>
          <w:b/>
          <w:bCs/>
          <w:spacing w:val="-4"/>
          <w:sz w:val="24"/>
          <w:szCs w:val="24"/>
          <w:highlight w:val="none"/>
        </w:rPr>
        <w:t>10.3</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定标前核查：</w:t>
      </w:r>
    </w:p>
    <w:p w14:paraId="25E65A7A">
      <w:pPr>
        <w:spacing w:before="181" w:line="219" w:lineRule="auto"/>
        <w:ind w:left="484"/>
        <w:rPr>
          <w:rFonts w:ascii="宋体" w:hAnsi="宋体" w:eastAsia="宋体" w:cs="宋体"/>
          <w:sz w:val="24"/>
          <w:szCs w:val="24"/>
          <w:highlight w:val="none"/>
        </w:rPr>
      </w:pPr>
      <w:r>
        <w:rPr>
          <w:rFonts w:ascii="宋体" w:hAnsi="宋体" w:eastAsia="宋体" w:cs="宋体"/>
          <w:spacing w:val="-2"/>
          <w:sz w:val="24"/>
          <w:szCs w:val="24"/>
          <w:highlight w:val="none"/>
        </w:rPr>
        <w:t>见投标人须知前附表。</w:t>
      </w:r>
    </w:p>
    <w:p w14:paraId="1E179D42">
      <w:pPr>
        <w:spacing w:before="248" w:line="289" w:lineRule="auto"/>
        <w:ind w:left="350" w:right="3722" w:firstLine="13"/>
        <w:rPr>
          <w:rFonts w:ascii="宋体" w:hAnsi="宋体" w:eastAsia="宋体" w:cs="宋体"/>
          <w:sz w:val="24"/>
          <w:szCs w:val="24"/>
          <w:highlight w:val="none"/>
        </w:rPr>
      </w:pPr>
      <w:r>
        <w:rPr>
          <w:rFonts w:ascii="宋体" w:hAnsi="宋体" w:eastAsia="宋体" w:cs="宋体"/>
          <w:b/>
          <w:bCs/>
          <w:spacing w:val="-6"/>
          <w:sz w:val="24"/>
          <w:szCs w:val="24"/>
          <w:highlight w:val="none"/>
        </w:rPr>
        <w:t>10.4</w:t>
      </w:r>
      <w:r>
        <w:rPr>
          <w:rFonts w:ascii="宋体" w:hAnsi="宋体" w:eastAsia="宋体" w:cs="宋体"/>
          <w:spacing w:val="-6"/>
          <w:sz w:val="24"/>
          <w:szCs w:val="24"/>
          <w:highlight w:val="none"/>
        </w:rPr>
        <w:t xml:space="preserve">  </w:t>
      </w:r>
      <w:r>
        <w:rPr>
          <w:rFonts w:ascii="宋体" w:hAnsi="宋体" w:eastAsia="宋体" w:cs="宋体"/>
          <w:b/>
          <w:bCs/>
          <w:spacing w:val="-6"/>
          <w:sz w:val="24"/>
          <w:szCs w:val="24"/>
          <w:highlight w:val="none"/>
        </w:rPr>
        <w:t>在建合同工程的认定及变更证明：</w:t>
      </w:r>
      <w:r>
        <w:rPr>
          <w:rFonts w:ascii="宋体" w:hAnsi="宋体" w:eastAsia="宋体" w:cs="宋体"/>
          <w:spacing w:val="6"/>
          <w:sz w:val="24"/>
          <w:szCs w:val="24"/>
          <w:highlight w:val="none"/>
        </w:rPr>
        <w:t xml:space="preserve"> </w:t>
      </w:r>
      <w:r>
        <w:rPr>
          <w:rFonts w:ascii="宋体" w:hAnsi="宋体" w:eastAsia="宋体" w:cs="宋体"/>
          <w:spacing w:val="-2"/>
          <w:sz w:val="24"/>
          <w:szCs w:val="24"/>
          <w:highlight w:val="none"/>
        </w:rPr>
        <w:t>见投标人须知前附表。</w:t>
      </w:r>
    </w:p>
    <w:p w14:paraId="738F0467">
      <w:pPr>
        <w:spacing w:before="181" w:line="219" w:lineRule="auto"/>
        <w:ind w:left="364"/>
        <w:rPr>
          <w:rFonts w:ascii="宋体" w:hAnsi="宋体" w:eastAsia="宋体" w:cs="宋体"/>
          <w:sz w:val="24"/>
          <w:szCs w:val="24"/>
          <w:highlight w:val="none"/>
        </w:rPr>
      </w:pPr>
      <w:r>
        <w:rPr>
          <w:rFonts w:ascii="宋体" w:hAnsi="宋体" w:eastAsia="宋体" w:cs="宋体"/>
          <w:b/>
          <w:bCs/>
          <w:spacing w:val="-4"/>
          <w:sz w:val="24"/>
          <w:szCs w:val="24"/>
          <w:highlight w:val="none"/>
        </w:rPr>
        <w:t>10.5</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特别说明：</w:t>
      </w:r>
    </w:p>
    <w:p w14:paraId="390C0464">
      <w:pPr>
        <w:spacing w:before="182" w:line="219" w:lineRule="auto"/>
        <w:ind w:left="350"/>
        <w:rPr>
          <w:rFonts w:ascii="宋体" w:hAnsi="宋体" w:eastAsia="宋体" w:cs="宋体"/>
          <w:sz w:val="24"/>
          <w:szCs w:val="24"/>
          <w:highlight w:val="none"/>
        </w:rPr>
      </w:pPr>
      <w:r>
        <w:rPr>
          <w:rFonts w:ascii="宋体" w:hAnsi="宋体" w:eastAsia="宋体" w:cs="宋体"/>
          <w:spacing w:val="-2"/>
          <w:sz w:val="24"/>
          <w:szCs w:val="24"/>
          <w:highlight w:val="none"/>
        </w:rPr>
        <w:t>见投标人须知前附表。</w:t>
      </w:r>
    </w:p>
    <w:p w14:paraId="493D0CD0">
      <w:pPr>
        <w:spacing w:before="181" w:line="220" w:lineRule="auto"/>
        <w:ind w:left="364"/>
        <w:rPr>
          <w:rFonts w:ascii="宋体" w:hAnsi="宋体" w:eastAsia="宋体" w:cs="宋体"/>
          <w:sz w:val="24"/>
          <w:szCs w:val="24"/>
          <w:highlight w:val="none"/>
        </w:rPr>
      </w:pPr>
      <w:r>
        <w:rPr>
          <w:rFonts w:ascii="宋体" w:hAnsi="宋体" w:eastAsia="宋体" w:cs="宋体"/>
          <w:b/>
          <w:bCs/>
          <w:spacing w:val="-4"/>
          <w:sz w:val="24"/>
          <w:szCs w:val="24"/>
          <w:highlight w:val="none"/>
        </w:rPr>
        <w:t>10.6</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系统温馨提示：</w:t>
      </w:r>
    </w:p>
    <w:p w14:paraId="5827C18B">
      <w:pPr>
        <w:spacing w:before="181" w:line="219" w:lineRule="auto"/>
        <w:ind w:left="350"/>
        <w:rPr>
          <w:rFonts w:ascii="宋体" w:hAnsi="宋体" w:eastAsia="宋体" w:cs="宋体"/>
          <w:sz w:val="24"/>
          <w:szCs w:val="24"/>
          <w:highlight w:val="none"/>
        </w:rPr>
      </w:pPr>
      <w:r>
        <w:rPr>
          <w:rFonts w:ascii="宋体" w:hAnsi="宋体" w:eastAsia="宋体" w:cs="宋体"/>
          <w:spacing w:val="-2"/>
          <w:sz w:val="24"/>
          <w:szCs w:val="24"/>
          <w:highlight w:val="none"/>
        </w:rPr>
        <w:t>见投标人须知前附表。</w:t>
      </w:r>
    </w:p>
    <w:p w14:paraId="4E2625A4">
      <w:pPr>
        <w:spacing w:line="219" w:lineRule="auto"/>
        <w:rPr>
          <w:rFonts w:ascii="宋体" w:hAnsi="宋体" w:eastAsia="宋体" w:cs="宋体"/>
          <w:sz w:val="24"/>
          <w:szCs w:val="24"/>
          <w:highlight w:val="none"/>
        </w:rPr>
        <w:sectPr>
          <w:footerReference r:id="rId8" w:type="default"/>
          <w:pgSz w:w="11910" w:h="16840"/>
          <w:pgMar w:top="1431" w:right="1786" w:bottom="1105" w:left="1786" w:header="0" w:footer="943" w:gutter="0"/>
          <w:pgNumType w:fmt="decimal"/>
          <w:cols w:space="720" w:num="1"/>
        </w:sectPr>
      </w:pPr>
    </w:p>
    <w:p w14:paraId="4993B0E3">
      <w:pPr>
        <w:pStyle w:val="5"/>
        <w:spacing w:line="272" w:lineRule="auto"/>
        <w:rPr>
          <w:highlight w:val="none"/>
        </w:rPr>
      </w:pPr>
    </w:p>
    <w:p w14:paraId="429730FC">
      <w:pPr>
        <w:spacing w:before="78" w:line="219" w:lineRule="auto"/>
        <w:ind w:left="3210"/>
        <w:outlineLvl w:val="0"/>
        <w:rPr>
          <w:rFonts w:ascii="宋体" w:hAnsi="宋体" w:eastAsia="宋体" w:cs="宋体"/>
          <w:sz w:val="24"/>
          <w:szCs w:val="24"/>
          <w:highlight w:val="none"/>
        </w:rPr>
      </w:pPr>
      <w:bookmarkStart w:id="4" w:name="bookmark3"/>
      <w:bookmarkEnd w:id="4"/>
      <w:r>
        <w:rPr>
          <w:rFonts w:ascii="宋体" w:hAnsi="宋体" w:eastAsia="宋体" w:cs="宋体"/>
          <w:b/>
          <w:bCs/>
          <w:spacing w:val="-3"/>
          <w:sz w:val="24"/>
          <w:szCs w:val="24"/>
          <w:highlight w:val="none"/>
        </w:rPr>
        <w:t>第三章</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评标定标办法</w:t>
      </w:r>
    </w:p>
    <w:p w14:paraId="2D306475">
      <w:pPr>
        <w:pStyle w:val="5"/>
        <w:spacing w:line="308" w:lineRule="auto"/>
        <w:rPr>
          <w:highlight w:val="none"/>
        </w:rPr>
      </w:pPr>
    </w:p>
    <w:p w14:paraId="465F58DD">
      <w:pPr>
        <w:pStyle w:val="5"/>
        <w:spacing w:line="309" w:lineRule="auto"/>
        <w:rPr>
          <w:highlight w:val="none"/>
        </w:rPr>
      </w:pPr>
    </w:p>
    <w:p w14:paraId="54CED97A">
      <w:pPr>
        <w:pStyle w:val="5"/>
        <w:spacing w:line="309" w:lineRule="auto"/>
        <w:rPr>
          <w:highlight w:val="none"/>
        </w:rPr>
      </w:pPr>
    </w:p>
    <w:p w14:paraId="79C91A6C">
      <w:pPr>
        <w:spacing w:before="78" w:line="331" w:lineRule="auto"/>
        <w:ind w:left="1263" w:right="3962" w:firstLine="15"/>
        <w:rPr>
          <w:rFonts w:ascii="宋体" w:hAnsi="宋体" w:eastAsia="宋体" w:cs="宋体"/>
          <w:sz w:val="24"/>
          <w:szCs w:val="24"/>
          <w:highlight w:val="none"/>
        </w:rPr>
      </w:pPr>
      <w:r>
        <w:rPr>
          <w:rFonts w:ascii="宋体" w:hAnsi="宋体" w:eastAsia="宋体" w:cs="宋体"/>
          <w:spacing w:val="-5"/>
          <w:sz w:val="24"/>
          <w:szCs w:val="24"/>
          <w:highlight w:val="none"/>
        </w:rPr>
        <w:t>□</w:t>
      </w:r>
      <w:r>
        <w:rPr>
          <w:rFonts w:ascii="宋体" w:hAnsi="宋体" w:eastAsia="宋体" w:cs="宋体"/>
          <w:b/>
          <w:bCs/>
          <w:spacing w:val="-5"/>
          <w:sz w:val="24"/>
          <w:szCs w:val="24"/>
          <w:highlight w:val="none"/>
        </w:rPr>
        <w:t>技术标通过制的综合评估法</w:t>
      </w:r>
      <w:r>
        <w:rPr>
          <w:rFonts w:ascii="宋体" w:hAnsi="宋体" w:eastAsia="宋体" w:cs="宋体"/>
          <w:spacing w:val="9"/>
          <w:sz w:val="24"/>
          <w:szCs w:val="24"/>
          <w:highlight w:val="none"/>
        </w:rPr>
        <w:t xml:space="preserve"> </w:t>
      </w:r>
      <w:r>
        <w:rPr>
          <w:rFonts w:ascii="MS Gothic" w:hAnsi="MS Gothic" w:eastAsia="MS Gothic" w:cs="MS Gothic"/>
          <w:b/>
          <w:bCs/>
          <w:spacing w:val="-4"/>
          <w:sz w:val="24"/>
          <w:szCs w:val="24"/>
          <w:highlight w:val="none"/>
        </w:rPr>
        <w:t>☑</w:t>
      </w:r>
      <w:r>
        <w:rPr>
          <w:rFonts w:ascii="宋体" w:hAnsi="宋体" w:eastAsia="宋体" w:cs="宋体"/>
          <w:b/>
          <w:bCs/>
          <w:spacing w:val="-4"/>
          <w:sz w:val="24"/>
          <w:szCs w:val="24"/>
          <w:highlight w:val="none"/>
        </w:rPr>
        <w:t>技术标打分制的综合评估法</w:t>
      </w:r>
    </w:p>
    <w:p w14:paraId="6E5B3704">
      <w:pPr>
        <w:spacing w:line="220" w:lineRule="auto"/>
        <w:ind w:left="1278"/>
        <w:outlineLvl w:val="0"/>
        <w:rPr>
          <w:rFonts w:ascii="宋体" w:hAnsi="宋体" w:eastAsia="宋体" w:cs="宋体"/>
          <w:sz w:val="24"/>
          <w:szCs w:val="24"/>
          <w:highlight w:val="none"/>
        </w:rPr>
      </w:pPr>
      <w:r>
        <w:rPr>
          <w:rFonts w:ascii="宋体" w:hAnsi="宋体" w:eastAsia="宋体" w:cs="宋体"/>
          <w:b/>
          <w:bCs/>
          <w:spacing w:val="-8"/>
          <w:sz w:val="24"/>
          <w:szCs w:val="24"/>
          <w:highlight w:val="none"/>
        </w:rPr>
        <w:t>□评定分离法</w:t>
      </w:r>
    </w:p>
    <w:p w14:paraId="222D7C12">
      <w:pPr>
        <w:spacing w:line="220" w:lineRule="auto"/>
        <w:rPr>
          <w:rFonts w:ascii="宋体" w:hAnsi="宋体" w:eastAsia="宋体" w:cs="宋体"/>
          <w:sz w:val="24"/>
          <w:szCs w:val="24"/>
          <w:highlight w:val="none"/>
        </w:rPr>
        <w:sectPr>
          <w:footerReference r:id="rId9" w:type="default"/>
          <w:pgSz w:w="11910" w:h="16840"/>
          <w:pgMar w:top="1431" w:right="1786" w:bottom="865" w:left="1786" w:header="0" w:footer="703" w:gutter="0"/>
          <w:pgNumType w:fmt="decimal"/>
          <w:cols w:space="720" w:num="1"/>
        </w:sectPr>
      </w:pPr>
    </w:p>
    <w:p w14:paraId="4FBE1CD6">
      <w:pPr>
        <w:spacing w:before="247" w:line="219" w:lineRule="auto"/>
        <w:ind w:left="3575"/>
        <w:rPr>
          <w:rFonts w:ascii="宋体" w:hAnsi="宋体" w:eastAsia="宋体" w:cs="宋体"/>
          <w:sz w:val="24"/>
          <w:szCs w:val="24"/>
          <w:highlight w:val="none"/>
        </w:rPr>
      </w:pPr>
      <w:r>
        <w:rPr>
          <w:rFonts w:ascii="宋体" w:hAnsi="宋体" w:eastAsia="宋体" w:cs="宋体"/>
          <w:b/>
          <w:bCs/>
          <w:spacing w:val="-3"/>
          <w:sz w:val="24"/>
          <w:szCs w:val="24"/>
          <w:highlight w:val="none"/>
        </w:rPr>
        <w:t>第一节</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评标办法</w:t>
      </w:r>
    </w:p>
    <w:p w14:paraId="14D971A0">
      <w:pPr>
        <w:spacing w:before="302" w:line="218" w:lineRule="auto"/>
        <w:ind w:left="3041"/>
        <w:outlineLvl w:val="0"/>
        <w:rPr>
          <w:rFonts w:ascii="宋体" w:hAnsi="宋体" w:eastAsia="宋体" w:cs="宋体"/>
          <w:sz w:val="24"/>
          <w:szCs w:val="24"/>
          <w:highlight w:val="none"/>
        </w:rPr>
      </w:pPr>
      <w:r>
        <w:rPr>
          <w:rFonts w:ascii="宋体" w:hAnsi="宋体" w:eastAsia="宋体" w:cs="宋体"/>
          <w:spacing w:val="-1"/>
          <w:sz w:val="24"/>
          <w:szCs w:val="24"/>
          <w:highlight w:val="none"/>
        </w:rPr>
        <w:t>技术标打分制的综合评估法</w:t>
      </w:r>
    </w:p>
    <w:p w14:paraId="222EE352">
      <w:pPr>
        <w:spacing w:before="183" w:line="359" w:lineRule="auto"/>
        <w:ind w:firstLine="479"/>
        <w:jc w:val="both"/>
        <w:rPr>
          <w:rFonts w:ascii="宋体" w:hAnsi="宋体" w:eastAsia="宋体" w:cs="宋体"/>
          <w:sz w:val="24"/>
          <w:szCs w:val="24"/>
          <w:highlight w:val="none"/>
        </w:rPr>
      </w:pPr>
      <w:r>
        <w:rPr>
          <w:rFonts w:ascii="宋体" w:hAnsi="宋体" w:eastAsia="宋体" w:cs="宋体"/>
          <w:spacing w:val="-3"/>
          <w:sz w:val="24"/>
          <w:szCs w:val="24"/>
          <w:highlight w:val="none"/>
        </w:rPr>
        <w:t>根据《中华人民共和国招标投标法》、《中华人民共和国招标投标法实施条例》、</w:t>
      </w:r>
      <w:r>
        <w:rPr>
          <w:rFonts w:ascii="宋体" w:hAnsi="宋体" w:eastAsia="宋体" w:cs="宋体"/>
          <w:spacing w:val="17"/>
          <w:sz w:val="24"/>
          <w:szCs w:val="24"/>
          <w:highlight w:val="none"/>
        </w:rPr>
        <w:t xml:space="preserve"> </w:t>
      </w:r>
      <w:r>
        <w:rPr>
          <w:rFonts w:ascii="宋体" w:hAnsi="宋体" w:eastAsia="宋体" w:cs="宋体"/>
          <w:spacing w:val="2"/>
          <w:sz w:val="24"/>
          <w:szCs w:val="24"/>
          <w:highlight w:val="none"/>
        </w:rPr>
        <w:t>《浙江省招标投标条例》、《评标委员会和评标办法暂行规定》、《</w:t>
      </w:r>
      <w:r>
        <w:rPr>
          <w:rFonts w:ascii="宋体" w:hAnsi="宋体" w:eastAsia="宋体" w:cs="宋体"/>
          <w:spacing w:val="1"/>
          <w:sz w:val="24"/>
          <w:szCs w:val="24"/>
          <w:highlight w:val="none"/>
        </w:rPr>
        <w:t>浙江省综合性评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标专家库管理办法实施细则》等有关规定，制定本办法。</w:t>
      </w:r>
    </w:p>
    <w:p w14:paraId="7644E46D">
      <w:pPr>
        <w:spacing w:line="220" w:lineRule="auto"/>
        <w:ind w:left="483"/>
        <w:outlineLvl w:val="1"/>
        <w:rPr>
          <w:rFonts w:ascii="宋体" w:hAnsi="宋体" w:eastAsia="宋体" w:cs="宋体"/>
          <w:sz w:val="24"/>
          <w:szCs w:val="24"/>
          <w:highlight w:val="none"/>
        </w:rPr>
      </w:pPr>
      <w:r>
        <w:rPr>
          <w:rFonts w:ascii="宋体" w:hAnsi="宋体" w:eastAsia="宋体" w:cs="宋体"/>
          <w:b/>
          <w:bCs/>
          <w:spacing w:val="-4"/>
          <w:sz w:val="24"/>
          <w:szCs w:val="24"/>
          <w:highlight w:val="none"/>
        </w:rPr>
        <w:t>一、评标原则</w:t>
      </w:r>
    </w:p>
    <w:p w14:paraId="4C6D3F1B">
      <w:pPr>
        <w:spacing w:before="179" w:line="219" w:lineRule="auto"/>
        <w:ind w:left="479"/>
        <w:rPr>
          <w:rFonts w:ascii="宋体" w:hAnsi="宋体" w:eastAsia="宋体" w:cs="宋体"/>
          <w:sz w:val="24"/>
          <w:szCs w:val="24"/>
          <w:highlight w:val="none"/>
        </w:rPr>
      </w:pPr>
      <w:r>
        <w:rPr>
          <w:rFonts w:ascii="宋体" w:hAnsi="宋体" w:eastAsia="宋体" w:cs="宋体"/>
          <w:spacing w:val="-1"/>
          <w:sz w:val="24"/>
          <w:szCs w:val="24"/>
          <w:highlight w:val="none"/>
        </w:rPr>
        <w:t>评标应遵循公平、公正、科学、择优的原则。</w:t>
      </w:r>
    </w:p>
    <w:p w14:paraId="4028DEAE">
      <w:pPr>
        <w:spacing w:before="184" w:line="220" w:lineRule="auto"/>
        <w:ind w:left="483"/>
        <w:outlineLvl w:val="1"/>
        <w:rPr>
          <w:rFonts w:ascii="宋体" w:hAnsi="宋体" w:eastAsia="宋体" w:cs="宋体"/>
          <w:sz w:val="24"/>
          <w:szCs w:val="24"/>
          <w:highlight w:val="none"/>
        </w:rPr>
      </w:pPr>
      <w:r>
        <w:rPr>
          <w:rFonts w:ascii="宋体" w:hAnsi="宋体" w:eastAsia="宋体" w:cs="宋体"/>
          <w:b/>
          <w:bCs/>
          <w:spacing w:val="-4"/>
          <w:sz w:val="24"/>
          <w:szCs w:val="24"/>
          <w:highlight w:val="none"/>
        </w:rPr>
        <w:t>二、评标组织</w:t>
      </w:r>
    </w:p>
    <w:p w14:paraId="1AA77CF5">
      <w:pPr>
        <w:spacing w:before="182" w:line="358" w:lineRule="auto"/>
        <w:ind w:left="3" w:right="80" w:firstLine="475"/>
        <w:rPr>
          <w:rFonts w:ascii="宋体" w:hAnsi="宋体" w:eastAsia="宋体" w:cs="宋体"/>
          <w:sz w:val="24"/>
          <w:szCs w:val="24"/>
          <w:highlight w:val="none"/>
        </w:rPr>
      </w:pPr>
      <w:r>
        <w:rPr>
          <w:rFonts w:ascii="宋体" w:hAnsi="宋体" w:eastAsia="宋体" w:cs="宋体"/>
          <w:spacing w:val="2"/>
          <w:sz w:val="24"/>
          <w:szCs w:val="24"/>
          <w:highlight w:val="none"/>
        </w:rPr>
        <w:t>评标工作由招标人依法组建的评标委员会负责。评标委员会的组建见投标人须知</w:t>
      </w:r>
      <w:r>
        <w:rPr>
          <w:rFonts w:ascii="宋体" w:hAnsi="宋体" w:eastAsia="宋体" w:cs="宋体"/>
          <w:spacing w:val="-1"/>
          <w:sz w:val="24"/>
          <w:szCs w:val="24"/>
          <w:highlight w:val="none"/>
        </w:rPr>
        <w:t>前附表，成员为不少于 5 人的单数。</w:t>
      </w:r>
    </w:p>
    <w:p w14:paraId="2FA15E3A">
      <w:pPr>
        <w:spacing w:before="2" w:line="359" w:lineRule="auto"/>
        <w:ind w:right="80" w:firstLine="479"/>
        <w:jc w:val="both"/>
        <w:rPr>
          <w:rFonts w:ascii="宋体" w:hAnsi="宋体" w:eastAsia="宋体" w:cs="宋体"/>
          <w:sz w:val="24"/>
          <w:szCs w:val="24"/>
          <w:highlight w:val="none"/>
        </w:rPr>
      </w:pPr>
      <w:r>
        <w:rPr>
          <w:rFonts w:ascii="宋体" w:hAnsi="宋体" w:eastAsia="宋体" w:cs="宋体"/>
          <w:spacing w:val="2"/>
          <w:sz w:val="24"/>
          <w:szCs w:val="24"/>
          <w:highlight w:val="none"/>
        </w:rPr>
        <w:t>评标委员会应推举产生评标委员会负责人，评标委员会负责人负责组织评标、掌</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握评标进程、主持质询、编写评标报告等工作，评标委员会负责人与其</w:t>
      </w:r>
      <w:r>
        <w:rPr>
          <w:rFonts w:ascii="宋体" w:hAnsi="宋体" w:eastAsia="宋体" w:cs="宋体"/>
          <w:spacing w:val="1"/>
          <w:sz w:val="24"/>
          <w:szCs w:val="24"/>
          <w:highlight w:val="none"/>
        </w:rPr>
        <w:t>他成员具有同</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等的权利。评标委员会成员对所提出的评审意见承担个人责任。</w:t>
      </w:r>
    </w:p>
    <w:p w14:paraId="402E887C">
      <w:pPr>
        <w:spacing w:line="359" w:lineRule="auto"/>
        <w:ind w:left="3" w:right="80" w:firstLine="475"/>
        <w:rPr>
          <w:rFonts w:ascii="宋体" w:hAnsi="宋体" w:eastAsia="宋体" w:cs="宋体"/>
          <w:sz w:val="24"/>
          <w:szCs w:val="24"/>
          <w:highlight w:val="none"/>
        </w:rPr>
      </w:pPr>
      <w:r>
        <w:rPr>
          <w:rFonts w:ascii="宋体" w:hAnsi="宋体" w:eastAsia="宋体" w:cs="宋体"/>
          <w:spacing w:val="2"/>
          <w:sz w:val="24"/>
          <w:szCs w:val="24"/>
          <w:highlight w:val="none"/>
        </w:rPr>
        <w:t>评标委员会应当按照招标文件确定的评标标准和方法，客观、公正对投标文件进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行评审和比较，招标文件没有规定的评标标准和方法不得作为评标的依据。</w:t>
      </w:r>
    </w:p>
    <w:p w14:paraId="771FD28D">
      <w:pPr>
        <w:spacing w:line="359" w:lineRule="auto"/>
        <w:ind w:left="1" w:right="80" w:firstLine="477"/>
        <w:rPr>
          <w:rFonts w:ascii="宋体" w:hAnsi="宋体" w:eastAsia="宋体" w:cs="宋体"/>
          <w:sz w:val="24"/>
          <w:szCs w:val="24"/>
          <w:highlight w:val="none"/>
        </w:rPr>
      </w:pPr>
      <w:r>
        <w:rPr>
          <w:rFonts w:ascii="宋体" w:hAnsi="宋体" w:eastAsia="宋体" w:cs="宋体"/>
          <w:spacing w:val="2"/>
          <w:sz w:val="24"/>
          <w:szCs w:val="24"/>
          <w:highlight w:val="none"/>
        </w:rPr>
        <w:t>评标委员会对投标文件作出的评审结论，应当符合有关法律、法规、规章和招标</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文件的规定。</w:t>
      </w:r>
    </w:p>
    <w:p w14:paraId="2EA5F495">
      <w:pPr>
        <w:spacing w:before="1" w:line="219" w:lineRule="auto"/>
        <w:ind w:left="480"/>
        <w:outlineLvl w:val="1"/>
        <w:rPr>
          <w:rFonts w:ascii="宋体" w:hAnsi="宋体" w:eastAsia="宋体" w:cs="宋体"/>
          <w:sz w:val="24"/>
          <w:szCs w:val="24"/>
          <w:highlight w:val="none"/>
        </w:rPr>
      </w:pPr>
      <w:r>
        <w:rPr>
          <w:rFonts w:ascii="宋体" w:hAnsi="宋体" w:eastAsia="宋体" w:cs="宋体"/>
          <w:b/>
          <w:bCs/>
          <w:spacing w:val="-3"/>
          <w:sz w:val="24"/>
          <w:szCs w:val="24"/>
          <w:highlight w:val="none"/>
        </w:rPr>
        <w:t>三、评标程序和内容</w:t>
      </w:r>
    </w:p>
    <w:p w14:paraId="0455F74E">
      <w:pPr>
        <w:spacing w:before="183" w:line="219" w:lineRule="auto"/>
        <w:ind w:left="491"/>
        <w:rPr>
          <w:rFonts w:ascii="宋体" w:hAnsi="宋体" w:eastAsia="宋体" w:cs="宋体"/>
          <w:sz w:val="24"/>
          <w:szCs w:val="24"/>
          <w:highlight w:val="none"/>
        </w:rPr>
      </w:pPr>
      <w:r>
        <w:rPr>
          <w:rFonts w:ascii="宋体" w:hAnsi="宋体" w:eastAsia="宋体" w:cs="宋体"/>
          <w:spacing w:val="-2"/>
          <w:sz w:val="24"/>
          <w:szCs w:val="24"/>
          <w:highlight w:val="none"/>
        </w:rPr>
        <w:t>（一）熟悉招标文件和评标办法；</w:t>
      </w:r>
    </w:p>
    <w:p w14:paraId="27E3E0B9">
      <w:pPr>
        <w:spacing w:before="181" w:line="219" w:lineRule="auto"/>
        <w:ind w:left="491"/>
        <w:rPr>
          <w:rFonts w:ascii="宋体" w:hAnsi="宋体" w:eastAsia="宋体" w:cs="宋体"/>
          <w:sz w:val="24"/>
          <w:szCs w:val="24"/>
          <w:highlight w:val="none"/>
        </w:rPr>
      </w:pPr>
      <w:r>
        <w:rPr>
          <w:rFonts w:ascii="宋体" w:hAnsi="宋体" w:eastAsia="宋体" w:cs="宋体"/>
          <w:spacing w:val="-2"/>
          <w:sz w:val="24"/>
          <w:szCs w:val="24"/>
          <w:highlight w:val="none"/>
        </w:rPr>
        <w:t>（二）投标文件的符合性评审；</w:t>
      </w:r>
    </w:p>
    <w:p w14:paraId="0DFE09B4">
      <w:pPr>
        <w:spacing w:before="183" w:line="219" w:lineRule="auto"/>
        <w:ind w:left="491"/>
        <w:rPr>
          <w:rFonts w:ascii="宋体" w:hAnsi="宋体" w:eastAsia="宋体" w:cs="宋体"/>
          <w:sz w:val="24"/>
          <w:szCs w:val="24"/>
          <w:highlight w:val="none"/>
        </w:rPr>
      </w:pPr>
      <w:r>
        <w:rPr>
          <w:rFonts w:ascii="宋体" w:hAnsi="宋体" w:eastAsia="宋体" w:cs="宋体"/>
          <w:spacing w:val="-2"/>
          <w:sz w:val="24"/>
          <w:szCs w:val="24"/>
          <w:highlight w:val="none"/>
        </w:rPr>
        <w:t>（三）投标文件的资信标评审；</w:t>
      </w:r>
    </w:p>
    <w:p w14:paraId="18AEA27B">
      <w:pPr>
        <w:spacing w:before="181" w:line="219" w:lineRule="auto"/>
        <w:ind w:left="491"/>
        <w:rPr>
          <w:rFonts w:ascii="宋体" w:hAnsi="宋体" w:eastAsia="宋体" w:cs="宋体"/>
          <w:sz w:val="24"/>
          <w:szCs w:val="24"/>
          <w:highlight w:val="none"/>
        </w:rPr>
      </w:pPr>
      <w:r>
        <w:rPr>
          <w:rFonts w:ascii="宋体" w:hAnsi="宋体" w:eastAsia="宋体" w:cs="宋体"/>
          <w:spacing w:val="-2"/>
          <w:sz w:val="24"/>
          <w:szCs w:val="24"/>
          <w:highlight w:val="none"/>
        </w:rPr>
        <w:t>（四）投标文件的技术标评审；</w:t>
      </w:r>
    </w:p>
    <w:p w14:paraId="4FEC84D1">
      <w:pPr>
        <w:spacing w:before="183" w:line="218" w:lineRule="auto"/>
        <w:ind w:left="491"/>
        <w:rPr>
          <w:rFonts w:ascii="宋体" w:hAnsi="宋体" w:eastAsia="宋体" w:cs="宋体"/>
          <w:sz w:val="24"/>
          <w:szCs w:val="24"/>
          <w:highlight w:val="none"/>
        </w:rPr>
      </w:pPr>
      <w:r>
        <w:rPr>
          <w:rFonts w:ascii="宋体" w:hAnsi="宋体" w:eastAsia="宋体" w:cs="宋体"/>
          <w:spacing w:val="-2"/>
          <w:sz w:val="24"/>
          <w:szCs w:val="24"/>
          <w:highlight w:val="none"/>
        </w:rPr>
        <w:t>（五）投标文件的报价评审；</w:t>
      </w:r>
    </w:p>
    <w:p w14:paraId="197F02A5">
      <w:pPr>
        <w:spacing w:before="185" w:line="289" w:lineRule="auto"/>
        <w:ind w:left="2" w:right="80" w:firstLine="488"/>
        <w:rPr>
          <w:rFonts w:ascii="宋体" w:hAnsi="宋体" w:eastAsia="宋体" w:cs="宋体"/>
          <w:sz w:val="24"/>
          <w:szCs w:val="24"/>
          <w:highlight w:val="none"/>
        </w:rPr>
      </w:pPr>
      <w:r>
        <w:rPr>
          <w:rFonts w:ascii="宋体" w:hAnsi="宋体" w:eastAsia="宋体" w:cs="宋体"/>
          <w:spacing w:val="2"/>
          <w:sz w:val="24"/>
          <w:szCs w:val="24"/>
          <w:highlight w:val="none"/>
        </w:rPr>
        <w:t>（六）必要时对投标文件中的问题进行质询，包括</w:t>
      </w:r>
      <w:r>
        <w:rPr>
          <w:rFonts w:ascii="宋体" w:hAnsi="宋体" w:eastAsia="宋体" w:cs="宋体"/>
          <w:spacing w:val="1"/>
          <w:sz w:val="24"/>
          <w:szCs w:val="24"/>
          <w:highlight w:val="none"/>
        </w:rPr>
        <w:t>拟作出否决投标决定前对相关</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投标人进行的询问核实；</w:t>
      </w:r>
    </w:p>
    <w:p w14:paraId="711D6968">
      <w:pPr>
        <w:spacing w:before="180" w:line="219" w:lineRule="auto"/>
        <w:ind w:left="491"/>
        <w:rPr>
          <w:rFonts w:ascii="宋体" w:hAnsi="宋体" w:eastAsia="宋体" w:cs="宋体"/>
          <w:sz w:val="24"/>
          <w:szCs w:val="24"/>
          <w:highlight w:val="none"/>
        </w:rPr>
      </w:pPr>
      <w:r>
        <w:rPr>
          <w:rFonts w:ascii="宋体" w:hAnsi="宋体" w:eastAsia="宋体" w:cs="宋体"/>
          <w:spacing w:val="-1"/>
          <w:sz w:val="24"/>
          <w:szCs w:val="24"/>
          <w:highlight w:val="none"/>
        </w:rPr>
        <w:t>（七）根据评标办法和标准对投标文件进行综合评分、排序；</w:t>
      </w:r>
    </w:p>
    <w:p w14:paraId="620F9CFD">
      <w:pPr>
        <w:spacing w:before="182" w:line="218" w:lineRule="auto"/>
        <w:ind w:left="491"/>
        <w:rPr>
          <w:rFonts w:ascii="宋体" w:hAnsi="宋体" w:eastAsia="宋体" w:cs="宋体"/>
          <w:sz w:val="24"/>
          <w:szCs w:val="24"/>
          <w:highlight w:val="none"/>
        </w:rPr>
      </w:pPr>
      <w:r>
        <w:rPr>
          <w:rFonts w:ascii="宋体" w:hAnsi="宋体" w:eastAsia="宋体" w:cs="宋体"/>
          <w:spacing w:val="-2"/>
          <w:sz w:val="24"/>
          <w:szCs w:val="24"/>
          <w:highlight w:val="none"/>
        </w:rPr>
        <w:t>（八）完成评标报告，推荐中标候选人。</w:t>
      </w:r>
    </w:p>
    <w:p w14:paraId="4A2C4D60">
      <w:pPr>
        <w:spacing w:before="183" w:line="220" w:lineRule="auto"/>
        <w:ind w:left="502"/>
        <w:outlineLvl w:val="1"/>
        <w:rPr>
          <w:rFonts w:ascii="宋体" w:hAnsi="宋体" w:eastAsia="宋体" w:cs="宋体"/>
          <w:sz w:val="24"/>
          <w:szCs w:val="24"/>
          <w:highlight w:val="none"/>
        </w:rPr>
      </w:pPr>
      <w:r>
        <w:rPr>
          <w:rFonts w:ascii="宋体" w:hAnsi="宋体" w:eastAsia="宋体" w:cs="宋体"/>
          <w:b/>
          <w:bCs/>
          <w:spacing w:val="-8"/>
          <w:sz w:val="24"/>
          <w:szCs w:val="24"/>
          <w:highlight w:val="none"/>
        </w:rPr>
        <w:t>四、评审细则</w:t>
      </w:r>
    </w:p>
    <w:p w14:paraId="2D5D6F1E">
      <w:pPr>
        <w:spacing w:before="182" w:line="219" w:lineRule="auto"/>
        <w:ind w:left="491"/>
        <w:outlineLvl w:val="2"/>
        <w:rPr>
          <w:rFonts w:ascii="宋体" w:hAnsi="宋体" w:eastAsia="宋体" w:cs="宋体"/>
          <w:sz w:val="24"/>
          <w:szCs w:val="24"/>
          <w:highlight w:val="none"/>
        </w:rPr>
      </w:pPr>
      <w:r>
        <w:rPr>
          <w:rFonts w:ascii="宋体" w:hAnsi="宋体" w:eastAsia="宋体" w:cs="宋体"/>
          <w:b/>
          <w:bCs/>
          <w:spacing w:val="-4"/>
          <w:sz w:val="24"/>
          <w:szCs w:val="24"/>
          <w:highlight w:val="none"/>
        </w:rPr>
        <w:t>（一）投标文件的符合性评审</w:t>
      </w:r>
    </w:p>
    <w:p w14:paraId="3FF5DCFD">
      <w:pPr>
        <w:spacing w:line="219" w:lineRule="auto"/>
        <w:rPr>
          <w:rFonts w:ascii="宋体" w:hAnsi="宋体" w:eastAsia="宋体" w:cs="宋体"/>
          <w:sz w:val="24"/>
          <w:szCs w:val="24"/>
          <w:highlight w:val="none"/>
        </w:rPr>
        <w:sectPr>
          <w:footerReference r:id="rId10" w:type="default"/>
          <w:pgSz w:w="11910" w:h="16840"/>
          <w:pgMar w:top="1431" w:right="1226" w:bottom="793" w:left="1653" w:header="0" w:footer="631" w:gutter="0"/>
          <w:pgNumType w:fmt="decimal"/>
          <w:cols w:space="720" w:num="1"/>
        </w:sectPr>
      </w:pPr>
    </w:p>
    <w:p w14:paraId="565702F2">
      <w:pPr>
        <w:spacing w:before="247" w:line="359" w:lineRule="auto"/>
        <w:ind w:right="1" w:firstLine="498"/>
        <w:rPr>
          <w:rFonts w:ascii="宋体" w:hAnsi="宋体" w:eastAsia="宋体" w:cs="宋体"/>
          <w:sz w:val="24"/>
          <w:szCs w:val="24"/>
          <w:highlight w:val="none"/>
        </w:rPr>
      </w:pPr>
      <w:r>
        <w:rPr>
          <w:rFonts w:ascii="宋体" w:hAnsi="宋体" w:eastAsia="宋体" w:cs="宋体"/>
          <w:spacing w:val="1"/>
          <w:sz w:val="24"/>
          <w:szCs w:val="24"/>
          <w:highlight w:val="none"/>
        </w:rPr>
        <w:t>1.评标委员会应依照招标文件的要求和规定，首先对投标人的投标资格和投标文</w:t>
      </w:r>
      <w:r>
        <w:rPr>
          <w:rFonts w:ascii="宋体" w:hAnsi="宋体" w:eastAsia="宋体" w:cs="宋体"/>
          <w:spacing w:val="14"/>
          <w:sz w:val="24"/>
          <w:szCs w:val="24"/>
          <w:highlight w:val="none"/>
        </w:rPr>
        <w:t xml:space="preserve"> </w:t>
      </w:r>
      <w:r>
        <w:rPr>
          <w:rFonts w:ascii="宋体" w:hAnsi="宋体" w:eastAsia="宋体" w:cs="宋体"/>
          <w:spacing w:val="-1"/>
          <w:sz w:val="24"/>
          <w:szCs w:val="24"/>
          <w:highlight w:val="none"/>
        </w:rPr>
        <w:t>件进行符合性评审。</w:t>
      </w:r>
    </w:p>
    <w:p w14:paraId="0B35677A">
      <w:pPr>
        <w:spacing w:before="1" w:line="359" w:lineRule="auto"/>
        <w:ind w:left="3" w:right="1" w:firstLine="480"/>
        <w:jc w:val="both"/>
        <w:rPr>
          <w:rFonts w:ascii="宋体" w:hAnsi="宋体" w:eastAsia="宋体" w:cs="宋体"/>
          <w:sz w:val="24"/>
          <w:szCs w:val="24"/>
          <w:highlight w:val="none"/>
        </w:rPr>
      </w:pPr>
      <w:r>
        <w:rPr>
          <w:rFonts w:ascii="宋体" w:hAnsi="宋体" w:eastAsia="宋体" w:cs="宋体"/>
          <w:spacing w:val="-1"/>
          <w:sz w:val="24"/>
          <w:szCs w:val="24"/>
          <w:highlight w:val="none"/>
        </w:rPr>
        <w:t>如评标委员会发现投标文件存在招标文件投标</w:t>
      </w:r>
      <w:r>
        <w:rPr>
          <w:rFonts w:ascii="宋体" w:hAnsi="宋体" w:eastAsia="宋体" w:cs="宋体"/>
          <w:spacing w:val="-2"/>
          <w:sz w:val="24"/>
          <w:szCs w:val="24"/>
          <w:highlight w:val="none"/>
        </w:rPr>
        <w:t>人须知前附表 10.1“否决投标的情</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形</w:t>
      </w:r>
      <w:r>
        <w:rPr>
          <w:rFonts w:ascii="宋体" w:hAnsi="宋体" w:eastAsia="宋体" w:cs="宋体"/>
          <w:spacing w:val="-71"/>
          <w:sz w:val="24"/>
          <w:szCs w:val="24"/>
          <w:highlight w:val="none"/>
        </w:rPr>
        <w:t xml:space="preserve"> </w:t>
      </w:r>
      <w:r>
        <w:rPr>
          <w:rFonts w:ascii="宋体" w:hAnsi="宋体" w:eastAsia="宋体" w:cs="宋体"/>
          <w:spacing w:val="-2"/>
          <w:sz w:val="24"/>
          <w:szCs w:val="24"/>
          <w:highlight w:val="none"/>
        </w:rPr>
        <w:t>”</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第（二）款内容之一的，经询问核实并认定后，该投标文件符合性评审不通过应</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予以否决，不再进入后续的评审程序。</w:t>
      </w:r>
    </w:p>
    <w:p w14:paraId="38E3656E">
      <w:pPr>
        <w:spacing w:line="220" w:lineRule="auto"/>
        <w:ind w:left="483"/>
        <w:rPr>
          <w:rFonts w:ascii="宋体" w:hAnsi="宋体" w:eastAsia="宋体" w:cs="宋体"/>
          <w:sz w:val="24"/>
          <w:szCs w:val="24"/>
          <w:highlight w:val="none"/>
        </w:rPr>
      </w:pPr>
      <w:r>
        <w:rPr>
          <w:rFonts w:ascii="宋体" w:hAnsi="宋体" w:eastAsia="宋体" w:cs="宋体"/>
          <w:spacing w:val="-4"/>
          <w:sz w:val="24"/>
          <w:szCs w:val="24"/>
          <w:highlight w:val="none"/>
        </w:rPr>
        <w:t>2.质询</w:t>
      </w:r>
    </w:p>
    <w:p w14:paraId="32DB5307">
      <w:pPr>
        <w:spacing w:before="179" w:line="313" w:lineRule="auto"/>
        <w:ind w:right="1" w:firstLine="491"/>
        <w:rPr>
          <w:rFonts w:ascii="宋体" w:hAnsi="宋体" w:eastAsia="宋体" w:cs="宋体"/>
          <w:sz w:val="24"/>
          <w:szCs w:val="24"/>
          <w:highlight w:val="none"/>
        </w:rPr>
      </w:pPr>
      <w:r>
        <w:rPr>
          <w:rFonts w:ascii="宋体" w:hAnsi="宋体" w:eastAsia="宋体" w:cs="宋体"/>
          <w:spacing w:val="-2"/>
          <w:sz w:val="24"/>
          <w:szCs w:val="24"/>
          <w:highlight w:val="none"/>
        </w:rPr>
        <w:t>（1）投标文件中有含义不明确、投标报价可能低于成本价、对同类问题表达不一</w:t>
      </w:r>
      <w:r>
        <w:rPr>
          <w:rFonts w:ascii="宋体" w:hAnsi="宋体" w:eastAsia="宋体" w:cs="宋体"/>
          <w:spacing w:val="9"/>
          <w:sz w:val="24"/>
          <w:szCs w:val="24"/>
          <w:highlight w:val="none"/>
        </w:rPr>
        <w:t xml:space="preserve"> </w:t>
      </w:r>
      <w:r>
        <w:rPr>
          <w:rFonts w:ascii="宋体" w:hAnsi="宋体" w:eastAsia="宋体" w:cs="宋体"/>
          <w:spacing w:val="2"/>
          <w:sz w:val="24"/>
          <w:szCs w:val="24"/>
          <w:highlight w:val="none"/>
        </w:rPr>
        <w:t>致或者有明显文字和计算错误的内容，评标委员会认为需要投标人作出</w:t>
      </w:r>
      <w:r>
        <w:rPr>
          <w:rFonts w:ascii="宋体" w:hAnsi="宋体" w:eastAsia="宋体" w:cs="宋体"/>
          <w:spacing w:val="1"/>
          <w:sz w:val="24"/>
          <w:szCs w:val="24"/>
          <w:highlight w:val="none"/>
        </w:rPr>
        <w:t>必要澄清、说</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明的，应当组织质询。</w:t>
      </w:r>
    </w:p>
    <w:p w14:paraId="374EFE5C">
      <w:pPr>
        <w:spacing w:before="180" w:line="331" w:lineRule="auto"/>
        <w:ind w:right="1" w:firstLine="492"/>
        <w:rPr>
          <w:rFonts w:ascii="宋体" w:hAnsi="宋体" w:eastAsia="宋体" w:cs="宋体"/>
          <w:sz w:val="24"/>
          <w:szCs w:val="24"/>
          <w:highlight w:val="none"/>
        </w:rPr>
      </w:pPr>
      <w:r>
        <w:rPr>
          <w:rFonts w:ascii="宋体" w:hAnsi="宋体" w:eastAsia="宋体" w:cs="宋体"/>
          <w:spacing w:val="-2"/>
          <w:sz w:val="24"/>
          <w:szCs w:val="24"/>
          <w:highlight w:val="none"/>
        </w:rPr>
        <w:t>（2）除采用技术标暗标评审的项目外，凡是评标委员会拟做出否决投标认定的，</w:t>
      </w:r>
      <w:r>
        <w:rPr>
          <w:rFonts w:ascii="宋体" w:hAnsi="宋体" w:eastAsia="宋体" w:cs="宋体"/>
          <w:spacing w:val="9"/>
          <w:sz w:val="24"/>
          <w:szCs w:val="24"/>
          <w:highlight w:val="none"/>
        </w:rPr>
        <w:t xml:space="preserve"> </w:t>
      </w:r>
      <w:r>
        <w:rPr>
          <w:rFonts w:ascii="宋体" w:hAnsi="宋体" w:eastAsia="宋体" w:cs="宋体"/>
          <w:spacing w:val="2"/>
          <w:sz w:val="24"/>
          <w:szCs w:val="24"/>
          <w:highlight w:val="none"/>
        </w:rPr>
        <w:t>应组织相关投标人询问核实。未进行询问核实程序的，不得做出否决投标</w:t>
      </w:r>
      <w:r>
        <w:rPr>
          <w:rFonts w:ascii="宋体" w:hAnsi="宋体" w:eastAsia="宋体" w:cs="宋体"/>
          <w:spacing w:val="1"/>
          <w:sz w:val="24"/>
          <w:szCs w:val="24"/>
          <w:highlight w:val="none"/>
        </w:rPr>
        <w:t>的认定，投</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标人放弃询问核实机会的除外。投标人应自行关注系统中评标委员会发出</w:t>
      </w:r>
      <w:r>
        <w:rPr>
          <w:rFonts w:ascii="宋体" w:hAnsi="宋体" w:eastAsia="宋体" w:cs="宋体"/>
          <w:spacing w:val="1"/>
          <w:sz w:val="24"/>
          <w:szCs w:val="24"/>
          <w:highlight w:val="none"/>
        </w:rPr>
        <w:t>的澄清并及</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时答复，在规定的时限内投标人不参加核实或不予答复的，视为放弃接受</w:t>
      </w:r>
      <w:r>
        <w:rPr>
          <w:rFonts w:ascii="宋体" w:hAnsi="宋体" w:eastAsia="宋体" w:cs="宋体"/>
          <w:spacing w:val="1"/>
          <w:sz w:val="24"/>
          <w:szCs w:val="24"/>
          <w:highlight w:val="none"/>
        </w:rPr>
        <w:t>询问核实的</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机会。</w:t>
      </w:r>
    </w:p>
    <w:p w14:paraId="3B4A3268">
      <w:pPr>
        <w:spacing w:before="186" w:line="312" w:lineRule="auto"/>
        <w:ind w:left="1" w:firstLine="490"/>
        <w:rPr>
          <w:rFonts w:ascii="宋体" w:hAnsi="宋体" w:eastAsia="宋体" w:cs="宋体"/>
          <w:sz w:val="24"/>
          <w:szCs w:val="24"/>
          <w:highlight w:val="none"/>
        </w:rPr>
      </w:pPr>
      <w:r>
        <w:rPr>
          <w:rFonts w:ascii="宋体" w:hAnsi="宋体" w:eastAsia="宋体" w:cs="宋体"/>
          <w:spacing w:val="-2"/>
          <w:sz w:val="24"/>
          <w:szCs w:val="24"/>
          <w:highlight w:val="none"/>
        </w:rPr>
        <w:t>（3）质询应通过交易中心电子招投标交易平台或其他合理方式通知相关投标人。</w:t>
      </w:r>
      <w:r>
        <w:rPr>
          <w:rFonts w:ascii="宋体" w:hAnsi="宋体" w:eastAsia="宋体" w:cs="宋体"/>
          <w:spacing w:val="10"/>
          <w:sz w:val="24"/>
          <w:szCs w:val="24"/>
          <w:highlight w:val="none"/>
        </w:rPr>
        <w:t xml:space="preserve"> </w:t>
      </w:r>
      <w:r>
        <w:rPr>
          <w:rFonts w:ascii="宋体" w:hAnsi="宋体" w:eastAsia="宋体" w:cs="宋体"/>
          <w:spacing w:val="2"/>
          <w:sz w:val="24"/>
          <w:szCs w:val="24"/>
          <w:highlight w:val="none"/>
        </w:rPr>
        <w:t>质询问题及投标人的澄清、说明应当采用书面形式或其他合理方式，</w:t>
      </w:r>
      <w:r>
        <w:rPr>
          <w:rFonts w:ascii="宋体" w:hAnsi="宋体" w:eastAsia="宋体" w:cs="宋体"/>
          <w:spacing w:val="1"/>
          <w:sz w:val="24"/>
          <w:szCs w:val="24"/>
          <w:highlight w:val="none"/>
        </w:rPr>
        <w:t>并不得超出投标</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文件的范围或者改变投标文件的实质性内容。</w:t>
      </w:r>
    </w:p>
    <w:p w14:paraId="42C73021">
      <w:pPr>
        <w:spacing w:before="179" w:line="290" w:lineRule="auto"/>
        <w:ind w:left="1" w:right="1" w:firstLine="490"/>
        <w:rPr>
          <w:rFonts w:ascii="宋体" w:hAnsi="宋体" w:eastAsia="宋体" w:cs="宋体"/>
          <w:sz w:val="24"/>
          <w:szCs w:val="24"/>
          <w:highlight w:val="none"/>
        </w:rPr>
      </w:pPr>
      <w:r>
        <w:rPr>
          <w:rFonts w:ascii="宋体" w:hAnsi="宋体" w:eastAsia="宋体" w:cs="宋体"/>
          <w:spacing w:val="-2"/>
          <w:sz w:val="24"/>
          <w:szCs w:val="24"/>
          <w:highlight w:val="none"/>
        </w:rPr>
        <w:t>（4）评标委员会不得暗示或者诱导投标人作出澄清、说明，不得接受投标人主动</w:t>
      </w:r>
      <w:r>
        <w:rPr>
          <w:rFonts w:ascii="宋体" w:hAnsi="宋体" w:eastAsia="宋体" w:cs="宋体"/>
          <w:spacing w:val="9"/>
          <w:sz w:val="24"/>
          <w:szCs w:val="24"/>
          <w:highlight w:val="none"/>
        </w:rPr>
        <w:t xml:space="preserve"> </w:t>
      </w:r>
      <w:r>
        <w:rPr>
          <w:rFonts w:ascii="宋体" w:hAnsi="宋体" w:eastAsia="宋体" w:cs="宋体"/>
          <w:spacing w:val="-2"/>
          <w:sz w:val="24"/>
          <w:szCs w:val="24"/>
          <w:highlight w:val="none"/>
        </w:rPr>
        <w:t>提出的澄清、说明。</w:t>
      </w:r>
    </w:p>
    <w:p w14:paraId="3B12A436">
      <w:pPr>
        <w:spacing w:before="182" w:line="289" w:lineRule="auto"/>
        <w:ind w:left="3" w:right="1" w:firstLine="488"/>
        <w:rPr>
          <w:rFonts w:ascii="宋体" w:hAnsi="宋体" w:eastAsia="宋体" w:cs="宋体"/>
          <w:sz w:val="24"/>
          <w:szCs w:val="24"/>
          <w:highlight w:val="none"/>
        </w:rPr>
      </w:pPr>
      <w:r>
        <w:rPr>
          <w:rFonts w:ascii="宋体" w:hAnsi="宋体" w:eastAsia="宋体" w:cs="宋体"/>
          <w:spacing w:val="-2"/>
          <w:sz w:val="24"/>
          <w:szCs w:val="24"/>
          <w:highlight w:val="none"/>
        </w:rPr>
        <w:t>（5）投标人不得通过补充、修改或撤销投标文件中的内容使其成为实质性响应的</w:t>
      </w:r>
      <w:r>
        <w:rPr>
          <w:rFonts w:ascii="宋体" w:hAnsi="宋体" w:eastAsia="宋体" w:cs="宋体"/>
          <w:spacing w:val="9"/>
          <w:sz w:val="24"/>
          <w:szCs w:val="24"/>
          <w:highlight w:val="none"/>
        </w:rPr>
        <w:t xml:space="preserve"> </w:t>
      </w:r>
      <w:r>
        <w:rPr>
          <w:rFonts w:ascii="宋体" w:hAnsi="宋体" w:eastAsia="宋体" w:cs="宋体"/>
          <w:spacing w:val="-1"/>
          <w:sz w:val="24"/>
          <w:szCs w:val="24"/>
          <w:highlight w:val="none"/>
        </w:rPr>
        <w:t>投标，投标人在投标截止时间以后不得提交任何资料作为评标依据。</w:t>
      </w:r>
    </w:p>
    <w:p w14:paraId="3B1CF2E0">
      <w:pPr>
        <w:spacing w:before="181" w:line="219" w:lineRule="auto"/>
        <w:ind w:left="492"/>
        <w:outlineLvl w:val="2"/>
        <w:rPr>
          <w:rFonts w:hint="default" w:ascii="宋体" w:hAnsi="宋体" w:eastAsia="宋体" w:cs="宋体"/>
          <w:sz w:val="24"/>
          <w:szCs w:val="24"/>
          <w:highlight w:val="none"/>
          <w:lang w:val="en-US" w:eastAsia="zh-CN"/>
        </w:rPr>
      </w:pPr>
      <w:r>
        <w:rPr>
          <w:rFonts w:ascii="宋体" w:hAnsi="宋体" w:eastAsia="宋体" w:cs="宋体"/>
          <w:b/>
          <w:bCs/>
          <w:spacing w:val="-5"/>
          <w:sz w:val="24"/>
          <w:szCs w:val="24"/>
          <w:highlight w:val="none"/>
        </w:rPr>
        <w:t>（二）资信标评审</w:t>
      </w:r>
      <w:r>
        <w:rPr>
          <w:rFonts w:hint="eastAsia" w:ascii="宋体" w:hAnsi="宋体" w:eastAsia="宋体" w:cs="宋体"/>
          <w:b/>
          <w:bCs/>
          <w:spacing w:val="-5"/>
          <w:sz w:val="24"/>
          <w:szCs w:val="24"/>
          <w:highlight w:val="none"/>
          <w:lang w:eastAsia="zh-CN"/>
        </w:rPr>
        <w:t>（</w:t>
      </w:r>
      <w:r>
        <w:rPr>
          <w:rFonts w:hint="eastAsia" w:ascii="宋体" w:hAnsi="宋体" w:eastAsia="宋体" w:cs="宋体"/>
          <w:b/>
          <w:bCs/>
          <w:spacing w:val="-5"/>
          <w:sz w:val="24"/>
          <w:szCs w:val="24"/>
          <w:highlight w:val="none"/>
          <w:lang w:val="en-US" w:eastAsia="zh-CN"/>
        </w:rPr>
        <w:t>4分</w:t>
      </w:r>
      <w:r>
        <w:rPr>
          <w:rFonts w:hint="eastAsia" w:ascii="宋体" w:hAnsi="宋体" w:eastAsia="宋体" w:cs="宋体"/>
          <w:b/>
          <w:bCs/>
          <w:spacing w:val="-5"/>
          <w:sz w:val="24"/>
          <w:szCs w:val="24"/>
          <w:highlight w:val="none"/>
          <w:lang w:eastAsia="zh-CN"/>
        </w:rPr>
        <w:t>）</w:t>
      </w:r>
    </w:p>
    <w:p w14:paraId="0E4BA385">
      <w:pPr>
        <w:spacing w:before="183" w:line="219" w:lineRule="auto"/>
        <w:ind w:left="510"/>
        <w:rPr>
          <w:rFonts w:ascii="宋体" w:hAnsi="宋体" w:eastAsia="宋体" w:cs="宋体"/>
          <w:sz w:val="24"/>
          <w:szCs w:val="24"/>
          <w:highlight w:val="none"/>
        </w:rPr>
      </w:pPr>
      <w:r>
        <w:rPr>
          <w:rFonts w:ascii="宋体" w:hAnsi="宋体" w:eastAsia="宋体" w:cs="宋体"/>
          <w:spacing w:val="-1"/>
          <w:sz w:val="24"/>
          <w:szCs w:val="24"/>
          <w:highlight w:val="none"/>
        </w:rPr>
        <w:t>由评标委员会全体成员根据投标人提供的相关证明</w:t>
      </w:r>
      <w:r>
        <w:rPr>
          <w:rFonts w:ascii="宋体" w:hAnsi="宋体" w:eastAsia="宋体" w:cs="宋体"/>
          <w:spacing w:val="-2"/>
          <w:sz w:val="24"/>
          <w:szCs w:val="24"/>
          <w:highlight w:val="none"/>
        </w:rPr>
        <w:t>材料进行集体认定。</w:t>
      </w:r>
    </w:p>
    <w:p w14:paraId="1E8C2A06">
      <w:pPr>
        <w:spacing w:before="184" w:line="219" w:lineRule="auto"/>
        <w:ind w:left="498"/>
        <w:outlineLvl w:val="2"/>
        <w:rPr>
          <w:rFonts w:ascii="宋体" w:hAnsi="宋体" w:eastAsia="宋体" w:cs="宋体"/>
          <w:sz w:val="24"/>
          <w:szCs w:val="24"/>
          <w:highlight w:val="none"/>
        </w:rPr>
      </w:pPr>
      <w:r>
        <w:rPr>
          <w:rFonts w:ascii="宋体" w:hAnsi="宋体" w:eastAsia="宋体" w:cs="宋体"/>
          <w:b/>
          <w:bCs/>
          <w:spacing w:val="-6"/>
          <w:sz w:val="24"/>
          <w:szCs w:val="24"/>
          <w:highlight w:val="none"/>
        </w:rPr>
        <w:t>1.企业信用分（4</w:t>
      </w:r>
      <w:r>
        <w:rPr>
          <w:rFonts w:ascii="宋体" w:hAnsi="宋体" w:eastAsia="宋体" w:cs="宋体"/>
          <w:spacing w:val="-43"/>
          <w:sz w:val="24"/>
          <w:szCs w:val="24"/>
          <w:highlight w:val="none"/>
        </w:rPr>
        <w:t xml:space="preserve"> </w:t>
      </w:r>
      <w:r>
        <w:rPr>
          <w:rFonts w:ascii="宋体" w:hAnsi="宋体" w:eastAsia="宋体" w:cs="宋体"/>
          <w:b/>
          <w:bCs/>
          <w:spacing w:val="-6"/>
          <w:sz w:val="24"/>
          <w:szCs w:val="24"/>
          <w:highlight w:val="none"/>
        </w:rPr>
        <w:t>分）</w:t>
      </w:r>
    </w:p>
    <w:p w14:paraId="771E81F7">
      <w:pPr>
        <w:spacing w:before="181" w:line="359" w:lineRule="auto"/>
        <w:ind w:right="1" w:firstLine="480"/>
        <w:jc w:val="both"/>
        <w:rPr>
          <w:rFonts w:ascii="宋体" w:hAnsi="宋体" w:eastAsia="宋体" w:cs="宋体"/>
          <w:sz w:val="24"/>
          <w:szCs w:val="24"/>
          <w:highlight w:val="none"/>
        </w:rPr>
      </w:pPr>
      <w:r>
        <w:rPr>
          <w:rFonts w:ascii="宋体" w:hAnsi="宋体" w:eastAsia="宋体" w:cs="宋体"/>
          <w:spacing w:val="2"/>
          <w:sz w:val="24"/>
          <w:szCs w:val="24"/>
          <w:highlight w:val="none"/>
        </w:rPr>
        <w:t>信用评价得分根据《台州市住房和城乡建设局关于公布工程监理企业信用等</w:t>
      </w:r>
      <w:r>
        <w:rPr>
          <w:rFonts w:ascii="宋体" w:hAnsi="宋体" w:eastAsia="宋体" w:cs="宋体"/>
          <w:spacing w:val="1"/>
          <w:sz w:val="24"/>
          <w:szCs w:val="24"/>
          <w:highlight w:val="none"/>
        </w:rPr>
        <w:t>级划</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分标准的通知（试行）》（台建〔2023〕101</w:t>
      </w:r>
      <w:r>
        <w:rPr>
          <w:rFonts w:ascii="宋体" w:hAnsi="宋体" w:eastAsia="宋体" w:cs="宋体"/>
          <w:spacing w:val="-45"/>
          <w:sz w:val="24"/>
          <w:szCs w:val="24"/>
          <w:highlight w:val="none"/>
        </w:rPr>
        <w:t xml:space="preserve"> </w:t>
      </w:r>
      <w:r>
        <w:rPr>
          <w:rFonts w:ascii="宋体" w:hAnsi="宋体" w:eastAsia="宋体" w:cs="宋体"/>
          <w:spacing w:val="-3"/>
          <w:sz w:val="24"/>
          <w:szCs w:val="24"/>
          <w:highlight w:val="none"/>
        </w:rPr>
        <w:t>号</w:t>
      </w:r>
      <w:r>
        <w:rPr>
          <w:rFonts w:ascii="宋体" w:hAnsi="宋体" w:eastAsia="宋体" w:cs="宋体"/>
          <w:spacing w:val="-5"/>
          <w:sz w:val="24"/>
          <w:szCs w:val="24"/>
          <w:highlight w:val="none"/>
        </w:rPr>
        <w:t>），</w:t>
      </w:r>
      <w:r>
        <w:rPr>
          <w:rFonts w:ascii="宋体" w:hAnsi="宋体" w:eastAsia="宋体" w:cs="宋体"/>
          <w:spacing w:val="-3"/>
          <w:sz w:val="24"/>
          <w:szCs w:val="24"/>
          <w:highlight w:val="none"/>
        </w:rPr>
        <w:t>浙江省建筑市场监管公共服务系统</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中从事房屋建筑、市政工程监理服务的工程监理企业评价等级分为</w:t>
      </w:r>
      <w:r>
        <w:rPr>
          <w:rFonts w:ascii="宋体" w:hAnsi="宋体" w:eastAsia="宋体" w:cs="宋体"/>
          <w:spacing w:val="-46"/>
          <w:sz w:val="24"/>
          <w:szCs w:val="24"/>
          <w:highlight w:val="none"/>
        </w:rPr>
        <w:t xml:space="preserve"> </w:t>
      </w:r>
      <w:r>
        <w:rPr>
          <w:rFonts w:ascii="宋体" w:hAnsi="宋体" w:eastAsia="宋体" w:cs="宋体"/>
          <w:spacing w:val="1"/>
          <w:sz w:val="24"/>
          <w:szCs w:val="24"/>
          <w:highlight w:val="none"/>
        </w:rPr>
        <w:t>A、B、C、D、E</w:t>
      </w:r>
      <w:r>
        <w:rPr>
          <w:rFonts w:ascii="宋体" w:hAnsi="宋体" w:eastAsia="宋体" w:cs="宋体"/>
          <w:spacing w:val="-45"/>
          <w:sz w:val="24"/>
          <w:szCs w:val="24"/>
          <w:highlight w:val="none"/>
        </w:rPr>
        <w:t xml:space="preserve"> </w:t>
      </w:r>
      <w:r>
        <w:rPr>
          <w:rFonts w:ascii="宋体" w:hAnsi="宋体" w:eastAsia="宋体" w:cs="宋体"/>
          <w:spacing w:val="1"/>
          <w:sz w:val="24"/>
          <w:szCs w:val="24"/>
          <w:highlight w:val="none"/>
        </w:rPr>
        <w:t>五</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个等级，各等级分值的具体标准如下：</w:t>
      </w:r>
    </w:p>
    <w:p w14:paraId="7A3D2727">
      <w:pPr>
        <w:spacing w:line="219" w:lineRule="auto"/>
        <w:ind w:left="473"/>
        <w:rPr>
          <w:rFonts w:ascii="宋体" w:hAnsi="宋体" w:eastAsia="宋体" w:cs="宋体"/>
          <w:sz w:val="24"/>
          <w:szCs w:val="24"/>
          <w:highlight w:val="none"/>
        </w:rPr>
      </w:pPr>
      <w:r>
        <w:rPr>
          <w:rFonts w:ascii="宋体" w:hAnsi="宋体" w:eastAsia="宋体" w:cs="宋体"/>
          <w:spacing w:val="-5"/>
          <w:sz w:val="24"/>
          <w:szCs w:val="24"/>
          <w:highlight w:val="none"/>
        </w:rPr>
        <w:t>A</w:t>
      </w:r>
      <w:r>
        <w:rPr>
          <w:rFonts w:ascii="宋体" w:hAnsi="宋体" w:eastAsia="宋体" w:cs="宋体"/>
          <w:spacing w:val="-35"/>
          <w:sz w:val="24"/>
          <w:szCs w:val="24"/>
          <w:highlight w:val="none"/>
        </w:rPr>
        <w:t xml:space="preserve"> </w:t>
      </w:r>
      <w:r>
        <w:rPr>
          <w:rFonts w:ascii="宋体" w:hAnsi="宋体" w:eastAsia="宋体" w:cs="宋体"/>
          <w:spacing w:val="-5"/>
          <w:sz w:val="24"/>
          <w:szCs w:val="24"/>
          <w:highlight w:val="none"/>
        </w:rPr>
        <w:t>级：110</w:t>
      </w:r>
      <w:r>
        <w:rPr>
          <w:rFonts w:ascii="宋体" w:hAnsi="宋体" w:eastAsia="宋体" w:cs="宋体"/>
          <w:spacing w:val="-48"/>
          <w:sz w:val="24"/>
          <w:szCs w:val="24"/>
          <w:highlight w:val="none"/>
        </w:rPr>
        <w:t xml:space="preserve"> </w:t>
      </w:r>
      <w:r>
        <w:rPr>
          <w:rFonts w:ascii="宋体" w:hAnsi="宋体" w:eastAsia="宋体" w:cs="宋体"/>
          <w:spacing w:val="-5"/>
          <w:sz w:val="24"/>
          <w:szCs w:val="24"/>
          <w:highlight w:val="none"/>
        </w:rPr>
        <w:t>分以上（含</w:t>
      </w:r>
      <w:r>
        <w:rPr>
          <w:rFonts w:ascii="宋体" w:hAnsi="宋体" w:eastAsia="宋体" w:cs="宋体"/>
          <w:spacing w:val="-33"/>
          <w:sz w:val="24"/>
          <w:szCs w:val="24"/>
          <w:highlight w:val="none"/>
        </w:rPr>
        <w:t xml:space="preserve"> </w:t>
      </w:r>
      <w:r>
        <w:rPr>
          <w:rFonts w:ascii="宋体" w:hAnsi="宋体" w:eastAsia="宋体" w:cs="宋体"/>
          <w:spacing w:val="-5"/>
          <w:sz w:val="24"/>
          <w:szCs w:val="24"/>
          <w:highlight w:val="none"/>
        </w:rPr>
        <w:t>110</w:t>
      </w:r>
      <w:r>
        <w:rPr>
          <w:rFonts w:ascii="宋体" w:hAnsi="宋体" w:eastAsia="宋体" w:cs="宋体"/>
          <w:spacing w:val="-47"/>
          <w:sz w:val="24"/>
          <w:szCs w:val="24"/>
          <w:highlight w:val="none"/>
        </w:rPr>
        <w:t xml:space="preserve"> </w:t>
      </w:r>
      <w:r>
        <w:rPr>
          <w:rFonts w:ascii="宋体" w:hAnsi="宋体" w:eastAsia="宋体" w:cs="宋体"/>
          <w:spacing w:val="-5"/>
          <w:sz w:val="24"/>
          <w:szCs w:val="24"/>
          <w:highlight w:val="none"/>
        </w:rPr>
        <w:t>分）</w:t>
      </w:r>
    </w:p>
    <w:p w14:paraId="690729B1">
      <w:pPr>
        <w:spacing w:line="219" w:lineRule="auto"/>
        <w:rPr>
          <w:rFonts w:ascii="宋体" w:hAnsi="宋体" w:eastAsia="宋体" w:cs="宋体"/>
          <w:sz w:val="24"/>
          <w:szCs w:val="24"/>
          <w:highlight w:val="none"/>
        </w:rPr>
        <w:sectPr>
          <w:footerReference r:id="rId11" w:type="default"/>
          <w:pgSz w:w="11910" w:h="16840"/>
          <w:pgMar w:top="1431" w:right="1305" w:bottom="865" w:left="1652" w:header="0" w:footer="703" w:gutter="0"/>
          <w:pgNumType w:fmt="decimal"/>
          <w:cols w:space="720" w:num="1"/>
        </w:sectPr>
      </w:pPr>
    </w:p>
    <w:p w14:paraId="1A00BAC3">
      <w:pPr>
        <w:spacing w:before="247" w:line="219" w:lineRule="auto"/>
        <w:ind w:left="486"/>
        <w:rPr>
          <w:rFonts w:ascii="宋体" w:hAnsi="宋体" w:eastAsia="宋体" w:cs="宋体"/>
          <w:sz w:val="24"/>
          <w:szCs w:val="24"/>
          <w:highlight w:val="none"/>
        </w:rPr>
      </w:pPr>
      <w:r>
        <w:rPr>
          <w:rFonts w:ascii="宋体" w:hAnsi="宋体" w:eastAsia="宋体" w:cs="宋体"/>
          <w:spacing w:val="-4"/>
          <w:sz w:val="24"/>
          <w:szCs w:val="24"/>
          <w:highlight w:val="none"/>
        </w:rPr>
        <w:t>B</w:t>
      </w:r>
      <w:r>
        <w:rPr>
          <w:rFonts w:ascii="宋体" w:hAnsi="宋体" w:eastAsia="宋体" w:cs="宋体"/>
          <w:spacing w:val="-36"/>
          <w:sz w:val="24"/>
          <w:szCs w:val="24"/>
          <w:highlight w:val="none"/>
        </w:rPr>
        <w:t xml:space="preserve"> </w:t>
      </w:r>
      <w:r>
        <w:rPr>
          <w:rFonts w:ascii="宋体" w:hAnsi="宋体" w:eastAsia="宋体" w:cs="宋体"/>
          <w:spacing w:val="-4"/>
          <w:sz w:val="24"/>
          <w:szCs w:val="24"/>
          <w:highlight w:val="none"/>
        </w:rPr>
        <w:t>级：90-110</w:t>
      </w:r>
      <w:r>
        <w:rPr>
          <w:rFonts w:ascii="宋体" w:hAnsi="宋体" w:eastAsia="宋体" w:cs="宋体"/>
          <w:spacing w:val="-48"/>
          <w:sz w:val="24"/>
          <w:szCs w:val="24"/>
          <w:highlight w:val="none"/>
        </w:rPr>
        <w:t xml:space="preserve"> </w:t>
      </w:r>
      <w:r>
        <w:rPr>
          <w:rFonts w:ascii="宋体" w:hAnsi="宋体" w:eastAsia="宋体" w:cs="宋体"/>
          <w:spacing w:val="-4"/>
          <w:sz w:val="24"/>
          <w:szCs w:val="24"/>
          <w:highlight w:val="none"/>
        </w:rPr>
        <w:t>分（含</w:t>
      </w:r>
      <w:r>
        <w:rPr>
          <w:rFonts w:ascii="宋体" w:hAnsi="宋体" w:eastAsia="宋体" w:cs="宋体"/>
          <w:spacing w:val="-50"/>
          <w:sz w:val="24"/>
          <w:szCs w:val="24"/>
          <w:highlight w:val="none"/>
        </w:rPr>
        <w:t xml:space="preserve"> </w:t>
      </w:r>
      <w:r>
        <w:rPr>
          <w:rFonts w:ascii="宋体" w:hAnsi="宋体" w:eastAsia="宋体" w:cs="宋体"/>
          <w:spacing w:val="-4"/>
          <w:sz w:val="24"/>
          <w:szCs w:val="24"/>
          <w:highlight w:val="none"/>
        </w:rPr>
        <w:t>90</w:t>
      </w:r>
      <w:r>
        <w:rPr>
          <w:rFonts w:ascii="宋体" w:hAnsi="宋体" w:eastAsia="宋体" w:cs="宋体"/>
          <w:spacing w:val="-47"/>
          <w:sz w:val="24"/>
          <w:szCs w:val="24"/>
          <w:highlight w:val="none"/>
        </w:rPr>
        <w:t xml:space="preserve"> </w:t>
      </w:r>
      <w:r>
        <w:rPr>
          <w:rFonts w:ascii="宋体" w:hAnsi="宋体" w:eastAsia="宋体" w:cs="宋体"/>
          <w:spacing w:val="-4"/>
          <w:sz w:val="24"/>
          <w:szCs w:val="24"/>
          <w:highlight w:val="none"/>
        </w:rPr>
        <w:t>分）</w:t>
      </w:r>
    </w:p>
    <w:p w14:paraId="0E512BF9">
      <w:pPr>
        <w:spacing w:before="183" w:line="219" w:lineRule="auto"/>
        <w:ind w:left="490"/>
        <w:rPr>
          <w:rFonts w:ascii="宋体" w:hAnsi="宋体" w:eastAsia="宋体" w:cs="宋体"/>
          <w:sz w:val="24"/>
          <w:szCs w:val="24"/>
          <w:highlight w:val="none"/>
        </w:rPr>
      </w:pPr>
      <w:r>
        <w:rPr>
          <w:rFonts w:ascii="宋体" w:hAnsi="宋体" w:eastAsia="宋体" w:cs="宋体"/>
          <w:spacing w:val="-4"/>
          <w:sz w:val="24"/>
          <w:szCs w:val="24"/>
          <w:highlight w:val="none"/>
        </w:rPr>
        <w:t>C</w:t>
      </w:r>
      <w:r>
        <w:rPr>
          <w:rFonts w:ascii="宋体" w:hAnsi="宋体" w:eastAsia="宋体" w:cs="宋体"/>
          <w:spacing w:val="-44"/>
          <w:sz w:val="24"/>
          <w:szCs w:val="24"/>
          <w:highlight w:val="none"/>
        </w:rPr>
        <w:t xml:space="preserve"> </w:t>
      </w:r>
      <w:r>
        <w:rPr>
          <w:rFonts w:ascii="宋体" w:hAnsi="宋体" w:eastAsia="宋体" w:cs="宋体"/>
          <w:spacing w:val="-4"/>
          <w:sz w:val="24"/>
          <w:szCs w:val="24"/>
          <w:highlight w:val="none"/>
        </w:rPr>
        <w:t>级：80-90</w:t>
      </w:r>
      <w:r>
        <w:rPr>
          <w:rFonts w:ascii="宋体" w:hAnsi="宋体" w:eastAsia="宋体" w:cs="宋体"/>
          <w:spacing w:val="-47"/>
          <w:sz w:val="24"/>
          <w:szCs w:val="24"/>
          <w:highlight w:val="none"/>
        </w:rPr>
        <w:t xml:space="preserve"> </w:t>
      </w:r>
      <w:r>
        <w:rPr>
          <w:rFonts w:ascii="宋体" w:hAnsi="宋体" w:eastAsia="宋体" w:cs="宋体"/>
          <w:spacing w:val="-4"/>
          <w:sz w:val="24"/>
          <w:szCs w:val="24"/>
          <w:highlight w:val="none"/>
        </w:rPr>
        <w:t>分（含</w:t>
      </w:r>
      <w:r>
        <w:rPr>
          <w:rFonts w:ascii="宋体" w:hAnsi="宋体" w:eastAsia="宋体" w:cs="宋体"/>
          <w:spacing w:val="-50"/>
          <w:sz w:val="24"/>
          <w:szCs w:val="24"/>
          <w:highlight w:val="none"/>
        </w:rPr>
        <w:t xml:space="preserve"> </w:t>
      </w:r>
      <w:r>
        <w:rPr>
          <w:rFonts w:ascii="宋体" w:hAnsi="宋体" w:eastAsia="宋体" w:cs="宋体"/>
          <w:spacing w:val="-4"/>
          <w:sz w:val="24"/>
          <w:szCs w:val="24"/>
          <w:highlight w:val="none"/>
        </w:rPr>
        <w:t>80</w:t>
      </w:r>
      <w:r>
        <w:rPr>
          <w:rFonts w:ascii="宋体" w:hAnsi="宋体" w:eastAsia="宋体" w:cs="宋体"/>
          <w:spacing w:val="-48"/>
          <w:sz w:val="24"/>
          <w:szCs w:val="24"/>
          <w:highlight w:val="none"/>
        </w:rPr>
        <w:t xml:space="preserve"> </w:t>
      </w:r>
      <w:r>
        <w:rPr>
          <w:rFonts w:ascii="宋体" w:hAnsi="宋体" w:eastAsia="宋体" w:cs="宋体"/>
          <w:spacing w:val="-4"/>
          <w:sz w:val="24"/>
          <w:szCs w:val="24"/>
          <w:highlight w:val="none"/>
        </w:rPr>
        <w:t>分）</w:t>
      </w:r>
    </w:p>
    <w:p w14:paraId="3405FAEB">
      <w:pPr>
        <w:spacing w:before="180" w:line="219" w:lineRule="auto"/>
        <w:ind w:left="487"/>
        <w:rPr>
          <w:rFonts w:ascii="宋体" w:hAnsi="宋体" w:eastAsia="宋体" w:cs="宋体"/>
          <w:sz w:val="24"/>
          <w:szCs w:val="24"/>
          <w:highlight w:val="none"/>
        </w:rPr>
      </w:pPr>
      <w:r>
        <w:rPr>
          <w:rFonts w:ascii="宋体" w:hAnsi="宋体" w:eastAsia="宋体" w:cs="宋体"/>
          <w:spacing w:val="-4"/>
          <w:sz w:val="24"/>
          <w:szCs w:val="24"/>
          <w:highlight w:val="none"/>
        </w:rPr>
        <w:t>D</w:t>
      </w:r>
      <w:r>
        <w:rPr>
          <w:rFonts w:ascii="宋体" w:hAnsi="宋体" w:eastAsia="宋体" w:cs="宋体"/>
          <w:spacing w:val="-46"/>
          <w:sz w:val="24"/>
          <w:szCs w:val="24"/>
          <w:highlight w:val="none"/>
        </w:rPr>
        <w:t xml:space="preserve"> </w:t>
      </w:r>
      <w:r>
        <w:rPr>
          <w:rFonts w:ascii="宋体" w:hAnsi="宋体" w:eastAsia="宋体" w:cs="宋体"/>
          <w:spacing w:val="-4"/>
          <w:sz w:val="24"/>
          <w:szCs w:val="24"/>
          <w:highlight w:val="none"/>
        </w:rPr>
        <w:t>级：73-80</w:t>
      </w:r>
      <w:r>
        <w:rPr>
          <w:rFonts w:ascii="宋体" w:hAnsi="宋体" w:eastAsia="宋体" w:cs="宋体"/>
          <w:spacing w:val="-48"/>
          <w:sz w:val="24"/>
          <w:szCs w:val="24"/>
          <w:highlight w:val="none"/>
        </w:rPr>
        <w:t xml:space="preserve"> </w:t>
      </w:r>
      <w:r>
        <w:rPr>
          <w:rFonts w:ascii="宋体" w:hAnsi="宋体" w:eastAsia="宋体" w:cs="宋体"/>
          <w:spacing w:val="-4"/>
          <w:sz w:val="24"/>
          <w:szCs w:val="24"/>
          <w:highlight w:val="none"/>
        </w:rPr>
        <w:t>分（含</w:t>
      </w:r>
      <w:r>
        <w:rPr>
          <w:rFonts w:ascii="宋体" w:hAnsi="宋体" w:eastAsia="宋体" w:cs="宋体"/>
          <w:spacing w:val="-45"/>
          <w:sz w:val="24"/>
          <w:szCs w:val="24"/>
          <w:highlight w:val="none"/>
        </w:rPr>
        <w:t xml:space="preserve"> </w:t>
      </w:r>
      <w:r>
        <w:rPr>
          <w:rFonts w:ascii="宋体" w:hAnsi="宋体" w:eastAsia="宋体" w:cs="宋体"/>
          <w:spacing w:val="-4"/>
          <w:sz w:val="24"/>
          <w:szCs w:val="24"/>
          <w:highlight w:val="none"/>
        </w:rPr>
        <w:t>73</w:t>
      </w:r>
      <w:r>
        <w:rPr>
          <w:rFonts w:ascii="宋体" w:hAnsi="宋体" w:eastAsia="宋体" w:cs="宋体"/>
          <w:spacing w:val="-47"/>
          <w:sz w:val="24"/>
          <w:szCs w:val="24"/>
          <w:highlight w:val="none"/>
        </w:rPr>
        <w:t xml:space="preserve"> </w:t>
      </w:r>
      <w:r>
        <w:rPr>
          <w:rFonts w:ascii="宋体" w:hAnsi="宋体" w:eastAsia="宋体" w:cs="宋体"/>
          <w:spacing w:val="-4"/>
          <w:sz w:val="24"/>
          <w:szCs w:val="24"/>
          <w:highlight w:val="none"/>
        </w:rPr>
        <w:t>分）</w:t>
      </w:r>
    </w:p>
    <w:p w14:paraId="6FC000DB">
      <w:pPr>
        <w:spacing w:before="183" w:line="220" w:lineRule="auto"/>
        <w:ind w:left="489"/>
        <w:rPr>
          <w:rFonts w:ascii="宋体" w:hAnsi="宋体" w:eastAsia="宋体" w:cs="宋体"/>
          <w:sz w:val="24"/>
          <w:szCs w:val="24"/>
          <w:highlight w:val="none"/>
        </w:rPr>
      </w:pPr>
      <w:r>
        <w:rPr>
          <w:rFonts w:ascii="宋体" w:hAnsi="宋体" w:eastAsia="宋体" w:cs="宋体"/>
          <w:spacing w:val="-4"/>
          <w:sz w:val="24"/>
          <w:szCs w:val="24"/>
          <w:highlight w:val="none"/>
        </w:rPr>
        <w:t>E</w:t>
      </w:r>
      <w:r>
        <w:rPr>
          <w:rFonts w:ascii="宋体" w:hAnsi="宋体" w:eastAsia="宋体" w:cs="宋体"/>
          <w:spacing w:val="-44"/>
          <w:sz w:val="24"/>
          <w:szCs w:val="24"/>
          <w:highlight w:val="none"/>
        </w:rPr>
        <w:t xml:space="preserve"> </w:t>
      </w:r>
      <w:r>
        <w:rPr>
          <w:rFonts w:ascii="宋体" w:hAnsi="宋体" w:eastAsia="宋体" w:cs="宋体"/>
          <w:spacing w:val="-4"/>
          <w:sz w:val="24"/>
          <w:szCs w:val="24"/>
          <w:highlight w:val="none"/>
        </w:rPr>
        <w:t>级：73</w:t>
      </w:r>
      <w:r>
        <w:rPr>
          <w:rFonts w:ascii="宋体" w:hAnsi="宋体" w:eastAsia="宋体" w:cs="宋体"/>
          <w:spacing w:val="-48"/>
          <w:sz w:val="24"/>
          <w:szCs w:val="24"/>
          <w:highlight w:val="none"/>
        </w:rPr>
        <w:t xml:space="preserve"> </w:t>
      </w:r>
      <w:r>
        <w:rPr>
          <w:rFonts w:ascii="宋体" w:hAnsi="宋体" w:eastAsia="宋体" w:cs="宋体"/>
          <w:spacing w:val="-4"/>
          <w:sz w:val="24"/>
          <w:szCs w:val="24"/>
          <w:highlight w:val="none"/>
        </w:rPr>
        <w:t>分以下。</w:t>
      </w:r>
    </w:p>
    <w:p w14:paraId="0EC7ED4B">
      <w:pPr>
        <w:spacing w:before="181" w:line="359" w:lineRule="auto"/>
        <w:ind w:left="12" w:right="3" w:firstLine="482"/>
        <w:rPr>
          <w:rFonts w:ascii="宋体" w:hAnsi="宋体" w:eastAsia="宋体" w:cs="宋体"/>
          <w:sz w:val="24"/>
          <w:szCs w:val="24"/>
          <w:highlight w:val="none"/>
        </w:rPr>
      </w:pPr>
      <w:r>
        <w:rPr>
          <w:rFonts w:ascii="宋体" w:hAnsi="宋体" w:eastAsia="宋体" w:cs="宋体"/>
          <w:spacing w:val="2"/>
          <w:sz w:val="24"/>
          <w:szCs w:val="24"/>
          <w:highlight w:val="none"/>
        </w:rPr>
        <w:t>投标人的信用等级及得分情况根据本工程投标截止日前两个月，经台</w:t>
      </w:r>
      <w:r>
        <w:rPr>
          <w:rFonts w:ascii="宋体" w:hAnsi="宋体" w:eastAsia="宋体" w:cs="宋体"/>
          <w:spacing w:val="1"/>
          <w:sz w:val="24"/>
          <w:szCs w:val="24"/>
          <w:highlight w:val="none"/>
        </w:rPr>
        <w:t>州市建筑业</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信息管理网网站省信用评价公示公布发布的评审结果为准（例：投标截止日为</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7</w:t>
      </w:r>
      <w:r>
        <w:rPr>
          <w:rFonts w:ascii="宋体" w:hAnsi="宋体" w:eastAsia="宋体" w:cs="宋体"/>
          <w:spacing w:val="-41"/>
          <w:sz w:val="24"/>
          <w:szCs w:val="24"/>
          <w:highlight w:val="none"/>
        </w:rPr>
        <w:t xml:space="preserve"> </w:t>
      </w:r>
      <w:r>
        <w:rPr>
          <w:rFonts w:ascii="宋体" w:hAnsi="宋体" w:eastAsia="宋体" w:cs="宋体"/>
          <w:spacing w:val="2"/>
          <w:sz w:val="24"/>
          <w:szCs w:val="24"/>
          <w:highlight w:val="none"/>
        </w:rPr>
        <w:t>月</w:t>
      </w:r>
      <w:r>
        <w:rPr>
          <w:rFonts w:ascii="宋体" w:hAnsi="宋体" w:eastAsia="宋体" w:cs="宋体"/>
          <w:spacing w:val="-51"/>
          <w:sz w:val="24"/>
          <w:szCs w:val="24"/>
          <w:highlight w:val="none"/>
        </w:rPr>
        <w:t xml:space="preserve"> </w:t>
      </w:r>
      <w:r>
        <w:rPr>
          <w:rFonts w:ascii="宋体" w:hAnsi="宋体" w:eastAsia="宋体" w:cs="宋体"/>
          <w:spacing w:val="2"/>
          <w:sz w:val="24"/>
          <w:szCs w:val="24"/>
          <w:highlight w:val="none"/>
        </w:rPr>
        <w:t>X</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日采用台州市建筑业信息管理网网站发布的</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5</w:t>
      </w:r>
      <w:r>
        <w:rPr>
          <w:rFonts w:ascii="宋体" w:hAnsi="宋体" w:eastAsia="宋体" w:cs="宋体"/>
          <w:spacing w:val="-45"/>
          <w:sz w:val="24"/>
          <w:szCs w:val="24"/>
          <w:highlight w:val="none"/>
        </w:rPr>
        <w:t xml:space="preserve"> </w:t>
      </w:r>
      <w:r>
        <w:rPr>
          <w:rFonts w:ascii="宋体" w:hAnsi="宋体" w:eastAsia="宋体" w:cs="宋体"/>
          <w:spacing w:val="-2"/>
          <w:sz w:val="24"/>
          <w:szCs w:val="24"/>
          <w:highlight w:val="none"/>
        </w:rPr>
        <w:t>月份信用等级）。</w:t>
      </w:r>
    </w:p>
    <w:p w14:paraId="418E00D0">
      <w:pPr>
        <w:spacing w:before="1" w:line="217" w:lineRule="auto"/>
        <w:ind w:left="496"/>
        <w:rPr>
          <w:rFonts w:ascii="宋体" w:hAnsi="宋体" w:eastAsia="宋体" w:cs="宋体"/>
          <w:sz w:val="24"/>
          <w:szCs w:val="24"/>
          <w:highlight w:val="none"/>
        </w:rPr>
      </w:pPr>
      <w:r>
        <w:rPr>
          <w:rFonts w:ascii="宋体" w:hAnsi="宋体" w:eastAsia="宋体" w:cs="宋体"/>
          <w:sz w:val="24"/>
          <w:szCs w:val="24"/>
          <w:highlight w:val="none"/>
        </w:rPr>
        <w:t>与招标项目相同专业类别的投标人的信用评价分按下表确定</w:t>
      </w:r>
      <w:r>
        <w:rPr>
          <w:rFonts w:ascii="宋体" w:hAnsi="宋体" w:eastAsia="宋体" w:cs="宋体"/>
          <w:spacing w:val="-14"/>
          <w:sz w:val="24"/>
          <w:szCs w:val="24"/>
          <w:highlight w:val="none"/>
        </w:rPr>
        <w:t>：（</w:t>
      </w:r>
      <w:r>
        <w:rPr>
          <w:rFonts w:ascii="宋体" w:hAnsi="宋体" w:eastAsia="宋体" w:cs="宋体"/>
          <w:sz w:val="24"/>
          <w:szCs w:val="24"/>
          <w:highlight w:val="none"/>
        </w:rPr>
        <w:t>4</w:t>
      </w:r>
      <w:r>
        <w:rPr>
          <w:rFonts w:ascii="宋体" w:hAnsi="宋体" w:eastAsia="宋体" w:cs="宋体"/>
          <w:spacing w:val="-48"/>
          <w:sz w:val="24"/>
          <w:szCs w:val="24"/>
          <w:highlight w:val="none"/>
        </w:rPr>
        <w:t xml:space="preserve"> </w:t>
      </w:r>
      <w:r>
        <w:rPr>
          <w:rFonts w:ascii="宋体" w:hAnsi="宋体" w:eastAsia="宋体" w:cs="宋体"/>
          <w:sz w:val="24"/>
          <w:szCs w:val="24"/>
          <w:highlight w:val="none"/>
        </w:rPr>
        <w:t>分）</w:t>
      </w:r>
    </w:p>
    <w:p w14:paraId="06B5084B">
      <w:pPr>
        <w:spacing w:line="148" w:lineRule="exact"/>
        <w:rPr>
          <w:highlight w:val="none"/>
        </w:rPr>
      </w:pPr>
    </w:p>
    <w:tbl>
      <w:tblPr>
        <w:tblStyle w:val="17"/>
        <w:tblW w:w="89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0"/>
        <w:gridCol w:w="1341"/>
        <w:gridCol w:w="1341"/>
        <w:gridCol w:w="1341"/>
        <w:gridCol w:w="1341"/>
        <w:gridCol w:w="1346"/>
      </w:tblGrid>
      <w:tr w14:paraId="2B370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250" w:type="dxa"/>
            <w:vAlign w:val="top"/>
          </w:tcPr>
          <w:p w14:paraId="2F24808E">
            <w:pPr>
              <w:pStyle w:val="18"/>
              <w:spacing w:before="41" w:line="218" w:lineRule="auto"/>
              <w:ind w:left="416"/>
              <w:rPr>
                <w:highlight w:val="none"/>
              </w:rPr>
            </w:pPr>
            <w:r>
              <w:rPr>
                <w:spacing w:val="-3"/>
                <w:highlight w:val="none"/>
              </w:rPr>
              <w:t>省信用评价分</w:t>
            </w:r>
          </w:p>
        </w:tc>
        <w:tc>
          <w:tcPr>
            <w:tcW w:w="1341" w:type="dxa"/>
            <w:vAlign w:val="top"/>
          </w:tcPr>
          <w:p w14:paraId="68A86342">
            <w:pPr>
              <w:pStyle w:val="18"/>
              <w:spacing w:before="41" w:line="221" w:lineRule="auto"/>
              <w:ind w:left="459"/>
              <w:rPr>
                <w:highlight w:val="none"/>
              </w:rPr>
            </w:pPr>
            <w:r>
              <w:rPr>
                <w:spacing w:val="-1"/>
                <w:highlight w:val="none"/>
              </w:rPr>
              <w:t>A</w:t>
            </w:r>
            <w:r>
              <w:rPr>
                <w:spacing w:val="-47"/>
                <w:highlight w:val="none"/>
              </w:rPr>
              <w:t xml:space="preserve"> </w:t>
            </w:r>
            <w:r>
              <w:rPr>
                <w:spacing w:val="-1"/>
                <w:highlight w:val="none"/>
              </w:rPr>
              <w:t>级</w:t>
            </w:r>
          </w:p>
        </w:tc>
        <w:tc>
          <w:tcPr>
            <w:tcW w:w="1341" w:type="dxa"/>
            <w:vAlign w:val="top"/>
          </w:tcPr>
          <w:p w14:paraId="6CF355CF">
            <w:pPr>
              <w:pStyle w:val="18"/>
              <w:spacing w:before="41" w:line="221" w:lineRule="auto"/>
              <w:ind w:left="461"/>
              <w:rPr>
                <w:highlight w:val="none"/>
              </w:rPr>
            </w:pPr>
            <w:r>
              <w:rPr>
                <w:spacing w:val="-2"/>
                <w:highlight w:val="none"/>
              </w:rPr>
              <w:t>B</w:t>
            </w:r>
            <w:r>
              <w:rPr>
                <w:spacing w:val="-47"/>
                <w:highlight w:val="none"/>
              </w:rPr>
              <w:t xml:space="preserve"> </w:t>
            </w:r>
            <w:r>
              <w:rPr>
                <w:spacing w:val="-2"/>
                <w:highlight w:val="none"/>
              </w:rPr>
              <w:t>级</w:t>
            </w:r>
          </w:p>
        </w:tc>
        <w:tc>
          <w:tcPr>
            <w:tcW w:w="1341" w:type="dxa"/>
            <w:vAlign w:val="top"/>
          </w:tcPr>
          <w:p w14:paraId="0082655A">
            <w:pPr>
              <w:pStyle w:val="18"/>
              <w:spacing w:before="41" w:line="221" w:lineRule="auto"/>
              <w:ind w:left="466"/>
              <w:rPr>
                <w:highlight w:val="none"/>
              </w:rPr>
            </w:pPr>
            <w:r>
              <w:rPr>
                <w:spacing w:val="-4"/>
                <w:highlight w:val="none"/>
              </w:rPr>
              <w:t>C</w:t>
            </w:r>
            <w:r>
              <w:rPr>
                <w:spacing w:val="-47"/>
                <w:highlight w:val="none"/>
              </w:rPr>
              <w:t xml:space="preserve"> </w:t>
            </w:r>
            <w:r>
              <w:rPr>
                <w:spacing w:val="-4"/>
                <w:highlight w:val="none"/>
              </w:rPr>
              <w:t>级</w:t>
            </w:r>
          </w:p>
        </w:tc>
        <w:tc>
          <w:tcPr>
            <w:tcW w:w="1341" w:type="dxa"/>
            <w:vAlign w:val="top"/>
          </w:tcPr>
          <w:p w14:paraId="2B267F19">
            <w:pPr>
              <w:pStyle w:val="18"/>
              <w:spacing w:before="41" w:line="221" w:lineRule="auto"/>
              <w:ind w:left="463"/>
              <w:rPr>
                <w:highlight w:val="none"/>
              </w:rPr>
            </w:pPr>
            <w:r>
              <w:rPr>
                <w:spacing w:val="-3"/>
                <w:highlight w:val="none"/>
              </w:rPr>
              <w:t>D</w:t>
            </w:r>
            <w:r>
              <w:rPr>
                <w:spacing w:val="-47"/>
                <w:highlight w:val="none"/>
              </w:rPr>
              <w:t xml:space="preserve"> </w:t>
            </w:r>
            <w:r>
              <w:rPr>
                <w:spacing w:val="-3"/>
                <w:highlight w:val="none"/>
              </w:rPr>
              <w:t>级</w:t>
            </w:r>
          </w:p>
        </w:tc>
        <w:tc>
          <w:tcPr>
            <w:tcW w:w="1346" w:type="dxa"/>
            <w:vAlign w:val="top"/>
          </w:tcPr>
          <w:p w14:paraId="313F38D9">
            <w:pPr>
              <w:pStyle w:val="18"/>
              <w:spacing w:before="41" w:line="221" w:lineRule="auto"/>
              <w:ind w:left="466"/>
              <w:rPr>
                <w:highlight w:val="none"/>
              </w:rPr>
            </w:pPr>
            <w:r>
              <w:rPr>
                <w:spacing w:val="-4"/>
                <w:highlight w:val="none"/>
              </w:rPr>
              <w:t>E</w:t>
            </w:r>
            <w:r>
              <w:rPr>
                <w:spacing w:val="-47"/>
                <w:highlight w:val="none"/>
              </w:rPr>
              <w:t xml:space="preserve"> </w:t>
            </w:r>
            <w:r>
              <w:rPr>
                <w:spacing w:val="-4"/>
                <w:highlight w:val="none"/>
              </w:rPr>
              <w:t>级</w:t>
            </w:r>
          </w:p>
        </w:tc>
      </w:tr>
      <w:tr w14:paraId="2FD69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250" w:type="dxa"/>
            <w:vAlign w:val="top"/>
          </w:tcPr>
          <w:p w14:paraId="1965109E">
            <w:pPr>
              <w:pStyle w:val="18"/>
              <w:spacing w:before="37" w:line="219" w:lineRule="auto"/>
              <w:ind w:left="295"/>
              <w:rPr>
                <w:highlight w:val="none"/>
              </w:rPr>
            </w:pPr>
            <w:r>
              <w:rPr>
                <w:spacing w:val="-2"/>
                <w:highlight w:val="none"/>
              </w:rPr>
              <w:t>投标人信用得分</w:t>
            </w:r>
          </w:p>
        </w:tc>
        <w:tc>
          <w:tcPr>
            <w:tcW w:w="1341" w:type="dxa"/>
            <w:vAlign w:val="top"/>
          </w:tcPr>
          <w:p w14:paraId="5E906165">
            <w:pPr>
              <w:pStyle w:val="18"/>
              <w:spacing w:before="37" w:line="220" w:lineRule="auto"/>
              <w:ind w:left="465"/>
              <w:rPr>
                <w:highlight w:val="none"/>
              </w:rPr>
            </w:pPr>
            <w:r>
              <w:rPr>
                <w:spacing w:val="-5"/>
                <w:highlight w:val="none"/>
              </w:rPr>
              <w:t>4</w:t>
            </w:r>
            <w:r>
              <w:rPr>
                <w:spacing w:val="-48"/>
                <w:highlight w:val="none"/>
              </w:rPr>
              <w:t xml:space="preserve"> </w:t>
            </w:r>
            <w:r>
              <w:rPr>
                <w:spacing w:val="-5"/>
                <w:highlight w:val="none"/>
              </w:rPr>
              <w:t>分</w:t>
            </w:r>
          </w:p>
        </w:tc>
        <w:tc>
          <w:tcPr>
            <w:tcW w:w="1341" w:type="dxa"/>
            <w:vAlign w:val="top"/>
          </w:tcPr>
          <w:p w14:paraId="731DE31A">
            <w:pPr>
              <w:pStyle w:val="18"/>
              <w:spacing w:before="37" w:line="220" w:lineRule="auto"/>
              <w:ind w:left="472"/>
              <w:rPr>
                <w:highlight w:val="none"/>
              </w:rPr>
            </w:pPr>
            <w:r>
              <w:rPr>
                <w:spacing w:val="-8"/>
                <w:highlight w:val="none"/>
              </w:rPr>
              <w:t>3</w:t>
            </w:r>
            <w:r>
              <w:rPr>
                <w:spacing w:val="-47"/>
                <w:highlight w:val="none"/>
              </w:rPr>
              <w:t xml:space="preserve"> </w:t>
            </w:r>
            <w:r>
              <w:rPr>
                <w:spacing w:val="-8"/>
                <w:highlight w:val="none"/>
              </w:rPr>
              <w:t>分</w:t>
            </w:r>
          </w:p>
        </w:tc>
        <w:tc>
          <w:tcPr>
            <w:tcW w:w="1341" w:type="dxa"/>
            <w:vAlign w:val="top"/>
          </w:tcPr>
          <w:p w14:paraId="7E1E9F02">
            <w:pPr>
              <w:pStyle w:val="18"/>
              <w:spacing w:before="37" w:line="220" w:lineRule="auto"/>
              <w:ind w:left="470"/>
              <w:rPr>
                <w:highlight w:val="none"/>
              </w:rPr>
            </w:pPr>
            <w:r>
              <w:rPr>
                <w:spacing w:val="-7"/>
                <w:highlight w:val="none"/>
              </w:rPr>
              <w:t>2</w:t>
            </w:r>
            <w:r>
              <w:rPr>
                <w:spacing w:val="-47"/>
                <w:highlight w:val="none"/>
              </w:rPr>
              <w:t xml:space="preserve"> </w:t>
            </w:r>
            <w:r>
              <w:rPr>
                <w:spacing w:val="-7"/>
                <w:highlight w:val="none"/>
              </w:rPr>
              <w:t>分</w:t>
            </w:r>
          </w:p>
        </w:tc>
        <w:tc>
          <w:tcPr>
            <w:tcW w:w="1341" w:type="dxa"/>
            <w:vAlign w:val="top"/>
          </w:tcPr>
          <w:p w14:paraId="57E2B055">
            <w:pPr>
              <w:pStyle w:val="18"/>
              <w:spacing w:before="37" w:line="220" w:lineRule="auto"/>
              <w:ind w:left="486"/>
              <w:rPr>
                <w:highlight w:val="none"/>
              </w:rPr>
            </w:pPr>
            <w:r>
              <w:rPr>
                <w:spacing w:val="-14"/>
                <w:highlight w:val="none"/>
              </w:rPr>
              <w:t>1</w:t>
            </w:r>
            <w:r>
              <w:rPr>
                <w:spacing w:val="-48"/>
                <w:highlight w:val="none"/>
              </w:rPr>
              <w:t xml:space="preserve"> </w:t>
            </w:r>
            <w:r>
              <w:rPr>
                <w:spacing w:val="-14"/>
                <w:highlight w:val="none"/>
              </w:rPr>
              <w:t>分</w:t>
            </w:r>
          </w:p>
        </w:tc>
        <w:tc>
          <w:tcPr>
            <w:tcW w:w="1346" w:type="dxa"/>
            <w:vAlign w:val="top"/>
          </w:tcPr>
          <w:p w14:paraId="0647C806">
            <w:pPr>
              <w:pStyle w:val="18"/>
              <w:spacing w:before="37" w:line="220" w:lineRule="auto"/>
              <w:ind w:left="471"/>
              <w:rPr>
                <w:highlight w:val="none"/>
              </w:rPr>
            </w:pPr>
            <w:r>
              <w:rPr>
                <w:spacing w:val="-6"/>
                <w:highlight w:val="none"/>
              </w:rPr>
              <w:t>0</w:t>
            </w:r>
            <w:r>
              <w:rPr>
                <w:spacing w:val="-48"/>
                <w:highlight w:val="none"/>
              </w:rPr>
              <w:t xml:space="preserve"> </w:t>
            </w:r>
            <w:r>
              <w:rPr>
                <w:spacing w:val="-6"/>
                <w:highlight w:val="none"/>
              </w:rPr>
              <w:t>分</w:t>
            </w:r>
          </w:p>
        </w:tc>
      </w:tr>
    </w:tbl>
    <w:p w14:paraId="2336D6BF">
      <w:pPr>
        <w:spacing w:before="36" w:line="219" w:lineRule="auto"/>
        <w:ind w:left="655"/>
        <w:rPr>
          <w:rFonts w:ascii="宋体" w:hAnsi="宋体" w:eastAsia="宋体" w:cs="宋体"/>
          <w:sz w:val="24"/>
          <w:szCs w:val="24"/>
          <w:highlight w:val="none"/>
        </w:rPr>
      </w:pPr>
      <w:r>
        <w:rPr>
          <w:rFonts w:ascii="宋体" w:hAnsi="宋体" w:eastAsia="宋体" w:cs="宋体"/>
          <w:spacing w:val="-2"/>
          <w:sz w:val="24"/>
          <w:szCs w:val="24"/>
          <w:highlight w:val="none"/>
        </w:rPr>
        <w:t>2.资信标得分</w:t>
      </w:r>
    </w:p>
    <w:p w14:paraId="3A6343DB">
      <w:pPr>
        <w:spacing w:before="301" w:line="219" w:lineRule="auto"/>
        <w:ind w:left="502"/>
        <w:rPr>
          <w:rFonts w:ascii="宋体" w:hAnsi="宋体" w:eastAsia="宋体" w:cs="宋体"/>
          <w:sz w:val="24"/>
          <w:szCs w:val="24"/>
          <w:highlight w:val="none"/>
        </w:rPr>
      </w:pPr>
      <w:r>
        <w:rPr>
          <w:rFonts w:ascii="宋体" w:hAnsi="宋体" w:eastAsia="宋体" w:cs="宋体"/>
          <w:spacing w:val="-2"/>
          <w:sz w:val="24"/>
          <w:szCs w:val="24"/>
          <w:highlight w:val="none"/>
        </w:rPr>
        <w:t>资信标得分=企业信用分</w:t>
      </w:r>
    </w:p>
    <w:p w14:paraId="368AB9D4">
      <w:pPr>
        <w:spacing w:before="183" w:line="219" w:lineRule="auto"/>
        <w:ind w:left="503"/>
        <w:rPr>
          <w:rFonts w:hint="eastAsia" w:ascii="宋体" w:hAnsi="宋体" w:eastAsia="宋体" w:cs="宋体"/>
          <w:sz w:val="24"/>
          <w:szCs w:val="24"/>
          <w:highlight w:val="none"/>
          <w:lang w:eastAsia="zh-CN"/>
        </w:rPr>
      </w:pPr>
      <w:r>
        <w:rPr>
          <w:rFonts w:ascii="宋体" w:hAnsi="宋体" w:eastAsia="宋体" w:cs="宋体"/>
          <w:b/>
          <w:bCs/>
          <w:spacing w:val="-5"/>
          <w:sz w:val="24"/>
          <w:szCs w:val="24"/>
          <w:highlight w:val="none"/>
        </w:rPr>
        <w:t>（三）技术标评审</w:t>
      </w:r>
      <w:r>
        <w:rPr>
          <w:rFonts w:hint="eastAsia" w:ascii="宋体" w:hAnsi="宋体" w:eastAsia="宋体" w:cs="宋体"/>
          <w:b/>
          <w:bCs/>
          <w:spacing w:val="-5"/>
          <w:sz w:val="24"/>
          <w:szCs w:val="24"/>
          <w:highlight w:val="none"/>
          <w:lang w:eastAsia="zh-CN"/>
        </w:rPr>
        <w:t>（</w:t>
      </w:r>
      <w:r>
        <w:rPr>
          <w:rFonts w:hint="eastAsia" w:ascii="宋体" w:hAnsi="宋体" w:eastAsia="宋体" w:cs="宋体"/>
          <w:b/>
          <w:bCs/>
          <w:spacing w:val="-5"/>
          <w:sz w:val="24"/>
          <w:szCs w:val="24"/>
          <w:highlight w:val="none"/>
          <w:lang w:val="en-US" w:eastAsia="zh-CN"/>
        </w:rPr>
        <w:t>58分</w:t>
      </w:r>
      <w:r>
        <w:rPr>
          <w:rFonts w:hint="eastAsia" w:ascii="宋体" w:hAnsi="宋体" w:eastAsia="宋体" w:cs="宋体"/>
          <w:b/>
          <w:bCs/>
          <w:spacing w:val="-5"/>
          <w:sz w:val="24"/>
          <w:szCs w:val="24"/>
          <w:highlight w:val="none"/>
          <w:lang w:eastAsia="zh-CN"/>
        </w:rPr>
        <w:t>）</w:t>
      </w:r>
    </w:p>
    <w:p w14:paraId="56DC9121">
      <w:pPr>
        <w:spacing w:before="183" w:line="220" w:lineRule="auto"/>
        <w:ind w:left="509"/>
        <w:outlineLvl w:val="0"/>
        <w:rPr>
          <w:rFonts w:ascii="宋体" w:hAnsi="宋体" w:eastAsia="宋体" w:cs="宋体"/>
          <w:sz w:val="24"/>
          <w:szCs w:val="24"/>
          <w:highlight w:val="none"/>
        </w:rPr>
      </w:pPr>
      <w:r>
        <w:rPr>
          <w:rFonts w:ascii="宋体" w:hAnsi="宋体" w:eastAsia="宋体" w:cs="宋体"/>
          <w:b/>
          <w:bCs/>
          <w:spacing w:val="-5"/>
          <w:sz w:val="24"/>
          <w:szCs w:val="24"/>
          <w:highlight w:val="none"/>
        </w:rPr>
        <w:t>1.监理大纲评分（50</w:t>
      </w:r>
      <w:r>
        <w:rPr>
          <w:rFonts w:ascii="宋体" w:hAnsi="宋体" w:eastAsia="宋体" w:cs="宋体"/>
          <w:spacing w:val="-47"/>
          <w:sz w:val="24"/>
          <w:szCs w:val="24"/>
          <w:highlight w:val="none"/>
        </w:rPr>
        <w:t xml:space="preserve"> </w:t>
      </w:r>
      <w:r>
        <w:rPr>
          <w:rFonts w:ascii="宋体" w:hAnsi="宋体" w:eastAsia="宋体" w:cs="宋体"/>
          <w:b/>
          <w:bCs/>
          <w:spacing w:val="-5"/>
          <w:sz w:val="24"/>
          <w:szCs w:val="24"/>
          <w:highlight w:val="none"/>
        </w:rPr>
        <w:t>分）</w:t>
      </w:r>
    </w:p>
    <w:p w14:paraId="2DC7236E">
      <w:pPr>
        <w:spacing w:before="239" w:line="220" w:lineRule="auto"/>
        <w:ind w:left="503"/>
        <w:rPr>
          <w:rFonts w:ascii="宋体" w:hAnsi="宋体" w:eastAsia="宋体" w:cs="宋体"/>
          <w:sz w:val="24"/>
          <w:szCs w:val="24"/>
          <w:highlight w:val="none"/>
        </w:rPr>
      </w:pPr>
      <w:r>
        <w:rPr>
          <w:rFonts w:ascii="宋体" w:hAnsi="宋体" w:eastAsia="宋体" w:cs="宋体"/>
          <w:b/>
          <w:bCs/>
          <w:spacing w:val="-5"/>
          <w:sz w:val="24"/>
          <w:szCs w:val="24"/>
          <w:highlight w:val="none"/>
        </w:rPr>
        <w:t>（1）监理人员（10</w:t>
      </w:r>
      <w:r>
        <w:rPr>
          <w:rFonts w:ascii="宋体" w:hAnsi="宋体" w:eastAsia="宋体" w:cs="宋体"/>
          <w:spacing w:val="-46"/>
          <w:sz w:val="24"/>
          <w:szCs w:val="24"/>
          <w:highlight w:val="none"/>
        </w:rPr>
        <w:t xml:space="preserve"> </w:t>
      </w:r>
      <w:r>
        <w:rPr>
          <w:rFonts w:ascii="宋体" w:hAnsi="宋体" w:eastAsia="宋体" w:cs="宋体"/>
          <w:b/>
          <w:bCs/>
          <w:spacing w:val="-5"/>
          <w:sz w:val="24"/>
          <w:szCs w:val="24"/>
          <w:highlight w:val="none"/>
        </w:rPr>
        <w:t>分</w:t>
      </w:r>
      <w:r>
        <w:rPr>
          <w:rFonts w:ascii="宋体" w:hAnsi="宋体" w:eastAsia="宋体" w:cs="宋体"/>
          <w:b/>
          <w:bCs/>
          <w:spacing w:val="-2"/>
          <w:sz w:val="24"/>
          <w:szCs w:val="24"/>
          <w:highlight w:val="none"/>
        </w:rPr>
        <w:t>）：</w:t>
      </w:r>
    </w:p>
    <w:p w14:paraId="32CE085A">
      <w:pPr>
        <w:spacing w:before="183" w:line="359" w:lineRule="auto"/>
        <w:ind w:left="16" w:right="3" w:firstLine="487"/>
        <w:rPr>
          <w:rFonts w:ascii="宋体" w:hAnsi="宋体" w:eastAsia="宋体" w:cs="宋体"/>
          <w:sz w:val="24"/>
          <w:szCs w:val="24"/>
          <w:highlight w:val="none"/>
        </w:rPr>
      </w:pPr>
      <w:r>
        <w:rPr>
          <w:rFonts w:ascii="宋体" w:hAnsi="宋体" w:eastAsia="宋体" w:cs="宋体"/>
          <w:spacing w:val="-2"/>
          <w:sz w:val="24"/>
          <w:szCs w:val="24"/>
          <w:highlight w:val="none"/>
        </w:rPr>
        <w:t>（1-1）监理大纲中监理人员的专业配置是否符合工程需要；监理人员的资历配置</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是否合理；</w:t>
      </w:r>
    </w:p>
    <w:p w14:paraId="25F92674">
      <w:pPr>
        <w:spacing w:line="359" w:lineRule="auto"/>
        <w:ind w:left="16" w:right="3" w:firstLine="487"/>
        <w:rPr>
          <w:rFonts w:ascii="宋体" w:hAnsi="宋体" w:eastAsia="宋体" w:cs="宋体"/>
          <w:sz w:val="24"/>
          <w:szCs w:val="24"/>
          <w:highlight w:val="none"/>
        </w:rPr>
      </w:pPr>
      <w:r>
        <w:rPr>
          <w:rFonts w:ascii="宋体" w:hAnsi="宋体" w:eastAsia="宋体" w:cs="宋体"/>
          <w:spacing w:val="-2"/>
          <w:sz w:val="24"/>
          <w:szCs w:val="24"/>
          <w:highlight w:val="none"/>
        </w:rPr>
        <w:t>（1-2）对总监理工程师、总监理工程师代表、监理工程师、监理员的权利和责任</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是否明确。</w:t>
      </w:r>
    </w:p>
    <w:p w14:paraId="460DA5DC">
      <w:pPr>
        <w:spacing w:line="220" w:lineRule="auto"/>
        <w:ind w:left="503"/>
        <w:rPr>
          <w:rFonts w:ascii="宋体" w:hAnsi="宋体" w:eastAsia="宋体" w:cs="宋体"/>
          <w:sz w:val="24"/>
          <w:szCs w:val="24"/>
          <w:highlight w:val="none"/>
        </w:rPr>
      </w:pPr>
      <w:r>
        <w:rPr>
          <w:rFonts w:ascii="宋体" w:hAnsi="宋体" w:eastAsia="宋体" w:cs="宋体"/>
          <w:b/>
          <w:bCs/>
          <w:spacing w:val="-5"/>
          <w:sz w:val="24"/>
          <w:szCs w:val="24"/>
          <w:highlight w:val="none"/>
        </w:rPr>
        <w:t>（2）质量控制（10</w:t>
      </w:r>
      <w:r>
        <w:rPr>
          <w:rFonts w:ascii="宋体" w:hAnsi="宋体" w:eastAsia="宋体" w:cs="宋体"/>
          <w:spacing w:val="-46"/>
          <w:sz w:val="24"/>
          <w:szCs w:val="24"/>
          <w:highlight w:val="none"/>
        </w:rPr>
        <w:t xml:space="preserve"> </w:t>
      </w:r>
      <w:r>
        <w:rPr>
          <w:rFonts w:ascii="宋体" w:hAnsi="宋体" w:eastAsia="宋体" w:cs="宋体"/>
          <w:b/>
          <w:bCs/>
          <w:spacing w:val="-5"/>
          <w:sz w:val="24"/>
          <w:szCs w:val="24"/>
          <w:highlight w:val="none"/>
        </w:rPr>
        <w:t>分</w:t>
      </w:r>
      <w:r>
        <w:rPr>
          <w:rFonts w:ascii="宋体" w:hAnsi="宋体" w:eastAsia="宋体" w:cs="宋体"/>
          <w:b/>
          <w:bCs/>
          <w:spacing w:val="-2"/>
          <w:sz w:val="24"/>
          <w:szCs w:val="24"/>
          <w:highlight w:val="none"/>
        </w:rPr>
        <w:t>）：</w:t>
      </w:r>
    </w:p>
    <w:p w14:paraId="04C1AF56">
      <w:pPr>
        <w:spacing w:before="180" w:line="359" w:lineRule="auto"/>
        <w:ind w:left="13" w:right="3" w:firstLine="490"/>
        <w:rPr>
          <w:rFonts w:ascii="宋体" w:hAnsi="宋体" w:eastAsia="宋体" w:cs="宋体"/>
          <w:sz w:val="24"/>
          <w:szCs w:val="24"/>
          <w:highlight w:val="none"/>
        </w:rPr>
      </w:pPr>
      <w:r>
        <w:rPr>
          <w:rFonts w:ascii="宋体" w:hAnsi="宋体" w:eastAsia="宋体" w:cs="宋体"/>
          <w:spacing w:val="-2"/>
          <w:sz w:val="24"/>
          <w:szCs w:val="24"/>
          <w:highlight w:val="none"/>
        </w:rPr>
        <w:t>（2-1）监理大纲中对本工程施工的难点、要点和关键部位是否阐明，质量控制的</w:t>
      </w:r>
      <w:r>
        <w:rPr>
          <w:rFonts w:ascii="宋体" w:hAnsi="宋体" w:eastAsia="宋体" w:cs="宋体"/>
          <w:spacing w:val="11"/>
          <w:sz w:val="24"/>
          <w:szCs w:val="24"/>
          <w:highlight w:val="none"/>
        </w:rPr>
        <w:t xml:space="preserve"> </w:t>
      </w:r>
      <w:r>
        <w:rPr>
          <w:rFonts w:ascii="宋体" w:hAnsi="宋体" w:eastAsia="宋体" w:cs="宋体"/>
          <w:spacing w:val="-1"/>
          <w:sz w:val="24"/>
          <w:szCs w:val="24"/>
          <w:highlight w:val="none"/>
        </w:rPr>
        <w:t>保证措施和手段是否科学、可靠；</w:t>
      </w:r>
    </w:p>
    <w:p w14:paraId="6AD4175B">
      <w:pPr>
        <w:spacing w:line="218" w:lineRule="auto"/>
        <w:ind w:left="503"/>
        <w:rPr>
          <w:rFonts w:ascii="宋体" w:hAnsi="宋体" w:eastAsia="宋体" w:cs="宋体"/>
          <w:sz w:val="24"/>
          <w:szCs w:val="24"/>
          <w:highlight w:val="none"/>
        </w:rPr>
      </w:pPr>
      <w:r>
        <w:rPr>
          <w:rFonts w:ascii="宋体" w:hAnsi="宋体" w:eastAsia="宋体" w:cs="宋体"/>
          <w:spacing w:val="-1"/>
          <w:sz w:val="24"/>
          <w:szCs w:val="24"/>
          <w:highlight w:val="none"/>
        </w:rPr>
        <w:t>（2-2）原材料见证取样送检计划是否完整、可行；</w:t>
      </w:r>
    </w:p>
    <w:p w14:paraId="5C82E787">
      <w:pPr>
        <w:spacing w:before="185" w:line="219" w:lineRule="auto"/>
        <w:ind w:left="503"/>
        <w:rPr>
          <w:rFonts w:ascii="宋体" w:hAnsi="宋体" w:eastAsia="宋体" w:cs="宋体"/>
          <w:sz w:val="24"/>
          <w:szCs w:val="24"/>
          <w:highlight w:val="none"/>
        </w:rPr>
      </w:pPr>
      <w:r>
        <w:rPr>
          <w:rFonts w:ascii="宋体" w:hAnsi="宋体" w:eastAsia="宋体" w:cs="宋体"/>
          <w:spacing w:val="-1"/>
          <w:sz w:val="24"/>
          <w:szCs w:val="24"/>
          <w:highlight w:val="none"/>
        </w:rPr>
        <w:t>（2-3）关键部位的旁站监理方案是否完整、可行。</w:t>
      </w:r>
    </w:p>
    <w:p w14:paraId="7FFCC946">
      <w:pPr>
        <w:spacing w:before="183" w:line="219" w:lineRule="auto"/>
        <w:ind w:left="503"/>
        <w:rPr>
          <w:rFonts w:ascii="宋体" w:hAnsi="宋体" w:eastAsia="宋体" w:cs="宋体"/>
          <w:sz w:val="24"/>
          <w:szCs w:val="24"/>
          <w:highlight w:val="none"/>
        </w:rPr>
      </w:pPr>
      <w:r>
        <w:rPr>
          <w:rFonts w:ascii="宋体" w:hAnsi="宋体" w:eastAsia="宋体" w:cs="宋体"/>
          <w:b/>
          <w:bCs/>
          <w:spacing w:val="-3"/>
          <w:sz w:val="24"/>
          <w:szCs w:val="24"/>
          <w:highlight w:val="none"/>
        </w:rPr>
        <w:t>（3）现场安全文明施工：监理管理措施是否有针对性（10</w:t>
      </w:r>
      <w:r>
        <w:rPr>
          <w:rFonts w:ascii="宋体" w:hAnsi="宋体" w:eastAsia="宋体" w:cs="宋体"/>
          <w:spacing w:val="-48"/>
          <w:sz w:val="24"/>
          <w:szCs w:val="24"/>
          <w:highlight w:val="none"/>
        </w:rPr>
        <w:t xml:space="preserve"> </w:t>
      </w:r>
      <w:r>
        <w:rPr>
          <w:rFonts w:ascii="宋体" w:hAnsi="宋体" w:eastAsia="宋体" w:cs="宋体"/>
          <w:b/>
          <w:bCs/>
          <w:spacing w:val="-3"/>
          <w:sz w:val="24"/>
          <w:szCs w:val="24"/>
          <w:highlight w:val="none"/>
        </w:rPr>
        <w:t>分</w:t>
      </w:r>
      <w:r>
        <w:rPr>
          <w:rFonts w:ascii="宋体" w:hAnsi="宋体" w:eastAsia="宋体" w:cs="宋体"/>
          <w:b/>
          <w:bCs/>
          <w:spacing w:val="-1"/>
          <w:sz w:val="24"/>
          <w:szCs w:val="24"/>
          <w:highlight w:val="none"/>
        </w:rPr>
        <w:t>）：</w:t>
      </w:r>
    </w:p>
    <w:p w14:paraId="4791EC10">
      <w:pPr>
        <w:spacing w:before="181" w:line="359" w:lineRule="auto"/>
        <w:ind w:left="16" w:right="62" w:firstLine="476"/>
        <w:rPr>
          <w:rFonts w:ascii="宋体" w:hAnsi="宋体" w:eastAsia="宋体" w:cs="宋体"/>
          <w:sz w:val="24"/>
          <w:szCs w:val="24"/>
          <w:highlight w:val="none"/>
        </w:rPr>
      </w:pPr>
      <w:r>
        <w:rPr>
          <w:rFonts w:ascii="宋体" w:hAnsi="宋体" w:eastAsia="宋体" w:cs="宋体"/>
          <w:sz w:val="24"/>
          <w:szCs w:val="24"/>
          <w:highlight w:val="none"/>
        </w:rPr>
        <w:t>针对本工程现场安全文明施工管理难点分析是否透彻，工作重点是否把握准确，</w:t>
      </w:r>
      <w:r>
        <w:rPr>
          <w:rFonts w:ascii="宋体" w:hAnsi="宋体" w:eastAsia="宋体" w:cs="宋体"/>
          <w:spacing w:val="10"/>
          <w:sz w:val="24"/>
          <w:szCs w:val="24"/>
          <w:highlight w:val="none"/>
        </w:rPr>
        <w:t xml:space="preserve"> </w:t>
      </w:r>
      <w:r>
        <w:rPr>
          <w:rFonts w:ascii="宋体" w:hAnsi="宋体" w:eastAsia="宋体" w:cs="宋体"/>
          <w:spacing w:val="-2"/>
          <w:sz w:val="24"/>
          <w:szCs w:val="24"/>
          <w:highlight w:val="none"/>
        </w:rPr>
        <w:t>是否有针对性。</w:t>
      </w:r>
    </w:p>
    <w:p w14:paraId="6672CE0F">
      <w:pPr>
        <w:spacing w:before="1" w:line="217" w:lineRule="auto"/>
        <w:ind w:left="503"/>
        <w:rPr>
          <w:rFonts w:ascii="宋体" w:hAnsi="宋体" w:eastAsia="宋体" w:cs="宋体"/>
          <w:sz w:val="24"/>
          <w:szCs w:val="24"/>
          <w:highlight w:val="none"/>
        </w:rPr>
      </w:pPr>
      <w:r>
        <w:rPr>
          <w:rFonts w:ascii="宋体" w:hAnsi="宋体" w:eastAsia="宋体" w:cs="宋体"/>
          <w:b/>
          <w:bCs/>
          <w:spacing w:val="-4"/>
          <w:sz w:val="24"/>
          <w:szCs w:val="24"/>
          <w:highlight w:val="none"/>
        </w:rPr>
        <w:t>（4）造价控制、进度控制与合同管理（10</w:t>
      </w:r>
      <w:r>
        <w:rPr>
          <w:rFonts w:ascii="宋体" w:hAnsi="宋体" w:eastAsia="宋体" w:cs="宋体"/>
          <w:spacing w:val="-49"/>
          <w:sz w:val="24"/>
          <w:szCs w:val="24"/>
          <w:highlight w:val="none"/>
        </w:rPr>
        <w:t xml:space="preserve"> </w:t>
      </w:r>
      <w:r>
        <w:rPr>
          <w:rFonts w:ascii="宋体" w:hAnsi="宋体" w:eastAsia="宋体" w:cs="宋体"/>
          <w:b/>
          <w:bCs/>
          <w:spacing w:val="-4"/>
          <w:sz w:val="24"/>
          <w:szCs w:val="24"/>
          <w:highlight w:val="none"/>
        </w:rPr>
        <w:t>分</w:t>
      </w:r>
      <w:r>
        <w:rPr>
          <w:rFonts w:ascii="宋体" w:hAnsi="宋体" w:eastAsia="宋体" w:cs="宋体"/>
          <w:b/>
          <w:bCs/>
          <w:spacing w:val="6"/>
          <w:sz w:val="24"/>
          <w:szCs w:val="24"/>
          <w:highlight w:val="none"/>
        </w:rPr>
        <w:t>）</w:t>
      </w:r>
      <w:r>
        <w:rPr>
          <w:rFonts w:ascii="宋体" w:hAnsi="宋体" w:eastAsia="宋体" w:cs="宋体"/>
          <w:spacing w:val="6"/>
          <w:sz w:val="24"/>
          <w:szCs w:val="24"/>
          <w:highlight w:val="none"/>
        </w:rPr>
        <w:t>：</w:t>
      </w:r>
    </w:p>
    <w:p w14:paraId="7374B04F">
      <w:pPr>
        <w:spacing w:line="217" w:lineRule="auto"/>
        <w:rPr>
          <w:rFonts w:ascii="宋体" w:hAnsi="宋体" w:eastAsia="宋体" w:cs="宋体"/>
          <w:sz w:val="24"/>
          <w:szCs w:val="24"/>
          <w:highlight w:val="none"/>
        </w:rPr>
        <w:sectPr>
          <w:footerReference r:id="rId12" w:type="default"/>
          <w:pgSz w:w="11910" w:h="16840"/>
          <w:pgMar w:top="1431" w:right="1303" w:bottom="793" w:left="1641" w:header="0" w:footer="631" w:gutter="0"/>
          <w:pgNumType w:fmt="decimal"/>
          <w:cols w:space="720" w:num="1"/>
        </w:sectPr>
      </w:pPr>
    </w:p>
    <w:p w14:paraId="29E24BEA">
      <w:pPr>
        <w:spacing w:before="247" w:line="218" w:lineRule="auto"/>
        <w:ind w:left="909"/>
        <w:rPr>
          <w:rFonts w:ascii="宋体" w:hAnsi="宋体" w:eastAsia="宋体" w:cs="宋体"/>
          <w:sz w:val="24"/>
          <w:szCs w:val="24"/>
          <w:highlight w:val="none"/>
        </w:rPr>
      </w:pPr>
      <w:r>
        <w:rPr>
          <w:rFonts w:ascii="宋体" w:hAnsi="宋体" w:eastAsia="宋体" w:cs="宋体"/>
          <w:spacing w:val="-1"/>
          <w:sz w:val="24"/>
          <w:szCs w:val="24"/>
          <w:highlight w:val="none"/>
        </w:rPr>
        <w:t>（4-1）针对本工程现场造价控制的方法是否合理、可行；</w:t>
      </w:r>
    </w:p>
    <w:p w14:paraId="7FDB6461">
      <w:pPr>
        <w:spacing w:before="184" w:line="359" w:lineRule="auto"/>
        <w:ind w:left="909" w:right="827"/>
        <w:rPr>
          <w:rFonts w:ascii="宋体" w:hAnsi="宋体" w:eastAsia="宋体" w:cs="宋体"/>
          <w:sz w:val="24"/>
          <w:szCs w:val="24"/>
          <w:highlight w:val="none"/>
        </w:rPr>
      </w:pPr>
      <w:r>
        <w:rPr>
          <w:rFonts w:ascii="宋体" w:hAnsi="宋体" w:eastAsia="宋体" w:cs="宋体"/>
          <w:spacing w:val="-2"/>
          <w:sz w:val="24"/>
          <w:szCs w:val="24"/>
          <w:highlight w:val="none"/>
        </w:rPr>
        <w:t>（4-2）核定实际完成工程量的方法是</w:t>
      </w:r>
      <w:r>
        <w:rPr>
          <w:rFonts w:ascii="宋体" w:hAnsi="宋体" w:eastAsia="宋体" w:cs="宋体"/>
          <w:spacing w:val="-3"/>
          <w:sz w:val="24"/>
          <w:szCs w:val="24"/>
          <w:highlight w:val="none"/>
        </w:rPr>
        <w:t>否可行，准确性保证措施是否有力；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（4-3）针对本工程现场进度控制的方法是否合理、可行；</w:t>
      </w:r>
    </w:p>
    <w:p w14:paraId="710108F5">
      <w:pPr>
        <w:spacing w:line="218" w:lineRule="auto"/>
        <w:ind w:left="909"/>
        <w:rPr>
          <w:rFonts w:ascii="宋体" w:hAnsi="宋体" w:eastAsia="宋体" w:cs="宋体"/>
          <w:sz w:val="24"/>
          <w:szCs w:val="24"/>
          <w:highlight w:val="none"/>
        </w:rPr>
      </w:pPr>
      <w:r>
        <w:rPr>
          <w:rFonts w:ascii="宋体" w:hAnsi="宋体" w:eastAsia="宋体" w:cs="宋体"/>
          <w:spacing w:val="-1"/>
          <w:sz w:val="24"/>
          <w:szCs w:val="24"/>
          <w:highlight w:val="none"/>
        </w:rPr>
        <w:t>（4-4）针对本工程合同管理的方法是否合理、可行。</w:t>
      </w:r>
    </w:p>
    <w:p w14:paraId="5058D777">
      <w:pPr>
        <w:spacing w:before="181" w:line="219" w:lineRule="auto"/>
        <w:ind w:left="909"/>
        <w:rPr>
          <w:rFonts w:ascii="宋体" w:hAnsi="宋体" w:eastAsia="宋体" w:cs="宋体"/>
          <w:sz w:val="24"/>
          <w:szCs w:val="24"/>
          <w:highlight w:val="none"/>
        </w:rPr>
      </w:pPr>
      <w:r>
        <w:rPr>
          <w:rFonts w:ascii="宋体" w:hAnsi="宋体" w:eastAsia="宋体" w:cs="宋体"/>
          <w:b/>
          <w:bCs/>
          <w:spacing w:val="-5"/>
          <w:sz w:val="24"/>
          <w:szCs w:val="24"/>
          <w:highlight w:val="none"/>
        </w:rPr>
        <w:t>（5）检测仪器和工具（5</w:t>
      </w:r>
      <w:r>
        <w:rPr>
          <w:rFonts w:ascii="宋体" w:hAnsi="宋体" w:eastAsia="宋体" w:cs="宋体"/>
          <w:spacing w:val="-45"/>
          <w:sz w:val="24"/>
          <w:szCs w:val="24"/>
          <w:highlight w:val="none"/>
        </w:rPr>
        <w:t xml:space="preserve"> </w:t>
      </w:r>
      <w:r>
        <w:rPr>
          <w:rFonts w:ascii="宋体" w:hAnsi="宋体" w:eastAsia="宋体" w:cs="宋体"/>
          <w:b/>
          <w:bCs/>
          <w:spacing w:val="-5"/>
          <w:sz w:val="24"/>
          <w:szCs w:val="24"/>
          <w:highlight w:val="none"/>
        </w:rPr>
        <w:t>分</w:t>
      </w:r>
      <w:r>
        <w:rPr>
          <w:rFonts w:ascii="宋体" w:hAnsi="宋体" w:eastAsia="宋体" w:cs="宋体"/>
          <w:b/>
          <w:bCs/>
          <w:spacing w:val="2"/>
          <w:sz w:val="24"/>
          <w:szCs w:val="24"/>
          <w:highlight w:val="none"/>
        </w:rPr>
        <w:t>）</w:t>
      </w:r>
      <w:r>
        <w:rPr>
          <w:rFonts w:ascii="宋体" w:hAnsi="宋体" w:eastAsia="宋体" w:cs="宋体"/>
          <w:spacing w:val="2"/>
          <w:sz w:val="24"/>
          <w:szCs w:val="24"/>
          <w:highlight w:val="none"/>
        </w:rPr>
        <w:t>：</w:t>
      </w:r>
    </w:p>
    <w:p w14:paraId="146B1281">
      <w:pPr>
        <w:spacing w:before="184" w:line="219" w:lineRule="auto"/>
        <w:ind w:left="898"/>
        <w:rPr>
          <w:rFonts w:ascii="宋体" w:hAnsi="宋体" w:eastAsia="宋体" w:cs="宋体"/>
          <w:sz w:val="24"/>
          <w:szCs w:val="24"/>
          <w:highlight w:val="none"/>
        </w:rPr>
      </w:pPr>
      <w:r>
        <w:rPr>
          <w:rFonts w:ascii="宋体" w:hAnsi="宋体" w:eastAsia="宋体" w:cs="宋体"/>
          <w:spacing w:val="-1"/>
          <w:sz w:val="24"/>
          <w:szCs w:val="24"/>
          <w:highlight w:val="none"/>
        </w:rPr>
        <w:t>检测仪器和工具配置合理，是否满足监理工作要求。</w:t>
      </w:r>
    </w:p>
    <w:p w14:paraId="6023CA03">
      <w:pPr>
        <w:spacing w:before="180" w:line="220" w:lineRule="auto"/>
        <w:ind w:left="909"/>
        <w:rPr>
          <w:rFonts w:ascii="宋体" w:hAnsi="宋体" w:eastAsia="宋体" w:cs="宋体"/>
          <w:sz w:val="24"/>
          <w:szCs w:val="24"/>
          <w:highlight w:val="none"/>
        </w:rPr>
      </w:pPr>
      <w:r>
        <w:rPr>
          <w:rFonts w:ascii="宋体" w:hAnsi="宋体" w:eastAsia="宋体" w:cs="宋体"/>
          <w:b/>
          <w:bCs/>
          <w:spacing w:val="-5"/>
          <w:sz w:val="24"/>
          <w:szCs w:val="24"/>
          <w:highlight w:val="none"/>
        </w:rPr>
        <w:t>（6）合理化建议（5</w:t>
      </w:r>
      <w:r>
        <w:rPr>
          <w:rFonts w:ascii="宋体" w:hAnsi="宋体" w:eastAsia="宋体" w:cs="宋体"/>
          <w:spacing w:val="-44"/>
          <w:sz w:val="24"/>
          <w:szCs w:val="24"/>
          <w:highlight w:val="none"/>
        </w:rPr>
        <w:t xml:space="preserve"> </w:t>
      </w:r>
      <w:r>
        <w:rPr>
          <w:rFonts w:ascii="宋体" w:hAnsi="宋体" w:eastAsia="宋体" w:cs="宋体"/>
          <w:b/>
          <w:bCs/>
          <w:spacing w:val="-5"/>
          <w:sz w:val="24"/>
          <w:szCs w:val="24"/>
          <w:highlight w:val="none"/>
        </w:rPr>
        <w:t>分</w:t>
      </w:r>
      <w:r>
        <w:rPr>
          <w:rFonts w:ascii="宋体" w:hAnsi="宋体" w:eastAsia="宋体" w:cs="宋体"/>
          <w:b/>
          <w:bCs/>
          <w:spacing w:val="-3"/>
          <w:sz w:val="24"/>
          <w:szCs w:val="24"/>
          <w:highlight w:val="none"/>
        </w:rPr>
        <w:t>）：</w:t>
      </w:r>
    </w:p>
    <w:p w14:paraId="376C93CA">
      <w:pPr>
        <w:spacing w:before="182" w:line="220" w:lineRule="auto"/>
        <w:ind w:left="897"/>
        <w:rPr>
          <w:rFonts w:ascii="宋体" w:hAnsi="宋体" w:eastAsia="宋体" w:cs="宋体"/>
          <w:sz w:val="24"/>
          <w:szCs w:val="24"/>
          <w:highlight w:val="none"/>
        </w:rPr>
      </w:pPr>
      <w:r>
        <w:rPr>
          <w:rFonts w:ascii="宋体" w:hAnsi="宋体" w:eastAsia="宋体" w:cs="宋体"/>
          <w:spacing w:val="-1"/>
          <w:sz w:val="24"/>
          <w:szCs w:val="24"/>
          <w:highlight w:val="none"/>
        </w:rPr>
        <w:t>对业主或设计、施工、监理的合理化建议是否有针对性。</w:t>
      </w:r>
    </w:p>
    <w:p w14:paraId="4971C5B0">
      <w:pPr>
        <w:spacing w:before="183" w:line="219" w:lineRule="auto"/>
        <w:ind w:left="901"/>
        <w:rPr>
          <w:rFonts w:ascii="宋体" w:hAnsi="宋体" w:eastAsia="宋体" w:cs="宋体"/>
          <w:sz w:val="24"/>
          <w:szCs w:val="24"/>
          <w:highlight w:val="none"/>
        </w:rPr>
      </w:pPr>
      <w:r>
        <w:rPr>
          <w:rFonts w:ascii="宋体" w:hAnsi="宋体" w:eastAsia="宋体" w:cs="宋体"/>
          <w:spacing w:val="-1"/>
          <w:sz w:val="24"/>
          <w:szCs w:val="24"/>
          <w:highlight w:val="none"/>
        </w:rPr>
        <w:t>投标人的监理大纲得分按下表评审确定：</w:t>
      </w:r>
    </w:p>
    <w:p w14:paraId="6F6CBAC1">
      <w:pPr>
        <w:spacing w:line="145" w:lineRule="exact"/>
        <w:rPr>
          <w:highlight w:val="none"/>
        </w:rPr>
      </w:pPr>
    </w:p>
    <w:tbl>
      <w:tblPr>
        <w:tblStyle w:val="17"/>
        <w:tblW w:w="9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66"/>
        <w:gridCol w:w="1246"/>
        <w:gridCol w:w="1408"/>
        <w:gridCol w:w="1411"/>
        <w:gridCol w:w="1136"/>
      </w:tblGrid>
      <w:tr w14:paraId="15C1F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3966" w:type="dxa"/>
            <w:vAlign w:val="top"/>
          </w:tcPr>
          <w:p w14:paraId="0E081FA6">
            <w:pPr>
              <w:pStyle w:val="18"/>
              <w:spacing w:before="40" w:line="219" w:lineRule="auto"/>
              <w:ind w:left="1506"/>
              <w:outlineLvl w:val="0"/>
              <w:rPr>
                <w:highlight w:val="none"/>
              </w:rPr>
            </w:pPr>
            <w:r>
              <w:rPr>
                <w:b/>
                <w:bCs/>
                <w:spacing w:val="-5"/>
                <w:highlight w:val="none"/>
              </w:rPr>
              <w:t>评审内容</w:t>
            </w:r>
          </w:p>
        </w:tc>
        <w:tc>
          <w:tcPr>
            <w:tcW w:w="1246" w:type="dxa"/>
            <w:vAlign w:val="top"/>
          </w:tcPr>
          <w:p w14:paraId="709BC08E">
            <w:pPr>
              <w:pStyle w:val="18"/>
              <w:spacing w:before="40" w:line="219" w:lineRule="auto"/>
              <w:ind w:left="391"/>
              <w:outlineLvl w:val="0"/>
              <w:rPr>
                <w:highlight w:val="none"/>
              </w:rPr>
            </w:pPr>
            <w:r>
              <w:rPr>
                <w:b/>
                <w:bCs/>
                <w:spacing w:val="-10"/>
                <w:highlight w:val="none"/>
              </w:rPr>
              <w:t>壹类</w:t>
            </w:r>
          </w:p>
        </w:tc>
        <w:tc>
          <w:tcPr>
            <w:tcW w:w="1408" w:type="dxa"/>
            <w:vAlign w:val="top"/>
          </w:tcPr>
          <w:p w14:paraId="406B3D6B">
            <w:pPr>
              <w:pStyle w:val="18"/>
              <w:spacing w:before="39" w:line="219" w:lineRule="auto"/>
              <w:ind w:left="471"/>
              <w:outlineLvl w:val="0"/>
              <w:rPr>
                <w:highlight w:val="none"/>
              </w:rPr>
            </w:pPr>
            <w:r>
              <w:rPr>
                <w:b/>
                <w:bCs/>
                <w:spacing w:val="-9"/>
                <w:highlight w:val="none"/>
              </w:rPr>
              <w:t>贰类</w:t>
            </w:r>
          </w:p>
        </w:tc>
        <w:tc>
          <w:tcPr>
            <w:tcW w:w="1411" w:type="dxa"/>
            <w:vAlign w:val="top"/>
          </w:tcPr>
          <w:p w14:paraId="5FD6F22E">
            <w:pPr>
              <w:pStyle w:val="18"/>
              <w:spacing w:before="40" w:line="219" w:lineRule="auto"/>
              <w:ind w:left="472"/>
              <w:outlineLvl w:val="0"/>
              <w:rPr>
                <w:highlight w:val="none"/>
              </w:rPr>
            </w:pPr>
            <w:r>
              <w:rPr>
                <w:b/>
                <w:bCs/>
                <w:spacing w:val="-8"/>
                <w:highlight w:val="none"/>
              </w:rPr>
              <w:t>叁类</w:t>
            </w:r>
          </w:p>
        </w:tc>
        <w:tc>
          <w:tcPr>
            <w:tcW w:w="1136" w:type="dxa"/>
            <w:vAlign w:val="top"/>
          </w:tcPr>
          <w:p w14:paraId="1408558F">
            <w:pPr>
              <w:pStyle w:val="18"/>
              <w:spacing w:before="39" w:line="220" w:lineRule="auto"/>
              <w:ind w:left="333"/>
              <w:outlineLvl w:val="0"/>
              <w:rPr>
                <w:highlight w:val="none"/>
              </w:rPr>
            </w:pPr>
            <w:r>
              <w:rPr>
                <w:b/>
                <w:bCs/>
                <w:spacing w:val="-8"/>
                <w:highlight w:val="none"/>
              </w:rPr>
              <w:t>缺项</w:t>
            </w:r>
          </w:p>
        </w:tc>
      </w:tr>
      <w:tr w14:paraId="4BD01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3966" w:type="dxa"/>
            <w:vAlign w:val="top"/>
          </w:tcPr>
          <w:p w14:paraId="1B69EBAE">
            <w:pPr>
              <w:pStyle w:val="18"/>
              <w:spacing w:before="36" w:line="221" w:lineRule="auto"/>
              <w:ind w:left="1510"/>
              <w:outlineLvl w:val="0"/>
              <w:rPr>
                <w:highlight w:val="none"/>
              </w:rPr>
            </w:pPr>
            <w:r>
              <w:rPr>
                <w:spacing w:val="-3"/>
                <w:highlight w:val="none"/>
              </w:rPr>
              <w:t>监理人员</w:t>
            </w:r>
          </w:p>
        </w:tc>
        <w:tc>
          <w:tcPr>
            <w:tcW w:w="1246" w:type="dxa"/>
            <w:vAlign w:val="top"/>
          </w:tcPr>
          <w:p w14:paraId="08FF52F5">
            <w:pPr>
              <w:pStyle w:val="18"/>
              <w:spacing w:before="36" w:line="239" w:lineRule="auto"/>
              <w:ind w:left="225"/>
              <w:outlineLvl w:val="0"/>
              <w:rPr>
                <w:highlight w:val="none"/>
              </w:rPr>
            </w:pPr>
            <w:r>
              <w:rPr>
                <w:spacing w:val="-5"/>
                <w:highlight w:val="none"/>
              </w:rPr>
              <w:t>10～9.5</w:t>
            </w:r>
          </w:p>
        </w:tc>
        <w:tc>
          <w:tcPr>
            <w:tcW w:w="1408" w:type="dxa"/>
            <w:vAlign w:val="top"/>
          </w:tcPr>
          <w:p w14:paraId="741AF740">
            <w:pPr>
              <w:pStyle w:val="18"/>
              <w:spacing w:before="36" w:line="239" w:lineRule="auto"/>
              <w:ind w:left="232"/>
              <w:outlineLvl w:val="0"/>
              <w:rPr>
                <w:highlight w:val="none"/>
              </w:rPr>
            </w:pPr>
            <w:r>
              <w:rPr>
                <w:spacing w:val="-2"/>
                <w:highlight w:val="none"/>
              </w:rPr>
              <w:t>9.4～9.0</w:t>
            </w:r>
          </w:p>
        </w:tc>
        <w:tc>
          <w:tcPr>
            <w:tcW w:w="1411" w:type="dxa"/>
            <w:vAlign w:val="top"/>
          </w:tcPr>
          <w:p w14:paraId="7D28FA72">
            <w:pPr>
              <w:pStyle w:val="18"/>
              <w:spacing w:before="36" w:line="239" w:lineRule="auto"/>
              <w:ind w:left="235"/>
              <w:outlineLvl w:val="0"/>
              <w:rPr>
                <w:highlight w:val="none"/>
              </w:rPr>
            </w:pPr>
            <w:r>
              <w:rPr>
                <w:spacing w:val="-2"/>
                <w:highlight w:val="none"/>
              </w:rPr>
              <w:t>8.9～8.5</w:t>
            </w:r>
          </w:p>
        </w:tc>
        <w:tc>
          <w:tcPr>
            <w:tcW w:w="1136" w:type="dxa"/>
            <w:vAlign w:val="top"/>
          </w:tcPr>
          <w:p w14:paraId="407E469C">
            <w:pPr>
              <w:pStyle w:val="18"/>
              <w:spacing w:before="35"/>
              <w:ind w:left="517"/>
              <w:rPr>
                <w:highlight w:val="none"/>
              </w:rPr>
            </w:pPr>
            <w:r>
              <w:rPr>
                <w:highlight w:val="none"/>
              </w:rPr>
              <w:t>0</w:t>
            </w:r>
          </w:p>
        </w:tc>
      </w:tr>
      <w:tr w14:paraId="57BDD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3966" w:type="dxa"/>
            <w:vAlign w:val="top"/>
          </w:tcPr>
          <w:p w14:paraId="03E3F5C0">
            <w:pPr>
              <w:pStyle w:val="18"/>
              <w:spacing w:before="35" w:line="220" w:lineRule="auto"/>
              <w:ind w:left="1510"/>
              <w:outlineLvl w:val="0"/>
              <w:rPr>
                <w:highlight w:val="none"/>
              </w:rPr>
            </w:pPr>
            <w:r>
              <w:rPr>
                <w:spacing w:val="-3"/>
                <w:highlight w:val="none"/>
              </w:rPr>
              <w:t>质量控制</w:t>
            </w:r>
          </w:p>
        </w:tc>
        <w:tc>
          <w:tcPr>
            <w:tcW w:w="1246" w:type="dxa"/>
            <w:vAlign w:val="top"/>
          </w:tcPr>
          <w:p w14:paraId="4739208F">
            <w:pPr>
              <w:pStyle w:val="18"/>
              <w:spacing w:before="35" w:line="239" w:lineRule="auto"/>
              <w:ind w:left="225"/>
              <w:outlineLvl w:val="0"/>
              <w:rPr>
                <w:highlight w:val="none"/>
              </w:rPr>
            </w:pPr>
            <w:r>
              <w:rPr>
                <w:spacing w:val="-5"/>
                <w:highlight w:val="none"/>
              </w:rPr>
              <w:t>10～9.5</w:t>
            </w:r>
          </w:p>
        </w:tc>
        <w:tc>
          <w:tcPr>
            <w:tcW w:w="1408" w:type="dxa"/>
            <w:vAlign w:val="top"/>
          </w:tcPr>
          <w:p w14:paraId="1E3EBA6A">
            <w:pPr>
              <w:pStyle w:val="18"/>
              <w:spacing w:before="35" w:line="239" w:lineRule="auto"/>
              <w:ind w:left="232"/>
              <w:outlineLvl w:val="0"/>
              <w:rPr>
                <w:highlight w:val="none"/>
              </w:rPr>
            </w:pPr>
            <w:r>
              <w:rPr>
                <w:spacing w:val="-2"/>
                <w:highlight w:val="none"/>
              </w:rPr>
              <w:t>9.4～9.0</w:t>
            </w:r>
          </w:p>
        </w:tc>
        <w:tc>
          <w:tcPr>
            <w:tcW w:w="1411" w:type="dxa"/>
            <w:vAlign w:val="top"/>
          </w:tcPr>
          <w:p w14:paraId="473F4E47">
            <w:pPr>
              <w:pStyle w:val="18"/>
              <w:spacing w:before="35" w:line="239" w:lineRule="auto"/>
              <w:ind w:left="235"/>
              <w:outlineLvl w:val="0"/>
              <w:rPr>
                <w:highlight w:val="none"/>
              </w:rPr>
            </w:pPr>
            <w:r>
              <w:rPr>
                <w:spacing w:val="-2"/>
                <w:highlight w:val="none"/>
              </w:rPr>
              <w:t>8.9～8.5</w:t>
            </w:r>
          </w:p>
        </w:tc>
        <w:tc>
          <w:tcPr>
            <w:tcW w:w="1136" w:type="dxa"/>
            <w:vAlign w:val="top"/>
          </w:tcPr>
          <w:p w14:paraId="01CF003D">
            <w:pPr>
              <w:pStyle w:val="18"/>
              <w:spacing w:before="35"/>
              <w:ind w:left="517"/>
              <w:rPr>
                <w:highlight w:val="none"/>
              </w:rPr>
            </w:pPr>
            <w:r>
              <w:rPr>
                <w:highlight w:val="none"/>
              </w:rPr>
              <w:t>0</w:t>
            </w:r>
          </w:p>
        </w:tc>
      </w:tr>
      <w:tr w14:paraId="19440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3966" w:type="dxa"/>
            <w:vAlign w:val="top"/>
          </w:tcPr>
          <w:p w14:paraId="226CBD5D">
            <w:pPr>
              <w:pStyle w:val="18"/>
              <w:spacing w:before="37" w:line="219" w:lineRule="auto"/>
              <w:ind w:left="1031"/>
              <w:outlineLvl w:val="0"/>
              <w:rPr>
                <w:highlight w:val="none"/>
              </w:rPr>
            </w:pPr>
            <w:r>
              <w:rPr>
                <w:spacing w:val="-2"/>
                <w:highlight w:val="none"/>
              </w:rPr>
              <w:t>现场安全文明施工</w:t>
            </w:r>
          </w:p>
        </w:tc>
        <w:tc>
          <w:tcPr>
            <w:tcW w:w="1246" w:type="dxa"/>
            <w:vAlign w:val="top"/>
          </w:tcPr>
          <w:p w14:paraId="72A3A055">
            <w:pPr>
              <w:pStyle w:val="18"/>
              <w:spacing w:before="36" w:line="239" w:lineRule="auto"/>
              <w:ind w:left="225"/>
              <w:outlineLvl w:val="0"/>
              <w:rPr>
                <w:highlight w:val="none"/>
              </w:rPr>
            </w:pPr>
            <w:r>
              <w:rPr>
                <w:spacing w:val="-5"/>
                <w:highlight w:val="none"/>
              </w:rPr>
              <w:t>10～9.5</w:t>
            </w:r>
          </w:p>
        </w:tc>
        <w:tc>
          <w:tcPr>
            <w:tcW w:w="1408" w:type="dxa"/>
            <w:vAlign w:val="top"/>
          </w:tcPr>
          <w:p w14:paraId="6783865F">
            <w:pPr>
              <w:pStyle w:val="18"/>
              <w:spacing w:before="36" w:line="239" w:lineRule="auto"/>
              <w:ind w:left="232"/>
              <w:outlineLvl w:val="0"/>
              <w:rPr>
                <w:highlight w:val="none"/>
              </w:rPr>
            </w:pPr>
            <w:r>
              <w:rPr>
                <w:spacing w:val="-2"/>
                <w:highlight w:val="none"/>
              </w:rPr>
              <w:t>9.4～9.0</w:t>
            </w:r>
          </w:p>
        </w:tc>
        <w:tc>
          <w:tcPr>
            <w:tcW w:w="1411" w:type="dxa"/>
            <w:vAlign w:val="top"/>
          </w:tcPr>
          <w:p w14:paraId="6AD90CA0">
            <w:pPr>
              <w:pStyle w:val="18"/>
              <w:spacing w:before="36" w:line="239" w:lineRule="auto"/>
              <w:ind w:left="235"/>
              <w:outlineLvl w:val="0"/>
              <w:rPr>
                <w:highlight w:val="none"/>
              </w:rPr>
            </w:pPr>
            <w:r>
              <w:rPr>
                <w:spacing w:val="-2"/>
                <w:highlight w:val="none"/>
              </w:rPr>
              <w:t>8.9～8.5</w:t>
            </w:r>
          </w:p>
        </w:tc>
        <w:tc>
          <w:tcPr>
            <w:tcW w:w="1136" w:type="dxa"/>
            <w:vAlign w:val="top"/>
          </w:tcPr>
          <w:p w14:paraId="1E716FCC">
            <w:pPr>
              <w:pStyle w:val="18"/>
              <w:spacing w:before="36"/>
              <w:ind w:left="517"/>
              <w:rPr>
                <w:highlight w:val="none"/>
              </w:rPr>
            </w:pPr>
            <w:r>
              <w:rPr>
                <w:highlight w:val="none"/>
              </w:rPr>
              <w:t>0</w:t>
            </w:r>
          </w:p>
        </w:tc>
      </w:tr>
      <w:tr w14:paraId="6AD2D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3966" w:type="dxa"/>
            <w:vAlign w:val="top"/>
          </w:tcPr>
          <w:p w14:paraId="1D1A5A7F">
            <w:pPr>
              <w:pStyle w:val="18"/>
              <w:spacing w:before="38" w:line="218" w:lineRule="auto"/>
              <w:ind w:left="309"/>
              <w:outlineLvl w:val="0"/>
              <w:rPr>
                <w:highlight w:val="none"/>
              </w:rPr>
            </w:pPr>
            <w:r>
              <w:rPr>
                <w:spacing w:val="-1"/>
                <w:highlight w:val="none"/>
              </w:rPr>
              <w:t>造价控制、进度控制与合同管理</w:t>
            </w:r>
          </w:p>
        </w:tc>
        <w:tc>
          <w:tcPr>
            <w:tcW w:w="1246" w:type="dxa"/>
            <w:vAlign w:val="top"/>
          </w:tcPr>
          <w:p w14:paraId="465ADD54">
            <w:pPr>
              <w:pStyle w:val="18"/>
              <w:spacing w:before="38" w:line="239" w:lineRule="auto"/>
              <w:ind w:left="225"/>
              <w:outlineLvl w:val="0"/>
              <w:rPr>
                <w:highlight w:val="none"/>
              </w:rPr>
            </w:pPr>
            <w:r>
              <w:rPr>
                <w:spacing w:val="-5"/>
                <w:highlight w:val="none"/>
              </w:rPr>
              <w:t>10～9.5</w:t>
            </w:r>
          </w:p>
        </w:tc>
        <w:tc>
          <w:tcPr>
            <w:tcW w:w="1408" w:type="dxa"/>
            <w:vAlign w:val="top"/>
          </w:tcPr>
          <w:p w14:paraId="4A816ED7">
            <w:pPr>
              <w:pStyle w:val="18"/>
              <w:spacing w:before="38" w:line="239" w:lineRule="auto"/>
              <w:ind w:left="232"/>
              <w:outlineLvl w:val="0"/>
              <w:rPr>
                <w:highlight w:val="none"/>
              </w:rPr>
            </w:pPr>
            <w:r>
              <w:rPr>
                <w:spacing w:val="-2"/>
                <w:highlight w:val="none"/>
              </w:rPr>
              <w:t>9.4～9.0</w:t>
            </w:r>
          </w:p>
        </w:tc>
        <w:tc>
          <w:tcPr>
            <w:tcW w:w="1411" w:type="dxa"/>
            <w:vAlign w:val="top"/>
          </w:tcPr>
          <w:p w14:paraId="2F4F425D">
            <w:pPr>
              <w:pStyle w:val="18"/>
              <w:spacing w:before="38" w:line="239" w:lineRule="auto"/>
              <w:ind w:left="235"/>
              <w:outlineLvl w:val="0"/>
              <w:rPr>
                <w:highlight w:val="none"/>
              </w:rPr>
            </w:pPr>
            <w:r>
              <w:rPr>
                <w:spacing w:val="-2"/>
                <w:highlight w:val="none"/>
              </w:rPr>
              <w:t>8.9～8.5</w:t>
            </w:r>
          </w:p>
        </w:tc>
        <w:tc>
          <w:tcPr>
            <w:tcW w:w="1136" w:type="dxa"/>
            <w:vAlign w:val="top"/>
          </w:tcPr>
          <w:p w14:paraId="0FFDC230">
            <w:pPr>
              <w:pStyle w:val="18"/>
              <w:spacing w:before="38"/>
              <w:ind w:left="517"/>
              <w:rPr>
                <w:highlight w:val="none"/>
              </w:rPr>
            </w:pPr>
            <w:r>
              <w:rPr>
                <w:highlight w:val="none"/>
              </w:rPr>
              <w:t>0</w:t>
            </w:r>
          </w:p>
        </w:tc>
      </w:tr>
      <w:tr w14:paraId="5A9FD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3966" w:type="dxa"/>
            <w:vAlign w:val="top"/>
          </w:tcPr>
          <w:p w14:paraId="37A23029">
            <w:pPr>
              <w:pStyle w:val="18"/>
              <w:spacing w:before="40" w:line="219" w:lineRule="auto"/>
              <w:ind w:left="1149"/>
              <w:outlineLvl w:val="0"/>
              <w:rPr>
                <w:highlight w:val="none"/>
              </w:rPr>
            </w:pPr>
            <w:r>
              <w:rPr>
                <w:spacing w:val="-2"/>
                <w:highlight w:val="none"/>
              </w:rPr>
              <w:t>检测仪器和工具</w:t>
            </w:r>
          </w:p>
        </w:tc>
        <w:tc>
          <w:tcPr>
            <w:tcW w:w="1246" w:type="dxa"/>
            <w:vAlign w:val="top"/>
          </w:tcPr>
          <w:p w14:paraId="07205669">
            <w:pPr>
              <w:pStyle w:val="18"/>
              <w:spacing w:before="40" w:line="239" w:lineRule="auto"/>
              <w:ind w:left="272"/>
              <w:outlineLvl w:val="0"/>
              <w:rPr>
                <w:highlight w:val="none"/>
              </w:rPr>
            </w:pPr>
            <w:r>
              <w:rPr>
                <w:spacing w:val="-3"/>
                <w:highlight w:val="none"/>
              </w:rPr>
              <w:t>5～4.5</w:t>
            </w:r>
          </w:p>
        </w:tc>
        <w:tc>
          <w:tcPr>
            <w:tcW w:w="1408" w:type="dxa"/>
            <w:vAlign w:val="top"/>
          </w:tcPr>
          <w:p w14:paraId="66BE6447">
            <w:pPr>
              <w:pStyle w:val="18"/>
              <w:spacing w:before="40" w:line="239" w:lineRule="auto"/>
              <w:ind w:left="230"/>
              <w:outlineLvl w:val="0"/>
              <w:rPr>
                <w:highlight w:val="none"/>
              </w:rPr>
            </w:pPr>
            <w:r>
              <w:rPr>
                <w:spacing w:val="-2"/>
                <w:highlight w:val="none"/>
              </w:rPr>
              <w:t>4.4～4.2</w:t>
            </w:r>
          </w:p>
        </w:tc>
        <w:tc>
          <w:tcPr>
            <w:tcW w:w="1411" w:type="dxa"/>
            <w:vAlign w:val="top"/>
          </w:tcPr>
          <w:p w14:paraId="59085187">
            <w:pPr>
              <w:pStyle w:val="18"/>
              <w:spacing w:before="40" w:line="239" w:lineRule="auto"/>
              <w:ind w:left="233"/>
              <w:outlineLvl w:val="0"/>
              <w:rPr>
                <w:highlight w:val="none"/>
              </w:rPr>
            </w:pPr>
            <w:r>
              <w:rPr>
                <w:spacing w:val="-2"/>
                <w:highlight w:val="none"/>
              </w:rPr>
              <w:t>4.1～4.0</w:t>
            </w:r>
          </w:p>
        </w:tc>
        <w:tc>
          <w:tcPr>
            <w:tcW w:w="1136" w:type="dxa"/>
            <w:vAlign w:val="top"/>
          </w:tcPr>
          <w:p w14:paraId="4E3D4871">
            <w:pPr>
              <w:pStyle w:val="18"/>
              <w:spacing w:before="39"/>
              <w:ind w:left="517"/>
              <w:rPr>
                <w:highlight w:val="none"/>
              </w:rPr>
            </w:pPr>
            <w:r>
              <w:rPr>
                <w:highlight w:val="none"/>
              </w:rPr>
              <w:t>0</w:t>
            </w:r>
          </w:p>
        </w:tc>
      </w:tr>
      <w:tr w14:paraId="4E2CE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3966" w:type="dxa"/>
            <w:vAlign w:val="top"/>
          </w:tcPr>
          <w:p w14:paraId="47C7A76D">
            <w:pPr>
              <w:pStyle w:val="18"/>
              <w:spacing w:before="39" w:line="220" w:lineRule="auto"/>
              <w:ind w:left="1390"/>
              <w:outlineLvl w:val="0"/>
              <w:rPr>
                <w:highlight w:val="none"/>
              </w:rPr>
            </w:pPr>
            <w:r>
              <w:rPr>
                <w:spacing w:val="-3"/>
                <w:highlight w:val="none"/>
              </w:rPr>
              <w:t>合理化建议</w:t>
            </w:r>
          </w:p>
        </w:tc>
        <w:tc>
          <w:tcPr>
            <w:tcW w:w="1246" w:type="dxa"/>
            <w:vAlign w:val="top"/>
          </w:tcPr>
          <w:p w14:paraId="65F21BA4">
            <w:pPr>
              <w:pStyle w:val="18"/>
              <w:spacing w:before="39" w:line="239" w:lineRule="auto"/>
              <w:ind w:left="272"/>
              <w:outlineLvl w:val="0"/>
              <w:rPr>
                <w:highlight w:val="none"/>
              </w:rPr>
            </w:pPr>
            <w:r>
              <w:rPr>
                <w:spacing w:val="-3"/>
                <w:highlight w:val="none"/>
              </w:rPr>
              <w:t>5～4.5</w:t>
            </w:r>
          </w:p>
        </w:tc>
        <w:tc>
          <w:tcPr>
            <w:tcW w:w="1408" w:type="dxa"/>
            <w:vAlign w:val="top"/>
          </w:tcPr>
          <w:p w14:paraId="70E48CA8">
            <w:pPr>
              <w:pStyle w:val="18"/>
              <w:spacing w:before="39" w:line="239" w:lineRule="auto"/>
              <w:ind w:left="230"/>
              <w:outlineLvl w:val="0"/>
              <w:rPr>
                <w:highlight w:val="none"/>
              </w:rPr>
            </w:pPr>
            <w:r>
              <w:rPr>
                <w:spacing w:val="-2"/>
                <w:highlight w:val="none"/>
              </w:rPr>
              <w:t>4.4～4.2</w:t>
            </w:r>
          </w:p>
        </w:tc>
        <w:tc>
          <w:tcPr>
            <w:tcW w:w="1411" w:type="dxa"/>
            <w:vAlign w:val="top"/>
          </w:tcPr>
          <w:p w14:paraId="50F0177A">
            <w:pPr>
              <w:pStyle w:val="18"/>
              <w:spacing w:before="39" w:line="239" w:lineRule="auto"/>
              <w:ind w:left="233"/>
              <w:outlineLvl w:val="0"/>
              <w:rPr>
                <w:highlight w:val="none"/>
              </w:rPr>
            </w:pPr>
            <w:r>
              <w:rPr>
                <w:spacing w:val="-2"/>
                <w:highlight w:val="none"/>
              </w:rPr>
              <w:t>4.1～4.0</w:t>
            </w:r>
          </w:p>
        </w:tc>
        <w:tc>
          <w:tcPr>
            <w:tcW w:w="1136" w:type="dxa"/>
            <w:vAlign w:val="top"/>
          </w:tcPr>
          <w:p w14:paraId="704AF1AD">
            <w:pPr>
              <w:pStyle w:val="18"/>
              <w:spacing w:before="39"/>
              <w:ind w:left="517"/>
              <w:rPr>
                <w:highlight w:val="none"/>
              </w:rPr>
            </w:pPr>
            <w:r>
              <w:rPr>
                <w:highlight w:val="none"/>
              </w:rPr>
              <w:t>0</w:t>
            </w:r>
          </w:p>
        </w:tc>
      </w:tr>
    </w:tbl>
    <w:p w14:paraId="33FFF715">
      <w:pPr>
        <w:spacing w:before="36" w:line="223" w:lineRule="auto"/>
        <w:ind w:left="908"/>
        <w:rPr>
          <w:rFonts w:ascii="宋体" w:hAnsi="宋体" w:eastAsia="宋体" w:cs="宋体"/>
          <w:sz w:val="25"/>
          <w:szCs w:val="25"/>
          <w:highlight w:val="none"/>
        </w:rPr>
      </w:pPr>
      <w:r>
        <w:rPr>
          <w:rFonts w:hint="eastAsia" w:ascii="宋体" w:hAnsi="宋体" w:eastAsia="宋体" w:cs="宋体"/>
          <w:b/>
          <w:bCs/>
          <w:spacing w:val="-5"/>
          <w:sz w:val="24"/>
          <w:szCs w:val="24"/>
          <w:highlight w:val="none"/>
        </w:rPr>
        <w:t>☑</w:t>
      </w:r>
      <w:r>
        <w:rPr>
          <w:rFonts w:ascii="宋体" w:hAnsi="宋体" w:eastAsia="宋体" w:cs="宋体"/>
          <w:b/>
          <w:bCs/>
          <w:spacing w:val="-5"/>
          <w:sz w:val="24"/>
          <w:szCs w:val="24"/>
          <w:highlight w:val="none"/>
        </w:rPr>
        <w:t>2.总监理工程师答辩评分</w:t>
      </w:r>
      <w:r>
        <w:rPr>
          <w:rFonts w:ascii="宋体" w:hAnsi="宋体" w:eastAsia="宋体" w:cs="宋体"/>
          <w:b/>
          <w:bCs/>
          <w:i/>
          <w:iCs/>
          <w:spacing w:val="-5"/>
          <w:sz w:val="25"/>
          <w:szCs w:val="25"/>
          <w:highlight w:val="none"/>
        </w:rPr>
        <w:t>（8</w:t>
      </w:r>
      <w:r>
        <w:rPr>
          <w:rFonts w:ascii="宋体" w:hAnsi="宋体" w:eastAsia="宋体" w:cs="宋体"/>
          <w:spacing w:val="-52"/>
          <w:sz w:val="25"/>
          <w:szCs w:val="25"/>
          <w:highlight w:val="none"/>
        </w:rPr>
        <w:t xml:space="preserve"> </w:t>
      </w:r>
      <w:r>
        <w:rPr>
          <w:rFonts w:ascii="宋体" w:hAnsi="宋体" w:eastAsia="宋体" w:cs="宋体"/>
          <w:b/>
          <w:bCs/>
          <w:i/>
          <w:iCs/>
          <w:spacing w:val="-5"/>
          <w:sz w:val="25"/>
          <w:szCs w:val="25"/>
          <w:highlight w:val="none"/>
        </w:rPr>
        <w:t>分）</w:t>
      </w:r>
    </w:p>
    <w:p w14:paraId="767BC6BF">
      <w:pPr>
        <w:spacing w:line="129" w:lineRule="exact"/>
        <w:rPr>
          <w:highlight w:val="none"/>
        </w:rPr>
      </w:pPr>
    </w:p>
    <w:tbl>
      <w:tblPr>
        <w:tblStyle w:val="17"/>
        <w:tblW w:w="8812"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11"/>
        <w:gridCol w:w="1246"/>
        <w:gridCol w:w="1408"/>
        <w:gridCol w:w="1411"/>
        <w:gridCol w:w="1136"/>
      </w:tblGrid>
      <w:tr w14:paraId="1E026A8C">
        <w:tblPrEx>
          <w:tblCellMar>
            <w:top w:w="0" w:type="dxa"/>
            <w:left w:w="0" w:type="dxa"/>
            <w:bottom w:w="0" w:type="dxa"/>
            <w:right w:w="0" w:type="dxa"/>
          </w:tblCellMar>
        </w:tblPrEx>
        <w:trPr>
          <w:trHeight w:val="534" w:hRule="atLeast"/>
        </w:trPr>
        <w:tc>
          <w:tcPr>
            <w:tcW w:w="3611" w:type="dxa"/>
            <w:vAlign w:val="top"/>
          </w:tcPr>
          <w:p w14:paraId="2F4AB2A1">
            <w:pPr>
              <w:pStyle w:val="18"/>
              <w:spacing w:before="41" w:line="219" w:lineRule="auto"/>
              <w:ind w:left="1329"/>
              <w:outlineLvl w:val="0"/>
              <w:rPr>
                <w:highlight w:val="none"/>
              </w:rPr>
            </w:pPr>
            <w:r>
              <w:rPr>
                <w:b/>
                <w:bCs/>
                <w:spacing w:val="-5"/>
                <w:highlight w:val="none"/>
              </w:rPr>
              <w:t>评审内容</w:t>
            </w:r>
          </w:p>
        </w:tc>
        <w:tc>
          <w:tcPr>
            <w:tcW w:w="1246" w:type="dxa"/>
            <w:vAlign w:val="top"/>
          </w:tcPr>
          <w:p w14:paraId="77F5FCCC">
            <w:pPr>
              <w:pStyle w:val="18"/>
              <w:spacing w:before="41" w:line="219" w:lineRule="auto"/>
              <w:ind w:left="391"/>
              <w:outlineLvl w:val="0"/>
              <w:rPr>
                <w:highlight w:val="none"/>
              </w:rPr>
            </w:pPr>
            <w:r>
              <w:rPr>
                <w:b/>
                <w:bCs/>
                <w:spacing w:val="-10"/>
                <w:highlight w:val="none"/>
              </w:rPr>
              <w:t>壹类</w:t>
            </w:r>
          </w:p>
        </w:tc>
        <w:tc>
          <w:tcPr>
            <w:tcW w:w="1408" w:type="dxa"/>
            <w:vAlign w:val="top"/>
          </w:tcPr>
          <w:p w14:paraId="61DEB536">
            <w:pPr>
              <w:pStyle w:val="18"/>
              <w:spacing w:before="40" w:line="219" w:lineRule="auto"/>
              <w:ind w:left="471"/>
              <w:outlineLvl w:val="0"/>
              <w:rPr>
                <w:highlight w:val="none"/>
              </w:rPr>
            </w:pPr>
            <w:r>
              <w:rPr>
                <w:b/>
                <w:bCs/>
                <w:spacing w:val="-9"/>
                <w:highlight w:val="none"/>
              </w:rPr>
              <w:t>贰类</w:t>
            </w:r>
          </w:p>
        </w:tc>
        <w:tc>
          <w:tcPr>
            <w:tcW w:w="1411" w:type="dxa"/>
            <w:vAlign w:val="top"/>
          </w:tcPr>
          <w:p w14:paraId="78999EC8">
            <w:pPr>
              <w:pStyle w:val="18"/>
              <w:spacing w:before="41" w:line="219" w:lineRule="auto"/>
              <w:ind w:left="472"/>
              <w:outlineLvl w:val="0"/>
              <w:rPr>
                <w:highlight w:val="none"/>
              </w:rPr>
            </w:pPr>
            <w:r>
              <w:rPr>
                <w:b/>
                <w:bCs/>
                <w:spacing w:val="-8"/>
                <w:highlight w:val="none"/>
              </w:rPr>
              <w:t>叁类</w:t>
            </w:r>
          </w:p>
        </w:tc>
        <w:tc>
          <w:tcPr>
            <w:tcW w:w="1136" w:type="dxa"/>
            <w:vAlign w:val="top"/>
          </w:tcPr>
          <w:p w14:paraId="338E1394">
            <w:pPr>
              <w:pStyle w:val="18"/>
              <w:spacing w:before="40" w:line="220" w:lineRule="auto"/>
              <w:ind w:left="333"/>
              <w:outlineLvl w:val="0"/>
              <w:rPr>
                <w:highlight w:val="none"/>
              </w:rPr>
            </w:pPr>
            <w:r>
              <w:rPr>
                <w:b/>
                <w:bCs/>
                <w:spacing w:val="-8"/>
                <w:highlight w:val="none"/>
              </w:rPr>
              <w:t>缺项</w:t>
            </w:r>
          </w:p>
        </w:tc>
      </w:tr>
      <w:tr w14:paraId="44FA0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3611" w:type="dxa"/>
            <w:vAlign w:val="top"/>
          </w:tcPr>
          <w:p w14:paraId="3F99B080">
            <w:pPr>
              <w:pStyle w:val="18"/>
              <w:spacing w:before="37" w:line="219" w:lineRule="auto"/>
              <w:ind w:left="859"/>
              <w:outlineLvl w:val="0"/>
              <w:rPr>
                <w:highlight w:val="none"/>
              </w:rPr>
            </w:pPr>
            <w:r>
              <w:rPr>
                <w:spacing w:val="-2"/>
                <w:highlight w:val="none"/>
              </w:rPr>
              <w:t>总监理工程师答辩</w:t>
            </w:r>
          </w:p>
        </w:tc>
        <w:tc>
          <w:tcPr>
            <w:tcW w:w="1246" w:type="dxa"/>
            <w:vAlign w:val="top"/>
          </w:tcPr>
          <w:p w14:paraId="3DBDFFFA">
            <w:pPr>
              <w:pStyle w:val="18"/>
              <w:spacing w:before="36" w:line="239" w:lineRule="auto"/>
              <w:ind w:left="148"/>
              <w:outlineLvl w:val="0"/>
              <w:rPr>
                <w:highlight w:val="none"/>
              </w:rPr>
            </w:pPr>
            <w:r>
              <w:rPr>
                <w:spacing w:val="-2"/>
                <w:highlight w:val="none"/>
              </w:rPr>
              <w:t>8.0～7.5</w:t>
            </w:r>
          </w:p>
        </w:tc>
        <w:tc>
          <w:tcPr>
            <w:tcW w:w="1408" w:type="dxa"/>
            <w:vAlign w:val="top"/>
          </w:tcPr>
          <w:p w14:paraId="303ACFAC">
            <w:pPr>
              <w:pStyle w:val="18"/>
              <w:spacing w:before="36" w:line="239" w:lineRule="auto"/>
              <w:ind w:left="237"/>
              <w:outlineLvl w:val="0"/>
              <w:rPr>
                <w:highlight w:val="none"/>
              </w:rPr>
            </w:pPr>
            <w:r>
              <w:rPr>
                <w:spacing w:val="-3"/>
                <w:highlight w:val="none"/>
              </w:rPr>
              <w:t>7.4～7.0</w:t>
            </w:r>
          </w:p>
        </w:tc>
        <w:tc>
          <w:tcPr>
            <w:tcW w:w="1411" w:type="dxa"/>
            <w:vAlign w:val="top"/>
          </w:tcPr>
          <w:p w14:paraId="582D5FB7">
            <w:pPr>
              <w:pStyle w:val="18"/>
              <w:spacing w:before="36" w:line="239" w:lineRule="auto"/>
              <w:ind w:left="236"/>
              <w:outlineLvl w:val="0"/>
              <w:rPr>
                <w:highlight w:val="none"/>
              </w:rPr>
            </w:pPr>
            <w:r>
              <w:rPr>
                <w:spacing w:val="-2"/>
                <w:highlight w:val="none"/>
              </w:rPr>
              <w:t>6.9～6.5</w:t>
            </w:r>
          </w:p>
        </w:tc>
        <w:tc>
          <w:tcPr>
            <w:tcW w:w="1136" w:type="dxa"/>
            <w:vAlign w:val="top"/>
          </w:tcPr>
          <w:p w14:paraId="598191B5">
            <w:pPr>
              <w:pStyle w:val="18"/>
              <w:spacing w:before="36"/>
              <w:ind w:left="517"/>
              <w:rPr>
                <w:highlight w:val="none"/>
              </w:rPr>
            </w:pPr>
            <w:r>
              <w:rPr>
                <w:highlight w:val="none"/>
              </w:rPr>
              <w:t>0</w:t>
            </w:r>
          </w:p>
        </w:tc>
      </w:tr>
    </w:tbl>
    <w:p w14:paraId="0F5D176B">
      <w:pPr>
        <w:spacing w:before="36" w:line="219" w:lineRule="auto"/>
        <w:ind w:left="902"/>
        <w:outlineLvl w:val="0"/>
        <w:rPr>
          <w:rFonts w:ascii="宋体" w:hAnsi="宋体" w:eastAsia="宋体" w:cs="宋体"/>
          <w:sz w:val="24"/>
          <w:szCs w:val="24"/>
          <w:highlight w:val="none"/>
        </w:rPr>
      </w:pPr>
      <w:r>
        <w:rPr>
          <w:rFonts w:ascii="宋体" w:hAnsi="宋体" w:eastAsia="宋体" w:cs="宋体"/>
          <w:b/>
          <w:bCs/>
          <w:spacing w:val="-3"/>
          <w:sz w:val="24"/>
          <w:szCs w:val="24"/>
          <w:highlight w:val="none"/>
        </w:rPr>
        <w:t>3.监理大纲评分和总监理工程师答辩评分计算方式：</w:t>
      </w:r>
    </w:p>
    <w:p w14:paraId="4FE8C2AA">
      <w:pPr>
        <w:spacing w:before="242" w:line="289" w:lineRule="auto"/>
        <w:ind w:left="437" w:right="87" w:firstLine="471"/>
        <w:rPr>
          <w:rFonts w:ascii="宋体" w:hAnsi="宋体" w:eastAsia="宋体" w:cs="宋体"/>
          <w:sz w:val="24"/>
          <w:szCs w:val="24"/>
          <w:highlight w:val="none"/>
        </w:rPr>
      </w:pPr>
      <w:r>
        <w:rPr>
          <w:rFonts w:ascii="宋体" w:hAnsi="宋体" w:eastAsia="宋体" w:cs="宋体"/>
          <w:spacing w:val="-2"/>
          <w:sz w:val="24"/>
          <w:szCs w:val="24"/>
          <w:highlight w:val="none"/>
        </w:rPr>
        <w:t>（1）评标委员会成员视其科学性、针对性、可行性、先进性、完善程度对投标人</w:t>
      </w:r>
      <w:r>
        <w:rPr>
          <w:rFonts w:ascii="宋体" w:hAnsi="宋体" w:eastAsia="宋体" w:cs="宋体"/>
          <w:spacing w:val="9"/>
          <w:sz w:val="24"/>
          <w:szCs w:val="24"/>
          <w:highlight w:val="none"/>
        </w:rPr>
        <w:t xml:space="preserve"> </w:t>
      </w:r>
      <w:r>
        <w:rPr>
          <w:rFonts w:ascii="宋体" w:hAnsi="宋体" w:eastAsia="宋体" w:cs="宋体"/>
          <w:spacing w:val="-2"/>
          <w:sz w:val="24"/>
          <w:szCs w:val="24"/>
          <w:highlight w:val="none"/>
        </w:rPr>
        <w:t>的技术标按评分标准划分类别，同时给出评审意见。</w:t>
      </w:r>
    </w:p>
    <w:p w14:paraId="05BFC0FF">
      <w:pPr>
        <w:spacing w:before="184" w:line="288" w:lineRule="auto"/>
        <w:ind w:left="429" w:right="87" w:firstLine="480"/>
        <w:rPr>
          <w:rFonts w:ascii="宋体" w:hAnsi="宋体" w:eastAsia="宋体" w:cs="宋体"/>
          <w:sz w:val="24"/>
          <w:szCs w:val="24"/>
          <w:highlight w:val="none"/>
        </w:rPr>
      </w:pPr>
      <w:r>
        <w:rPr>
          <w:rFonts w:ascii="宋体" w:hAnsi="宋体" w:eastAsia="宋体" w:cs="宋体"/>
          <w:spacing w:val="5"/>
          <w:sz w:val="24"/>
          <w:szCs w:val="24"/>
          <w:highlight w:val="none"/>
        </w:rPr>
        <w:t>（2）投标人的监理大纲各评审内容项和总监理工程师答辩最终类别按中位数法</w:t>
      </w:r>
      <w:r>
        <w:rPr>
          <w:rFonts w:ascii="宋体" w:hAnsi="宋体" w:eastAsia="宋体" w:cs="宋体"/>
          <w:spacing w:val="2"/>
          <w:sz w:val="24"/>
          <w:szCs w:val="24"/>
          <w:highlight w:val="none"/>
        </w:rPr>
        <w:t xml:space="preserve"> </w:t>
      </w:r>
      <w:r>
        <w:rPr>
          <w:rFonts w:ascii="宋体" w:hAnsi="宋体" w:eastAsia="宋体" w:cs="宋体"/>
          <w:spacing w:val="-1"/>
          <w:sz w:val="24"/>
          <w:szCs w:val="24"/>
          <w:highlight w:val="none"/>
        </w:rPr>
        <w:t>（即对评标委员会给出的类别排序，取中间类别）确定: 例：</w:t>
      </w:r>
    </w:p>
    <w:p w14:paraId="6DB226FF">
      <w:pPr>
        <w:spacing w:line="148" w:lineRule="exact"/>
        <w:rPr>
          <w:highlight w:val="none"/>
        </w:rPr>
      </w:pPr>
    </w:p>
    <w:tbl>
      <w:tblPr>
        <w:tblStyle w:val="17"/>
        <w:tblW w:w="8297" w:type="dxa"/>
        <w:tblInd w:w="2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2"/>
        <w:gridCol w:w="1393"/>
        <w:gridCol w:w="1392"/>
        <w:gridCol w:w="1392"/>
        <w:gridCol w:w="1361"/>
        <w:gridCol w:w="1367"/>
      </w:tblGrid>
      <w:tr w14:paraId="0A421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392" w:type="dxa"/>
            <w:vAlign w:val="top"/>
          </w:tcPr>
          <w:p w14:paraId="6567B40D">
            <w:pPr>
              <w:pStyle w:val="18"/>
              <w:spacing w:before="273" w:line="220" w:lineRule="auto"/>
              <w:ind w:left="253"/>
              <w:rPr>
                <w:rFonts w:hint="eastAsia" w:eastAsia="宋体"/>
                <w:highlight w:val="none"/>
                <w:lang w:eastAsia="zh-CN"/>
              </w:rPr>
            </w:pPr>
            <w:r>
              <w:rPr>
                <w:spacing w:val="-3"/>
                <w:highlight w:val="none"/>
              </w:rPr>
              <w:t>评委</w:t>
            </w:r>
            <w:r>
              <w:rPr>
                <w:spacing w:val="-48"/>
                <w:highlight w:val="none"/>
              </w:rPr>
              <w:t xml:space="preserve"> </w:t>
            </w:r>
            <w:r>
              <w:rPr>
                <w:rFonts w:hint="eastAsia"/>
                <w:spacing w:val="-3"/>
                <w:highlight w:val="none"/>
                <w:lang w:val="en-US" w:eastAsia="zh-CN"/>
              </w:rPr>
              <w:t>1</w:t>
            </w:r>
          </w:p>
        </w:tc>
        <w:tc>
          <w:tcPr>
            <w:tcW w:w="1393" w:type="dxa"/>
            <w:vAlign w:val="top"/>
          </w:tcPr>
          <w:p w14:paraId="5FE2F389">
            <w:pPr>
              <w:pStyle w:val="18"/>
              <w:spacing w:before="273" w:line="220" w:lineRule="auto"/>
              <w:ind w:left="255"/>
              <w:rPr>
                <w:rFonts w:hint="eastAsia" w:eastAsia="宋体"/>
                <w:highlight w:val="none"/>
                <w:lang w:eastAsia="zh-CN"/>
              </w:rPr>
            </w:pPr>
            <w:r>
              <w:rPr>
                <w:spacing w:val="-3"/>
                <w:highlight w:val="none"/>
              </w:rPr>
              <w:t>评委</w:t>
            </w:r>
            <w:r>
              <w:rPr>
                <w:rFonts w:hint="eastAsia"/>
                <w:spacing w:val="-46"/>
                <w:highlight w:val="none"/>
                <w:lang w:val="en-US" w:eastAsia="zh-CN"/>
              </w:rPr>
              <w:t>2</w:t>
            </w:r>
          </w:p>
        </w:tc>
        <w:tc>
          <w:tcPr>
            <w:tcW w:w="1392" w:type="dxa"/>
            <w:vAlign w:val="top"/>
          </w:tcPr>
          <w:p w14:paraId="6125CC7D">
            <w:pPr>
              <w:pStyle w:val="18"/>
              <w:spacing w:before="273" w:line="220" w:lineRule="auto"/>
              <w:ind w:left="255"/>
              <w:rPr>
                <w:rFonts w:hint="eastAsia" w:eastAsia="宋体"/>
                <w:highlight w:val="none"/>
                <w:lang w:eastAsia="zh-CN"/>
              </w:rPr>
            </w:pPr>
            <w:r>
              <w:rPr>
                <w:spacing w:val="17"/>
                <w:highlight w:val="none"/>
              </w:rPr>
              <w:t>评委</w:t>
            </w:r>
            <w:r>
              <w:rPr>
                <w:rFonts w:hint="eastAsia"/>
                <w:spacing w:val="17"/>
                <w:highlight w:val="none"/>
                <w:lang w:val="en-US" w:eastAsia="zh-CN"/>
              </w:rPr>
              <w:t>3</w:t>
            </w:r>
          </w:p>
        </w:tc>
        <w:tc>
          <w:tcPr>
            <w:tcW w:w="1392" w:type="dxa"/>
            <w:vAlign w:val="top"/>
          </w:tcPr>
          <w:p w14:paraId="4DE51590">
            <w:pPr>
              <w:pStyle w:val="18"/>
              <w:spacing w:before="273" w:line="220" w:lineRule="auto"/>
              <w:ind w:left="257"/>
              <w:rPr>
                <w:rFonts w:hint="eastAsia" w:eastAsia="宋体"/>
                <w:highlight w:val="none"/>
                <w:lang w:eastAsia="zh-CN"/>
              </w:rPr>
            </w:pPr>
            <w:r>
              <w:rPr>
                <w:spacing w:val="-3"/>
                <w:highlight w:val="none"/>
              </w:rPr>
              <w:t>评委</w:t>
            </w:r>
            <w:r>
              <w:rPr>
                <w:spacing w:val="-46"/>
                <w:highlight w:val="none"/>
              </w:rPr>
              <w:t xml:space="preserve"> </w:t>
            </w:r>
            <w:r>
              <w:rPr>
                <w:rFonts w:hint="eastAsia"/>
                <w:spacing w:val="-3"/>
                <w:highlight w:val="none"/>
                <w:lang w:val="en-US" w:eastAsia="zh-CN"/>
              </w:rPr>
              <w:t>4</w:t>
            </w:r>
          </w:p>
        </w:tc>
        <w:tc>
          <w:tcPr>
            <w:tcW w:w="1361" w:type="dxa"/>
            <w:vAlign w:val="top"/>
          </w:tcPr>
          <w:p w14:paraId="00DE7FA1">
            <w:pPr>
              <w:pStyle w:val="18"/>
              <w:spacing w:before="273" w:line="220" w:lineRule="auto"/>
              <w:ind w:left="245"/>
              <w:rPr>
                <w:rFonts w:hint="eastAsia" w:eastAsia="宋体"/>
                <w:highlight w:val="none"/>
                <w:lang w:eastAsia="zh-CN"/>
              </w:rPr>
            </w:pPr>
            <w:r>
              <w:rPr>
                <w:spacing w:val="17"/>
                <w:highlight w:val="none"/>
              </w:rPr>
              <w:t>评委</w:t>
            </w:r>
            <w:r>
              <w:rPr>
                <w:rFonts w:hint="eastAsia"/>
                <w:spacing w:val="17"/>
                <w:highlight w:val="none"/>
                <w:lang w:val="en-US" w:eastAsia="zh-CN"/>
              </w:rPr>
              <w:t>5</w:t>
            </w:r>
          </w:p>
        </w:tc>
        <w:tc>
          <w:tcPr>
            <w:tcW w:w="1367" w:type="dxa"/>
            <w:vAlign w:val="top"/>
          </w:tcPr>
          <w:p w14:paraId="2D374C21">
            <w:pPr>
              <w:pStyle w:val="18"/>
              <w:spacing w:before="273" w:line="220" w:lineRule="auto"/>
              <w:ind w:left="245"/>
              <w:rPr>
                <w:highlight w:val="none"/>
              </w:rPr>
            </w:pPr>
            <w:r>
              <w:rPr>
                <w:spacing w:val="-5"/>
                <w:highlight w:val="none"/>
              </w:rPr>
              <w:t>最终类</w:t>
            </w:r>
            <w:r>
              <w:rPr>
                <w:highlight w:val="none"/>
              </w:rPr>
              <w:t>别</w:t>
            </w:r>
          </w:p>
        </w:tc>
      </w:tr>
      <w:tr w14:paraId="6FC5E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92" w:type="dxa"/>
            <w:vAlign w:val="top"/>
          </w:tcPr>
          <w:p w14:paraId="2B8A4555">
            <w:pPr>
              <w:pStyle w:val="18"/>
              <w:spacing w:before="195" w:line="219" w:lineRule="auto"/>
              <w:ind w:left="345" w:leftChars="0"/>
              <w:rPr>
                <w:spacing w:val="-3"/>
                <w:highlight w:val="none"/>
              </w:rPr>
            </w:pPr>
            <w:r>
              <w:rPr>
                <w:spacing w:val="-5"/>
                <w:highlight w:val="none"/>
              </w:rPr>
              <w:t>叁类</w:t>
            </w:r>
          </w:p>
        </w:tc>
        <w:tc>
          <w:tcPr>
            <w:tcW w:w="1393" w:type="dxa"/>
            <w:vAlign w:val="top"/>
          </w:tcPr>
          <w:p w14:paraId="41792962">
            <w:pPr>
              <w:pStyle w:val="18"/>
              <w:spacing w:before="195" w:line="219" w:lineRule="auto"/>
              <w:ind w:left="349" w:leftChars="0"/>
              <w:rPr>
                <w:spacing w:val="-3"/>
                <w:highlight w:val="none"/>
              </w:rPr>
            </w:pPr>
            <w:r>
              <w:rPr>
                <w:spacing w:val="-7"/>
                <w:highlight w:val="none"/>
              </w:rPr>
              <w:t>壹类</w:t>
            </w:r>
          </w:p>
        </w:tc>
        <w:tc>
          <w:tcPr>
            <w:tcW w:w="1392" w:type="dxa"/>
            <w:vAlign w:val="top"/>
          </w:tcPr>
          <w:p w14:paraId="2A400993">
            <w:pPr>
              <w:pStyle w:val="18"/>
              <w:spacing w:before="195" w:line="219" w:lineRule="auto"/>
              <w:ind w:left="351" w:leftChars="0"/>
              <w:rPr>
                <w:spacing w:val="17"/>
                <w:highlight w:val="none"/>
              </w:rPr>
            </w:pPr>
            <w:r>
              <w:rPr>
                <w:spacing w:val="-7"/>
                <w:highlight w:val="none"/>
              </w:rPr>
              <w:t>壹类</w:t>
            </w:r>
          </w:p>
        </w:tc>
        <w:tc>
          <w:tcPr>
            <w:tcW w:w="1392" w:type="dxa"/>
            <w:vAlign w:val="top"/>
          </w:tcPr>
          <w:p w14:paraId="6E0DE462">
            <w:pPr>
              <w:pStyle w:val="18"/>
              <w:spacing w:before="195" w:line="219" w:lineRule="auto"/>
              <w:ind w:left="346" w:leftChars="0"/>
              <w:rPr>
                <w:spacing w:val="-3"/>
                <w:highlight w:val="none"/>
              </w:rPr>
            </w:pPr>
            <w:r>
              <w:rPr>
                <w:spacing w:val="-5"/>
                <w:highlight w:val="none"/>
              </w:rPr>
              <w:t>叁类</w:t>
            </w:r>
          </w:p>
        </w:tc>
        <w:tc>
          <w:tcPr>
            <w:tcW w:w="1361" w:type="dxa"/>
            <w:vAlign w:val="top"/>
          </w:tcPr>
          <w:p w14:paraId="16FD649B">
            <w:pPr>
              <w:pStyle w:val="18"/>
              <w:spacing w:before="194" w:line="219" w:lineRule="auto"/>
              <w:ind w:left="350" w:leftChars="0"/>
              <w:rPr>
                <w:spacing w:val="17"/>
                <w:highlight w:val="none"/>
              </w:rPr>
            </w:pPr>
            <w:r>
              <w:rPr>
                <w:spacing w:val="-6"/>
                <w:highlight w:val="none"/>
              </w:rPr>
              <w:t>贰类</w:t>
            </w:r>
          </w:p>
        </w:tc>
        <w:tc>
          <w:tcPr>
            <w:tcW w:w="1367" w:type="dxa"/>
            <w:vAlign w:val="top"/>
          </w:tcPr>
          <w:p w14:paraId="7DCA48D5">
            <w:pPr>
              <w:pStyle w:val="18"/>
              <w:spacing w:before="194" w:line="219" w:lineRule="auto"/>
              <w:ind w:left="351" w:leftChars="0"/>
              <w:rPr>
                <w:highlight w:val="none"/>
              </w:rPr>
            </w:pPr>
            <w:r>
              <w:rPr>
                <w:spacing w:val="-6"/>
                <w:highlight w:val="none"/>
              </w:rPr>
              <w:t>贰类</w:t>
            </w:r>
          </w:p>
        </w:tc>
      </w:tr>
    </w:tbl>
    <w:p w14:paraId="78DB8FBB">
      <w:pPr>
        <w:pStyle w:val="5"/>
        <w:rPr>
          <w:highlight w:val="none"/>
        </w:rPr>
      </w:pPr>
    </w:p>
    <w:p w14:paraId="0487535E">
      <w:pPr>
        <w:rPr>
          <w:highlight w:val="none"/>
        </w:rPr>
        <w:sectPr>
          <w:footerReference r:id="rId13" w:type="default"/>
          <w:pgSz w:w="11910" w:h="16840"/>
          <w:pgMar w:top="1431" w:right="1219" w:bottom="865" w:left="1235" w:header="0" w:footer="703" w:gutter="0"/>
          <w:pgNumType w:fmt="decimal"/>
          <w:cols w:space="720" w:num="1"/>
        </w:sectPr>
      </w:pPr>
    </w:p>
    <w:p w14:paraId="2DCF40BC">
      <w:pPr>
        <w:spacing w:line="212" w:lineRule="exact"/>
        <w:rPr>
          <w:highlight w:val="none"/>
        </w:rPr>
      </w:pPr>
    </w:p>
    <w:p w14:paraId="48908BF0">
      <w:pPr>
        <w:spacing w:before="35" w:line="359" w:lineRule="auto"/>
        <w:ind w:left="178" w:right="167" w:firstLine="488"/>
        <w:jc w:val="both"/>
        <w:rPr>
          <w:rFonts w:ascii="宋体" w:hAnsi="宋体" w:eastAsia="宋体" w:cs="宋体"/>
          <w:sz w:val="24"/>
          <w:szCs w:val="24"/>
          <w:highlight w:val="none"/>
        </w:rPr>
      </w:pPr>
      <w:r>
        <w:rPr>
          <w:rFonts w:ascii="宋体" w:hAnsi="宋体" w:eastAsia="宋体" w:cs="宋体"/>
          <w:spacing w:val="-2"/>
          <w:sz w:val="24"/>
          <w:szCs w:val="24"/>
          <w:highlight w:val="none"/>
        </w:rPr>
        <w:t>（3）评标委员会成员按技术标评分标准，在确定的最终类别的分值范围内各自打</w:t>
      </w:r>
      <w:r>
        <w:rPr>
          <w:rFonts w:ascii="宋体" w:hAnsi="宋体" w:eastAsia="宋体" w:cs="宋体"/>
          <w:sz w:val="24"/>
          <w:szCs w:val="24"/>
          <w:highlight w:val="none"/>
        </w:rPr>
        <w:t>分（小数点后保留</w:t>
      </w:r>
      <w:r>
        <w:rPr>
          <w:rFonts w:ascii="宋体" w:hAnsi="宋体" w:eastAsia="宋体" w:cs="宋体"/>
          <w:spacing w:val="-30"/>
          <w:sz w:val="24"/>
          <w:szCs w:val="24"/>
          <w:highlight w:val="none"/>
        </w:rPr>
        <w:t xml:space="preserve"> </w:t>
      </w:r>
      <w:r>
        <w:rPr>
          <w:rFonts w:ascii="宋体" w:hAnsi="宋体" w:eastAsia="宋体" w:cs="宋体"/>
          <w:sz w:val="24"/>
          <w:szCs w:val="24"/>
          <w:highlight w:val="none"/>
        </w:rPr>
        <w:t>1</w:t>
      </w:r>
      <w:r>
        <w:rPr>
          <w:rFonts w:ascii="宋体" w:hAnsi="宋体" w:eastAsia="宋体" w:cs="宋体"/>
          <w:spacing w:val="-49"/>
          <w:sz w:val="24"/>
          <w:szCs w:val="24"/>
          <w:highlight w:val="none"/>
        </w:rPr>
        <w:t xml:space="preserve"> </w:t>
      </w:r>
      <w:r>
        <w:rPr>
          <w:rFonts w:ascii="宋体" w:hAnsi="宋体" w:eastAsia="宋体" w:cs="宋体"/>
          <w:sz w:val="24"/>
          <w:szCs w:val="24"/>
          <w:highlight w:val="none"/>
        </w:rPr>
        <w:t>位</w:t>
      </w:r>
      <w:r>
        <w:rPr>
          <w:rFonts w:ascii="宋体" w:hAnsi="宋体" w:eastAsia="宋体" w:cs="宋体"/>
          <w:spacing w:val="12"/>
          <w:sz w:val="24"/>
          <w:szCs w:val="24"/>
          <w:highlight w:val="none"/>
        </w:rPr>
        <w:t>），</w:t>
      </w:r>
      <w:r>
        <w:rPr>
          <w:rFonts w:ascii="宋体" w:hAnsi="宋体" w:eastAsia="宋体" w:cs="宋体"/>
          <w:sz w:val="24"/>
          <w:szCs w:val="24"/>
          <w:highlight w:val="none"/>
        </w:rPr>
        <w:t>监理大纲评审项打分合计的平均值和总监理工程答辩打分的平均值（小数点后保留</w:t>
      </w:r>
      <w:r>
        <w:rPr>
          <w:rFonts w:ascii="宋体" w:hAnsi="宋体" w:eastAsia="宋体" w:cs="宋体"/>
          <w:spacing w:val="-35"/>
          <w:sz w:val="24"/>
          <w:szCs w:val="24"/>
          <w:highlight w:val="none"/>
        </w:rPr>
        <w:t xml:space="preserve"> </w:t>
      </w:r>
      <w:r>
        <w:rPr>
          <w:rFonts w:ascii="宋体" w:hAnsi="宋体" w:eastAsia="宋体" w:cs="宋体"/>
          <w:sz w:val="24"/>
          <w:szCs w:val="24"/>
          <w:highlight w:val="none"/>
        </w:rPr>
        <w:t>2</w:t>
      </w:r>
      <w:r>
        <w:rPr>
          <w:rFonts w:ascii="宋体" w:hAnsi="宋体" w:eastAsia="宋体" w:cs="宋体"/>
          <w:spacing w:val="-48"/>
          <w:sz w:val="24"/>
          <w:szCs w:val="24"/>
          <w:highlight w:val="none"/>
        </w:rPr>
        <w:t xml:space="preserve"> </w:t>
      </w:r>
      <w:r>
        <w:rPr>
          <w:rFonts w:ascii="宋体" w:hAnsi="宋体" w:eastAsia="宋体" w:cs="宋体"/>
          <w:sz w:val="24"/>
          <w:szCs w:val="24"/>
          <w:highlight w:val="none"/>
        </w:rPr>
        <w:t>位，第</w:t>
      </w:r>
      <w:r>
        <w:rPr>
          <w:rFonts w:ascii="宋体" w:hAnsi="宋体" w:eastAsia="宋体" w:cs="宋体"/>
          <w:spacing w:val="-43"/>
          <w:sz w:val="24"/>
          <w:szCs w:val="24"/>
          <w:highlight w:val="none"/>
        </w:rPr>
        <w:t xml:space="preserve"> </w:t>
      </w:r>
      <w:r>
        <w:rPr>
          <w:rFonts w:ascii="宋体" w:hAnsi="宋体" w:eastAsia="宋体" w:cs="宋体"/>
          <w:sz w:val="24"/>
          <w:szCs w:val="24"/>
          <w:highlight w:val="none"/>
        </w:rPr>
        <w:t>3</w:t>
      </w:r>
      <w:r>
        <w:rPr>
          <w:rFonts w:ascii="宋体" w:hAnsi="宋体" w:eastAsia="宋体" w:cs="宋体"/>
          <w:spacing w:val="-49"/>
          <w:sz w:val="24"/>
          <w:szCs w:val="24"/>
          <w:highlight w:val="none"/>
        </w:rPr>
        <w:t xml:space="preserve"> </w:t>
      </w:r>
      <w:r>
        <w:rPr>
          <w:rFonts w:ascii="宋体" w:hAnsi="宋体" w:eastAsia="宋体" w:cs="宋体"/>
          <w:sz w:val="24"/>
          <w:szCs w:val="24"/>
          <w:highlight w:val="none"/>
        </w:rPr>
        <w:t>位四舍五入）作为投标人监理大纲得分和总监理</w:t>
      </w:r>
      <w:r>
        <w:rPr>
          <w:rFonts w:ascii="宋体" w:hAnsi="宋体" w:eastAsia="宋体" w:cs="宋体"/>
          <w:spacing w:val="-2"/>
          <w:sz w:val="24"/>
          <w:szCs w:val="24"/>
          <w:highlight w:val="none"/>
        </w:rPr>
        <w:t>工程师答辩得分。</w:t>
      </w:r>
    </w:p>
    <w:p w14:paraId="37D7291E">
      <w:pPr>
        <w:spacing w:line="219" w:lineRule="auto"/>
        <w:ind w:left="654"/>
        <w:rPr>
          <w:rFonts w:ascii="宋体" w:hAnsi="宋体" w:eastAsia="宋体" w:cs="宋体"/>
          <w:sz w:val="24"/>
          <w:szCs w:val="24"/>
          <w:highlight w:val="none"/>
        </w:rPr>
      </w:pPr>
      <w:r>
        <w:rPr>
          <w:rFonts w:ascii="宋体" w:hAnsi="宋体" w:eastAsia="宋体" w:cs="宋体"/>
          <w:b/>
          <w:bCs/>
          <w:spacing w:val="-4"/>
          <w:sz w:val="24"/>
          <w:szCs w:val="24"/>
          <w:highlight w:val="none"/>
        </w:rPr>
        <w:t>4.技术标得分</w:t>
      </w:r>
    </w:p>
    <w:p w14:paraId="5C49CB08">
      <w:pPr>
        <w:spacing w:before="35" w:line="359" w:lineRule="auto"/>
        <w:ind w:left="178" w:right="167" w:firstLine="488"/>
        <w:jc w:val="both"/>
        <w:rPr>
          <w:rFonts w:ascii="宋体" w:hAnsi="宋体" w:eastAsia="宋体" w:cs="宋体"/>
          <w:sz w:val="24"/>
          <w:szCs w:val="24"/>
          <w:highlight w:val="none"/>
        </w:rPr>
      </w:pPr>
      <w:r>
        <w:rPr>
          <w:rFonts w:ascii="宋体" w:hAnsi="宋体" w:eastAsia="宋体" w:cs="宋体"/>
          <w:sz w:val="24"/>
          <w:szCs w:val="24"/>
          <w:highlight w:val="none"/>
        </w:rPr>
        <w:t>技术标得分=监理大纲评分+总监理工程师答辩评分。</w:t>
      </w:r>
    </w:p>
    <w:p w14:paraId="7E0D65FC">
      <w:pPr>
        <w:spacing w:before="35" w:line="359" w:lineRule="auto"/>
        <w:ind w:left="178" w:right="167" w:firstLine="488"/>
        <w:jc w:val="both"/>
        <w:rPr>
          <w:rFonts w:ascii="宋体" w:hAnsi="宋体" w:eastAsia="宋体" w:cs="宋体"/>
          <w:sz w:val="24"/>
          <w:szCs w:val="24"/>
          <w:highlight w:val="none"/>
        </w:rPr>
      </w:pPr>
      <w:r>
        <w:rPr>
          <w:rFonts w:ascii="宋体" w:hAnsi="宋体" w:eastAsia="宋体" w:cs="宋体"/>
          <w:sz w:val="24"/>
          <w:szCs w:val="24"/>
          <w:highlight w:val="none"/>
        </w:rPr>
        <w:t>评标委员会按投标人技术标得分+资信标得分从高到低进行排名。经评审的有效投标人技术标+资信标的总得分（S家）排名靠后的T家（T=S×20%,T保留整数，小数点后第1位四舍五入）其投标文件不再进入下一阶段评审。</w:t>
      </w:r>
    </w:p>
    <w:p w14:paraId="39739206">
      <w:pPr>
        <w:spacing w:line="219" w:lineRule="auto"/>
        <w:ind w:left="666"/>
        <w:outlineLvl w:val="1"/>
        <w:rPr>
          <w:rFonts w:hint="eastAsia" w:ascii="宋体" w:hAnsi="宋体" w:eastAsia="宋体" w:cs="宋体"/>
          <w:sz w:val="24"/>
          <w:szCs w:val="24"/>
          <w:highlight w:val="none"/>
          <w:lang w:eastAsia="zh-CN"/>
        </w:rPr>
      </w:pPr>
      <w:r>
        <w:rPr>
          <w:rFonts w:ascii="宋体" w:hAnsi="宋体" w:eastAsia="宋体" w:cs="宋体"/>
          <w:b/>
          <w:bCs/>
          <w:spacing w:val="-5"/>
          <w:sz w:val="24"/>
          <w:szCs w:val="24"/>
          <w:highlight w:val="none"/>
        </w:rPr>
        <w:t>（四）商务标评审</w:t>
      </w:r>
      <w:r>
        <w:rPr>
          <w:rFonts w:hint="eastAsia" w:ascii="宋体" w:hAnsi="宋体" w:eastAsia="宋体" w:cs="宋体"/>
          <w:b/>
          <w:bCs/>
          <w:spacing w:val="-5"/>
          <w:sz w:val="24"/>
          <w:szCs w:val="24"/>
          <w:highlight w:val="none"/>
          <w:lang w:eastAsia="zh-CN"/>
        </w:rPr>
        <w:t>（</w:t>
      </w:r>
      <w:r>
        <w:rPr>
          <w:rFonts w:hint="eastAsia" w:ascii="宋体" w:hAnsi="宋体" w:eastAsia="宋体" w:cs="宋体"/>
          <w:b/>
          <w:bCs/>
          <w:spacing w:val="-5"/>
          <w:sz w:val="24"/>
          <w:szCs w:val="24"/>
          <w:highlight w:val="none"/>
          <w:lang w:val="en-US" w:eastAsia="zh-CN"/>
        </w:rPr>
        <w:t>30分</w:t>
      </w:r>
      <w:r>
        <w:rPr>
          <w:rFonts w:hint="eastAsia" w:ascii="宋体" w:hAnsi="宋体" w:eastAsia="宋体" w:cs="宋体"/>
          <w:b/>
          <w:bCs/>
          <w:spacing w:val="-5"/>
          <w:sz w:val="24"/>
          <w:szCs w:val="24"/>
          <w:highlight w:val="none"/>
          <w:lang w:eastAsia="zh-CN"/>
        </w:rPr>
        <w:t>）</w:t>
      </w:r>
    </w:p>
    <w:p w14:paraId="2FA32A3D">
      <w:pPr>
        <w:spacing w:before="78" w:line="312" w:lineRule="auto"/>
        <w:ind w:left="174" w:right="170" w:firstLine="505"/>
        <w:rPr>
          <w:rFonts w:ascii="宋体" w:hAnsi="宋体" w:eastAsia="宋体" w:cs="宋体"/>
          <w:sz w:val="24"/>
          <w:szCs w:val="24"/>
          <w:highlight w:val="none"/>
        </w:rPr>
      </w:pPr>
      <w:r>
        <w:rPr>
          <w:rFonts w:ascii="宋体" w:hAnsi="宋体" w:eastAsia="宋体" w:cs="宋体"/>
          <w:spacing w:val="1"/>
          <w:sz w:val="24"/>
          <w:szCs w:val="24"/>
          <w:highlight w:val="none"/>
        </w:rPr>
        <w:t>1.由评标委员会全体成员对投标文件的报价进行评审。评标专家应对报价的范围</w:t>
      </w:r>
      <w:r>
        <w:rPr>
          <w:rFonts w:ascii="宋体" w:hAnsi="宋体" w:eastAsia="宋体" w:cs="宋体"/>
          <w:spacing w:val="2"/>
          <w:sz w:val="24"/>
          <w:szCs w:val="24"/>
          <w:highlight w:val="none"/>
        </w:rPr>
        <w:t>、数量、单价、费用组成和总价等进行全面审阅和对比分析，找出报</w:t>
      </w:r>
      <w:r>
        <w:rPr>
          <w:rFonts w:ascii="宋体" w:hAnsi="宋体" w:eastAsia="宋体" w:cs="宋体"/>
          <w:spacing w:val="1"/>
          <w:sz w:val="24"/>
          <w:szCs w:val="24"/>
          <w:highlight w:val="none"/>
        </w:rPr>
        <w:t>价差异的原因及存在的问题。</w:t>
      </w:r>
    </w:p>
    <w:p w14:paraId="2B2AB035">
      <w:pPr>
        <w:spacing w:before="79" w:line="289" w:lineRule="auto"/>
        <w:ind w:left="176" w:right="170" w:firstLine="489"/>
        <w:rPr>
          <w:rFonts w:ascii="宋体" w:hAnsi="宋体" w:eastAsia="宋体" w:cs="宋体"/>
          <w:sz w:val="24"/>
          <w:szCs w:val="24"/>
          <w:highlight w:val="none"/>
        </w:rPr>
      </w:pPr>
      <w:r>
        <w:rPr>
          <w:rFonts w:ascii="宋体" w:hAnsi="宋体" w:eastAsia="宋体" w:cs="宋体"/>
          <w:spacing w:val="2"/>
          <w:sz w:val="24"/>
          <w:szCs w:val="24"/>
          <w:highlight w:val="none"/>
        </w:rPr>
        <w:t>2.报价评审应以报价口径范围一致的投标评</w:t>
      </w:r>
      <w:r>
        <w:rPr>
          <w:rFonts w:ascii="宋体" w:hAnsi="宋体" w:eastAsia="宋体" w:cs="宋体"/>
          <w:spacing w:val="1"/>
          <w:sz w:val="24"/>
          <w:szCs w:val="24"/>
          <w:highlight w:val="none"/>
        </w:rPr>
        <w:t>标价为依据。投标评标价应在最终报</w:t>
      </w:r>
      <w:r>
        <w:rPr>
          <w:rFonts w:ascii="宋体" w:hAnsi="宋体" w:eastAsia="宋体" w:cs="宋体"/>
          <w:spacing w:val="3"/>
          <w:sz w:val="24"/>
          <w:szCs w:val="24"/>
          <w:highlight w:val="none"/>
        </w:rPr>
        <w:t>价的基础上，按照招标文件约定的因素和方法进行计算。</w:t>
      </w:r>
    </w:p>
    <w:p w14:paraId="4E4BDA67">
      <w:pPr>
        <w:spacing w:before="79" w:line="289" w:lineRule="auto"/>
        <w:ind w:left="177" w:right="170" w:firstLine="490"/>
        <w:rPr>
          <w:rFonts w:ascii="宋体" w:hAnsi="宋体" w:eastAsia="宋体" w:cs="宋体"/>
          <w:sz w:val="24"/>
          <w:szCs w:val="24"/>
          <w:highlight w:val="none"/>
        </w:rPr>
      </w:pPr>
      <w:r>
        <w:rPr>
          <w:rFonts w:ascii="宋体" w:hAnsi="宋体" w:eastAsia="宋体" w:cs="宋体"/>
          <w:spacing w:val="1"/>
          <w:sz w:val="24"/>
          <w:szCs w:val="24"/>
          <w:highlight w:val="none"/>
        </w:rPr>
        <w:t>3.评标基准价由评标委员会依据下述方法计算，除计算差错外，确认后的评标基</w:t>
      </w:r>
      <w:r>
        <w:rPr>
          <w:rFonts w:ascii="宋体" w:hAnsi="宋体" w:eastAsia="宋体" w:cs="宋体"/>
          <w:spacing w:val="2"/>
          <w:sz w:val="24"/>
          <w:szCs w:val="24"/>
          <w:highlight w:val="none"/>
        </w:rPr>
        <w:t>准价在本次招标期间保持不变。</w:t>
      </w:r>
    </w:p>
    <w:p w14:paraId="72C365E0">
      <w:pPr>
        <w:spacing w:before="183" w:line="359" w:lineRule="auto"/>
        <w:ind w:left="177" w:right="167" w:firstLine="489"/>
        <w:rPr>
          <w:rFonts w:ascii="宋体" w:hAnsi="宋体" w:eastAsia="宋体" w:cs="宋体"/>
          <w:sz w:val="24"/>
          <w:szCs w:val="24"/>
          <w:highlight w:val="none"/>
        </w:rPr>
      </w:pPr>
      <w:r>
        <w:rPr>
          <w:rFonts w:ascii="宋体" w:hAnsi="宋体" w:eastAsia="宋体" w:cs="宋体"/>
          <w:spacing w:val="-8"/>
          <w:sz w:val="24"/>
          <w:szCs w:val="24"/>
          <w:highlight w:val="none"/>
        </w:rPr>
        <w:t>（1）评标基准价=A×最高投标限价×（100-i）/100+算术平均值</w:t>
      </w:r>
      <w:r>
        <w:rPr>
          <w:rFonts w:ascii="宋体" w:hAnsi="宋体" w:eastAsia="宋体" w:cs="宋体"/>
          <w:spacing w:val="-56"/>
          <w:sz w:val="24"/>
          <w:szCs w:val="24"/>
          <w:highlight w:val="none"/>
        </w:rPr>
        <w:t xml:space="preserve"> </w:t>
      </w:r>
      <w:r>
        <w:rPr>
          <w:rFonts w:ascii="宋体" w:hAnsi="宋体" w:eastAsia="宋体" w:cs="宋体"/>
          <w:spacing w:val="-8"/>
          <w:sz w:val="24"/>
          <w:szCs w:val="24"/>
          <w:highlight w:val="none"/>
        </w:rPr>
        <w:t>B×（</w:t>
      </w:r>
      <w:r>
        <w:rPr>
          <w:rFonts w:ascii="宋体" w:hAnsi="宋体" w:eastAsia="宋体" w:cs="宋体"/>
          <w:spacing w:val="-9"/>
          <w:sz w:val="24"/>
          <w:szCs w:val="24"/>
          <w:highlight w:val="none"/>
        </w:rPr>
        <w:t>1-A）。（以</w:t>
      </w:r>
      <w:r>
        <w:rPr>
          <w:rFonts w:ascii="宋体" w:hAnsi="宋体" w:eastAsia="宋体" w:cs="宋体"/>
          <w:spacing w:val="-3"/>
          <w:sz w:val="24"/>
          <w:szCs w:val="24"/>
          <w:highlight w:val="none"/>
        </w:rPr>
        <w:t>元为单位，保留整数，小数点后第</w:t>
      </w:r>
      <w:r>
        <w:rPr>
          <w:rFonts w:ascii="宋体" w:hAnsi="宋体" w:eastAsia="宋体" w:cs="宋体"/>
          <w:spacing w:val="-16"/>
          <w:sz w:val="24"/>
          <w:szCs w:val="24"/>
          <w:highlight w:val="none"/>
        </w:rPr>
        <w:t xml:space="preserve"> </w:t>
      </w:r>
      <w:r>
        <w:rPr>
          <w:rFonts w:ascii="宋体" w:hAnsi="宋体" w:eastAsia="宋体" w:cs="宋体"/>
          <w:spacing w:val="-3"/>
          <w:sz w:val="24"/>
          <w:szCs w:val="24"/>
          <w:highlight w:val="none"/>
        </w:rPr>
        <w:t>1</w:t>
      </w:r>
      <w:r>
        <w:rPr>
          <w:rFonts w:ascii="宋体" w:hAnsi="宋体" w:eastAsia="宋体" w:cs="宋体"/>
          <w:spacing w:val="-51"/>
          <w:sz w:val="24"/>
          <w:szCs w:val="24"/>
          <w:highlight w:val="none"/>
        </w:rPr>
        <w:t xml:space="preserve"> </w:t>
      </w:r>
      <w:r>
        <w:rPr>
          <w:rFonts w:ascii="宋体" w:hAnsi="宋体" w:eastAsia="宋体" w:cs="宋体"/>
          <w:spacing w:val="-3"/>
          <w:sz w:val="24"/>
          <w:szCs w:val="24"/>
          <w:highlight w:val="none"/>
        </w:rPr>
        <w:t>位四舍五入）</w:t>
      </w:r>
    </w:p>
    <w:p w14:paraId="24576E29">
      <w:pPr>
        <w:spacing w:before="2" w:line="344" w:lineRule="auto"/>
        <w:ind w:left="200" w:right="140" w:firstLine="447"/>
        <w:rPr>
          <w:rFonts w:ascii="宋体" w:hAnsi="宋体" w:eastAsia="宋体" w:cs="宋体"/>
          <w:sz w:val="24"/>
          <w:szCs w:val="24"/>
          <w:highlight w:val="none"/>
        </w:rPr>
      </w:pPr>
      <w:r>
        <w:rPr>
          <w:rFonts w:ascii="宋体" w:hAnsi="宋体" w:eastAsia="宋体" w:cs="宋体"/>
          <w:b/>
          <w:bCs/>
          <w:spacing w:val="-9"/>
          <w:sz w:val="24"/>
          <w:szCs w:val="24"/>
          <w:highlight w:val="none"/>
        </w:rPr>
        <w:t>A</w:t>
      </w:r>
      <w:r>
        <w:rPr>
          <w:rFonts w:ascii="宋体" w:hAnsi="宋体" w:eastAsia="宋体" w:cs="宋体"/>
          <w:spacing w:val="-37"/>
          <w:sz w:val="24"/>
          <w:szCs w:val="24"/>
          <w:highlight w:val="none"/>
        </w:rPr>
        <w:t xml:space="preserve"> </w:t>
      </w:r>
      <w:r>
        <w:rPr>
          <w:rFonts w:ascii="宋体" w:hAnsi="宋体" w:eastAsia="宋体" w:cs="宋体"/>
          <w:b/>
          <w:bCs/>
          <w:spacing w:val="-9"/>
          <w:sz w:val="24"/>
          <w:szCs w:val="24"/>
          <w:highlight w:val="none"/>
        </w:rPr>
        <w:t>为权重系数</w:t>
      </w:r>
      <w:r>
        <w:rPr>
          <w:rFonts w:ascii="宋体" w:hAnsi="宋体" w:eastAsia="宋体" w:cs="宋体"/>
          <w:b/>
          <w:bCs/>
          <w:i/>
          <w:iCs/>
          <w:spacing w:val="-9"/>
          <w:sz w:val="25"/>
          <w:szCs w:val="25"/>
          <w:highlight w:val="none"/>
        </w:rPr>
        <w:t>（开标时从</w:t>
      </w:r>
      <w:r>
        <w:rPr>
          <w:rFonts w:ascii="宋体" w:hAnsi="宋体" w:eastAsia="宋体" w:cs="宋体"/>
          <w:spacing w:val="-60"/>
          <w:sz w:val="25"/>
          <w:szCs w:val="25"/>
          <w:highlight w:val="none"/>
        </w:rPr>
        <w:t xml:space="preserve"> </w:t>
      </w:r>
      <w:r>
        <w:rPr>
          <w:rFonts w:ascii="宋体" w:hAnsi="宋体" w:eastAsia="宋体" w:cs="宋体"/>
          <w:b/>
          <w:bCs/>
          <w:i/>
          <w:iCs/>
          <w:spacing w:val="-9"/>
          <w:sz w:val="25"/>
          <w:szCs w:val="25"/>
          <w:highlight w:val="none"/>
        </w:rPr>
        <w:t>0.40、0.42、0.44、0.46、0.48、0.50</w:t>
      </w:r>
      <w:r>
        <w:rPr>
          <w:rFonts w:ascii="宋体" w:hAnsi="宋体" w:eastAsia="宋体" w:cs="宋体"/>
          <w:spacing w:val="-40"/>
          <w:sz w:val="25"/>
          <w:szCs w:val="25"/>
          <w:highlight w:val="none"/>
        </w:rPr>
        <w:t xml:space="preserve"> </w:t>
      </w:r>
      <w:r>
        <w:rPr>
          <w:rFonts w:ascii="宋体" w:hAnsi="宋体" w:eastAsia="宋体" w:cs="宋体"/>
          <w:b/>
          <w:bCs/>
          <w:i/>
          <w:iCs/>
          <w:spacing w:val="-9"/>
          <w:sz w:val="25"/>
          <w:szCs w:val="25"/>
          <w:highlight w:val="none"/>
        </w:rPr>
        <w:t>中随机抽取一个</w:t>
      </w:r>
      <w:r>
        <w:rPr>
          <w:rFonts w:ascii="宋体" w:hAnsi="宋体" w:eastAsia="宋体" w:cs="宋体"/>
          <w:b/>
          <w:bCs/>
          <w:i/>
          <w:iCs/>
          <w:spacing w:val="-16"/>
          <w:sz w:val="25"/>
          <w:szCs w:val="25"/>
          <w:highlight w:val="none"/>
        </w:rPr>
        <w:t>值</w:t>
      </w:r>
      <w:r>
        <w:rPr>
          <w:rFonts w:ascii="宋体" w:hAnsi="宋体" w:eastAsia="宋体" w:cs="宋体"/>
          <w:b/>
          <w:bCs/>
          <w:i/>
          <w:iCs/>
          <w:spacing w:val="-9"/>
          <w:sz w:val="25"/>
          <w:szCs w:val="25"/>
          <w:highlight w:val="none"/>
        </w:rPr>
        <w:t>）</w:t>
      </w:r>
      <w:r>
        <w:rPr>
          <w:rFonts w:ascii="宋体" w:hAnsi="宋体" w:eastAsia="宋体" w:cs="宋体"/>
          <w:b/>
          <w:bCs/>
          <w:spacing w:val="-9"/>
          <w:sz w:val="24"/>
          <w:szCs w:val="24"/>
          <w:highlight w:val="none"/>
        </w:rPr>
        <w:t>；</w:t>
      </w:r>
      <w:r>
        <w:rPr>
          <w:rFonts w:ascii="宋体" w:hAnsi="宋体" w:eastAsia="宋体" w:cs="宋体"/>
          <w:spacing w:val="-16"/>
          <w:sz w:val="24"/>
          <w:szCs w:val="24"/>
          <w:highlight w:val="none"/>
        </w:rPr>
        <w:t>i</w:t>
      </w:r>
      <w:r>
        <w:rPr>
          <w:rFonts w:ascii="宋体" w:hAnsi="宋体" w:eastAsia="宋体" w:cs="宋体"/>
          <w:spacing w:val="-47"/>
          <w:sz w:val="24"/>
          <w:szCs w:val="24"/>
          <w:highlight w:val="none"/>
        </w:rPr>
        <w:t xml:space="preserve"> </w:t>
      </w:r>
      <w:r>
        <w:rPr>
          <w:rFonts w:ascii="宋体" w:hAnsi="宋体" w:eastAsia="宋体" w:cs="宋体"/>
          <w:spacing w:val="-16"/>
          <w:sz w:val="24"/>
          <w:szCs w:val="24"/>
          <w:highlight w:val="none"/>
        </w:rPr>
        <w:t>为下浮系数（</w:t>
      </w:r>
      <w:r>
        <w:rPr>
          <w:rFonts w:ascii="宋体" w:hAnsi="宋体" w:eastAsia="宋体" w:cs="宋体"/>
          <w:i/>
          <w:iCs/>
          <w:spacing w:val="-16"/>
          <w:sz w:val="25"/>
          <w:szCs w:val="25"/>
          <w:highlight w:val="none"/>
        </w:rPr>
        <w:t>开标时从5、6、7、8、9、10</w:t>
      </w:r>
      <w:r>
        <w:rPr>
          <w:rFonts w:ascii="宋体" w:hAnsi="宋体" w:eastAsia="宋体" w:cs="宋体"/>
          <w:spacing w:val="-56"/>
          <w:sz w:val="25"/>
          <w:szCs w:val="25"/>
          <w:highlight w:val="none"/>
        </w:rPr>
        <w:t xml:space="preserve"> </w:t>
      </w:r>
      <w:r>
        <w:rPr>
          <w:rFonts w:ascii="宋体" w:hAnsi="宋体" w:eastAsia="宋体" w:cs="宋体"/>
          <w:i/>
          <w:iCs/>
          <w:spacing w:val="-16"/>
          <w:sz w:val="25"/>
          <w:szCs w:val="25"/>
          <w:highlight w:val="none"/>
        </w:rPr>
        <w:t>中随机抽取一个</w:t>
      </w:r>
      <w:r>
        <w:rPr>
          <w:rFonts w:ascii="宋体" w:hAnsi="宋体" w:eastAsia="宋体" w:cs="宋体"/>
          <w:i/>
          <w:iCs/>
          <w:spacing w:val="-17"/>
          <w:sz w:val="25"/>
          <w:szCs w:val="25"/>
          <w:highlight w:val="none"/>
        </w:rPr>
        <w:t>值</w:t>
      </w:r>
      <w:r>
        <w:rPr>
          <w:rFonts w:ascii="宋体" w:hAnsi="宋体" w:eastAsia="宋体" w:cs="宋体"/>
          <w:spacing w:val="-17"/>
          <w:sz w:val="24"/>
          <w:szCs w:val="24"/>
          <w:highlight w:val="none"/>
        </w:rPr>
        <w:t>）。</w:t>
      </w:r>
    </w:p>
    <w:p w14:paraId="72E4AFA6">
      <w:pPr>
        <w:spacing w:before="1" w:line="359" w:lineRule="auto"/>
        <w:ind w:left="168" w:right="167" w:firstLine="488"/>
        <w:jc w:val="both"/>
        <w:rPr>
          <w:rFonts w:ascii="宋体" w:hAnsi="宋体" w:eastAsia="宋体" w:cs="宋体"/>
          <w:sz w:val="24"/>
          <w:szCs w:val="24"/>
          <w:highlight w:val="none"/>
        </w:rPr>
      </w:pPr>
      <w:r>
        <w:rPr>
          <w:rFonts w:ascii="宋体" w:hAnsi="宋体" w:eastAsia="宋体" w:cs="宋体"/>
          <w:spacing w:val="-4"/>
          <w:sz w:val="24"/>
          <w:szCs w:val="24"/>
          <w:highlight w:val="none"/>
        </w:rPr>
        <w:t>算术平均值</w:t>
      </w:r>
      <w:r>
        <w:rPr>
          <w:rFonts w:ascii="宋体" w:hAnsi="宋体" w:eastAsia="宋体" w:cs="宋体"/>
          <w:spacing w:val="-56"/>
          <w:sz w:val="24"/>
          <w:szCs w:val="24"/>
          <w:highlight w:val="none"/>
        </w:rPr>
        <w:t xml:space="preserve"> </w:t>
      </w:r>
      <w:r>
        <w:rPr>
          <w:rFonts w:ascii="宋体" w:hAnsi="宋体" w:eastAsia="宋体" w:cs="宋体"/>
          <w:spacing w:val="-4"/>
          <w:sz w:val="24"/>
          <w:szCs w:val="24"/>
          <w:highlight w:val="none"/>
        </w:rPr>
        <w:t>B（以元为单位，保留整数，小数点后第</w:t>
      </w:r>
      <w:r>
        <w:rPr>
          <w:rFonts w:ascii="宋体" w:hAnsi="宋体" w:eastAsia="宋体" w:cs="宋体"/>
          <w:spacing w:val="-33"/>
          <w:sz w:val="24"/>
          <w:szCs w:val="24"/>
          <w:highlight w:val="none"/>
        </w:rPr>
        <w:t xml:space="preserve"> </w:t>
      </w:r>
      <w:r>
        <w:rPr>
          <w:rFonts w:ascii="宋体" w:hAnsi="宋体" w:eastAsia="宋体" w:cs="宋体"/>
          <w:spacing w:val="-4"/>
          <w:sz w:val="24"/>
          <w:szCs w:val="24"/>
          <w:highlight w:val="none"/>
        </w:rPr>
        <w:t>1</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位四舍五入</w:t>
      </w:r>
      <w:r>
        <w:rPr>
          <w:rFonts w:ascii="宋体" w:hAnsi="宋体" w:eastAsia="宋体" w:cs="宋体"/>
          <w:spacing w:val="-9"/>
          <w:sz w:val="24"/>
          <w:szCs w:val="24"/>
          <w:highlight w:val="none"/>
        </w:rPr>
        <w:t>）：</w:t>
      </w:r>
      <w:r>
        <w:rPr>
          <w:rFonts w:ascii="宋体" w:hAnsi="宋体" w:eastAsia="宋体" w:cs="宋体"/>
          <w:spacing w:val="-4"/>
          <w:sz w:val="24"/>
          <w:szCs w:val="24"/>
          <w:highlight w:val="none"/>
        </w:rPr>
        <w:t>投标评标价</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m≤5</w:t>
      </w:r>
      <w:r>
        <w:rPr>
          <w:rFonts w:ascii="宋体" w:hAnsi="宋体" w:eastAsia="宋体" w:cs="宋体"/>
          <w:spacing w:val="-51"/>
          <w:sz w:val="24"/>
          <w:szCs w:val="24"/>
          <w:highlight w:val="none"/>
        </w:rPr>
        <w:t xml:space="preserve"> </w:t>
      </w:r>
      <w:r>
        <w:rPr>
          <w:rFonts w:ascii="宋体" w:hAnsi="宋体" w:eastAsia="宋体" w:cs="宋体"/>
          <w:spacing w:val="-2"/>
          <w:sz w:val="24"/>
          <w:szCs w:val="24"/>
          <w:highlight w:val="none"/>
        </w:rPr>
        <w:t>个时，全部投标评标价进行算数平均；投标评标</w:t>
      </w:r>
      <w:r>
        <w:rPr>
          <w:rFonts w:ascii="宋体" w:hAnsi="宋体" w:eastAsia="宋体" w:cs="宋体"/>
          <w:spacing w:val="-3"/>
          <w:sz w:val="24"/>
          <w:szCs w:val="24"/>
          <w:highlight w:val="none"/>
        </w:rPr>
        <w:t>价</w:t>
      </w:r>
      <w:r>
        <w:rPr>
          <w:rFonts w:ascii="宋体" w:hAnsi="宋体" w:eastAsia="宋体" w:cs="宋体"/>
          <w:spacing w:val="-57"/>
          <w:sz w:val="24"/>
          <w:szCs w:val="24"/>
          <w:highlight w:val="none"/>
        </w:rPr>
        <w:t xml:space="preserve"> </w:t>
      </w:r>
      <w:r>
        <w:rPr>
          <w:rFonts w:ascii="宋体" w:hAnsi="宋体" w:eastAsia="宋体" w:cs="宋体"/>
          <w:spacing w:val="-3"/>
          <w:sz w:val="24"/>
          <w:szCs w:val="24"/>
          <w:highlight w:val="none"/>
        </w:rPr>
        <w:t>m≥6</w:t>
      </w:r>
      <w:r>
        <w:rPr>
          <w:rFonts w:ascii="宋体" w:hAnsi="宋体" w:eastAsia="宋体" w:cs="宋体"/>
          <w:spacing w:val="-50"/>
          <w:sz w:val="24"/>
          <w:szCs w:val="24"/>
          <w:highlight w:val="none"/>
        </w:rPr>
        <w:t xml:space="preserve"> </w:t>
      </w:r>
      <w:r>
        <w:rPr>
          <w:rFonts w:ascii="宋体" w:hAnsi="宋体" w:eastAsia="宋体" w:cs="宋体"/>
          <w:spacing w:val="-3"/>
          <w:sz w:val="24"/>
          <w:szCs w:val="24"/>
          <w:highlight w:val="none"/>
        </w:rPr>
        <w:t>个时，去除</w:t>
      </w:r>
      <w:r>
        <w:rPr>
          <w:rFonts w:ascii="宋体" w:hAnsi="宋体" w:eastAsia="宋体" w:cs="宋体"/>
          <w:spacing w:val="-53"/>
          <w:sz w:val="24"/>
          <w:szCs w:val="24"/>
          <w:highlight w:val="none"/>
        </w:rPr>
        <w:t xml:space="preserve"> </w:t>
      </w:r>
      <w:r>
        <w:rPr>
          <w:rFonts w:ascii="宋体" w:hAnsi="宋体" w:eastAsia="宋体" w:cs="宋体"/>
          <w:spacing w:val="-3"/>
          <w:sz w:val="24"/>
          <w:szCs w:val="24"/>
          <w:highlight w:val="none"/>
        </w:rPr>
        <w:t>n</w:t>
      </w:r>
      <w:r>
        <w:rPr>
          <w:rFonts w:ascii="宋体" w:hAnsi="宋体" w:eastAsia="宋体" w:cs="宋体"/>
          <w:spacing w:val="-49"/>
          <w:sz w:val="24"/>
          <w:szCs w:val="24"/>
          <w:highlight w:val="none"/>
        </w:rPr>
        <w:t xml:space="preserve"> </w:t>
      </w:r>
      <w:r>
        <w:rPr>
          <w:rFonts w:ascii="宋体" w:hAnsi="宋体" w:eastAsia="宋体" w:cs="宋体"/>
          <w:spacing w:val="-3"/>
          <w:sz w:val="24"/>
          <w:szCs w:val="24"/>
          <w:highlight w:val="none"/>
        </w:rPr>
        <w:t>家高值和</w:t>
      </w:r>
      <w:r>
        <w:rPr>
          <w:rFonts w:ascii="宋体" w:hAnsi="宋体" w:eastAsia="宋体" w:cs="宋体"/>
          <w:spacing w:val="-52"/>
          <w:sz w:val="24"/>
          <w:szCs w:val="24"/>
          <w:highlight w:val="none"/>
        </w:rPr>
        <w:t xml:space="preserve"> </w:t>
      </w:r>
      <w:r>
        <w:rPr>
          <w:rFonts w:ascii="宋体" w:hAnsi="宋体" w:eastAsia="宋体" w:cs="宋体"/>
          <w:spacing w:val="-3"/>
          <w:sz w:val="24"/>
          <w:szCs w:val="24"/>
          <w:highlight w:val="none"/>
        </w:rPr>
        <w:t>n</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家低值后进行算术平均，n</w:t>
      </w:r>
      <w:r>
        <w:rPr>
          <w:rFonts w:ascii="宋体" w:hAnsi="宋体" w:eastAsia="宋体" w:cs="宋体"/>
          <w:spacing w:val="-39"/>
          <w:sz w:val="24"/>
          <w:szCs w:val="24"/>
          <w:highlight w:val="none"/>
        </w:rPr>
        <w:t xml:space="preserve"> </w:t>
      </w:r>
      <w:r>
        <w:rPr>
          <w:rFonts w:ascii="宋体" w:hAnsi="宋体" w:eastAsia="宋体" w:cs="宋体"/>
          <w:spacing w:val="-1"/>
          <w:sz w:val="24"/>
          <w:szCs w:val="24"/>
          <w:highlight w:val="none"/>
        </w:rPr>
        <w:t>值为</w:t>
      </w:r>
      <w:r>
        <w:rPr>
          <w:rFonts w:ascii="宋体" w:hAnsi="宋体" w:eastAsia="宋体" w:cs="宋体"/>
          <w:spacing w:val="-57"/>
          <w:sz w:val="24"/>
          <w:szCs w:val="24"/>
          <w:highlight w:val="none"/>
        </w:rPr>
        <w:t xml:space="preserve"> </w:t>
      </w:r>
      <w:r>
        <w:rPr>
          <w:rFonts w:ascii="宋体" w:hAnsi="宋体" w:eastAsia="宋体" w:cs="宋体"/>
          <w:spacing w:val="-1"/>
          <w:sz w:val="24"/>
          <w:szCs w:val="24"/>
          <w:highlight w:val="none"/>
        </w:rPr>
        <w:t>m×20%的四舍五入取整值。</w:t>
      </w:r>
    </w:p>
    <w:p w14:paraId="4479D7DC">
      <w:pPr>
        <w:spacing w:before="1" w:line="359" w:lineRule="auto"/>
        <w:ind w:left="168" w:right="167" w:firstLine="488"/>
        <w:jc w:val="both"/>
        <w:rPr>
          <w:rFonts w:ascii="宋体" w:hAnsi="宋体" w:eastAsia="宋体" w:cs="宋体"/>
          <w:sz w:val="24"/>
          <w:szCs w:val="24"/>
          <w:highlight w:val="none"/>
        </w:rPr>
      </w:pPr>
      <w:r>
        <w:rPr>
          <w:rFonts w:ascii="宋体" w:hAnsi="宋体" w:eastAsia="宋体" w:cs="宋体"/>
          <w:spacing w:val="-2"/>
          <w:sz w:val="24"/>
          <w:szCs w:val="24"/>
          <w:highlight w:val="none"/>
        </w:rPr>
        <w:t>（2）计算差错，仅限于以下两种情况：①纯算术性四则运算差错；②未按约定的</w:t>
      </w:r>
      <w:r>
        <w:rPr>
          <w:rFonts w:ascii="宋体" w:hAnsi="宋体" w:eastAsia="宋体" w:cs="宋体"/>
          <w:spacing w:val="2"/>
          <w:sz w:val="24"/>
          <w:szCs w:val="24"/>
          <w:highlight w:val="none"/>
        </w:rPr>
        <w:t>计算方法，多计或者少计投标人报价的。由于评标差错，导致否决投标</w:t>
      </w:r>
      <w:r>
        <w:rPr>
          <w:rFonts w:ascii="宋体" w:hAnsi="宋体" w:eastAsia="宋体" w:cs="宋体"/>
          <w:spacing w:val="1"/>
          <w:sz w:val="24"/>
          <w:szCs w:val="24"/>
          <w:highlight w:val="none"/>
        </w:rPr>
        <w:t>错误，重新评</w:t>
      </w:r>
      <w:r>
        <w:rPr>
          <w:rFonts w:ascii="宋体" w:hAnsi="宋体" w:eastAsia="宋体" w:cs="宋体"/>
          <w:spacing w:val="-1"/>
          <w:sz w:val="24"/>
          <w:szCs w:val="24"/>
          <w:highlight w:val="none"/>
        </w:rPr>
        <w:t>标纠正等其他情况，不属于计算差错。</w:t>
      </w:r>
    </w:p>
    <w:p w14:paraId="5EC9397C">
      <w:pPr>
        <w:spacing w:before="1" w:line="217" w:lineRule="auto"/>
        <w:ind w:left="492"/>
        <w:rPr>
          <w:rFonts w:ascii="宋体" w:hAnsi="宋体" w:eastAsia="宋体" w:cs="宋体"/>
          <w:sz w:val="24"/>
          <w:szCs w:val="24"/>
          <w:highlight w:val="none"/>
        </w:rPr>
      </w:pPr>
      <w:r>
        <w:rPr>
          <w:rFonts w:ascii="宋体" w:hAnsi="宋体" w:eastAsia="宋体" w:cs="宋体"/>
          <w:spacing w:val="-3"/>
          <w:sz w:val="24"/>
          <w:szCs w:val="24"/>
          <w:highlight w:val="none"/>
        </w:rPr>
        <w:t>（3）投标报价得分（30</w:t>
      </w:r>
      <w:r>
        <w:rPr>
          <w:rFonts w:ascii="宋体" w:hAnsi="宋体" w:eastAsia="宋体" w:cs="宋体"/>
          <w:spacing w:val="-40"/>
          <w:sz w:val="24"/>
          <w:szCs w:val="24"/>
          <w:highlight w:val="none"/>
        </w:rPr>
        <w:t xml:space="preserve"> </w:t>
      </w:r>
      <w:r>
        <w:rPr>
          <w:rFonts w:ascii="宋体" w:hAnsi="宋体" w:eastAsia="宋体" w:cs="宋体"/>
          <w:spacing w:val="-3"/>
          <w:sz w:val="24"/>
          <w:szCs w:val="24"/>
          <w:highlight w:val="none"/>
        </w:rPr>
        <w:t>分）</w:t>
      </w:r>
    </w:p>
    <w:p w14:paraId="48D7EADA">
      <w:pPr>
        <w:spacing w:before="184" w:line="359" w:lineRule="auto"/>
        <w:ind w:left="18" w:firstLine="462"/>
        <w:rPr>
          <w:rFonts w:ascii="宋体" w:hAnsi="宋体" w:eastAsia="宋体" w:cs="宋体"/>
          <w:sz w:val="24"/>
          <w:szCs w:val="24"/>
          <w:highlight w:val="none"/>
        </w:rPr>
      </w:pPr>
      <w:r>
        <w:rPr>
          <w:rFonts w:ascii="宋体" w:hAnsi="宋体" w:eastAsia="宋体" w:cs="宋体"/>
          <w:spacing w:val="-3"/>
          <w:sz w:val="24"/>
          <w:szCs w:val="24"/>
          <w:highlight w:val="none"/>
        </w:rPr>
        <w:t>根据投标文件的投标评标价与评标基准价对比，计算投标人的商务报价的得分值。</w:t>
      </w:r>
      <w:r>
        <w:rPr>
          <w:rFonts w:ascii="宋体" w:hAnsi="宋体" w:eastAsia="宋体" w:cs="宋体"/>
          <w:spacing w:val="17"/>
          <w:sz w:val="24"/>
          <w:szCs w:val="24"/>
          <w:highlight w:val="none"/>
        </w:rPr>
        <w:t xml:space="preserve"> </w:t>
      </w:r>
      <w:r>
        <w:rPr>
          <w:rFonts w:ascii="宋体" w:hAnsi="宋体" w:eastAsia="宋体" w:cs="宋体"/>
          <w:spacing w:val="-14"/>
          <w:sz w:val="24"/>
          <w:szCs w:val="24"/>
          <w:highlight w:val="none"/>
        </w:rPr>
        <w:t>即：</w:t>
      </w:r>
    </w:p>
    <w:p w14:paraId="19DF2F38">
      <w:pPr>
        <w:spacing w:before="1" w:line="217" w:lineRule="auto"/>
        <w:ind w:left="481"/>
        <w:rPr>
          <w:rFonts w:ascii="宋体" w:hAnsi="宋体" w:eastAsia="宋体" w:cs="宋体"/>
          <w:sz w:val="24"/>
          <w:szCs w:val="24"/>
          <w:highlight w:val="none"/>
        </w:rPr>
      </w:pPr>
      <w:r>
        <w:rPr>
          <w:rFonts w:ascii="宋体" w:hAnsi="宋体" w:eastAsia="宋体" w:cs="宋体"/>
          <w:spacing w:val="-2"/>
          <w:sz w:val="24"/>
          <w:szCs w:val="24"/>
          <w:highlight w:val="none"/>
        </w:rPr>
        <w:t>a.投标评标价等于评标基准价时，得</w:t>
      </w:r>
      <w:r>
        <w:rPr>
          <w:rFonts w:ascii="宋体" w:hAnsi="宋体" w:eastAsia="宋体" w:cs="宋体"/>
          <w:spacing w:val="-42"/>
          <w:sz w:val="24"/>
          <w:szCs w:val="24"/>
          <w:highlight w:val="none"/>
        </w:rPr>
        <w:t xml:space="preserve"> </w:t>
      </w:r>
      <w:r>
        <w:rPr>
          <w:rFonts w:ascii="宋体" w:hAnsi="宋体" w:eastAsia="宋体" w:cs="宋体"/>
          <w:spacing w:val="-2"/>
          <w:sz w:val="24"/>
          <w:szCs w:val="24"/>
          <w:highlight w:val="none"/>
        </w:rPr>
        <w:t>30</w:t>
      </w:r>
      <w:r>
        <w:rPr>
          <w:rFonts w:ascii="宋体" w:hAnsi="宋体" w:eastAsia="宋体" w:cs="宋体"/>
          <w:spacing w:val="-48"/>
          <w:sz w:val="24"/>
          <w:szCs w:val="24"/>
          <w:highlight w:val="none"/>
        </w:rPr>
        <w:t xml:space="preserve"> </w:t>
      </w:r>
      <w:r>
        <w:rPr>
          <w:rFonts w:ascii="宋体" w:hAnsi="宋体" w:eastAsia="宋体" w:cs="宋体"/>
          <w:spacing w:val="-2"/>
          <w:sz w:val="24"/>
          <w:szCs w:val="24"/>
          <w:highlight w:val="none"/>
        </w:rPr>
        <w:t>分；</w:t>
      </w:r>
    </w:p>
    <w:p w14:paraId="698D0658">
      <w:pPr>
        <w:spacing w:before="182" w:line="218" w:lineRule="auto"/>
        <w:ind w:left="477"/>
        <w:rPr>
          <w:rFonts w:ascii="宋体" w:hAnsi="宋体" w:eastAsia="宋体" w:cs="宋体"/>
          <w:sz w:val="24"/>
          <w:szCs w:val="24"/>
          <w:highlight w:val="none"/>
        </w:rPr>
      </w:pPr>
      <w:r>
        <w:rPr>
          <w:rFonts w:ascii="宋体" w:hAnsi="宋体" w:eastAsia="宋体" w:cs="宋体"/>
          <w:spacing w:val="-1"/>
          <w:sz w:val="24"/>
          <w:szCs w:val="24"/>
          <w:highlight w:val="none"/>
        </w:rPr>
        <w:t>b.投标评标价每低于评标基准价一个百分点，扣</w:t>
      </w:r>
      <w:r>
        <w:rPr>
          <w:rFonts w:ascii="宋体" w:hAnsi="宋体" w:eastAsia="宋体" w:cs="宋体"/>
          <w:spacing w:val="-48"/>
          <w:sz w:val="24"/>
          <w:szCs w:val="24"/>
          <w:highlight w:val="none"/>
        </w:rPr>
        <w:t xml:space="preserve"> </w:t>
      </w:r>
      <w:r>
        <w:rPr>
          <w:rFonts w:ascii="宋体" w:hAnsi="宋体" w:eastAsia="宋体" w:cs="宋体"/>
          <w:spacing w:val="-1"/>
          <w:sz w:val="24"/>
          <w:szCs w:val="24"/>
          <w:highlight w:val="none"/>
        </w:rPr>
        <w:t>0</w:t>
      </w:r>
      <w:r>
        <w:rPr>
          <w:rFonts w:ascii="宋体" w:hAnsi="宋体" w:eastAsia="宋体" w:cs="宋体"/>
          <w:spacing w:val="-2"/>
          <w:sz w:val="24"/>
          <w:szCs w:val="24"/>
          <w:highlight w:val="none"/>
        </w:rPr>
        <w:t>.</w:t>
      </w:r>
      <w:r>
        <w:rPr>
          <w:rFonts w:hint="eastAsia" w:ascii="宋体" w:hAnsi="宋体" w:eastAsia="宋体" w:cs="宋体"/>
          <w:spacing w:val="-2"/>
          <w:sz w:val="24"/>
          <w:szCs w:val="24"/>
          <w:highlight w:val="none"/>
          <w:lang w:val="en-US" w:eastAsia="zh-CN"/>
        </w:rPr>
        <w:t>3</w:t>
      </w:r>
      <w:r>
        <w:rPr>
          <w:rFonts w:ascii="宋体" w:hAnsi="宋体" w:eastAsia="宋体" w:cs="宋体"/>
          <w:spacing w:val="-2"/>
          <w:sz w:val="24"/>
          <w:szCs w:val="24"/>
          <w:highlight w:val="none"/>
        </w:rPr>
        <w:t>分；</w:t>
      </w:r>
    </w:p>
    <w:p w14:paraId="5EA06DDB">
      <w:pPr>
        <w:spacing w:before="184" w:line="218" w:lineRule="auto"/>
        <w:ind w:left="485"/>
        <w:rPr>
          <w:rFonts w:ascii="宋体" w:hAnsi="宋体" w:eastAsia="宋体" w:cs="宋体"/>
          <w:sz w:val="24"/>
          <w:szCs w:val="24"/>
          <w:highlight w:val="none"/>
        </w:rPr>
      </w:pPr>
      <w:r>
        <w:rPr>
          <w:rFonts w:ascii="宋体" w:hAnsi="宋体" w:eastAsia="宋体" w:cs="宋体"/>
          <w:spacing w:val="-2"/>
          <w:sz w:val="24"/>
          <w:szCs w:val="24"/>
          <w:highlight w:val="none"/>
        </w:rPr>
        <w:t>c.投标评标价每高于评标基准价一个百分点</w:t>
      </w:r>
      <w:r>
        <w:rPr>
          <w:rFonts w:ascii="宋体" w:hAnsi="宋体" w:eastAsia="宋体" w:cs="宋体"/>
          <w:spacing w:val="-3"/>
          <w:sz w:val="24"/>
          <w:szCs w:val="24"/>
          <w:highlight w:val="none"/>
        </w:rPr>
        <w:t>，扣</w:t>
      </w:r>
      <w:r>
        <w:rPr>
          <w:rFonts w:hint="eastAsia" w:ascii="宋体" w:hAnsi="宋体" w:eastAsia="宋体" w:cs="宋体"/>
          <w:spacing w:val="-33"/>
          <w:sz w:val="24"/>
          <w:szCs w:val="24"/>
          <w:highlight w:val="none"/>
          <w:lang w:val="en-US" w:eastAsia="zh-CN"/>
        </w:rPr>
        <w:t>0.5</w:t>
      </w:r>
      <w:r>
        <w:rPr>
          <w:rFonts w:ascii="宋体" w:hAnsi="宋体" w:eastAsia="宋体" w:cs="宋体"/>
          <w:spacing w:val="-3"/>
          <w:sz w:val="24"/>
          <w:szCs w:val="24"/>
          <w:highlight w:val="none"/>
        </w:rPr>
        <w:t>分。</w:t>
      </w:r>
    </w:p>
    <w:p w14:paraId="539CC7A0">
      <w:pPr>
        <w:spacing w:before="185" w:line="218" w:lineRule="auto"/>
        <w:ind w:left="508"/>
        <w:rPr>
          <w:rFonts w:ascii="宋体" w:hAnsi="宋体" w:eastAsia="宋体" w:cs="宋体"/>
          <w:sz w:val="24"/>
          <w:szCs w:val="24"/>
          <w:highlight w:val="none"/>
        </w:rPr>
      </w:pPr>
      <w:r>
        <w:rPr>
          <w:rFonts w:ascii="宋体" w:hAnsi="宋体" w:eastAsia="宋体" w:cs="宋体"/>
          <w:spacing w:val="-2"/>
          <w:sz w:val="24"/>
          <w:szCs w:val="24"/>
          <w:highlight w:val="none"/>
        </w:rPr>
        <w:t>以上报价得分不足一个百分点时，使用直线插入法计算，保留</w:t>
      </w:r>
      <w:r>
        <w:rPr>
          <w:rFonts w:ascii="宋体" w:hAnsi="宋体" w:eastAsia="宋体" w:cs="宋体"/>
          <w:spacing w:val="-43"/>
          <w:sz w:val="24"/>
          <w:szCs w:val="24"/>
          <w:highlight w:val="none"/>
        </w:rPr>
        <w:t xml:space="preserve"> </w:t>
      </w:r>
      <w:r>
        <w:rPr>
          <w:rFonts w:ascii="宋体" w:hAnsi="宋体" w:eastAsia="宋体" w:cs="宋体"/>
          <w:spacing w:val="-2"/>
          <w:sz w:val="24"/>
          <w:szCs w:val="24"/>
          <w:highlight w:val="none"/>
        </w:rPr>
        <w:t>2</w:t>
      </w:r>
      <w:r>
        <w:rPr>
          <w:rFonts w:ascii="宋体" w:hAnsi="宋体" w:eastAsia="宋体" w:cs="宋体"/>
          <w:spacing w:val="-51"/>
          <w:sz w:val="24"/>
          <w:szCs w:val="24"/>
          <w:highlight w:val="none"/>
        </w:rPr>
        <w:t xml:space="preserve"> </w:t>
      </w:r>
      <w:r>
        <w:rPr>
          <w:rFonts w:ascii="宋体" w:hAnsi="宋体" w:eastAsia="宋体" w:cs="宋体"/>
          <w:spacing w:val="-2"/>
          <w:sz w:val="24"/>
          <w:szCs w:val="24"/>
          <w:highlight w:val="none"/>
        </w:rPr>
        <w:t>位小数。</w:t>
      </w:r>
    </w:p>
    <w:p w14:paraId="7FFEFE28">
      <w:pPr>
        <w:spacing w:before="183" w:line="219" w:lineRule="auto"/>
        <w:ind w:left="492"/>
        <w:rPr>
          <w:rFonts w:ascii="宋体" w:hAnsi="宋体" w:eastAsia="宋体" w:cs="宋体"/>
          <w:sz w:val="24"/>
          <w:szCs w:val="24"/>
          <w:highlight w:val="none"/>
        </w:rPr>
      </w:pPr>
      <w:r>
        <w:rPr>
          <w:rFonts w:ascii="宋体" w:hAnsi="宋体" w:eastAsia="宋体" w:cs="宋体"/>
          <w:spacing w:val="-2"/>
          <w:sz w:val="24"/>
          <w:szCs w:val="24"/>
          <w:highlight w:val="none"/>
        </w:rPr>
        <w:t>（五）评标总得分的确定（结果保留</w:t>
      </w:r>
      <w:r>
        <w:rPr>
          <w:rFonts w:ascii="宋体" w:hAnsi="宋体" w:eastAsia="宋体" w:cs="宋体"/>
          <w:spacing w:val="-48"/>
          <w:sz w:val="24"/>
          <w:szCs w:val="24"/>
          <w:highlight w:val="none"/>
        </w:rPr>
        <w:t xml:space="preserve"> </w:t>
      </w:r>
      <w:r>
        <w:rPr>
          <w:rFonts w:ascii="宋体" w:hAnsi="宋体" w:eastAsia="宋体" w:cs="宋体"/>
          <w:spacing w:val="-2"/>
          <w:sz w:val="24"/>
          <w:szCs w:val="24"/>
          <w:highlight w:val="none"/>
        </w:rPr>
        <w:t>2</w:t>
      </w:r>
      <w:r>
        <w:rPr>
          <w:rFonts w:ascii="宋体" w:hAnsi="宋体" w:eastAsia="宋体" w:cs="宋体"/>
          <w:spacing w:val="-50"/>
          <w:sz w:val="24"/>
          <w:szCs w:val="24"/>
          <w:highlight w:val="none"/>
        </w:rPr>
        <w:t xml:space="preserve"> </w:t>
      </w:r>
      <w:r>
        <w:rPr>
          <w:rFonts w:ascii="宋体" w:hAnsi="宋体" w:eastAsia="宋体" w:cs="宋体"/>
          <w:spacing w:val="-2"/>
          <w:sz w:val="24"/>
          <w:szCs w:val="24"/>
          <w:highlight w:val="none"/>
        </w:rPr>
        <w:t>位小</w:t>
      </w:r>
      <w:r>
        <w:rPr>
          <w:rFonts w:ascii="宋体" w:hAnsi="宋体" w:eastAsia="宋体" w:cs="宋体"/>
          <w:spacing w:val="-3"/>
          <w:sz w:val="24"/>
          <w:szCs w:val="24"/>
          <w:highlight w:val="none"/>
        </w:rPr>
        <w:t>数）</w:t>
      </w:r>
    </w:p>
    <w:p w14:paraId="3BFC0461">
      <w:pPr>
        <w:spacing w:before="180" w:line="219" w:lineRule="auto"/>
        <w:ind w:left="483"/>
        <w:rPr>
          <w:rFonts w:ascii="宋体" w:hAnsi="宋体" w:eastAsia="宋体" w:cs="宋体"/>
          <w:sz w:val="24"/>
          <w:szCs w:val="24"/>
          <w:highlight w:val="none"/>
        </w:rPr>
      </w:pPr>
      <w:r>
        <w:rPr>
          <w:rFonts w:ascii="宋体" w:hAnsi="宋体" w:eastAsia="宋体" w:cs="宋体"/>
          <w:spacing w:val="-1"/>
          <w:sz w:val="24"/>
          <w:szCs w:val="24"/>
          <w:highlight w:val="none"/>
        </w:rPr>
        <w:t>投标人的评标总得分＝资信标得分+技术标得分+商务标得分。</w:t>
      </w:r>
    </w:p>
    <w:p w14:paraId="43BAB9F1">
      <w:pPr>
        <w:spacing w:before="183" w:line="219" w:lineRule="auto"/>
        <w:ind w:left="492"/>
        <w:rPr>
          <w:rFonts w:ascii="宋体" w:hAnsi="宋体" w:eastAsia="宋体" w:cs="宋体"/>
          <w:sz w:val="24"/>
          <w:szCs w:val="24"/>
          <w:highlight w:val="none"/>
        </w:rPr>
      </w:pPr>
      <w:r>
        <w:rPr>
          <w:rFonts w:ascii="宋体" w:hAnsi="宋体" w:eastAsia="宋体" w:cs="宋体"/>
          <w:spacing w:val="-3"/>
          <w:sz w:val="24"/>
          <w:szCs w:val="24"/>
          <w:highlight w:val="none"/>
        </w:rPr>
        <w:t>（六）推荐中标候选人</w:t>
      </w:r>
    </w:p>
    <w:p w14:paraId="42639878">
      <w:pPr>
        <w:spacing w:before="184" w:line="359" w:lineRule="auto"/>
        <w:ind w:left="3" w:right="80" w:firstLine="476"/>
        <w:rPr>
          <w:rFonts w:ascii="宋体" w:hAnsi="宋体" w:eastAsia="宋体" w:cs="宋体"/>
          <w:sz w:val="24"/>
          <w:szCs w:val="24"/>
          <w:highlight w:val="none"/>
        </w:rPr>
      </w:pPr>
      <w:r>
        <w:rPr>
          <w:rFonts w:ascii="宋体" w:hAnsi="宋体" w:eastAsia="宋体" w:cs="宋体"/>
          <w:spacing w:val="1"/>
          <w:sz w:val="24"/>
          <w:szCs w:val="24"/>
          <w:highlight w:val="none"/>
        </w:rPr>
        <w:t>评标委员会根据投标人须知前附表</w:t>
      </w:r>
      <w:r>
        <w:rPr>
          <w:rFonts w:ascii="宋体" w:hAnsi="宋体" w:eastAsia="宋体" w:cs="宋体"/>
          <w:spacing w:val="-40"/>
          <w:sz w:val="24"/>
          <w:szCs w:val="24"/>
          <w:highlight w:val="none"/>
        </w:rPr>
        <w:t xml:space="preserve"> </w:t>
      </w:r>
      <w:r>
        <w:rPr>
          <w:rFonts w:ascii="宋体" w:hAnsi="宋体" w:eastAsia="宋体" w:cs="宋体"/>
          <w:spacing w:val="1"/>
          <w:sz w:val="24"/>
          <w:szCs w:val="24"/>
          <w:highlight w:val="none"/>
        </w:rPr>
        <w:t>7.1</w:t>
      </w:r>
      <w:r>
        <w:rPr>
          <w:rFonts w:ascii="宋体" w:hAnsi="宋体" w:eastAsia="宋体" w:cs="宋体"/>
          <w:spacing w:val="-47"/>
          <w:sz w:val="24"/>
          <w:szCs w:val="24"/>
          <w:highlight w:val="none"/>
        </w:rPr>
        <w:t xml:space="preserve"> </w:t>
      </w:r>
      <w:r>
        <w:rPr>
          <w:rFonts w:ascii="宋体" w:hAnsi="宋体" w:eastAsia="宋体" w:cs="宋体"/>
          <w:spacing w:val="1"/>
          <w:sz w:val="24"/>
          <w:szCs w:val="24"/>
          <w:highlight w:val="none"/>
        </w:rPr>
        <w:t>规定，按评标总得分由高到低确定中标人</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或中标候选人。如出现总得分相同的，按以下优先顺序确定排名先后。</w:t>
      </w:r>
    </w:p>
    <w:p w14:paraId="734DA3A4">
      <w:pPr>
        <w:spacing w:line="219" w:lineRule="auto"/>
        <w:ind w:left="498"/>
        <w:rPr>
          <w:rFonts w:ascii="宋体" w:hAnsi="宋体" w:eastAsia="宋体" w:cs="宋体"/>
          <w:sz w:val="24"/>
          <w:szCs w:val="24"/>
          <w:highlight w:val="none"/>
        </w:rPr>
      </w:pPr>
      <w:r>
        <w:rPr>
          <w:rFonts w:ascii="宋体" w:hAnsi="宋体" w:eastAsia="宋体" w:cs="宋体"/>
          <w:spacing w:val="-3"/>
          <w:sz w:val="24"/>
          <w:szCs w:val="24"/>
          <w:highlight w:val="none"/>
        </w:rPr>
        <w:t>1.资信标得分高者。</w:t>
      </w:r>
    </w:p>
    <w:p w14:paraId="7FEB9372">
      <w:pPr>
        <w:spacing w:before="181" w:line="219" w:lineRule="auto"/>
        <w:ind w:left="483"/>
        <w:rPr>
          <w:rFonts w:ascii="宋体" w:hAnsi="宋体" w:eastAsia="宋体" w:cs="宋体"/>
          <w:sz w:val="24"/>
          <w:szCs w:val="24"/>
          <w:highlight w:val="none"/>
        </w:rPr>
      </w:pPr>
      <w:r>
        <w:rPr>
          <w:rFonts w:ascii="宋体" w:hAnsi="宋体" w:eastAsia="宋体" w:cs="宋体"/>
          <w:spacing w:val="-2"/>
          <w:sz w:val="24"/>
          <w:szCs w:val="24"/>
          <w:highlight w:val="none"/>
        </w:rPr>
        <w:t>2.技术标得分高者。</w:t>
      </w:r>
    </w:p>
    <w:p w14:paraId="78CBB215">
      <w:pPr>
        <w:spacing w:before="183" w:line="218" w:lineRule="auto"/>
        <w:ind w:left="485"/>
        <w:rPr>
          <w:rFonts w:ascii="宋体" w:hAnsi="宋体" w:eastAsia="宋体" w:cs="宋体"/>
          <w:sz w:val="24"/>
          <w:szCs w:val="24"/>
          <w:highlight w:val="none"/>
        </w:rPr>
      </w:pPr>
      <w:r>
        <w:rPr>
          <w:rFonts w:ascii="宋体" w:hAnsi="宋体" w:eastAsia="宋体" w:cs="宋体"/>
          <w:spacing w:val="-2"/>
          <w:sz w:val="24"/>
          <w:szCs w:val="24"/>
          <w:highlight w:val="none"/>
        </w:rPr>
        <w:t>3.投标报价低者。</w:t>
      </w:r>
    </w:p>
    <w:p w14:paraId="7C02B8DC">
      <w:pPr>
        <w:spacing w:before="182" w:line="220" w:lineRule="auto"/>
        <w:ind w:left="480"/>
        <w:rPr>
          <w:rFonts w:ascii="宋体" w:hAnsi="宋体" w:eastAsia="宋体" w:cs="宋体"/>
          <w:sz w:val="24"/>
          <w:szCs w:val="24"/>
          <w:highlight w:val="none"/>
        </w:rPr>
      </w:pPr>
      <w:r>
        <w:rPr>
          <w:rFonts w:ascii="宋体" w:hAnsi="宋体" w:eastAsia="宋体" w:cs="宋体"/>
          <w:spacing w:val="-2"/>
          <w:sz w:val="24"/>
          <w:szCs w:val="24"/>
          <w:highlight w:val="none"/>
        </w:rPr>
        <w:t>4.抽签确定。</w:t>
      </w:r>
    </w:p>
    <w:p w14:paraId="413F0282">
      <w:pPr>
        <w:spacing w:before="183" w:line="359" w:lineRule="auto"/>
        <w:ind w:left="1" w:right="80" w:firstLine="478"/>
        <w:jc w:val="both"/>
        <w:rPr>
          <w:rFonts w:ascii="宋体" w:hAnsi="宋体" w:eastAsia="宋体" w:cs="宋体"/>
          <w:sz w:val="24"/>
          <w:szCs w:val="24"/>
          <w:highlight w:val="none"/>
        </w:rPr>
      </w:pPr>
      <w:r>
        <w:rPr>
          <w:rFonts w:ascii="宋体" w:hAnsi="宋体" w:eastAsia="宋体" w:cs="宋体"/>
          <w:spacing w:val="2"/>
          <w:sz w:val="24"/>
          <w:szCs w:val="24"/>
          <w:highlight w:val="none"/>
        </w:rPr>
        <w:t>评标委员会对中标候选人的总监理工程师的在建项目资格进行详细评审，如不符合要求，作无效标处理，空缺的名额由之后排名靠前的投</w:t>
      </w:r>
      <w:r>
        <w:rPr>
          <w:rFonts w:ascii="宋体" w:hAnsi="宋体" w:eastAsia="宋体" w:cs="宋体"/>
          <w:spacing w:val="1"/>
          <w:sz w:val="24"/>
          <w:szCs w:val="24"/>
          <w:highlight w:val="none"/>
        </w:rPr>
        <w:t>标人进行替补，</w:t>
      </w:r>
      <w:r>
        <w:rPr>
          <w:rFonts w:ascii="宋体" w:hAnsi="宋体" w:eastAsia="宋体" w:cs="宋体"/>
          <w:spacing w:val="2"/>
          <w:sz w:val="24"/>
          <w:szCs w:val="24"/>
          <w:highlight w:val="none"/>
        </w:rPr>
        <w:t>然后再对其资格进行评审，如再不符合要求，再替补，以此类推。经</w:t>
      </w:r>
      <w:r>
        <w:rPr>
          <w:rFonts w:ascii="宋体" w:hAnsi="宋体" w:eastAsia="宋体" w:cs="宋体"/>
          <w:spacing w:val="1"/>
          <w:sz w:val="24"/>
          <w:szCs w:val="24"/>
          <w:highlight w:val="none"/>
        </w:rPr>
        <w:t>资格审查合格的</w:t>
      </w:r>
      <w:r>
        <w:rPr>
          <w:rFonts w:hint="eastAsia" w:ascii="宋体" w:hAnsi="宋体" w:eastAsia="宋体" w:cs="宋体"/>
          <w:sz w:val="24"/>
          <w:szCs w:val="24"/>
          <w:highlight w:val="none"/>
          <w:lang w:val="en-US" w:eastAsia="zh-CN"/>
        </w:rPr>
        <w:t>一</w:t>
      </w:r>
      <w:r>
        <w:rPr>
          <w:rFonts w:ascii="宋体" w:hAnsi="宋体" w:eastAsia="宋体" w:cs="宋体"/>
          <w:spacing w:val="-1"/>
          <w:sz w:val="24"/>
          <w:szCs w:val="24"/>
          <w:highlight w:val="none"/>
        </w:rPr>
        <w:t>名投标人为本工程的中标候选人。</w:t>
      </w:r>
    </w:p>
    <w:p w14:paraId="00E3D80F">
      <w:pPr>
        <w:spacing w:line="359" w:lineRule="auto"/>
        <w:ind w:right="80" w:firstLine="496"/>
        <w:rPr>
          <w:rFonts w:ascii="宋体" w:hAnsi="宋体" w:eastAsia="宋体" w:cs="宋体"/>
          <w:sz w:val="24"/>
          <w:szCs w:val="24"/>
          <w:highlight w:val="none"/>
        </w:rPr>
      </w:pPr>
      <w:r>
        <w:rPr>
          <w:rFonts w:ascii="宋体" w:hAnsi="宋体" w:eastAsia="宋体" w:cs="宋体"/>
          <w:spacing w:val="-4"/>
          <w:sz w:val="24"/>
          <w:szCs w:val="24"/>
          <w:highlight w:val="none"/>
        </w:rPr>
        <w:t>当有效投标人＜3</w:t>
      </w:r>
      <w:r>
        <w:rPr>
          <w:rFonts w:ascii="宋体" w:hAnsi="宋体" w:eastAsia="宋体" w:cs="宋体"/>
          <w:spacing w:val="-43"/>
          <w:sz w:val="24"/>
          <w:szCs w:val="24"/>
          <w:highlight w:val="none"/>
        </w:rPr>
        <w:t xml:space="preserve"> </w:t>
      </w:r>
      <w:r>
        <w:rPr>
          <w:rFonts w:ascii="宋体" w:hAnsi="宋体" w:eastAsia="宋体" w:cs="宋体"/>
          <w:spacing w:val="-4"/>
          <w:sz w:val="24"/>
          <w:szCs w:val="24"/>
          <w:highlight w:val="none"/>
        </w:rPr>
        <w:t>个时，评标委员会应判定本次投标是否具有竞争力，若评标委员</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会认为本次投标明显缺乏竞争的，可以否决全部投标。</w:t>
      </w:r>
    </w:p>
    <w:p w14:paraId="395E1149">
      <w:pPr>
        <w:spacing w:line="220" w:lineRule="auto"/>
        <w:ind w:left="484"/>
        <w:rPr>
          <w:rFonts w:ascii="宋体" w:hAnsi="宋体" w:eastAsia="宋体" w:cs="宋体"/>
          <w:sz w:val="24"/>
          <w:szCs w:val="24"/>
          <w:highlight w:val="none"/>
        </w:rPr>
      </w:pPr>
      <w:r>
        <w:rPr>
          <w:rFonts w:ascii="宋体" w:hAnsi="宋体" w:eastAsia="宋体" w:cs="宋体"/>
          <w:spacing w:val="-4"/>
          <w:sz w:val="24"/>
          <w:szCs w:val="24"/>
          <w:highlight w:val="none"/>
        </w:rPr>
        <w:t>五、其他</w:t>
      </w:r>
    </w:p>
    <w:p w14:paraId="24ACCD15">
      <w:pPr>
        <w:spacing w:before="181" w:line="359" w:lineRule="auto"/>
        <w:ind w:left="5" w:firstLine="497"/>
        <w:jc w:val="both"/>
        <w:rPr>
          <w:rFonts w:ascii="宋体" w:hAnsi="宋体" w:eastAsia="宋体" w:cs="宋体"/>
          <w:sz w:val="24"/>
          <w:szCs w:val="24"/>
          <w:highlight w:val="none"/>
        </w:rPr>
      </w:pPr>
      <w:r>
        <w:rPr>
          <w:rFonts w:ascii="宋体" w:hAnsi="宋体" w:eastAsia="宋体" w:cs="宋体"/>
          <w:spacing w:val="1"/>
          <w:sz w:val="24"/>
          <w:szCs w:val="24"/>
          <w:highlight w:val="none"/>
        </w:rPr>
        <w:t>中标候选人、否决投标情况和中标候选人投标业绩等评标情况将在投标人须知前</w:t>
      </w:r>
      <w:r>
        <w:rPr>
          <w:rFonts w:ascii="宋体" w:hAnsi="宋体" w:eastAsia="宋体" w:cs="宋体"/>
          <w:spacing w:val="10"/>
          <w:sz w:val="24"/>
          <w:szCs w:val="24"/>
          <w:highlight w:val="none"/>
        </w:rPr>
        <w:t xml:space="preserve"> </w:t>
      </w:r>
      <w:r>
        <w:rPr>
          <w:rFonts w:ascii="宋体" w:hAnsi="宋体" w:eastAsia="宋体" w:cs="宋体"/>
          <w:spacing w:val="-2"/>
          <w:sz w:val="24"/>
          <w:szCs w:val="24"/>
          <w:highlight w:val="none"/>
        </w:rPr>
        <w:t>附表 6.4</w:t>
      </w:r>
      <w:r>
        <w:rPr>
          <w:rFonts w:ascii="宋体" w:hAnsi="宋体" w:eastAsia="宋体" w:cs="宋体"/>
          <w:spacing w:val="-47"/>
          <w:sz w:val="24"/>
          <w:szCs w:val="24"/>
          <w:highlight w:val="none"/>
        </w:rPr>
        <w:t xml:space="preserve"> </w:t>
      </w:r>
      <w:r>
        <w:rPr>
          <w:rFonts w:ascii="宋体" w:hAnsi="宋体" w:eastAsia="宋体" w:cs="宋体"/>
          <w:spacing w:val="-2"/>
          <w:sz w:val="24"/>
          <w:szCs w:val="24"/>
          <w:highlight w:val="none"/>
        </w:rPr>
        <w:t>项规定的媒介公示不少于</w:t>
      </w:r>
      <w:r>
        <w:rPr>
          <w:rFonts w:ascii="宋体" w:hAnsi="宋体" w:eastAsia="宋体" w:cs="宋体"/>
          <w:spacing w:val="-45"/>
          <w:sz w:val="24"/>
          <w:szCs w:val="24"/>
          <w:highlight w:val="none"/>
        </w:rPr>
        <w:t xml:space="preserve"> </w:t>
      </w:r>
      <w:r>
        <w:rPr>
          <w:rFonts w:ascii="宋体" w:hAnsi="宋体" w:eastAsia="宋体" w:cs="宋体"/>
          <w:spacing w:val="-2"/>
          <w:sz w:val="24"/>
          <w:szCs w:val="24"/>
          <w:highlight w:val="none"/>
        </w:rPr>
        <w:t>3 天，投标人或其他利害关系人如发现权</w:t>
      </w:r>
      <w:r>
        <w:rPr>
          <w:rFonts w:ascii="宋体" w:hAnsi="宋体" w:eastAsia="宋体" w:cs="宋体"/>
          <w:spacing w:val="-3"/>
          <w:sz w:val="24"/>
          <w:szCs w:val="24"/>
          <w:highlight w:val="none"/>
        </w:rPr>
        <w:t>益受到侵</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害，可以按照《中华人民共和国招标投标法实施条例》的规定提出投诉；就招标文件、</w:t>
      </w:r>
    </w:p>
    <w:p w14:paraId="7844B5B1">
      <w:pPr>
        <w:spacing w:line="219" w:lineRule="auto"/>
        <w:ind w:left="1"/>
        <w:outlineLvl w:val="0"/>
        <w:rPr>
          <w:rFonts w:ascii="宋体" w:hAnsi="宋体" w:eastAsia="宋体" w:cs="宋体"/>
          <w:sz w:val="24"/>
          <w:szCs w:val="24"/>
          <w:highlight w:val="none"/>
        </w:rPr>
      </w:pPr>
      <w:bookmarkStart w:id="5" w:name="bookmark4"/>
      <w:bookmarkEnd w:id="5"/>
      <w:r>
        <w:rPr>
          <w:rFonts w:ascii="宋体" w:hAnsi="宋体" w:eastAsia="宋体" w:cs="宋体"/>
          <w:spacing w:val="-1"/>
          <w:sz w:val="24"/>
          <w:szCs w:val="24"/>
          <w:highlight w:val="none"/>
        </w:rPr>
        <w:t>开标、评标结果投诉的，应先向招标人提出异议。</w:t>
      </w:r>
    </w:p>
    <w:p w14:paraId="5A313F32">
      <w:pPr>
        <w:spacing w:line="219" w:lineRule="auto"/>
        <w:rPr>
          <w:rFonts w:ascii="宋体" w:hAnsi="宋体" w:eastAsia="宋体" w:cs="宋体"/>
          <w:sz w:val="24"/>
          <w:szCs w:val="24"/>
          <w:highlight w:val="none"/>
        </w:rPr>
        <w:sectPr>
          <w:footerReference r:id="rId14" w:type="default"/>
          <w:pgSz w:w="11910" w:h="16840"/>
          <w:pgMar w:top="1431" w:right="1226" w:bottom="865" w:left="1652" w:header="0" w:footer="703" w:gutter="0"/>
          <w:pgNumType w:fmt="decimal"/>
          <w:cols w:space="720" w:num="1"/>
        </w:sectPr>
      </w:pPr>
    </w:p>
    <w:p w14:paraId="54B05D12">
      <w:pPr>
        <w:pStyle w:val="5"/>
        <w:spacing w:line="307" w:lineRule="auto"/>
        <w:rPr>
          <w:highlight w:val="none"/>
        </w:rPr>
      </w:pPr>
    </w:p>
    <w:p w14:paraId="2E221E74">
      <w:pPr>
        <w:spacing w:before="185" w:line="179" w:lineRule="auto"/>
        <w:ind w:left="2151"/>
        <w:outlineLvl w:val="0"/>
        <w:rPr>
          <w:rFonts w:ascii="微软雅黑" w:hAnsi="微软雅黑" w:eastAsia="微软雅黑" w:cs="微软雅黑"/>
          <w:sz w:val="43"/>
          <w:szCs w:val="43"/>
          <w:highlight w:val="none"/>
        </w:rPr>
      </w:pPr>
      <w:bookmarkStart w:id="6" w:name="bookmark8"/>
      <w:bookmarkEnd w:id="6"/>
      <w:r>
        <w:rPr>
          <w:rFonts w:ascii="微软雅黑" w:hAnsi="微软雅黑" w:eastAsia="微软雅黑" w:cs="微软雅黑"/>
          <w:b/>
          <w:bCs/>
          <w:spacing w:val="5"/>
          <w:sz w:val="43"/>
          <w:szCs w:val="43"/>
          <w:highlight w:val="none"/>
        </w:rPr>
        <w:t>第四章</w:t>
      </w:r>
      <w:r>
        <w:rPr>
          <w:rFonts w:ascii="微软雅黑" w:hAnsi="微软雅黑" w:eastAsia="微软雅黑" w:cs="微软雅黑"/>
          <w:b/>
          <w:bCs/>
          <w:spacing w:val="115"/>
          <w:sz w:val="43"/>
          <w:szCs w:val="43"/>
          <w:highlight w:val="none"/>
        </w:rPr>
        <w:t xml:space="preserve"> </w:t>
      </w:r>
      <w:r>
        <w:rPr>
          <w:rFonts w:ascii="微软雅黑" w:hAnsi="微软雅黑" w:eastAsia="微软雅黑" w:cs="微软雅黑"/>
          <w:b/>
          <w:bCs/>
          <w:spacing w:val="5"/>
          <w:sz w:val="43"/>
          <w:szCs w:val="43"/>
          <w:highlight w:val="none"/>
        </w:rPr>
        <w:t>合同条款及格式</w:t>
      </w:r>
    </w:p>
    <w:p w14:paraId="02CB1D60">
      <w:pPr>
        <w:spacing w:before="204" w:line="343" w:lineRule="auto"/>
        <w:ind w:firstLine="644"/>
        <w:jc w:val="both"/>
        <w:rPr>
          <w:rFonts w:ascii="仿宋" w:hAnsi="仿宋" w:eastAsia="仿宋" w:cs="仿宋"/>
          <w:sz w:val="32"/>
          <w:szCs w:val="32"/>
          <w:highlight w:val="none"/>
        </w:rPr>
      </w:pPr>
      <w:r>
        <w:rPr>
          <w:rFonts w:ascii="仿宋" w:hAnsi="仿宋" w:eastAsia="仿宋" w:cs="仿宋"/>
          <w:b/>
          <w:bCs/>
          <w:i/>
          <w:iCs/>
          <w:spacing w:val="-14"/>
          <w:sz w:val="32"/>
          <w:szCs w:val="32"/>
          <w:highlight w:val="none"/>
        </w:rPr>
        <w:t>其中协议书、通用条件内容同住房和城乡建</w:t>
      </w:r>
      <w:r>
        <w:rPr>
          <w:rFonts w:ascii="仿宋" w:hAnsi="仿宋" w:eastAsia="仿宋" w:cs="仿宋"/>
          <w:b/>
          <w:bCs/>
          <w:i/>
          <w:iCs/>
          <w:spacing w:val="-15"/>
          <w:sz w:val="32"/>
          <w:szCs w:val="32"/>
          <w:highlight w:val="none"/>
        </w:rPr>
        <w:t>设部、国家工商</w:t>
      </w:r>
      <w:r>
        <w:rPr>
          <w:rFonts w:ascii="仿宋" w:hAnsi="仿宋" w:eastAsia="仿宋" w:cs="仿宋"/>
          <w:sz w:val="32"/>
          <w:szCs w:val="32"/>
          <w:highlight w:val="none"/>
        </w:rPr>
        <w:t xml:space="preserve">  </w:t>
      </w:r>
      <w:r>
        <w:rPr>
          <w:rFonts w:ascii="仿宋" w:hAnsi="仿宋" w:eastAsia="仿宋" w:cs="仿宋"/>
          <w:b/>
          <w:bCs/>
          <w:i/>
          <w:iCs/>
          <w:spacing w:val="-11"/>
          <w:sz w:val="32"/>
          <w:szCs w:val="32"/>
          <w:highlight w:val="none"/>
        </w:rPr>
        <w:t>行政管理总局《建设工程监理合同》（</w:t>
      </w:r>
      <w:r>
        <w:rPr>
          <w:rFonts w:ascii="Times New Roman" w:hAnsi="Times New Roman" w:eastAsia="Times New Roman" w:cs="Times New Roman"/>
          <w:b/>
          <w:bCs/>
          <w:i/>
          <w:iCs/>
          <w:spacing w:val="-11"/>
          <w:sz w:val="28"/>
          <w:szCs w:val="28"/>
          <w:highlight w:val="none"/>
        </w:rPr>
        <w:t>GF—2012—0202</w:t>
      </w:r>
      <w:r>
        <w:rPr>
          <w:rFonts w:ascii="仿宋" w:hAnsi="仿宋" w:eastAsia="仿宋" w:cs="仿宋"/>
          <w:b/>
          <w:bCs/>
          <w:i/>
          <w:iCs/>
          <w:spacing w:val="-11"/>
          <w:sz w:val="32"/>
          <w:szCs w:val="32"/>
          <w:highlight w:val="none"/>
        </w:rPr>
        <w:t>）相应部</w:t>
      </w:r>
      <w:r>
        <w:rPr>
          <w:rFonts w:ascii="仿宋" w:hAnsi="仿宋" w:eastAsia="仿宋" w:cs="仿宋"/>
          <w:b/>
          <w:bCs/>
          <w:i/>
          <w:iCs/>
          <w:spacing w:val="-14"/>
          <w:sz w:val="32"/>
          <w:szCs w:val="32"/>
          <w:highlight w:val="none"/>
        </w:rPr>
        <w:t>分，专用条件内容根据住房和城乡建设部、国家工商行</w:t>
      </w:r>
      <w:r>
        <w:rPr>
          <w:rFonts w:ascii="仿宋" w:hAnsi="仿宋" w:eastAsia="仿宋" w:cs="仿宋"/>
          <w:b/>
          <w:bCs/>
          <w:i/>
          <w:iCs/>
          <w:spacing w:val="-15"/>
          <w:sz w:val="32"/>
          <w:szCs w:val="32"/>
          <w:highlight w:val="none"/>
        </w:rPr>
        <w:t>政管理总</w:t>
      </w:r>
      <w:r>
        <w:rPr>
          <w:rFonts w:ascii="仿宋" w:hAnsi="仿宋" w:eastAsia="仿宋" w:cs="仿宋"/>
          <w:b/>
          <w:bCs/>
          <w:i/>
          <w:iCs/>
          <w:spacing w:val="-18"/>
          <w:sz w:val="32"/>
          <w:szCs w:val="32"/>
          <w:highlight w:val="none"/>
        </w:rPr>
        <w:t>局《建设工程监理合同》（</w:t>
      </w:r>
      <w:r>
        <w:rPr>
          <w:rFonts w:ascii="Times New Roman" w:hAnsi="Times New Roman" w:eastAsia="Times New Roman" w:cs="Times New Roman"/>
          <w:b/>
          <w:bCs/>
          <w:i/>
          <w:iCs/>
          <w:spacing w:val="-18"/>
          <w:sz w:val="28"/>
          <w:szCs w:val="28"/>
          <w:highlight w:val="none"/>
        </w:rPr>
        <w:t>GF—2012—0202</w:t>
      </w:r>
      <w:r>
        <w:rPr>
          <w:rFonts w:ascii="仿宋" w:hAnsi="仿宋" w:eastAsia="仿宋" w:cs="仿宋"/>
          <w:b/>
          <w:bCs/>
          <w:i/>
          <w:iCs/>
          <w:spacing w:val="-18"/>
          <w:sz w:val="32"/>
          <w:szCs w:val="32"/>
          <w:highlight w:val="none"/>
        </w:rPr>
        <w:t>）中的专用条件格式、</w:t>
      </w:r>
      <w:r>
        <w:rPr>
          <w:rFonts w:ascii="仿宋" w:hAnsi="仿宋" w:eastAsia="仿宋" w:cs="仿宋"/>
          <w:b/>
          <w:bCs/>
          <w:i/>
          <w:iCs/>
          <w:spacing w:val="-9"/>
          <w:sz w:val="32"/>
          <w:szCs w:val="32"/>
          <w:highlight w:val="none"/>
        </w:rPr>
        <w:t>浙江省《建设工程监理工作标准》（</w:t>
      </w:r>
      <w:r>
        <w:rPr>
          <w:rFonts w:ascii="Times New Roman" w:hAnsi="Times New Roman" w:eastAsia="Times New Roman" w:cs="Times New Roman"/>
          <w:b/>
          <w:bCs/>
          <w:i/>
          <w:iCs/>
          <w:spacing w:val="-9"/>
          <w:sz w:val="28"/>
          <w:szCs w:val="28"/>
          <w:highlight w:val="none"/>
        </w:rPr>
        <w:t>DBJ33/T1104-2022</w:t>
      </w:r>
      <w:r>
        <w:rPr>
          <w:rFonts w:ascii="仿宋" w:hAnsi="仿宋" w:eastAsia="仿宋" w:cs="仿宋"/>
          <w:b/>
          <w:bCs/>
          <w:i/>
          <w:iCs/>
          <w:spacing w:val="-9"/>
          <w:sz w:val="32"/>
          <w:szCs w:val="32"/>
          <w:highlight w:val="none"/>
        </w:rPr>
        <w:t>）等，由</w:t>
      </w:r>
      <w:r>
        <w:rPr>
          <w:rFonts w:ascii="仿宋" w:hAnsi="仿宋" w:eastAsia="仿宋" w:cs="仿宋"/>
          <w:b/>
          <w:bCs/>
          <w:i/>
          <w:iCs/>
          <w:spacing w:val="-14"/>
          <w:sz w:val="32"/>
          <w:szCs w:val="32"/>
          <w:highlight w:val="none"/>
        </w:rPr>
        <w:t>招标人补充提供。</w:t>
      </w:r>
    </w:p>
    <w:p w14:paraId="641AED95">
      <w:pPr>
        <w:spacing w:line="343" w:lineRule="auto"/>
        <w:rPr>
          <w:rFonts w:ascii="仿宋" w:hAnsi="仿宋" w:eastAsia="仿宋" w:cs="仿宋"/>
          <w:sz w:val="33"/>
          <w:szCs w:val="33"/>
          <w:highlight w:val="none"/>
        </w:rPr>
        <w:sectPr>
          <w:footerReference r:id="rId15" w:type="default"/>
          <w:pgSz w:w="11910" w:h="16840"/>
          <w:pgMar w:top="1431" w:right="1189" w:bottom="793" w:left="1696" w:header="0" w:footer="631" w:gutter="0"/>
          <w:pgNumType w:fmt="decimal"/>
          <w:cols w:equalWidth="0" w:num="1">
            <w:col w:w="9024"/>
          </w:cols>
        </w:sectPr>
      </w:pPr>
    </w:p>
    <w:p w14:paraId="53471D90">
      <w:pPr>
        <w:spacing w:before="48" w:line="359" w:lineRule="auto"/>
        <w:ind w:left="436" w:right="269"/>
        <w:rPr>
          <w:rFonts w:ascii="宋体" w:hAnsi="宋体" w:eastAsia="宋体" w:cs="宋体"/>
          <w:sz w:val="24"/>
          <w:szCs w:val="24"/>
          <w:highlight w:val="none"/>
        </w:rPr>
      </w:pPr>
      <w:r>
        <w:rPr>
          <w:rFonts w:ascii="宋体" w:hAnsi="宋体" w:eastAsia="宋体" w:cs="宋体"/>
          <w:spacing w:val="-3"/>
          <w:sz w:val="24"/>
          <w:szCs w:val="24"/>
          <w:highlight w:val="none"/>
        </w:rPr>
        <w:t>第一部分</w:t>
      </w:r>
      <w:r>
        <w:rPr>
          <w:rFonts w:ascii="宋体" w:hAnsi="宋体" w:eastAsia="宋体" w:cs="宋体"/>
          <w:spacing w:val="1"/>
          <w:sz w:val="24"/>
          <w:szCs w:val="24"/>
          <w:highlight w:val="none"/>
        </w:rPr>
        <w:t xml:space="preserve"> </w:t>
      </w:r>
      <w:r>
        <w:rPr>
          <w:rFonts w:ascii="宋体" w:hAnsi="宋体" w:eastAsia="宋体" w:cs="宋体"/>
          <w:spacing w:val="-3"/>
          <w:sz w:val="24"/>
          <w:szCs w:val="24"/>
          <w:highlight w:val="none"/>
        </w:rPr>
        <w:t>第二部分</w:t>
      </w:r>
    </w:p>
    <w:p w14:paraId="296AC260">
      <w:pPr>
        <w:spacing w:line="184" w:lineRule="auto"/>
        <w:ind w:left="436"/>
        <w:rPr>
          <w:rFonts w:ascii="宋体" w:hAnsi="宋体" w:eastAsia="宋体" w:cs="宋体"/>
          <w:sz w:val="24"/>
          <w:szCs w:val="24"/>
          <w:highlight w:val="none"/>
        </w:rPr>
      </w:pPr>
      <w:r>
        <w:rPr>
          <w:rFonts w:ascii="宋体" w:hAnsi="宋体" w:eastAsia="宋体" w:cs="宋体"/>
          <w:spacing w:val="-3"/>
          <w:sz w:val="24"/>
          <w:szCs w:val="24"/>
          <w:highlight w:val="none"/>
        </w:rPr>
        <w:t>第三部分</w:t>
      </w:r>
    </w:p>
    <w:p w14:paraId="3F6E818F">
      <w:pPr>
        <w:pStyle w:val="5"/>
        <w:spacing w:line="14" w:lineRule="auto"/>
        <w:rPr>
          <w:sz w:val="2"/>
          <w:highlight w:val="none"/>
        </w:rPr>
      </w:pPr>
      <w:r>
        <w:rPr>
          <w:sz w:val="2"/>
          <w:szCs w:val="2"/>
          <w:highlight w:val="none"/>
        </w:rPr>
        <w:br w:type="column"/>
      </w:r>
    </w:p>
    <w:p w14:paraId="1FF5AE3F">
      <w:pPr>
        <w:spacing w:before="46" w:line="219" w:lineRule="auto"/>
        <w:rPr>
          <w:rFonts w:ascii="宋体" w:hAnsi="宋体" w:eastAsia="宋体" w:cs="宋体"/>
          <w:sz w:val="24"/>
          <w:szCs w:val="24"/>
          <w:highlight w:val="none"/>
        </w:rPr>
      </w:pPr>
      <w:r>
        <w:rPr>
          <w:rFonts w:ascii="宋体" w:hAnsi="宋体" w:eastAsia="宋体" w:cs="宋体"/>
          <w:spacing w:val="-4"/>
          <w:sz w:val="24"/>
          <w:szCs w:val="24"/>
          <w:highlight w:val="none"/>
        </w:rPr>
        <w:t>协议书</w:t>
      </w:r>
    </w:p>
    <w:p w14:paraId="428B22E3">
      <w:pPr>
        <w:spacing w:before="181" w:line="272" w:lineRule="auto"/>
        <w:ind w:right="5617"/>
        <w:rPr>
          <w:rFonts w:ascii="宋体" w:hAnsi="宋体" w:eastAsia="宋体" w:cs="宋体"/>
          <w:sz w:val="24"/>
          <w:szCs w:val="24"/>
          <w:highlight w:val="none"/>
        </w:rPr>
      </w:pPr>
      <w:r>
        <w:rPr>
          <w:rFonts w:ascii="宋体" w:hAnsi="宋体" w:eastAsia="宋体" w:cs="宋体"/>
          <w:spacing w:val="-5"/>
          <w:sz w:val="24"/>
          <w:szCs w:val="24"/>
          <w:highlight w:val="none"/>
        </w:rPr>
        <w:t>通用条件（略）</w:t>
      </w:r>
      <w:r>
        <w:rPr>
          <w:rFonts w:ascii="宋体" w:hAnsi="宋体" w:eastAsia="宋体" w:cs="宋体"/>
          <w:spacing w:val="3"/>
          <w:sz w:val="24"/>
          <w:szCs w:val="24"/>
          <w:highlight w:val="none"/>
        </w:rPr>
        <w:t xml:space="preserve"> </w:t>
      </w:r>
      <w:r>
        <w:rPr>
          <w:rFonts w:ascii="宋体" w:hAnsi="宋体" w:eastAsia="宋体" w:cs="宋体"/>
          <w:spacing w:val="-3"/>
          <w:sz w:val="24"/>
          <w:szCs w:val="24"/>
          <w:highlight w:val="none"/>
        </w:rPr>
        <w:t>专用条件</w:t>
      </w:r>
    </w:p>
    <w:p w14:paraId="73C36B98">
      <w:pPr>
        <w:spacing w:line="272" w:lineRule="auto"/>
        <w:rPr>
          <w:rFonts w:ascii="宋体" w:hAnsi="宋体" w:eastAsia="宋体" w:cs="宋体"/>
          <w:sz w:val="24"/>
          <w:szCs w:val="24"/>
          <w:highlight w:val="none"/>
        </w:rPr>
        <w:sectPr>
          <w:type w:val="continuous"/>
          <w:pgSz w:w="11910" w:h="16840"/>
          <w:pgMar w:top="1431" w:right="1189" w:bottom="793" w:left="1696" w:header="0" w:footer="631" w:gutter="0"/>
          <w:pgNumType w:fmt="decimal"/>
          <w:cols w:equalWidth="0" w:num="2">
            <w:col w:w="1657" w:space="100"/>
            <w:col w:w="7267"/>
          </w:cols>
        </w:sectPr>
      </w:pPr>
    </w:p>
    <w:p w14:paraId="0F8F24AA">
      <w:pPr>
        <w:spacing w:before="257" w:line="222" w:lineRule="auto"/>
        <w:ind w:left="3280"/>
        <w:rPr>
          <w:rFonts w:ascii="黑体" w:hAnsi="黑体" w:eastAsia="黑体" w:cs="黑体"/>
          <w:sz w:val="30"/>
          <w:szCs w:val="30"/>
          <w:highlight w:val="none"/>
        </w:rPr>
      </w:pPr>
      <w:r>
        <w:rPr>
          <w:rFonts w:ascii="黑体" w:hAnsi="黑体" w:eastAsia="黑体" w:cs="黑体"/>
          <w:b/>
          <w:bCs/>
          <w:spacing w:val="-3"/>
          <w:sz w:val="30"/>
          <w:szCs w:val="30"/>
          <w:highlight w:val="none"/>
        </w:rPr>
        <w:t>第一部分</w:t>
      </w:r>
      <w:r>
        <w:rPr>
          <w:rFonts w:ascii="黑体" w:hAnsi="黑体" w:eastAsia="黑体" w:cs="黑体"/>
          <w:spacing w:val="-3"/>
          <w:sz w:val="30"/>
          <w:szCs w:val="30"/>
          <w:highlight w:val="none"/>
        </w:rPr>
        <w:t xml:space="preserve">  </w:t>
      </w:r>
      <w:r>
        <w:rPr>
          <w:rFonts w:ascii="黑体" w:hAnsi="黑体" w:eastAsia="黑体" w:cs="黑体"/>
          <w:b/>
          <w:bCs/>
          <w:spacing w:val="-3"/>
          <w:sz w:val="30"/>
          <w:szCs w:val="30"/>
          <w:highlight w:val="none"/>
        </w:rPr>
        <w:t>协议书</w:t>
      </w:r>
    </w:p>
    <w:p w14:paraId="3DEF954A">
      <w:pPr>
        <w:spacing w:before="207" w:line="227" w:lineRule="auto"/>
        <w:ind w:left="420"/>
        <w:rPr>
          <w:rFonts w:ascii="宋体" w:hAnsi="宋体" w:eastAsia="宋体" w:cs="宋体"/>
          <w:sz w:val="20"/>
          <w:szCs w:val="20"/>
          <w:highlight w:val="none"/>
        </w:rPr>
      </w:pPr>
      <w:r>
        <w:rPr>
          <w:rFonts w:ascii="宋体" w:hAnsi="宋体" w:eastAsia="宋体" w:cs="宋体"/>
          <w:b/>
          <w:bCs/>
          <w:spacing w:val="7"/>
          <w:sz w:val="20"/>
          <w:szCs w:val="20"/>
          <w:highlight w:val="none"/>
        </w:rPr>
        <w:t>委托人（全称</w:t>
      </w:r>
      <w:r>
        <w:rPr>
          <w:rFonts w:ascii="宋体" w:hAnsi="宋体" w:eastAsia="宋体" w:cs="宋体"/>
          <w:b/>
          <w:bCs/>
          <w:spacing w:val="15"/>
          <w:sz w:val="20"/>
          <w:szCs w:val="20"/>
          <w:highlight w:val="none"/>
        </w:rPr>
        <w:t>）：</w:t>
      </w:r>
      <w:r>
        <w:rPr>
          <w:rFonts w:ascii="宋体" w:hAnsi="宋体" w:eastAsia="宋体" w:cs="宋体"/>
          <w:spacing w:val="14"/>
          <w:sz w:val="20"/>
          <w:szCs w:val="20"/>
          <w:highlight w:val="none"/>
          <w:u w:val="single" w:color="auto"/>
        </w:rPr>
        <w:t xml:space="preserve">   </w:t>
      </w:r>
      <w:r>
        <w:rPr>
          <w:rFonts w:hint="eastAsia" w:ascii="宋体" w:hAnsi="宋体" w:eastAsia="宋体" w:cs="宋体"/>
          <w:spacing w:val="7"/>
          <w:sz w:val="20"/>
          <w:szCs w:val="20"/>
          <w:highlight w:val="none"/>
          <w:u w:val="single" w:color="auto"/>
          <w:lang w:eastAsia="zh-CN"/>
        </w:rPr>
        <w:t>三门县广润排水有限公司</w:t>
      </w:r>
      <w:r>
        <w:rPr>
          <w:rFonts w:ascii="宋体" w:hAnsi="宋体" w:eastAsia="宋体" w:cs="宋体"/>
          <w:sz w:val="20"/>
          <w:szCs w:val="20"/>
          <w:highlight w:val="none"/>
          <w:u w:val="single" w:color="auto"/>
        </w:rPr>
        <w:t xml:space="preserve">   </w:t>
      </w:r>
    </w:p>
    <w:p w14:paraId="7B90EE6E">
      <w:pPr>
        <w:spacing w:before="164" w:line="230" w:lineRule="auto"/>
        <w:ind w:left="421"/>
        <w:rPr>
          <w:rFonts w:ascii="宋体" w:hAnsi="宋体" w:eastAsia="宋体" w:cs="宋体"/>
          <w:sz w:val="20"/>
          <w:szCs w:val="20"/>
          <w:highlight w:val="none"/>
        </w:rPr>
      </w:pPr>
      <w:r>
        <w:rPr>
          <w:rFonts w:ascii="宋体" w:hAnsi="宋体" w:eastAsia="宋体" w:cs="宋体"/>
          <w:b/>
          <w:bCs/>
          <w:spacing w:val="6"/>
          <w:sz w:val="20"/>
          <w:szCs w:val="20"/>
          <w:highlight w:val="none"/>
        </w:rPr>
        <w:t>监理人（全称</w:t>
      </w:r>
      <w:r>
        <w:rPr>
          <w:rFonts w:ascii="宋体" w:hAnsi="宋体" w:eastAsia="宋体" w:cs="宋体"/>
          <w:b/>
          <w:bCs/>
          <w:spacing w:val="10"/>
          <w:sz w:val="20"/>
          <w:szCs w:val="20"/>
          <w:highlight w:val="none"/>
        </w:rPr>
        <w:t>）：</w:t>
      </w:r>
      <w:r>
        <w:rPr>
          <w:rFonts w:ascii="宋体" w:hAnsi="宋体" w:eastAsia="宋体" w:cs="宋体"/>
          <w:sz w:val="20"/>
          <w:szCs w:val="20"/>
          <w:highlight w:val="none"/>
          <w:u w:val="single" w:color="auto"/>
        </w:rPr>
        <w:t xml:space="preserve">                              </w:t>
      </w:r>
    </w:p>
    <w:p w14:paraId="2350318B">
      <w:pPr>
        <w:spacing w:before="158" w:line="377" w:lineRule="auto"/>
        <w:ind w:left="2" w:right="19" w:firstLine="418"/>
        <w:rPr>
          <w:rFonts w:ascii="宋体" w:hAnsi="宋体" w:eastAsia="宋体" w:cs="宋体"/>
          <w:sz w:val="20"/>
          <w:szCs w:val="20"/>
          <w:highlight w:val="none"/>
        </w:rPr>
      </w:pPr>
      <w:r>
        <w:rPr>
          <w:rFonts w:ascii="宋体" w:hAnsi="宋体" w:eastAsia="宋体" w:cs="宋体"/>
          <w:spacing w:val="8"/>
          <w:sz w:val="20"/>
          <w:szCs w:val="20"/>
          <w:highlight w:val="none"/>
        </w:rPr>
        <w:t>根据《中华人民共和国民法典》《中华人民共和国建筑法》及其他有关法律、法规，遵循平等、</w:t>
      </w:r>
      <w:r>
        <w:rPr>
          <w:rFonts w:ascii="宋体" w:hAnsi="宋体" w:eastAsia="宋体" w:cs="宋体"/>
          <w:spacing w:val="-49"/>
          <w:sz w:val="20"/>
          <w:szCs w:val="20"/>
          <w:highlight w:val="none"/>
        </w:rPr>
        <w:t xml:space="preserve"> </w:t>
      </w:r>
      <w:r>
        <w:rPr>
          <w:rFonts w:ascii="宋体" w:hAnsi="宋体" w:eastAsia="宋体" w:cs="宋体"/>
          <w:spacing w:val="8"/>
          <w:sz w:val="20"/>
          <w:szCs w:val="20"/>
          <w:highlight w:val="none"/>
        </w:rPr>
        <w:t>自愿、公平和诚信的原则，双方就下述工程委托监理与相关服务事</w:t>
      </w:r>
      <w:r>
        <w:rPr>
          <w:rFonts w:ascii="宋体" w:hAnsi="宋体" w:eastAsia="宋体" w:cs="宋体"/>
          <w:spacing w:val="7"/>
          <w:sz w:val="20"/>
          <w:szCs w:val="20"/>
          <w:highlight w:val="none"/>
        </w:rPr>
        <w:t>项协商一致，订立本合同。</w:t>
      </w:r>
    </w:p>
    <w:p w14:paraId="2F1CD4AC">
      <w:pPr>
        <w:spacing w:line="227" w:lineRule="auto"/>
        <w:ind w:left="419"/>
        <w:outlineLvl w:val="0"/>
        <w:rPr>
          <w:rFonts w:ascii="宋体" w:hAnsi="宋体" w:eastAsia="宋体" w:cs="宋体"/>
          <w:sz w:val="20"/>
          <w:szCs w:val="20"/>
          <w:highlight w:val="none"/>
        </w:rPr>
      </w:pPr>
      <w:r>
        <w:rPr>
          <w:rFonts w:ascii="宋体" w:hAnsi="宋体" w:eastAsia="宋体" w:cs="宋体"/>
          <w:b/>
          <w:bCs/>
          <w:spacing w:val="6"/>
          <w:sz w:val="20"/>
          <w:szCs w:val="20"/>
          <w:highlight w:val="none"/>
        </w:rPr>
        <w:t>一、工程概况</w:t>
      </w:r>
    </w:p>
    <w:p w14:paraId="16218F45">
      <w:pPr>
        <w:spacing w:before="162" w:line="227" w:lineRule="auto"/>
        <w:ind w:left="418"/>
        <w:rPr>
          <w:rFonts w:ascii="宋体" w:hAnsi="宋体" w:eastAsia="宋体" w:cs="宋体"/>
          <w:sz w:val="20"/>
          <w:szCs w:val="20"/>
          <w:highlight w:val="none"/>
        </w:rPr>
      </w:pPr>
      <w:r>
        <w:rPr>
          <w:rFonts w:ascii="宋体" w:hAnsi="宋体" w:eastAsia="宋体" w:cs="宋体"/>
          <w:spacing w:val="7"/>
          <w:sz w:val="20"/>
          <w:szCs w:val="20"/>
          <w:highlight w:val="none"/>
        </w:rPr>
        <w:t>1. 工程名称：</w:t>
      </w:r>
      <w:r>
        <w:rPr>
          <w:rFonts w:ascii="宋体" w:hAnsi="宋体" w:eastAsia="宋体" w:cs="宋体"/>
          <w:spacing w:val="7"/>
          <w:sz w:val="20"/>
          <w:szCs w:val="20"/>
          <w:highlight w:val="none"/>
          <w:u w:val="single" w:color="auto"/>
        </w:rPr>
        <w:t xml:space="preserve">  </w:t>
      </w:r>
      <w:r>
        <w:rPr>
          <w:rFonts w:hint="eastAsia" w:ascii="宋体" w:hAnsi="宋体" w:eastAsia="宋体" w:cs="宋体"/>
          <w:spacing w:val="7"/>
          <w:sz w:val="20"/>
          <w:szCs w:val="20"/>
          <w:highlight w:val="none"/>
          <w:u w:val="single" w:color="auto"/>
          <w:lang w:eastAsia="zh-CN"/>
        </w:rPr>
        <w:t>三门县沿海工业城污水处理厂扩容改建项目</w:t>
      </w:r>
      <w:r>
        <w:rPr>
          <w:rFonts w:ascii="宋体" w:hAnsi="宋体" w:eastAsia="宋体" w:cs="宋体"/>
          <w:spacing w:val="7"/>
          <w:sz w:val="20"/>
          <w:szCs w:val="20"/>
          <w:highlight w:val="none"/>
          <w:u w:val="single" w:color="auto"/>
        </w:rPr>
        <w:t xml:space="preserve">施工监理     </w:t>
      </w:r>
      <w:r>
        <w:rPr>
          <w:rFonts w:ascii="宋体" w:hAnsi="宋体" w:eastAsia="宋体" w:cs="宋体"/>
          <w:spacing w:val="7"/>
          <w:sz w:val="20"/>
          <w:szCs w:val="20"/>
          <w:highlight w:val="none"/>
        </w:rPr>
        <w:t>；</w:t>
      </w:r>
    </w:p>
    <w:p w14:paraId="631343C6">
      <w:pPr>
        <w:spacing w:before="162" w:line="227" w:lineRule="auto"/>
        <w:ind w:left="418"/>
        <w:rPr>
          <w:rFonts w:ascii="宋体" w:hAnsi="宋体" w:eastAsia="宋体" w:cs="宋体"/>
          <w:sz w:val="20"/>
          <w:szCs w:val="20"/>
          <w:highlight w:val="none"/>
        </w:rPr>
      </w:pPr>
      <w:r>
        <w:rPr>
          <w:rFonts w:ascii="宋体" w:hAnsi="宋体" w:eastAsia="宋体" w:cs="宋体"/>
          <w:spacing w:val="8"/>
          <w:sz w:val="20"/>
          <w:szCs w:val="20"/>
          <w:highlight w:val="none"/>
        </w:rPr>
        <w:t>2. 工程地点：</w:t>
      </w:r>
      <w:r>
        <w:rPr>
          <w:rFonts w:hint="eastAsia" w:ascii="宋体" w:hAnsi="宋体" w:eastAsia="宋体" w:cs="宋体"/>
          <w:spacing w:val="7"/>
          <w:sz w:val="20"/>
          <w:szCs w:val="20"/>
          <w:highlight w:val="none"/>
          <w:u w:val="single" w:color="auto"/>
          <w:lang w:eastAsia="zh-CN"/>
        </w:rPr>
        <w:t xml:space="preserve"> </w:t>
      </w:r>
      <w:r>
        <w:rPr>
          <w:rFonts w:hint="eastAsia" w:ascii="宋体" w:hAnsi="宋体" w:eastAsia="宋体" w:cs="宋体"/>
          <w:spacing w:val="7"/>
          <w:sz w:val="20"/>
          <w:szCs w:val="20"/>
          <w:highlight w:val="none"/>
          <w:u w:val="single" w:color="auto"/>
          <w:lang w:val="en-US" w:eastAsia="zh-CN"/>
        </w:rPr>
        <w:t>三门县浦坝港镇</w:t>
      </w:r>
      <w:r>
        <w:rPr>
          <w:rFonts w:hint="eastAsia" w:ascii="宋体" w:hAnsi="宋体" w:eastAsia="宋体" w:cs="宋体"/>
          <w:spacing w:val="7"/>
          <w:sz w:val="20"/>
          <w:szCs w:val="20"/>
          <w:highlight w:val="none"/>
          <w:u w:val="single" w:color="auto"/>
          <w:lang w:eastAsia="zh-CN"/>
        </w:rPr>
        <w:t xml:space="preserve"> ；</w:t>
      </w:r>
    </w:p>
    <w:p w14:paraId="624781F7">
      <w:pPr>
        <w:keepNext w:val="0"/>
        <w:keepLines w:val="0"/>
        <w:pageBreakBefore w:val="0"/>
        <w:widowControl w:val="0"/>
        <w:kinsoku w:val="0"/>
        <w:wordWrap/>
        <w:overflowPunct/>
        <w:topLinePunct w:val="0"/>
        <w:autoSpaceDE w:val="0"/>
        <w:autoSpaceDN w:val="0"/>
        <w:bidi w:val="0"/>
        <w:adjustRightInd w:val="0"/>
        <w:snapToGrid w:val="0"/>
        <w:spacing w:before="162" w:line="228" w:lineRule="auto"/>
        <w:ind w:left="0" w:firstLine="432" w:firstLineChars="200"/>
        <w:textAlignment w:val="baseline"/>
        <w:rPr>
          <w:rFonts w:hint="eastAsia" w:ascii="宋体" w:hAnsi="宋体" w:eastAsia="宋体" w:cs="宋体"/>
          <w:spacing w:val="7"/>
          <w:sz w:val="20"/>
          <w:szCs w:val="20"/>
          <w:highlight w:val="none"/>
          <w:u w:val="single" w:color="auto"/>
          <w:lang w:val="en-US" w:eastAsia="zh-CN"/>
        </w:rPr>
      </w:pPr>
      <w:r>
        <w:rPr>
          <w:rFonts w:ascii="宋体" w:hAnsi="宋体" w:eastAsia="宋体" w:cs="宋体"/>
          <w:spacing w:val="8"/>
          <w:sz w:val="20"/>
          <w:szCs w:val="20"/>
          <w:highlight w:val="none"/>
        </w:rPr>
        <w:t>3. 工程规模：</w:t>
      </w:r>
      <w:r>
        <w:rPr>
          <w:rFonts w:hint="eastAsia" w:ascii="宋体" w:hAnsi="宋体" w:eastAsia="宋体" w:cs="宋体"/>
          <w:spacing w:val="7"/>
          <w:sz w:val="20"/>
          <w:szCs w:val="20"/>
          <w:highlight w:val="none"/>
          <w:u w:val="single" w:color="auto"/>
          <w:lang w:val="en-US" w:eastAsia="zh-CN"/>
        </w:rPr>
        <w:t>三门县沿海工业城污水处理厂扩容改建项目总处理规模4.8万m</w:t>
      </w:r>
      <w:r>
        <w:rPr>
          <w:rFonts w:hint="eastAsia" w:ascii="宋体" w:hAnsi="宋体" w:eastAsia="宋体" w:cs="宋体"/>
          <w:spacing w:val="7"/>
          <w:sz w:val="20"/>
          <w:szCs w:val="20"/>
          <w:highlight w:val="none"/>
          <w:u w:val="single" w:color="auto"/>
          <w:vertAlign w:val="superscript"/>
          <w:lang w:val="en-US" w:eastAsia="zh-CN"/>
        </w:rPr>
        <w:t>3</w:t>
      </w:r>
      <w:r>
        <w:rPr>
          <w:rFonts w:hint="eastAsia" w:ascii="宋体" w:hAnsi="宋体" w:eastAsia="宋体" w:cs="宋体"/>
          <w:spacing w:val="7"/>
          <w:sz w:val="20"/>
          <w:szCs w:val="20"/>
          <w:highlight w:val="none"/>
          <w:u w:val="single" w:color="auto"/>
          <w:lang w:val="en-US" w:eastAsia="zh-CN"/>
        </w:rPr>
        <w:t>/d，其中扩容部分生活污水处理线规模为4.0万m</w:t>
      </w:r>
      <w:r>
        <w:rPr>
          <w:rFonts w:hint="eastAsia" w:ascii="宋体" w:hAnsi="宋体" w:eastAsia="宋体" w:cs="宋体"/>
          <w:spacing w:val="7"/>
          <w:sz w:val="20"/>
          <w:szCs w:val="20"/>
          <w:highlight w:val="none"/>
          <w:u w:val="single" w:color="auto"/>
          <w:vertAlign w:val="superscript"/>
          <w:lang w:val="en-US" w:eastAsia="zh-CN"/>
        </w:rPr>
        <w:t>3</w:t>
      </w:r>
      <w:r>
        <w:rPr>
          <w:rFonts w:hint="eastAsia" w:ascii="宋体" w:hAnsi="宋体" w:eastAsia="宋体" w:cs="宋体"/>
          <w:spacing w:val="7"/>
          <w:sz w:val="20"/>
          <w:szCs w:val="20"/>
          <w:highlight w:val="none"/>
          <w:u w:val="single" w:color="auto"/>
          <w:lang w:val="en-US" w:eastAsia="zh-CN"/>
        </w:rPr>
        <w:t>/d，改建部分工业废水处理线规模0.8m</w:t>
      </w:r>
      <w:r>
        <w:rPr>
          <w:rFonts w:hint="eastAsia" w:ascii="宋体" w:hAnsi="宋体" w:eastAsia="宋体" w:cs="宋体"/>
          <w:spacing w:val="7"/>
          <w:sz w:val="20"/>
          <w:szCs w:val="20"/>
          <w:highlight w:val="none"/>
          <w:u w:val="single" w:color="auto"/>
          <w:vertAlign w:val="superscript"/>
          <w:lang w:val="en-US" w:eastAsia="zh-CN"/>
        </w:rPr>
        <w:t>3</w:t>
      </w:r>
      <w:r>
        <w:rPr>
          <w:rFonts w:hint="eastAsia" w:ascii="宋体" w:hAnsi="宋体" w:eastAsia="宋体" w:cs="宋体"/>
          <w:spacing w:val="7"/>
          <w:sz w:val="20"/>
          <w:szCs w:val="20"/>
          <w:highlight w:val="none"/>
          <w:u w:val="single" w:color="auto"/>
          <w:lang w:val="en-US" w:eastAsia="zh-CN"/>
        </w:rPr>
        <w:t>/d。建设地点:三门县浦坝港镇。本次监理工作主要涉及以下标段工程，工程建设主要内容如下:</w:t>
      </w:r>
    </w:p>
    <w:p w14:paraId="5B702171">
      <w:pPr>
        <w:keepNext w:val="0"/>
        <w:keepLines w:val="0"/>
        <w:pageBreakBefore w:val="0"/>
        <w:widowControl w:val="0"/>
        <w:kinsoku w:val="0"/>
        <w:wordWrap/>
        <w:overflowPunct/>
        <w:topLinePunct w:val="0"/>
        <w:autoSpaceDE w:val="0"/>
        <w:autoSpaceDN w:val="0"/>
        <w:bidi w:val="0"/>
        <w:adjustRightInd w:val="0"/>
        <w:snapToGrid w:val="0"/>
        <w:spacing w:before="162" w:line="228" w:lineRule="auto"/>
        <w:ind w:left="0" w:firstLine="428" w:firstLineChars="200"/>
        <w:textAlignment w:val="baseline"/>
        <w:rPr>
          <w:rFonts w:hint="eastAsia" w:ascii="宋体" w:hAnsi="宋体" w:eastAsia="宋体" w:cs="宋体"/>
          <w:spacing w:val="7"/>
          <w:sz w:val="20"/>
          <w:szCs w:val="20"/>
          <w:highlight w:val="none"/>
          <w:u w:val="single" w:color="auto"/>
          <w:lang w:val="en-US" w:eastAsia="zh-CN"/>
        </w:rPr>
      </w:pPr>
      <w:r>
        <w:rPr>
          <w:rFonts w:hint="eastAsia" w:ascii="宋体" w:hAnsi="宋体" w:eastAsia="宋体" w:cs="宋体"/>
          <w:spacing w:val="7"/>
          <w:sz w:val="20"/>
          <w:szCs w:val="20"/>
          <w:highlight w:val="none"/>
          <w:u w:val="single" w:color="auto"/>
          <w:lang w:val="en-US" w:eastAsia="zh-CN"/>
        </w:rPr>
        <w:t>(1)扩容部分（土建）标：包括粗格栅及进水泵房（含进厂管）、固液分离器、污水处理综合池（水解池、生化池、二沉池）、磁混凝高效沉淀池、反硝化滤池、加药间/消毒及出水组合池、鼓风机房、发电机房及变配电间、污泥脱水机房、进水在线监测用房、出水在线监测用房、1#除臭设备、2#除臭设备、智慧污水厂、总图工程（道路、管线、景观、边坡等）等。</w:t>
      </w:r>
    </w:p>
    <w:p w14:paraId="781ECE96">
      <w:pPr>
        <w:keepNext w:val="0"/>
        <w:keepLines w:val="0"/>
        <w:pageBreakBefore w:val="0"/>
        <w:widowControl w:val="0"/>
        <w:kinsoku w:val="0"/>
        <w:wordWrap/>
        <w:overflowPunct/>
        <w:topLinePunct w:val="0"/>
        <w:autoSpaceDE w:val="0"/>
        <w:autoSpaceDN w:val="0"/>
        <w:bidi w:val="0"/>
        <w:adjustRightInd w:val="0"/>
        <w:snapToGrid w:val="0"/>
        <w:spacing w:before="162" w:line="228" w:lineRule="auto"/>
        <w:ind w:left="0" w:firstLine="428" w:firstLineChars="200"/>
        <w:textAlignment w:val="baseline"/>
        <w:rPr>
          <w:rFonts w:hint="eastAsia" w:ascii="宋体" w:hAnsi="宋体" w:eastAsia="宋体" w:cs="宋体"/>
          <w:spacing w:val="7"/>
          <w:sz w:val="20"/>
          <w:szCs w:val="20"/>
          <w:highlight w:val="none"/>
          <w:u w:val="single" w:color="auto"/>
          <w:lang w:val="en-US" w:eastAsia="zh-CN"/>
        </w:rPr>
      </w:pPr>
      <w:r>
        <w:rPr>
          <w:rFonts w:hint="eastAsia" w:ascii="宋体" w:hAnsi="宋体" w:eastAsia="宋体" w:cs="宋体"/>
          <w:spacing w:val="7"/>
          <w:sz w:val="20"/>
          <w:szCs w:val="20"/>
          <w:highlight w:val="none"/>
          <w:u w:val="single" w:color="auto"/>
          <w:lang w:val="en-US" w:eastAsia="zh-CN"/>
        </w:rPr>
        <w:t>(2)改建部分（土建）标：包括拆除现状预处理组合池、初沉池、水解池、生化池、二沉池、脱水机房及加药间、鼓风机房及机修间；新建预处理及出水组合池、加药间、改良芬顿高级氧化系统组合池、芬顿系统机房、芬顿加药间、污泥脱水机房、附属用房、进出水在线监测用房、除臭设备；改造现状粗格栅及进水泵房、水解池、生化组合池、事故池及应急处理系统、现状建筑翻新、总图工程（道路、管线、景观等）等。</w:t>
      </w:r>
    </w:p>
    <w:p w14:paraId="2BDAE860">
      <w:pPr>
        <w:keepNext w:val="0"/>
        <w:keepLines w:val="0"/>
        <w:pageBreakBefore w:val="0"/>
        <w:widowControl w:val="0"/>
        <w:kinsoku w:val="0"/>
        <w:wordWrap/>
        <w:overflowPunct/>
        <w:topLinePunct w:val="0"/>
        <w:autoSpaceDE w:val="0"/>
        <w:autoSpaceDN w:val="0"/>
        <w:bidi w:val="0"/>
        <w:adjustRightInd w:val="0"/>
        <w:snapToGrid w:val="0"/>
        <w:spacing w:before="162" w:line="228" w:lineRule="auto"/>
        <w:ind w:left="0" w:firstLine="428" w:firstLineChars="200"/>
        <w:textAlignment w:val="baseline"/>
        <w:rPr>
          <w:rFonts w:hint="eastAsia" w:ascii="宋体" w:hAnsi="宋体" w:eastAsia="宋体" w:cs="宋体"/>
          <w:spacing w:val="7"/>
          <w:sz w:val="20"/>
          <w:szCs w:val="20"/>
          <w:highlight w:val="none"/>
          <w:u w:val="single" w:color="auto"/>
          <w:lang w:val="en-US" w:eastAsia="zh-CN"/>
        </w:rPr>
      </w:pPr>
      <w:r>
        <w:rPr>
          <w:rFonts w:hint="eastAsia" w:ascii="宋体" w:hAnsi="宋体" w:eastAsia="宋体" w:cs="宋体"/>
          <w:spacing w:val="7"/>
          <w:sz w:val="20"/>
          <w:szCs w:val="20"/>
          <w:highlight w:val="none"/>
          <w:u w:val="single" w:color="auto"/>
          <w:lang w:val="en-US" w:eastAsia="zh-CN"/>
        </w:rPr>
        <w:t>(3)扩容改建（设备+自控）标：包括扩容部分和改建部分所有的设备供货、安装、联合调试、试运行，包括扩容工程完成后改建部分施工过渡期的设备安装及联合调试。</w:t>
      </w:r>
    </w:p>
    <w:p w14:paraId="16F40745">
      <w:pPr>
        <w:spacing w:before="162" w:line="228" w:lineRule="auto"/>
        <w:ind w:left="415"/>
        <w:rPr>
          <w:rFonts w:ascii="宋体" w:hAnsi="宋体" w:eastAsia="宋体" w:cs="宋体"/>
          <w:sz w:val="20"/>
          <w:szCs w:val="20"/>
          <w:highlight w:val="none"/>
        </w:rPr>
      </w:pPr>
      <w:r>
        <w:rPr>
          <w:rFonts w:ascii="宋体" w:hAnsi="宋体" w:eastAsia="宋体" w:cs="宋体"/>
          <w:spacing w:val="6"/>
          <w:sz w:val="20"/>
          <w:szCs w:val="20"/>
          <w:highlight w:val="none"/>
        </w:rPr>
        <w:t>4. 工程概算投资额或建筑安装工程费：</w:t>
      </w:r>
      <w:r>
        <w:rPr>
          <w:rFonts w:ascii="宋体" w:hAnsi="宋体" w:eastAsia="宋体" w:cs="宋体"/>
          <w:spacing w:val="6"/>
          <w:sz w:val="20"/>
          <w:szCs w:val="20"/>
          <w:highlight w:val="none"/>
          <w:u w:val="single" w:color="auto"/>
        </w:rPr>
        <w:t>约</w:t>
      </w:r>
      <w:r>
        <w:rPr>
          <w:rFonts w:hint="eastAsia" w:ascii="宋体" w:hAnsi="宋体" w:eastAsia="宋体" w:cs="宋体"/>
          <w:spacing w:val="-7"/>
          <w:sz w:val="20"/>
          <w:szCs w:val="20"/>
          <w:highlight w:val="none"/>
          <w:u w:val="single" w:color="auto"/>
          <w:lang w:val="en-US" w:eastAsia="zh-CN"/>
        </w:rPr>
        <w:t>36845</w:t>
      </w:r>
      <w:r>
        <w:rPr>
          <w:rFonts w:ascii="宋体" w:hAnsi="宋体" w:eastAsia="宋体" w:cs="宋体"/>
          <w:spacing w:val="6"/>
          <w:sz w:val="20"/>
          <w:szCs w:val="20"/>
          <w:highlight w:val="none"/>
          <w:u w:val="single" w:color="auto"/>
        </w:rPr>
        <w:t>万元</w:t>
      </w:r>
    </w:p>
    <w:p w14:paraId="050DE1A8">
      <w:pPr>
        <w:spacing w:before="161" w:line="228" w:lineRule="auto"/>
        <w:ind w:left="420"/>
        <w:rPr>
          <w:rFonts w:ascii="宋体" w:hAnsi="宋体" w:eastAsia="宋体" w:cs="宋体"/>
          <w:sz w:val="20"/>
          <w:szCs w:val="20"/>
          <w:highlight w:val="none"/>
        </w:rPr>
      </w:pPr>
      <w:r>
        <w:rPr>
          <w:rFonts w:ascii="宋体" w:hAnsi="宋体" w:eastAsia="宋体" w:cs="宋体"/>
          <w:spacing w:val="6"/>
          <w:sz w:val="20"/>
          <w:szCs w:val="20"/>
          <w:highlight w:val="none"/>
          <w:u w:val="none" w:color="auto"/>
        </w:rPr>
        <w:t>5.工程等级：</w:t>
      </w:r>
      <w:r>
        <w:rPr>
          <w:rFonts w:hint="eastAsia" w:ascii="宋体" w:hAnsi="宋体" w:eastAsia="宋体" w:cs="宋体"/>
          <w:spacing w:val="6"/>
          <w:sz w:val="20"/>
          <w:szCs w:val="20"/>
          <w:highlight w:val="none"/>
          <w:u w:val="single" w:color="auto"/>
          <w:lang w:val="en-US" w:eastAsia="zh-CN"/>
        </w:rPr>
        <w:t>二</w:t>
      </w:r>
      <w:r>
        <w:rPr>
          <w:rFonts w:ascii="宋体" w:hAnsi="宋体" w:eastAsia="宋体" w:cs="宋体"/>
          <w:spacing w:val="6"/>
          <w:sz w:val="20"/>
          <w:szCs w:val="20"/>
          <w:highlight w:val="none"/>
          <w:u w:val="single" w:color="auto"/>
        </w:rPr>
        <w:t xml:space="preserve">级 </w:t>
      </w:r>
      <w:r>
        <w:rPr>
          <w:rFonts w:ascii="宋体" w:hAnsi="宋体" w:eastAsia="宋体" w:cs="宋体"/>
          <w:spacing w:val="6"/>
          <w:sz w:val="20"/>
          <w:szCs w:val="20"/>
          <w:highlight w:val="none"/>
        </w:rPr>
        <w:t>。</w:t>
      </w:r>
    </w:p>
    <w:p w14:paraId="0E32F211">
      <w:pPr>
        <w:spacing w:before="161" w:line="228" w:lineRule="auto"/>
        <w:ind w:left="419"/>
        <w:rPr>
          <w:rFonts w:ascii="宋体" w:hAnsi="宋体" w:eastAsia="宋体" w:cs="宋体"/>
          <w:sz w:val="20"/>
          <w:szCs w:val="20"/>
          <w:highlight w:val="none"/>
        </w:rPr>
      </w:pPr>
      <w:r>
        <w:rPr>
          <w:rFonts w:ascii="宋体" w:hAnsi="宋体" w:eastAsia="宋体" w:cs="宋体"/>
          <w:b/>
          <w:bCs/>
          <w:spacing w:val="6"/>
          <w:sz w:val="20"/>
          <w:szCs w:val="20"/>
          <w:highlight w:val="none"/>
        </w:rPr>
        <w:t>二、词语限定</w:t>
      </w:r>
    </w:p>
    <w:p w14:paraId="1DD8DA1B">
      <w:pPr>
        <w:spacing w:before="161" w:line="227" w:lineRule="auto"/>
        <w:ind w:left="416"/>
        <w:rPr>
          <w:rFonts w:ascii="宋体" w:hAnsi="宋体" w:eastAsia="宋体" w:cs="宋体"/>
          <w:sz w:val="20"/>
          <w:szCs w:val="20"/>
          <w:highlight w:val="none"/>
        </w:rPr>
      </w:pPr>
      <w:r>
        <w:rPr>
          <w:rFonts w:ascii="宋体" w:hAnsi="宋体" w:eastAsia="宋体" w:cs="宋体"/>
          <w:spacing w:val="9"/>
          <w:sz w:val="20"/>
          <w:szCs w:val="20"/>
          <w:highlight w:val="none"/>
        </w:rPr>
        <w:t>协议书中相关词语的含义与通用条件中的定义与解释相同。</w:t>
      </w:r>
    </w:p>
    <w:p w14:paraId="5C3A90E8">
      <w:pPr>
        <w:spacing w:before="164" w:line="227" w:lineRule="auto"/>
        <w:ind w:left="416"/>
        <w:outlineLvl w:val="0"/>
        <w:rPr>
          <w:rFonts w:ascii="宋体" w:hAnsi="宋体" w:eastAsia="宋体" w:cs="宋体"/>
          <w:sz w:val="20"/>
          <w:szCs w:val="20"/>
          <w:highlight w:val="none"/>
        </w:rPr>
      </w:pPr>
      <w:r>
        <w:rPr>
          <w:rFonts w:ascii="宋体" w:hAnsi="宋体" w:eastAsia="宋体" w:cs="宋体"/>
          <w:b/>
          <w:bCs/>
          <w:spacing w:val="7"/>
          <w:sz w:val="20"/>
          <w:szCs w:val="20"/>
          <w:highlight w:val="none"/>
        </w:rPr>
        <w:t>三、组成本合同的文件</w:t>
      </w:r>
    </w:p>
    <w:p w14:paraId="47BCFE79">
      <w:pPr>
        <w:spacing w:before="162" w:line="227" w:lineRule="auto"/>
        <w:ind w:left="431"/>
        <w:rPr>
          <w:rFonts w:ascii="宋体" w:hAnsi="宋体" w:eastAsia="宋体" w:cs="宋体"/>
          <w:sz w:val="20"/>
          <w:szCs w:val="20"/>
          <w:highlight w:val="none"/>
        </w:rPr>
      </w:pPr>
      <w:r>
        <w:rPr>
          <w:rFonts w:ascii="宋体" w:hAnsi="宋体" w:eastAsia="宋体" w:cs="宋体"/>
          <w:spacing w:val="1"/>
          <w:sz w:val="20"/>
          <w:szCs w:val="20"/>
          <w:highlight w:val="none"/>
        </w:rPr>
        <w:t>1.</w:t>
      </w:r>
      <w:r>
        <w:rPr>
          <w:rFonts w:ascii="宋体" w:hAnsi="宋体" w:eastAsia="宋体" w:cs="宋体"/>
          <w:spacing w:val="15"/>
          <w:sz w:val="20"/>
          <w:szCs w:val="20"/>
          <w:highlight w:val="none"/>
        </w:rPr>
        <w:t xml:space="preserve"> </w:t>
      </w:r>
      <w:r>
        <w:rPr>
          <w:rFonts w:ascii="宋体" w:hAnsi="宋体" w:eastAsia="宋体" w:cs="宋体"/>
          <w:spacing w:val="1"/>
          <w:sz w:val="20"/>
          <w:szCs w:val="20"/>
          <w:highlight w:val="none"/>
        </w:rPr>
        <w:t>协议书；</w:t>
      </w:r>
    </w:p>
    <w:p w14:paraId="276B6630">
      <w:pPr>
        <w:spacing w:before="163" w:line="227" w:lineRule="auto"/>
        <w:ind w:left="418"/>
        <w:rPr>
          <w:rFonts w:ascii="宋体" w:hAnsi="宋体" w:eastAsia="宋体" w:cs="宋体"/>
          <w:sz w:val="20"/>
          <w:szCs w:val="20"/>
          <w:highlight w:val="none"/>
        </w:rPr>
      </w:pPr>
      <w:r>
        <w:rPr>
          <w:rFonts w:ascii="宋体" w:hAnsi="宋体" w:eastAsia="宋体" w:cs="宋体"/>
          <w:spacing w:val="2"/>
          <w:sz w:val="20"/>
          <w:szCs w:val="20"/>
          <w:highlight w:val="none"/>
        </w:rPr>
        <w:t>2.</w:t>
      </w:r>
      <w:r>
        <w:rPr>
          <w:rFonts w:ascii="宋体" w:hAnsi="宋体" w:eastAsia="宋体" w:cs="宋体"/>
          <w:spacing w:val="38"/>
          <w:sz w:val="20"/>
          <w:szCs w:val="20"/>
          <w:highlight w:val="none"/>
        </w:rPr>
        <w:t xml:space="preserve"> </w:t>
      </w:r>
      <w:r>
        <w:rPr>
          <w:rFonts w:ascii="宋体" w:hAnsi="宋体" w:eastAsia="宋体" w:cs="宋体"/>
          <w:spacing w:val="2"/>
          <w:sz w:val="20"/>
          <w:szCs w:val="20"/>
          <w:highlight w:val="none"/>
        </w:rPr>
        <w:t>中标通知书；</w:t>
      </w:r>
    </w:p>
    <w:p w14:paraId="3740851D">
      <w:pPr>
        <w:spacing w:before="161" w:line="228" w:lineRule="auto"/>
        <w:ind w:left="420"/>
        <w:rPr>
          <w:rFonts w:ascii="宋体" w:hAnsi="宋体" w:eastAsia="宋体" w:cs="宋体"/>
          <w:sz w:val="20"/>
          <w:szCs w:val="20"/>
          <w:highlight w:val="none"/>
        </w:rPr>
      </w:pPr>
      <w:r>
        <w:rPr>
          <w:rFonts w:ascii="宋体" w:hAnsi="宋体" w:eastAsia="宋体" w:cs="宋体"/>
          <w:spacing w:val="3"/>
          <w:sz w:val="20"/>
          <w:szCs w:val="20"/>
          <w:highlight w:val="none"/>
        </w:rPr>
        <w:t>3.</w:t>
      </w:r>
      <w:r>
        <w:rPr>
          <w:rFonts w:ascii="宋体" w:hAnsi="宋体" w:eastAsia="宋体" w:cs="宋体"/>
          <w:spacing w:val="20"/>
          <w:sz w:val="20"/>
          <w:szCs w:val="20"/>
          <w:highlight w:val="none"/>
        </w:rPr>
        <w:t xml:space="preserve"> </w:t>
      </w:r>
      <w:r>
        <w:rPr>
          <w:rFonts w:ascii="宋体" w:hAnsi="宋体" w:eastAsia="宋体" w:cs="宋体"/>
          <w:spacing w:val="3"/>
          <w:sz w:val="20"/>
          <w:szCs w:val="20"/>
          <w:highlight w:val="none"/>
        </w:rPr>
        <w:t>投标文件；</w:t>
      </w:r>
    </w:p>
    <w:p w14:paraId="097572CB">
      <w:pPr>
        <w:spacing w:before="164" w:line="228" w:lineRule="auto"/>
        <w:ind w:left="410"/>
        <w:rPr>
          <w:rFonts w:ascii="宋体" w:hAnsi="宋体" w:eastAsia="宋体" w:cs="宋体"/>
          <w:sz w:val="20"/>
          <w:szCs w:val="20"/>
          <w:highlight w:val="none"/>
        </w:rPr>
      </w:pPr>
      <w:r>
        <w:rPr>
          <w:rFonts w:ascii="宋体" w:hAnsi="宋体" w:eastAsia="宋体" w:cs="宋体"/>
          <w:spacing w:val="5"/>
          <w:sz w:val="20"/>
          <w:szCs w:val="20"/>
          <w:highlight w:val="none"/>
        </w:rPr>
        <w:t>4. 专用条件；</w:t>
      </w:r>
    </w:p>
    <w:p w14:paraId="76B20FB2">
      <w:pPr>
        <w:spacing w:before="161" w:line="228" w:lineRule="auto"/>
        <w:ind w:left="420"/>
        <w:rPr>
          <w:rFonts w:ascii="宋体" w:hAnsi="宋体" w:eastAsia="宋体" w:cs="宋体"/>
          <w:sz w:val="20"/>
          <w:szCs w:val="20"/>
          <w:highlight w:val="none"/>
        </w:rPr>
      </w:pPr>
      <w:r>
        <w:rPr>
          <w:rFonts w:ascii="宋体" w:hAnsi="宋体" w:eastAsia="宋体" w:cs="宋体"/>
          <w:spacing w:val="3"/>
          <w:sz w:val="20"/>
          <w:szCs w:val="20"/>
          <w:highlight w:val="none"/>
        </w:rPr>
        <w:t>5.</w:t>
      </w:r>
      <w:r>
        <w:rPr>
          <w:rFonts w:ascii="宋体" w:hAnsi="宋体" w:eastAsia="宋体" w:cs="宋体"/>
          <w:spacing w:val="20"/>
          <w:sz w:val="20"/>
          <w:szCs w:val="20"/>
          <w:highlight w:val="none"/>
        </w:rPr>
        <w:t xml:space="preserve"> </w:t>
      </w:r>
      <w:r>
        <w:rPr>
          <w:rFonts w:ascii="宋体" w:hAnsi="宋体" w:eastAsia="宋体" w:cs="宋体"/>
          <w:spacing w:val="3"/>
          <w:sz w:val="20"/>
          <w:szCs w:val="20"/>
          <w:highlight w:val="none"/>
        </w:rPr>
        <w:t>通用条件；</w:t>
      </w:r>
    </w:p>
    <w:p w14:paraId="76663248">
      <w:pPr>
        <w:spacing w:before="161" w:line="227" w:lineRule="auto"/>
        <w:ind w:left="417"/>
        <w:rPr>
          <w:rFonts w:ascii="宋体" w:hAnsi="宋体" w:eastAsia="宋体" w:cs="宋体"/>
          <w:sz w:val="20"/>
          <w:szCs w:val="20"/>
          <w:highlight w:val="none"/>
        </w:rPr>
      </w:pPr>
      <w:r>
        <w:rPr>
          <w:rFonts w:ascii="宋体" w:hAnsi="宋体" w:eastAsia="宋体" w:cs="宋体"/>
          <w:spacing w:val="1"/>
          <w:sz w:val="20"/>
          <w:szCs w:val="20"/>
          <w:highlight w:val="none"/>
        </w:rPr>
        <w:t>6.</w:t>
      </w:r>
      <w:r>
        <w:rPr>
          <w:rFonts w:ascii="宋体" w:hAnsi="宋体" w:eastAsia="宋体" w:cs="宋体"/>
          <w:spacing w:val="36"/>
          <w:sz w:val="20"/>
          <w:szCs w:val="20"/>
          <w:highlight w:val="none"/>
        </w:rPr>
        <w:t xml:space="preserve"> </w:t>
      </w:r>
      <w:r>
        <w:rPr>
          <w:rFonts w:ascii="宋体" w:hAnsi="宋体" w:eastAsia="宋体" w:cs="宋体"/>
          <w:spacing w:val="1"/>
          <w:sz w:val="20"/>
          <w:szCs w:val="20"/>
          <w:highlight w:val="none"/>
        </w:rPr>
        <w:t>附录，即：</w:t>
      </w:r>
    </w:p>
    <w:p w14:paraId="4127C8E3">
      <w:pPr>
        <w:spacing w:before="162" w:line="227" w:lineRule="auto"/>
        <w:ind w:left="432"/>
        <w:rPr>
          <w:rFonts w:ascii="宋体" w:hAnsi="宋体" w:eastAsia="宋体" w:cs="宋体"/>
          <w:sz w:val="20"/>
          <w:szCs w:val="20"/>
          <w:highlight w:val="none"/>
        </w:rPr>
      </w:pPr>
      <w:r>
        <w:rPr>
          <w:rFonts w:ascii="宋体" w:hAnsi="宋体" w:eastAsia="宋体" w:cs="宋体"/>
          <w:spacing w:val="6"/>
          <w:sz w:val="20"/>
          <w:szCs w:val="20"/>
          <w:highlight w:val="none"/>
        </w:rPr>
        <w:t>附录</w:t>
      </w:r>
      <w:r>
        <w:rPr>
          <w:rFonts w:ascii="宋体" w:hAnsi="宋体" w:eastAsia="宋体" w:cs="宋体"/>
          <w:spacing w:val="-31"/>
          <w:sz w:val="20"/>
          <w:szCs w:val="20"/>
          <w:highlight w:val="none"/>
        </w:rPr>
        <w:t xml:space="preserve"> </w:t>
      </w:r>
      <w:r>
        <w:rPr>
          <w:rFonts w:ascii="宋体" w:hAnsi="宋体" w:eastAsia="宋体" w:cs="宋体"/>
          <w:spacing w:val="6"/>
          <w:sz w:val="20"/>
          <w:szCs w:val="20"/>
          <w:highlight w:val="none"/>
        </w:rPr>
        <w:t>A  相关服务的范围和内容</w:t>
      </w:r>
    </w:p>
    <w:p w14:paraId="07E7920A">
      <w:pPr>
        <w:spacing w:before="162" w:line="227" w:lineRule="auto"/>
        <w:ind w:left="437"/>
        <w:rPr>
          <w:rFonts w:ascii="宋体" w:hAnsi="宋体" w:eastAsia="宋体" w:cs="宋体"/>
          <w:sz w:val="20"/>
          <w:szCs w:val="20"/>
          <w:highlight w:val="none"/>
        </w:rPr>
      </w:pPr>
      <w:r>
        <w:rPr>
          <w:rFonts w:ascii="宋体" w:hAnsi="宋体" w:eastAsia="宋体" w:cs="宋体"/>
          <w:spacing w:val="8"/>
          <w:sz w:val="20"/>
          <w:szCs w:val="20"/>
          <w:highlight w:val="none"/>
        </w:rPr>
        <w:t>附录</w:t>
      </w:r>
      <w:r>
        <w:rPr>
          <w:rFonts w:ascii="宋体" w:hAnsi="宋体" w:eastAsia="宋体" w:cs="宋体"/>
          <w:spacing w:val="-41"/>
          <w:sz w:val="20"/>
          <w:szCs w:val="20"/>
          <w:highlight w:val="none"/>
        </w:rPr>
        <w:t xml:space="preserve"> </w:t>
      </w:r>
      <w:r>
        <w:rPr>
          <w:rFonts w:ascii="宋体" w:hAnsi="宋体" w:eastAsia="宋体" w:cs="宋体"/>
          <w:spacing w:val="8"/>
          <w:sz w:val="20"/>
          <w:szCs w:val="20"/>
          <w:highlight w:val="none"/>
        </w:rPr>
        <w:t>B  委托人派遣的人员和提供的房屋、资料、设备</w:t>
      </w:r>
    </w:p>
    <w:p w14:paraId="3EA66732">
      <w:pPr>
        <w:spacing w:before="162" w:line="227" w:lineRule="auto"/>
        <w:ind w:left="416"/>
        <w:rPr>
          <w:rFonts w:ascii="宋体" w:hAnsi="宋体" w:eastAsia="宋体" w:cs="宋体"/>
          <w:sz w:val="20"/>
          <w:szCs w:val="20"/>
          <w:highlight w:val="none"/>
        </w:rPr>
      </w:pPr>
      <w:r>
        <w:rPr>
          <w:rFonts w:ascii="宋体" w:hAnsi="宋体" w:eastAsia="宋体" w:cs="宋体"/>
          <w:spacing w:val="9"/>
          <w:sz w:val="20"/>
          <w:szCs w:val="20"/>
          <w:highlight w:val="none"/>
        </w:rPr>
        <w:t>本合同签订后，双方依法签订的补充协议也是本合同文件的组成部分。</w:t>
      </w:r>
    </w:p>
    <w:p w14:paraId="0D42A66D">
      <w:pPr>
        <w:spacing w:before="164" w:line="228" w:lineRule="auto"/>
        <w:ind w:left="435"/>
        <w:outlineLvl w:val="0"/>
        <w:rPr>
          <w:rFonts w:ascii="宋体" w:hAnsi="宋体" w:eastAsia="宋体" w:cs="宋体"/>
          <w:sz w:val="20"/>
          <w:szCs w:val="20"/>
          <w:highlight w:val="none"/>
        </w:rPr>
      </w:pPr>
      <w:r>
        <w:rPr>
          <w:rFonts w:ascii="宋体" w:hAnsi="宋体" w:eastAsia="宋体" w:cs="宋体"/>
          <w:b/>
          <w:bCs/>
          <w:spacing w:val="5"/>
          <w:sz w:val="20"/>
          <w:szCs w:val="20"/>
          <w:highlight w:val="none"/>
        </w:rPr>
        <w:t>四、总监理工程师</w:t>
      </w:r>
    </w:p>
    <w:p w14:paraId="7EF93E85">
      <w:pPr>
        <w:spacing w:before="161" w:line="228" w:lineRule="auto"/>
        <w:ind w:left="421"/>
        <w:rPr>
          <w:rFonts w:ascii="宋体" w:hAnsi="宋体" w:eastAsia="宋体" w:cs="宋体"/>
          <w:sz w:val="20"/>
          <w:szCs w:val="20"/>
          <w:highlight w:val="none"/>
        </w:rPr>
      </w:pPr>
      <w:r>
        <w:rPr>
          <w:rFonts w:ascii="宋体" w:hAnsi="宋体" w:eastAsia="宋体" w:cs="宋体"/>
          <w:spacing w:val="6"/>
          <w:sz w:val="20"/>
          <w:szCs w:val="20"/>
          <w:highlight w:val="none"/>
        </w:rPr>
        <w:t>总监理工程师姓名</w:t>
      </w:r>
      <w:r>
        <w:rPr>
          <w:rFonts w:ascii="宋体" w:hAnsi="宋体" w:eastAsia="宋体" w:cs="宋体"/>
          <w:spacing w:val="5"/>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72"/>
          <w:sz w:val="20"/>
          <w:szCs w:val="20"/>
          <w:highlight w:val="none"/>
        </w:rPr>
        <w:t xml:space="preserve"> </w:t>
      </w:r>
      <w:r>
        <w:rPr>
          <w:rFonts w:ascii="宋体" w:hAnsi="宋体" w:eastAsia="宋体" w:cs="宋体"/>
          <w:spacing w:val="5"/>
          <w:sz w:val="20"/>
          <w:szCs w:val="20"/>
          <w:highlight w:val="none"/>
        </w:rPr>
        <w:t>，</w:t>
      </w:r>
      <w:r>
        <w:rPr>
          <w:rFonts w:ascii="宋体" w:hAnsi="宋体" w:eastAsia="宋体" w:cs="宋体"/>
          <w:spacing w:val="6"/>
          <w:sz w:val="20"/>
          <w:szCs w:val="20"/>
          <w:highlight w:val="none"/>
        </w:rPr>
        <w:t>身份证号码</w:t>
      </w:r>
      <w:r>
        <w:rPr>
          <w:rFonts w:ascii="宋体" w:hAnsi="宋体" w:eastAsia="宋体" w:cs="宋体"/>
          <w:spacing w:val="5"/>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74"/>
          <w:sz w:val="20"/>
          <w:szCs w:val="20"/>
          <w:highlight w:val="none"/>
        </w:rPr>
        <w:t xml:space="preserve"> </w:t>
      </w:r>
      <w:r>
        <w:rPr>
          <w:rFonts w:ascii="宋体" w:hAnsi="宋体" w:eastAsia="宋体" w:cs="宋体"/>
          <w:spacing w:val="5"/>
          <w:sz w:val="20"/>
          <w:szCs w:val="20"/>
          <w:highlight w:val="none"/>
        </w:rPr>
        <w:t>，</w:t>
      </w:r>
      <w:r>
        <w:rPr>
          <w:rFonts w:ascii="宋体" w:hAnsi="宋体" w:eastAsia="宋体" w:cs="宋体"/>
          <w:spacing w:val="6"/>
          <w:sz w:val="20"/>
          <w:szCs w:val="20"/>
          <w:highlight w:val="none"/>
        </w:rPr>
        <w:t>注册号：</w:t>
      </w:r>
      <w:r>
        <w:rPr>
          <w:rFonts w:ascii="宋体" w:hAnsi="宋体" w:eastAsia="宋体" w:cs="宋体"/>
          <w:spacing w:val="6"/>
          <w:sz w:val="20"/>
          <w:szCs w:val="20"/>
          <w:highlight w:val="none"/>
          <w:u w:val="single" w:color="auto"/>
        </w:rPr>
        <w:t xml:space="preserve">         </w:t>
      </w:r>
      <w:r>
        <w:rPr>
          <w:rFonts w:ascii="宋体" w:hAnsi="宋体" w:eastAsia="宋体" w:cs="宋体"/>
          <w:spacing w:val="6"/>
          <w:sz w:val="20"/>
          <w:szCs w:val="20"/>
          <w:highlight w:val="none"/>
        </w:rPr>
        <w:t>。</w:t>
      </w:r>
    </w:p>
    <w:p w14:paraId="1C870402">
      <w:pPr>
        <w:spacing w:before="161" w:line="228" w:lineRule="auto"/>
        <w:ind w:left="419"/>
        <w:outlineLvl w:val="0"/>
        <w:rPr>
          <w:rFonts w:ascii="宋体" w:hAnsi="宋体" w:eastAsia="宋体" w:cs="宋体"/>
          <w:sz w:val="20"/>
          <w:szCs w:val="20"/>
          <w:highlight w:val="none"/>
        </w:rPr>
      </w:pPr>
      <w:r>
        <w:rPr>
          <w:rFonts w:ascii="宋体" w:hAnsi="宋体" w:eastAsia="宋体" w:cs="宋体"/>
          <w:b/>
          <w:bCs/>
          <w:spacing w:val="6"/>
          <w:sz w:val="20"/>
          <w:szCs w:val="20"/>
          <w:highlight w:val="none"/>
        </w:rPr>
        <w:t>五、签约酬金</w:t>
      </w:r>
    </w:p>
    <w:p w14:paraId="23E10A77">
      <w:pPr>
        <w:spacing w:before="163" w:line="377" w:lineRule="auto"/>
        <w:ind w:left="2" w:right="54" w:firstLine="413"/>
        <w:jc w:val="both"/>
        <w:rPr>
          <w:rFonts w:ascii="宋体" w:hAnsi="宋体" w:eastAsia="宋体" w:cs="宋体"/>
          <w:sz w:val="20"/>
          <w:szCs w:val="20"/>
          <w:highlight w:val="none"/>
        </w:rPr>
      </w:pPr>
      <w:r>
        <w:rPr>
          <w:rFonts w:ascii="宋体" w:hAnsi="宋体" w:eastAsia="宋体" w:cs="宋体"/>
          <w:spacing w:val="7"/>
          <w:sz w:val="20"/>
          <w:szCs w:val="20"/>
          <w:highlight w:val="none"/>
        </w:rPr>
        <w:t>签约酬金（大写</w:t>
      </w:r>
      <w:r>
        <w:rPr>
          <w:rFonts w:ascii="宋体" w:hAnsi="宋体" w:eastAsia="宋体" w:cs="宋体"/>
          <w:spacing w:val="-2"/>
          <w:sz w:val="20"/>
          <w:szCs w:val="20"/>
          <w:highlight w:val="none"/>
        </w:rPr>
        <w:t>）</w:t>
      </w:r>
      <w:r>
        <w:rPr>
          <w:rFonts w:ascii="宋体" w:hAnsi="宋体" w:eastAsia="宋体" w:cs="宋体"/>
          <w:spacing w:val="-53"/>
          <w:sz w:val="20"/>
          <w:szCs w:val="20"/>
          <w:highlight w:val="none"/>
        </w:rPr>
        <w:t xml:space="preserve"> </w:t>
      </w:r>
      <w:r>
        <w:rPr>
          <w:rFonts w:ascii="宋体" w:hAnsi="宋体" w:eastAsia="宋体" w:cs="宋体"/>
          <w:spacing w:val="-2"/>
          <w:sz w:val="20"/>
          <w:szCs w:val="20"/>
          <w:highlight w:val="none"/>
        </w:rPr>
        <w:t>：</w:t>
      </w:r>
      <w:r>
        <w:rPr>
          <w:rFonts w:ascii="宋体" w:hAnsi="宋体" w:eastAsia="宋体" w:cs="宋体"/>
          <w:spacing w:val="2"/>
          <w:sz w:val="20"/>
          <w:szCs w:val="20"/>
          <w:highlight w:val="none"/>
          <w:u w:val="single" w:color="auto"/>
        </w:rPr>
        <w:t xml:space="preserve">                              </w:t>
      </w:r>
      <w:r>
        <w:rPr>
          <w:rFonts w:ascii="宋体" w:hAnsi="宋体" w:eastAsia="宋体" w:cs="宋体"/>
          <w:spacing w:val="21"/>
          <w:sz w:val="20"/>
          <w:szCs w:val="20"/>
          <w:highlight w:val="none"/>
        </w:rPr>
        <w:t xml:space="preserve"> </w:t>
      </w:r>
      <w:r>
        <w:rPr>
          <w:rFonts w:ascii="宋体" w:hAnsi="宋体" w:eastAsia="宋体" w:cs="宋体"/>
          <w:spacing w:val="7"/>
          <w:sz w:val="20"/>
          <w:szCs w:val="20"/>
          <w:highlight w:val="none"/>
        </w:rPr>
        <w:t>(¥:</w:t>
      </w:r>
      <w:r>
        <w:rPr>
          <w:rFonts w:ascii="宋体" w:hAnsi="宋体" w:eastAsia="宋体" w:cs="宋体"/>
          <w:spacing w:val="56"/>
          <w:sz w:val="20"/>
          <w:szCs w:val="20"/>
          <w:highlight w:val="none"/>
        </w:rPr>
        <w:t xml:space="preserve"> </w:t>
      </w:r>
      <w:r>
        <w:rPr>
          <w:rFonts w:ascii="宋体" w:hAnsi="宋体" w:eastAsia="宋体" w:cs="宋体"/>
          <w:spacing w:val="9"/>
          <w:sz w:val="20"/>
          <w:szCs w:val="20"/>
          <w:highlight w:val="none"/>
          <w:u w:val="single" w:color="auto"/>
        </w:rPr>
        <w:t xml:space="preserve">       </w:t>
      </w:r>
      <w:r>
        <w:rPr>
          <w:rFonts w:ascii="宋体" w:hAnsi="宋体" w:eastAsia="宋体" w:cs="宋体"/>
          <w:spacing w:val="45"/>
          <w:sz w:val="20"/>
          <w:szCs w:val="20"/>
          <w:highlight w:val="none"/>
        </w:rPr>
        <w:t xml:space="preserve"> </w:t>
      </w:r>
      <w:r>
        <w:rPr>
          <w:rFonts w:ascii="宋体" w:hAnsi="宋体" w:eastAsia="宋体" w:cs="宋体"/>
          <w:spacing w:val="7"/>
          <w:sz w:val="20"/>
          <w:szCs w:val="20"/>
          <w:highlight w:val="none"/>
        </w:rPr>
        <w:t>) （本合同不含税金额</w:t>
      </w:r>
      <w:r>
        <w:rPr>
          <w:rFonts w:ascii="宋体" w:hAnsi="宋体" w:eastAsia="宋体" w:cs="宋体"/>
          <w:spacing w:val="3"/>
          <w:sz w:val="20"/>
          <w:szCs w:val="20"/>
          <w:highlight w:val="none"/>
        </w:rPr>
        <w:t>元，增值税额</w:t>
      </w:r>
      <w:r>
        <w:rPr>
          <w:rFonts w:ascii="宋体" w:hAnsi="宋体" w:eastAsia="宋体" w:cs="宋体"/>
          <w:spacing w:val="-89"/>
          <w:sz w:val="20"/>
          <w:szCs w:val="20"/>
          <w:highlight w:val="none"/>
        </w:rPr>
        <w:t xml:space="preserve"> </w:t>
      </w:r>
      <w:r>
        <w:rPr>
          <w:rFonts w:ascii="宋体" w:hAnsi="宋体" w:eastAsia="宋体" w:cs="宋体"/>
          <w:spacing w:val="4"/>
          <w:sz w:val="20"/>
          <w:szCs w:val="20"/>
          <w:highlight w:val="none"/>
          <w:u w:val="single" w:color="auto"/>
        </w:rPr>
        <w:t xml:space="preserve">          </w:t>
      </w:r>
      <w:r>
        <w:rPr>
          <w:rFonts w:ascii="宋体" w:hAnsi="宋体" w:eastAsia="宋体" w:cs="宋体"/>
          <w:spacing w:val="-81"/>
          <w:sz w:val="20"/>
          <w:szCs w:val="20"/>
          <w:highlight w:val="none"/>
        </w:rPr>
        <w:t xml:space="preserve"> </w:t>
      </w:r>
      <w:r>
        <w:rPr>
          <w:rFonts w:ascii="宋体" w:hAnsi="宋体" w:eastAsia="宋体" w:cs="宋体"/>
          <w:spacing w:val="3"/>
          <w:sz w:val="20"/>
          <w:szCs w:val="20"/>
          <w:highlight w:val="none"/>
        </w:rPr>
        <w:t>元，税率</w:t>
      </w:r>
      <w:r>
        <w:rPr>
          <w:rFonts w:ascii="宋体" w:hAnsi="宋体" w:eastAsia="宋体" w:cs="宋体"/>
          <w:spacing w:val="-99"/>
          <w:sz w:val="20"/>
          <w:szCs w:val="20"/>
          <w:highlight w:val="none"/>
        </w:rPr>
        <w:t xml:space="preserve"> </w:t>
      </w:r>
      <w:r>
        <w:rPr>
          <w:rFonts w:ascii="宋体" w:hAnsi="宋体" w:eastAsia="宋体" w:cs="宋体"/>
          <w:spacing w:val="4"/>
          <w:sz w:val="20"/>
          <w:szCs w:val="20"/>
          <w:highlight w:val="none"/>
          <w:u w:val="single" w:color="auto"/>
        </w:rPr>
        <w:t xml:space="preserve">     </w:t>
      </w:r>
      <w:r>
        <w:rPr>
          <w:rFonts w:ascii="宋体" w:hAnsi="宋体" w:eastAsia="宋体" w:cs="宋体"/>
          <w:spacing w:val="-93"/>
          <w:sz w:val="20"/>
          <w:szCs w:val="20"/>
          <w:highlight w:val="none"/>
        </w:rPr>
        <w:t xml:space="preserve"> </w:t>
      </w:r>
      <w:r>
        <w:rPr>
          <w:rFonts w:ascii="宋体" w:hAnsi="宋体" w:eastAsia="宋体" w:cs="宋体"/>
          <w:spacing w:val="3"/>
          <w:sz w:val="20"/>
          <w:szCs w:val="20"/>
          <w:highlight w:val="none"/>
        </w:rPr>
        <w:t>%）(</w:t>
      </w:r>
      <w:r>
        <w:rPr>
          <w:rFonts w:ascii="宋体" w:hAnsi="宋体" w:eastAsia="宋体" w:cs="宋体"/>
          <w:spacing w:val="30"/>
          <w:sz w:val="20"/>
          <w:szCs w:val="20"/>
          <w:highlight w:val="none"/>
        </w:rPr>
        <w:t xml:space="preserve"> </w:t>
      </w:r>
      <w:r>
        <w:rPr>
          <w:rFonts w:ascii="宋体" w:hAnsi="宋体" w:eastAsia="宋体" w:cs="宋体"/>
          <w:spacing w:val="3"/>
          <w:sz w:val="20"/>
          <w:szCs w:val="20"/>
          <w:highlight w:val="none"/>
        </w:rPr>
        <w:t>即监理人监理费率：</w:t>
      </w:r>
      <w:r>
        <w:rPr>
          <w:rFonts w:ascii="宋体" w:hAnsi="宋体" w:eastAsia="宋体" w:cs="宋体"/>
          <w:spacing w:val="3"/>
          <w:sz w:val="20"/>
          <w:szCs w:val="20"/>
          <w:highlight w:val="none"/>
          <w:u w:val="single" w:color="auto"/>
        </w:rPr>
        <w:t xml:space="preserve">    </w:t>
      </w:r>
      <w:r>
        <w:rPr>
          <w:rFonts w:ascii="宋体" w:hAnsi="宋体" w:eastAsia="宋体" w:cs="宋体"/>
          <w:spacing w:val="3"/>
          <w:sz w:val="20"/>
          <w:szCs w:val="20"/>
          <w:highlight w:val="none"/>
        </w:rPr>
        <w:t xml:space="preserve"> %，按监理费率包干)。（监</w:t>
      </w:r>
      <w:r>
        <w:rPr>
          <w:rFonts w:ascii="宋体" w:hAnsi="宋体" w:eastAsia="宋体" w:cs="宋体"/>
          <w:spacing w:val="6"/>
          <w:sz w:val="20"/>
          <w:szCs w:val="20"/>
          <w:highlight w:val="none"/>
        </w:rPr>
        <w:t>理费率百分号前小数点后保留</w:t>
      </w:r>
      <w:r>
        <w:rPr>
          <w:rFonts w:ascii="宋体" w:hAnsi="宋体" w:eastAsia="宋体" w:cs="宋体"/>
          <w:spacing w:val="-19"/>
          <w:sz w:val="20"/>
          <w:szCs w:val="20"/>
          <w:highlight w:val="none"/>
        </w:rPr>
        <w:t xml:space="preserve"> </w:t>
      </w:r>
      <w:r>
        <w:rPr>
          <w:rFonts w:ascii="宋体" w:hAnsi="宋体" w:eastAsia="宋体" w:cs="宋体"/>
          <w:spacing w:val="6"/>
          <w:sz w:val="20"/>
          <w:szCs w:val="20"/>
          <w:highlight w:val="none"/>
        </w:rPr>
        <w:t>2</w:t>
      </w:r>
      <w:r>
        <w:rPr>
          <w:rFonts w:ascii="宋体" w:hAnsi="宋体" w:eastAsia="宋体" w:cs="宋体"/>
          <w:spacing w:val="-37"/>
          <w:sz w:val="20"/>
          <w:szCs w:val="20"/>
          <w:highlight w:val="none"/>
        </w:rPr>
        <w:t xml:space="preserve"> </w:t>
      </w:r>
      <w:r>
        <w:rPr>
          <w:rFonts w:ascii="宋体" w:hAnsi="宋体" w:eastAsia="宋体" w:cs="宋体"/>
          <w:spacing w:val="6"/>
          <w:sz w:val="20"/>
          <w:szCs w:val="20"/>
          <w:highlight w:val="none"/>
        </w:rPr>
        <w:t>位，第</w:t>
      </w:r>
      <w:r>
        <w:rPr>
          <w:rFonts w:ascii="宋体" w:hAnsi="宋体" w:eastAsia="宋体" w:cs="宋体"/>
          <w:spacing w:val="-36"/>
          <w:sz w:val="20"/>
          <w:szCs w:val="20"/>
          <w:highlight w:val="none"/>
        </w:rPr>
        <w:t xml:space="preserve"> </w:t>
      </w:r>
      <w:r>
        <w:rPr>
          <w:rFonts w:ascii="宋体" w:hAnsi="宋体" w:eastAsia="宋体" w:cs="宋体"/>
          <w:spacing w:val="6"/>
          <w:sz w:val="20"/>
          <w:szCs w:val="20"/>
          <w:highlight w:val="none"/>
        </w:rPr>
        <w:t>3</w:t>
      </w:r>
      <w:r>
        <w:rPr>
          <w:rFonts w:ascii="宋体" w:hAnsi="宋体" w:eastAsia="宋体" w:cs="宋体"/>
          <w:spacing w:val="-37"/>
          <w:sz w:val="20"/>
          <w:szCs w:val="20"/>
          <w:highlight w:val="none"/>
        </w:rPr>
        <w:t xml:space="preserve"> </w:t>
      </w:r>
      <w:r>
        <w:rPr>
          <w:rFonts w:ascii="宋体" w:hAnsi="宋体" w:eastAsia="宋体" w:cs="宋体"/>
          <w:spacing w:val="6"/>
          <w:sz w:val="20"/>
          <w:szCs w:val="20"/>
          <w:highlight w:val="none"/>
        </w:rPr>
        <w:t>位四舍五入。）</w:t>
      </w:r>
    </w:p>
    <w:p w14:paraId="21783DC2">
      <w:pPr>
        <w:spacing w:before="163" w:line="377" w:lineRule="auto"/>
        <w:ind w:left="2" w:right="54" w:firstLine="413"/>
        <w:jc w:val="both"/>
        <w:rPr>
          <w:rFonts w:ascii="宋体" w:hAnsi="宋体" w:eastAsia="宋体" w:cs="宋体"/>
          <w:sz w:val="20"/>
          <w:szCs w:val="20"/>
          <w:highlight w:val="none"/>
        </w:rPr>
      </w:pPr>
      <w:r>
        <w:rPr>
          <w:rFonts w:ascii="宋体" w:hAnsi="宋体" w:eastAsia="宋体" w:cs="宋体"/>
          <w:spacing w:val="8"/>
          <w:sz w:val="20"/>
          <w:szCs w:val="20"/>
          <w:highlight w:val="none"/>
        </w:rPr>
        <w:t>若</w:t>
      </w:r>
      <w:r>
        <w:rPr>
          <w:rFonts w:ascii="宋体" w:hAnsi="宋体" w:eastAsia="宋体" w:cs="宋体"/>
          <w:spacing w:val="7"/>
          <w:sz w:val="20"/>
          <w:szCs w:val="20"/>
          <w:highlight w:val="none"/>
        </w:rPr>
        <w:t>未来</w:t>
      </w:r>
      <w:r>
        <w:rPr>
          <w:rFonts w:ascii="宋体" w:hAnsi="宋体" w:eastAsia="宋体" w:cs="宋体"/>
          <w:spacing w:val="8"/>
          <w:sz w:val="20"/>
          <w:szCs w:val="20"/>
          <w:highlight w:val="none"/>
        </w:rPr>
        <w:t>国家税率调整，本合同约定的不含税金额不变，增值税税额按本合同业务发生的纳税时</w:t>
      </w:r>
      <w:r>
        <w:rPr>
          <w:rFonts w:ascii="宋体" w:hAnsi="宋体" w:eastAsia="宋体" w:cs="宋体"/>
          <w:spacing w:val="7"/>
          <w:sz w:val="20"/>
          <w:szCs w:val="20"/>
          <w:highlight w:val="none"/>
        </w:rPr>
        <w:t>点国家税务局所执行的税率结算。</w:t>
      </w:r>
    </w:p>
    <w:p w14:paraId="3EB5A376">
      <w:pPr>
        <w:spacing w:before="160" w:line="231" w:lineRule="auto"/>
        <w:ind w:left="414"/>
        <w:rPr>
          <w:rFonts w:ascii="宋体" w:hAnsi="宋体" w:eastAsia="宋体" w:cs="宋体"/>
          <w:sz w:val="20"/>
          <w:szCs w:val="20"/>
          <w:highlight w:val="none"/>
        </w:rPr>
      </w:pPr>
      <w:r>
        <w:rPr>
          <w:rFonts w:ascii="宋体" w:hAnsi="宋体" w:eastAsia="宋体" w:cs="宋体"/>
          <w:spacing w:val="3"/>
          <w:sz w:val="20"/>
          <w:szCs w:val="20"/>
          <w:highlight w:val="none"/>
        </w:rPr>
        <w:t>包括：</w:t>
      </w:r>
    </w:p>
    <w:p w14:paraId="03D823DC">
      <w:pPr>
        <w:spacing w:before="160" w:line="228" w:lineRule="auto"/>
        <w:ind w:left="540"/>
        <w:rPr>
          <w:rFonts w:ascii="宋体" w:hAnsi="宋体" w:eastAsia="宋体" w:cs="宋体"/>
          <w:sz w:val="20"/>
          <w:szCs w:val="20"/>
          <w:highlight w:val="none"/>
        </w:rPr>
      </w:pPr>
      <w:r>
        <w:rPr>
          <w:rFonts w:ascii="宋体" w:hAnsi="宋体" w:eastAsia="宋体" w:cs="宋体"/>
          <w:spacing w:val="3"/>
          <w:sz w:val="20"/>
          <w:szCs w:val="20"/>
          <w:highlight w:val="none"/>
        </w:rPr>
        <w:t>1. 监理酬金：</w:t>
      </w:r>
      <w:r>
        <w:rPr>
          <w:rFonts w:ascii="宋体" w:hAnsi="宋体" w:eastAsia="宋体" w:cs="宋体"/>
          <w:spacing w:val="6"/>
          <w:sz w:val="20"/>
          <w:szCs w:val="20"/>
          <w:highlight w:val="none"/>
          <w:u w:val="single" w:color="auto"/>
        </w:rPr>
        <w:t xml:space="preserve">            </w:t>
      </w:r>
      <w:r>
        <w:rPr>
          <w:rFonts w:ascii="宋体" w:hAnsi="宋体" w:eastAsia="宋体" w:cs="宋体"/>
          <w:spacing w:val="3"/>
          <w:sz w:val="20"/>
          <w:szCs w:val="20"/>
          <w:highlight w:val="none"/>
          <w:u w:val="single" w:color="auto"/>
        </w:rPr>
        <w:t>/</w:t>
      </w:r>
      <w:r>
        <w:rPr>
          <w:rFonts w:ascii="宋体" w:hAnsi="宋体" w:eastAsia="宋体" w:cs="宋体"/>
          <w:spacing w:val="5"/>
          <w:sz w:val="20"/>
          <w:szCs w:val="20"/>
          <w:highlight w:val="none"/>
          <w:u w:val="single" w:color="auto"/>
        </w:rPr>
        <w:t xml:space="preserve">                  </w:t>
      </w:r>
      <w:r>
        <w:rPr>
          <w:rFonts w:ascii="宋体" w:hAnsi="宋体" w:eastAsia="宋体" w:cs="宋体"/>
          <w:spacing w:val="3"/>
          <w:sz w:val="20"/>
          <w:szCs w:val="20"/>
          <w:highlight w:val="none"/>
        </w:rPr>
        <w:t>。</w:t>
      </w:r>
    </w:p>
    <w:p w14:paraId="736669A9">
      <w:pPr>
        <w:spacing w:before="161" w:line="228" w:lineRule="auto"/>
        <w:ind w:left="527"/>
        <w:rPr>
          <w:rFonts w:ascii="宋体" w:hAnsi="宋体" w:eastAsia="宋体" w:cs="宋体"/>
          <w:sz w:val="20"/>
          <w:szCs w:val="20"/>
          <w:highlight w:val="none"/>
        </w:rPr>
      </w:pPr>
      <w:r>
        <w:rPr>
          <w:rFonts w:ascii="宋体" w:hAnsi="宋体" w:eastAsia="宋体" w:cs="宋体"/>
          <w:spacing w:val="5"/>
          <w:sz w:val="20"/>
          <w:szCs w:val="20"/>
          <w:highlight w:val="none"/>
        </w:rPr>
        <w:t>2. 相关服务酬金：</w:t>
      </w:r>
      <w:r>
        <w:rPr>
          <w:rFonts w:ascii="宋体" w:hAnsi="宋体" w:eastAsia="宋体" w:cs="宋体"/>
          <w:spacing w:val="6"/>
          <w:sz w:val="20"/>
          <w:szCs w:val="20"/>
          <w:highlight w:val="none"/>
          <w:u w:val="single" w:color="auto"/>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5"/>
          <w:sz w:val="20"/>
          <w:szCs w:val="20"/>
          <w:highlight w:val="none"/>
        </w:rPr>
        <w:t>。</w:t>
      </w:r>
    </w:p>
    <w:p w14:paraId="02B2F2D3">
      <w:pPr>
        <w:spacing w:before="161" w:line="228" w:lineRule="auto"/>
        <w:ind w:left="525"/>
        <w:rPr>
          <w:rFonts w:ascii="宋体" w:hAnsi="宋体" w:eastAsia="宋体" w:cs="宋体"/>
          <w:sz w:val="20"/>
          <w:szCs w:val="20"/>
          <w:highlight w:val="none"/>
        </w:rPr>
      </w:pPr>
      <w:r>
        <w:rPr>
          <w:rFonts w:ascii="宋体" w:hAnsi="宋体" w:eastAsia="宋体" w:cs="宋体"/>
          <w:spacing w:val="2"/>
          <w:sz w:val="20"/>
          <w:szCs w:val="20"/>
          <w:highlight w:val="none"/>
        </w:rPr>
        <w:t>其中：</w:t>
      </w:r>
    </w:p>
    <w:p w14:paraId="648A3C2C">
      <w:pPr>
        <w:spacing w:before="160" w:line="228" w:lineRule="auto"/>
        <w:ind w:left="849"/>
        <w:rPr>
          <w:rFonts w:ascii="宋体" w:hAnsi="宋体" w:eastAsia="宋体" w:cs="宋体"/>
          <w:sz w:val="20"/>
          <w:szCs w:val="20"/>
          <w:highlight w:val="none"/>
        </w:rPr>
      </w:pPr>
      <w:r>
        <w:rPr>
          <w:rFonts w:ascii="宋体" w:hAnsi="宋体" w:eastAsia="宋体" w:cs="宋体"/>
          <w:spacing w:val="6"/>
          <w:sz w:val="20"/>
          <w:szCs w:val="20"/>
          <w:highlight w:val="none"/>
        </w:rPr>
        <w:t>（1）勘察阶段服务酬金：</w:t>
      </w:r>
      <w:r>
        <w:rPr>
          <w:rFonts w:ascii="宋体" w:hAnsi="宋体" w:eastAsia="宋体" w:cs="宋体"/>
          <w:spacing w:val="6"/>
          <w:sz w:val="20"/>
          <w:szCs w:val="20"/>
          <w:highlight w:val="none"/>
          <w:u w:val="single" w:color="auto"/>
        </w:rPr>
        <w:t xml:space="preserve">        /         </w:t>
      </w:r>
      <w:r>
        <w:rPr>
          <w:rFonts w:ascii="宋体" w:hAnsi="宋体" w:eastAsia="宋体" w:cs="宋体"/>
          <w:spacing w:val="5"/>
          <w:sz w:val="20"/>
          <w:szCs w:val="20"/>
          <w:highlight w:val="none"/>
          <w:u w:val="single" w:color="auto"/>
        </w:rPr>
        <w:t xml:space="preserve">       </w:t>
      </w:r>
      <w:r>
        <w:rPr>
          <w:rFonts w:ascii="宋体" w:hAnsi="宋体" w:eastAsia="宋体" w:cs="宋体"/>
          <w:spacing w:val="5"/>
          <w:sz w:val="20"/>
          <w:szCs w:val="20"/>
          <w:highlight w:val="none"/>
        </w:rPr>
        <w:t>。</w:t>
      </w:r>
    </w:p>
    <w:p w14:paraId="586F3BB0">
      <w:pPr>
        <w:spacing w:before="164" w:line="228" w:lineRule="auto"/>
        <w:ind w:left="849"/>
        <w:rPr>
          <w:rFonts w:ascii="宋体" w:hAnsi="宋体" w:eastAsia="宋体" w:cs="宋体"/>
          <w:sz w:val="20"/>
          <w:szCs w:val="20"/>
          <w:highlight w:val="none"/>
        </w:rPr>
      </w:pPr>
      <w:r>
        <w:rPr>
          <w:rFonts w:ascii="宋体" w:hAnsi="宋体" w:eastAsia="宋体" w:cs="宋体"/>
          <w:spacing w:val="6"/>
          <w:sz w:val="20"/>
          <w:szCs w:val="20"/>
          <w:highlight w:val="none"/>
        </w:rPr>
        <w:t>（2）设计阶段服务酬金：</w:t>
      </w:r>
      <w:r>
        <w:rPr>
          <w:rFonts w:ascii="宋体" w:hAnsi="宋体" w:eastAsia="宋体" w:cs="宋体"/>
          <w:spacing w:val="6"/>
          <w:sz w:val="20"/>
          <w:szCs w:val="20"/>
          <w:highlight w:val="none"/>
          <w:u w:val="single" w:color="auto"/>
        </w:rPr>
        <w:t xml:space="preserve">         /        </w:t>
      </w:r>
      <w:r>
        <w:rPr>
          <w:rFonts w:ascii="宋体" w:hAnsi="宋体" w:eastAsia="宋体" w:cs="宋体"/>
          <w:spacing w:val="5"/>
          <w:sz w:val="20"/>
          <w:szCs w:val="20"/>
          <w:highlight w:val="none"/>
          <w:u w:val="single" w:color="auto"/>
        </w:rPr>
        <w:t xml:space="preserve">        </w:t>
      </w:r>
      <w:r>
        <w:rPr>
          <w:rFonts w:ascii="宋体" w:hAnsi="宋体" w:eastAsia="宋体" w:cs="宋体"/>
          <w:spacing w:val="5"/>
          <w:sz w:val="20"/>
          <w:szCs w:val="20"/>
          <w:highlight w:val="none"/>
        </w:rPr>
        <w:t>。</w:t>
      </w:r>
    </w:p>
    <w:p w14:paraId="161A5399">
      <w:pPr>
        <w:spacing w:before="161" w:line="226" w:lineRule="auto"/>
        <w:ind w:left="849"/>
        <w:rPr>
          <w:rFonts w:ascii="宋体" w:hAnsi="宋体" w:eastAsia="宋体" w:cs="宋体"/>
          <w:sz w:val="20"/>
          <w:szCs w:val="20"/>
          <w:highlight w:val="none"/>
        </w:rPr>
      </w:pPr>
      <w:r>
        <w:rPr>
          <w:rFonts w:ascii="宋体" w:hAnsi="宋体" w:eastAsia="宋体" w:cs="宋体"/>
          <w:spacing w:val="8"/>
          <w:sz w:val="20"/>
          <w:szCs w:val="20"/>
          <w:highlight w:val="none"/>
        </w:rPr>
        <w:t>（3）保修阶段服务酬金：</w:t>
      </w:r>
      <w:r>
        <w:rPr>
          <w:rFonts w:ascii="宋体" w:hAnsi="宋体" w:eastAsia="宋体" w:cs="宋体"/>
          <w:spacing w:val="8"/>
          <w:sz w:val="20"/>
          <w:szCs w:val="20"/>
          <w:highlight w:val="none"/>
          <w:u w:val="single" w:color="auto"/>
        </w:rPr>
        <w:t>在投标报价时已综合考虑，已包</w:t>
      </w:r>
      <w:r>
        <w:rPr>
          <w:rFonts w:ascii="宋体" w:hAnsi="宋体" w:eastAsia="宋体" w:cs="宋体"/>
          <w:spacing w:val="7"/>
          <w:sz w:val="20"/>
          <w:szCs w:val="20"/>
          <w:highlight w:val="none"/>
          <w:u w:val="single" w:color="auto"/>
        </w:rPr>
        <w:t>含在监理酬金中</w:t>
      </w:r>
      <w:r>
        <w:rPr>
          <w:rFonts w:ascii="宋体" w:hAnsi="宋体" w:eastAsia="宋体" w:cs="宋体"/>
          <w:spacing w:val="7"/>
          <w:sz w:val="20"/>
          <w:szCs w:val="20"/>
          <w:highlight w:val="none"/>
        </w:rPr>
        <w:t>。</w:t>
      </w:r>
    </w:p>
    <w:p w14:paraId="3420F483">
      <w:pPr>
        <w:spacing w:before="163" w:line="228" w:lineRule="auto"/>
        <w:ind w:left="849"/>
        <w:rPr>
          <w:rFonts w:ascii="宋体" w:hAnsi="宋体" w:eastAsia="宋体" w:cs="宋体"/>
          <w:sz w:val="20"/>
          <w:szCs w:val="20"/>
          <w:highlight w:val="none"/>
        </w:rPr>
      </w:pPr>
      <w:r>
        <w:rPr>
          <w:rFonts w:ascii="宋体" w:hAnsi="宋体" w:eastAsia="宋体" w:cs="宋体"/>
          <w:spacing w:val="6"/>
          <w:sz w:val="20"/>
          <w:szCs w:val="20"/>
          <w:highlight w:val="none"/>
        </w:rPr>
        <w:t>（4）其他相关服务酬金：</w:t>
      </w:r>
      <w:r>
        <w:rPr>
          <w:rFonts w:ascii="宋体" w:hAnsi="宋体" w:eastAsia="宋体" w:cs="宋体"/>
          <w:spacing w:val="6"/>
          <w:sz w:val="20"/>
          <w:szCs w:val="20"/>
          <w:highlight w:val="none"/>
          <w:u w:val="single" w:color="auto"/>
        </w:rPr>
        <w:t xml:space="preserve">          /       </w:t>
      </w:r>
      <w:r>
        <w:rPr>
          <w:rFonts w:ascii="宋体" w:hAnsi="宋体" w:eastAsia="宋体" w:cs="宋体"/>
          <w:spacing w:val="5"/>
          <w:sz w:val="20"/>
          <w:szCs w:val="20"/>
          <w:highlight w:val="none"/>
          <w:u w:val="single" w:color="auto"/>
        </w:rPr>
        <w:t xml:space="preserve">        </w:t>
      </w:r>
      <w:r>
        <w:rPr>
          <w:rFonts w:ascii="宋体" w:hAnsi="宋体" w:eastAsia="宋体" w:cs="宋体"/>
          <w:spacing w:val="5"/>
          <w:sz w:val="20"/>
          <w:szCs w:val="20"/>
          <w:highlight w:val="none"/>
        </w:rPr>
        <w:t>。</w:t>
      </w:r>
    </w:p>
    <w:p w14:paraId="4BC0256C">
      <w:pPr>
        <w:spacing w:before="161" w:line="228" w:lineRule="auto"/>
        <w:ind w:left="416"/>
        <w:outlineLvl w:val="0"/>
        <w:rPr>
          <w:rFonts w:ascii="宋体" w:hAnsi="宋体" w:eastAsia="宋体" w:cs="宋体"/>
          <w:sz w:val="20"/>
          <w:szCs w:val="20"/>
          <w:highlight w:val="none"/>
        </w:rPr>
      </w:pPr>
      <w:r>
        <w:rPr>
          <w:rFonts w:ascii="宋体" w:hAnsi="宋体" w:eastAsia="宋体" w:cs="宋体"/>
          <w:b/>
          <w:bCs/>
          <w:spacing w:val="6"/>
          <w:sz w:val="20"/>
          <w:szCs w:val="20"/>
          <w:highlight w:val="none"/>
        </w:rPr>
        <w:t>六、期限</w:t>
      </w:r>
    </w:p>
    <w:p w14:paraId="5FBE7EC8">
      <w:pPr>
        <w:keepNext w:val="0"/>
        <w:keepLines w:val="0"/>
        <w:pageBreakBefore w:val="0"/>
        <w:widowControl w:val="0"/>
        <w:kinsoku w:val="0"/>
        <w:wordWrap/>
        <w:overflowPunct/>
        <w:topLinePunct w:val="0"/>
        <w:autoSpaceDE w:val="0"/>
        <w:autoSpaceDN w:val="0"/>
        <w:bidi w:val="0"/>
        <w:adjustRightInd w:val="0"/>
        <w:snapToGrid w:val="0"/>
        <w:spacing w:before="162" w:line="228" w:lineRule="auto"/>
        <w:ind w:left="0" w:firstLine="428" w:firstLineChars="200"/>
        <w:textAlignment w:val="baseline"/>
        <w:rPr>
          <w:rFonts w:hint="eastAsia" w:ascii="宋体" w:hAnsi="宋体" w:eastAsia="宋体" w:cs="宋体"/>
          <w:spacing w:val="7"/>
          <w:sz w:val="20"/>
          <w:szCs w:val="20"/>
          <w:highlight w:val="none"/>
          <w:u w:val="single" w:color="auto"/>
          <w:lang w:val="en-US" w:eastAsia="zh-CN"/>
        </w:rPr>
      </w:pPr>
      <w:r>
        <w:rPr>
          <w:rFonts w:hint="eastAsia" w:ascii="宋体" w:hAnsi="宋体" w:eastAsia="宋体" w:cs="宋体"/>
          <w:spacing w:val="7"/>
          <w:sz w:val="20"/>
          <w:szCs w:val="20"/>
          <w:highlight w:val="none"/>
          <w:u w:val="single" w:color="auto"/>
          <w:lang w:val="en-US" w:eastAsia="zh-CN"/>
        </w:rPr>
        <w:t>1. 监理期限：监理期限约为 28 个月</w:t>
      </w:r>
    </w:p>
    <w:p w14:paraId="0284E89C">
      <w:pPr>
        <w:keepNext w:val="0"/>
        <w:keepLines w:val="0"/>
        <w:pageBreakBefore w:val="0"/>
        <w:widowControl w:val="0"/>
        <w:kinsoku w:val="0"/>
        <w:wordWrap/>
        <w:overflowPunct/>
        <w:topLinePunct w:val="0"/>
        <w:autoSpaceDE w:val="0"/>
        <w:autoSpaceDN w:val="0"/>
        <w:bidi w:val="0"/>
        <w:adjustRightInd w:val="0"/>
        <w:snapToGrid w:val="0"/>
        <w:spacing w:before="162" w:line="228" w:lineRule="auto"/>
        <w:ind w:left="0" w:firstLine="428" w:firstLineChars="200"/>
        <w:textAlignment w:val="baseline"/>
        <w:rPr>
          <w:rFonts w:hint="eastAsia" w:ascii="宋体" w:hAnsi="宋体" w:eastAsia="宋体" w:cs="宋体"/>
          <w:spacing w:val="7"/>
          <w:sz w:val="20"/>
          <w:szCs w:val="20"/>
          <w:highlight w:val="none"/>
          <w:u w:val="single" w:color="auto"/>
          <w:lang w:val="en-US" w:eastAsia="zh-CN"/>
        </w:rPr>
      </w:pPr>
      <w:r>
        <w:rPr>
          <w:rFonts w:hint="eastAsia" w:ascii="宋体" w:hAnsi="宋体" w:eastAsia="宋体" w:cs="宋体"/>
          <w:spacing w:val="7"/>
          <w:sz w:val="20"/>
          <w:szCs w:val="20"/>
          <w:highlight w:val="none"/>
          <w:u w:val="single" w:color="auto"/>
          <w:lang w:val="en-US" w:eastAsia="zh-CN"/>
        </w:rPr>
        <w:t>（1）扩容部分（土建）标：施工工期12个月；</w:t>
      </w:r>
    </w:p>
    <w:p w14:paraId="0CC930A9">
      <w:pPr>
        <w:keepNext w:val="0"/>
        <w:keepLines w:val="0"/>
        <w:pageBreakBefore w:val="0"/>
        <w:widowControl w:val="0"/>
        <w:kinsoku w:val="0"/>
        <w:wordWrap/>
        <w:overflowPunct/>
        <w:topLinePunct w:val="0"/>
        <w:autoSpaceDE w:val="0"/>
        <w:autoSpaceDN w:val="0"/>
        <w:bidi w:val="0"/>
        <w:adjustRightInd w:val="0"/>
        <w:snapToGrid w:val="0"/>
        <w:spacing w:before="162" w:line="228" w:lineRule="auto"/>
        <w:ind w:left="0" w:firstLine="428" w:firstLineChars="200"/>
        <w:textAlignment w:val="baseline"/>
        <w:rPr>
          <w:rFonts w:hint="default" w:ascii="宋体" w:hAnsi="宋体" w:eastAsia="宋体" w:cs="宋体"/>
          <w:spacing w:val="7"/>
          <w:sz w:val="20"/>
          <w:szCs w:val="20"/>
          <w:highlight w:val="none"/>
          <w:u w:val="single" w:color="auto"/>
          <w:lang w:val="en-US" w:eastAsia="zh-CN"/>
        </w:rPr>
      </w:pPr>
      <w:r>
        <w:rPr>
          <w:rFonts w:hint="default" w:ascii="宋体" w:hAnsi="宋体" w:eastAsia="宋体" w:cs="宋体"/>
          <w:spacing w:val="7"/>
          <w:sz w:val="20"/>
          <w:szCs w:val="20"/>
          <w:highlight w:val="none"/>
          <w:u w:val="single" w:color="auto"/>
          <w:lang w:val="en-US" w:eastAsia="zh-CN"/>
        </w:rPr>
        <w:t>（2）</w:t>
      </w:r>
      <w:r>
        <w:rPr>
          <w:rFonts w:hint="eastAsia" w:ascii="宋体" w:hAnsi="宋体" w:eastAsia="宋体" w:cs="宋体"/>
          <w:spacing w:val="7"/>
          <w:sz w:val="20"/>
          <w:szCs w:val="20"/>
          <w:highlight w:val="none"/>
          <w:u w:val="single" w:color="auto"/>
          <w:lang w:val="en-US" w:eastAsia="zh-CN"/>
        </w:rPr>
        <w:t>改建部分（土建）标：施工工期6个月；</w:t>
      </w:r>
    </w:p>
    <w:p w14:paraId="56FFFD54">
      <w:pPr>
        <w:keepNext w:val="0"/>
        <w:keepLines w:val="0"/>
        <w:pageBreakBefore w:val="0"/>
        <w:widowControl w:val="0"/>
        <w:kinsoku w:val="0"/>
        <w:wordWrap/>
        <w:overflowPunct/>
        <w:topLinePunct w:val="0"/>
        <w:autoSpaceDE w:val="0"/>
        <w:autoSpaceDN w:val="0"/>
        <w:bidi w:val="0"/>
        <w:adjustRightInd w:val="0"/>
        <w:snapToGrid w:val="0"/>
        <w:spacing w:before="162" w:line="228" w:lineRule="auto"/>
        <w:ind w:left="0" w:firstLine="428" w:firstLineChars="200"/>
        <w:textAlignment w:val="baseline"/>
        <w:rPr>
          <w:rFonts w:hint="eastAsia" w:ascii="宋体" w:hAnsi="宋体" w:eastAsia="宋体" w:cs="宋体"/>
          <w:spacing w:val="7"/>
          <w:sz w:val="20"/>
          <w:szCs w:val="20"/>
          <w:highlight w:val="none"/>
          <w:u w:val="single" w:color="auto"/>
          <w:lang w:val="en-US" w:eastAsia="zh-CN"/>
        </w:rPr>
      </w:pPr>
      <w:r>
        <w:rPr>
          <w:rFonts w:hint="eastAsia" w:ascii="宋体" w:hAnsi="宋体" w:eastAsia="宋体" w:cs="宋体"/>
          <w:spacing w:val="7"/>
          <w:sz w:val="20"/>
          <w:szCs w:val="20"/>
          <w:highlight w:val="none"/>
          <w:u w:val="single" w:color="auto"/>
          <w:lang w:val="en-US" w:eastAsia="zh-CN"/>
        </w:rPr>
        <w:t>（3）扩容改建（设备+自控）标：</w:t>
      </w:r>
    </w:p>
    <w:p w14:paraId="6E3532FC">
      <w:pPr>
        <w:keepNext w:val="0"/>
        <w:keepLines w:val="0"/>
        <w:pageBreakBefore w:val="0"/>
        <w:widowControl w:val="0"/>
        <w:kinsoku w:val="0"/>
        <w:wordWrap/>
        <w:overflowPunct/>
        <w:topLinePunct w:val="0"/>
        <w:autoSpaceDE w:val="0"/>
        <w:autoSpaceDN w:val="0"/>
        <w:bidi w:val="0"/>
        <w:adjustRightInd w:val="0"/>
        <w:snapToGrid w:val="0"/>
        <w:spacing w:before="162" w:line="228" w:lineRule="auto"/>
        <w:ind w:left="0" w:firstLine="428" w:firstLineChars="200"/>
        <w:textAlignment w:val="baseline"/>
        <w:rPr>
          <w:rFonts w:hint="eastAsia" w:ascii="宋体" w:hAnsi="宋体" w:eastAsia="宋体" w:cs="宋体"/>
          <w:spacing w:val="7"/>
          <w:sz w:val="20"/>
          <w:szCs w:val="20"/>
          <w:highlight w:val="none"/>
          <w:u w:val="single" w:color="auto"/>
          <w:lang w:val="en-US" w:eastAsia="zh-CN"/>
        </w:rPr>
      </w:pPr>
      <w:r>
        <w:rPr>
          <w:rFonts w:hint="default" w:ascii="宋体" w:hAnsi="宋体" w:eastAsia="宋体" w:cs="宋体"/>
          <w:spacing w:val="7"/>
          <w:sz w:val="20"/>
          <w:szCs w:val="20"/>
          <w:highlight w:val="none"/>
          <w:u w:val="single" w:color="auto"/>
          <w:lang w:val="en-US" w:eastAsia="zh-CN"/>
        </w:rPr>
        <w:t>①</w:t>
      </w:r>
      <w:r>
        <w:rPr>
          <w:rFonts w:hint="eastAsia" w:ascii="宋体" w:hAnsi="宋体" w:eastAsia="宋体" w:cs="宋体"/>
          <w:spacing w:val="7"/>
          <w:sz w:val="20"/>
          <w:szCs w:val="20"/>
          <w:highlight w:val="none"/>
          <w:u w:val="single" w:color="auto"/>
          <w:lang w:val="en-US" w:eastAsia="zh-CN"/>
        </w:rPr>
        <w:t>扩容部分（设备+自控）：工期8个月（含3个月联合调试、试运行）；</w:t>
      </w:r>
    </w:p>
    <w:p w14:paraId="33AE5BAE">
      <w:pPr>
        <w:keepNext w:val="0"/>
        <w:keepLines w:val="0"/>
        <w:pageBreakBefore w:val="0"/>
        <w:widowControl w:val="0"/>
        <w:kinsoku w:val="0"/>
        <w:wordWrap/>
        <w:overflowPunct/>
        <w:topLinePunct w:val="0"/>
        <w:autoSpaceDE w:val="0"/>
        <w:autoSpaceDN w:val="0"/>
        <w:bidi w:val="0"/>
        <w:adjustRightInd w:val="0"/>
        <w:snapToGrid w:val="0"/>
        <w:spacing w:before="162" w:line="228" w:lineRule="auto"/>
        <w:ind w:left="0" w:firstLine="428" w:firstLineChars="200"/>
        <w:textAlignment w:val="baseline"/>
        <w:rPr>
          <w:rFonts w:hint="default" w:ascii="宋体" w:hAnsi="宋体" w:eastAsia="宋体" w:cs="宋体"/>
          <w:spacing w:val="7"/>
          <w:sz w:val="20"/>
          <w:szCs w:val="20"/>
          <w:highlight w:val="none"/>
          <w:u w:val="single" w:color="auto"/>
          <w:lang w:val="en-US" w:eastAsia="zh-CN"/>
        </w:rPr>
      </w:pPr>
      <w:r>
        <w:rPr>
          <w:rFonts w:hint="default" w:ascii="宋体" w:hAnsi="宋体" w:eastAsia="宋体" w:cs="宋体"/>
          <w:spacing w:val="7"/>
          <w:sz w:val="20"/>
          <w:szCs w:val="20"/>
          <w:highlight w:val="none"/>
          <w:u w:val="single" w:color="auto"/>
          <w:lang w:val="en-US" w:eastAsia="zh-CN"/>
        </w:rPr>
        <w:t>②</w:t>
      </w:r>
      <w:r>
        <w:rPr>
          <w:rFonts w:hint="eastAsia" w:ascii="宋体" w:hAnsi="宋体" w:eastAsia="宋体" w:cs="宋体"/>
          <w:spacing w:val="7"/>
          <w:sz w:val="20"/>
          <w:szCs w:val="20"/>
          <w:highlight w:val="none"/>
          <w:u w:val="single" w:color="auto"/>
          <w:lang w:val="en-US" w:eastAsia="zh-CN"/>
        </w:rPr>
        <w:t>改建部分（设备+自控）：工期6个月（含3个月联合调试、试运行）；</w:t>
      </w:r>
    </w:p>
    <w:p w14:paraId="32193FD3">
      <w:pPr>
        <w:keepNext w:val="0"/>
        <w:keepLines w:val="0"/>
        <w:pageBreakBefore w:val="0"/>
        <w:widowControl w:val="0"/>
        <w:kinsoku w:val="0"/>
        <w:wordWrap/>
        <w:overflowPunct/>
        <w:topLinePunct w:val="0"/>
        <w:autoSpaceDE w:val="0"/>
        <w:autoSpaceDN w:val="0"/>
        <w:bidi w:val="0"/>
        <w:adjustRightInd w:val="0"/>
        <w:snapToGrid w:val="0"/>
        <w:spacing w:before="162" w:line="228" w:lineRule="auto"/>
        <w:ind w:left="0" w:firstLine="428" w:firstLineChars="200"/>
        <w:textAlignment w:val="baseline"/>
        <w:rPr>
          <w:rFonts w:hint="eastAsia" w:ascii="宋体" w:hAnsi="宋体" w:eastAsia="宋体" w:cs="宋体"/>
          <w:spacing w:val="7"/>
          <w:sz w:val="20"/>
          <w:szCs w:val="20"/>
          <w:highlight w:val="none"/>
          <w:u w:val="single" w:color="auto"/>
          <w:lang w:val="en-US" w:eastAsia="zh-CN"/>
        </w:rPr>
      </w:pPr>
      <w:r>
        <w:rPr>
          <w:rFonts w:hint="eastAsia" w:ascii="宋体" w:hAnsi="宋体" w:eastAsia="宋体" w:cs="宋体"/>
          <w:spacing w:val="7"/>
          <w:sz w:val="20"/>
          <w:szCs w:val="20"/>
          <w:highlight w:val="none"/>
          <w:u w:val="single" w:color="auto"/>
          <w:lang w:val="en-US" w:eastAsia="zh-CN"/>
        </w:rPr>
        <w:t>（4）扩容改建（设备+自控）标工期穿插相应土建标段施工期，设备安装在土建完成所有建筑物、构筑物的主体结构，具备可进场施工的条件后进场施工。</w:t>
      </w:r>
    </w:p>
    <w:p w14:paraId="236159F1">
      <w:pPr>
        <w:spacing w:before="164" w:line="302" w:lineRule="auto"/>
        <w:ind w:left="17" w:right="33" w:firstLine="522"/>
        <w:rPr>
          <w:rFonts w:ascii="宋体" w:hAnsi="宋体" w:eastAsia="宋体" w:cs="宋体"/>
          <w:sz w:val="20"/>
          <w:szCs w:val="20"/>
          <w:highlight w:val="none"/>
        </w:rPr>
      </w:pPr>
      <w:r>
        <w:rPr>
          <w:rFonts w:ascii="宋体" w:hAnsi="宋体" w:eastAsia="宋体" w:cs="宋体"/>
          <w:spacing w:val="8"/>
          <w:sz w:val="20"/>
          <w:szCs w:val="20"/>
          <w:highlight w:val="none"/>
        </w:rPr>
        <w:t>施工监理服务期自开工报告签发之日开始，</w:t>
      </w:r>
      <w:r>
        <w:rPr>
          <w:rFonts w:hint="eastAsia" w:ascii="宋体" w:hAnsi="宋体" w:eastAsia="宋体" w:cs="宋体"/>
          <w:spacing w:val="8"/>
          <w:sz w:val="20"/>
          <w:szCs w:val="20"/>
          <w:highlight w:val="none"/>
        </w:rPr>
        <w:t>至承接范围内所有工程主体结构及设备安装、联合调试及试运行完成</w:t>
      </w:r>
      <w:r>
        <w:rPr>
          <w:rFonts w:hint="eastAsia"/>
          <w:spacing w:val="10"/>
          <w:highlight w:val="none"/>
          <w:lang w:val="en-US" w:eastAsia="zh-CN"/>
        </w:rPr>
        <w:t>，出水水质经招标人委托的第三方按照国家建设规范及项目设计要求检测达到合格标准结束</w:t>
      </w:r>
      <w:r>
        <w:rPr>
          <w:rFonts w:ascii="宋体" w:hAnsi="宋体" w:eastAsia="宋体" w:cs="宋体"/>
          <w:spacing w:val="8"/>
          <w:sz w:val="20"/>
          <w:szCs w:val="20"/>
          <w:highlight w:val="none"/>
        </w:rPr>
        <w:t>。</w:t>
      </w:r>
    </w:p>
    <w:p w14:paraId="4152A974">
      <w:pPr>
        <w:spacing w:before="161" w:line="228" w:lineRule="auto"/>
        <w:ind w:left="527"/>
        <w:rPr>
          <w:rFonts w:ascii="宋体" w:hAnsi="宋体" w:eastAsia="宋体" w:cs="宋体"/>
          <w:sz w:val="20"/>
          <w:szCs w:val="20"/>
          <w:highlight w:val="none"/>
        </w:rPr>
      </w:pPr>
      <w:r>
        <w:rPr>
          <w:rFonts w:ascii="宋体" w:hAnsi="宋体" w:eastAsia="宋体" w:cs="宋体"/>
          <w:spacing w:val="6"/>
          <w:sz w:val="20"/>
          <w:szCs w:val="20"/>
          <w:highlight w:val="none"/>
        </w:rPr>
        <w:t>2. 相关服务期限：</w:t>
      </w:r>
    </w:p>
    <w:p w14:paraId="235473A5">
      <w:pPr>
        <w:spacing w:before="161" w:line="228" w:lineRule="auto"/>
        <w:ind w:left="534"/>
        <w:rPr>
          <w:rFonts w:ascii="宋体" w:hAnsi="宋体" w:eastAsia="宋体" w:cs="宋体"/>
          <w:sz w:val="20"/>
          <w:szCs w:val="20"/>
          <w:highlight w:val="none"/>
        </w:rPr>
      </w:pPr>
      <w:r>
        <w:rPr>
          <w:rFonts w:ascii="宋体" w:hAnsi="宋体" w:eastAsia="宋体" w:cs="宋体"/>
          <w:spacing w:val="2"/>
          <w:sz w:val="20"/>
          <w:szCs w:val="20"/>
          <w:highlight w:val="none"/>
        </w:rPr>
        <w:t>（1）勘察阶段服务期限自</w:t>
      </w:r>
      <w:r>
        <w:rPr>
          <w:rFonts w:ascii="宋体" w:hAnsi="宋体" w:eastAsia="宋体" w:cs="宋体"/>
          <w:spacing w:val="2"/>
          <w:sz w:val="20"/>
          <w:szCs w:val="20"/>
          <w:highlight w:val="none"/>
          <w:u w:val="single" w:color="auto"/>
        </w:rPr>
        <w:t xml:space="preserve">   /  </w:t>
      </w:r>
      <w:r>
        <w:rPr>
          <w:rFonts w:ascii="宋体" w:hAnsi="宋体" w:eastAsia="宋体" w:cs="宋体"/>
          <w:spacing w:val="-72"/>
          <w:sz w:val="20"/>
          <w:szCs w:val="20"/>
          <w:highlight w:val="none"/>
        </w:rPr>
        <w:t xml:space="preserve"> </w:t>
      </w:r>
      <w:r>
        <w:rPr>
          <w:rFonts w:ascii="宋体" w:hAnsi="宋体" w:eastAsia="宋体" w:cs="宋体"/>
          <w:spacing w:val="2"/>
          <w:sz w:val="20"/>
          <w:szCs w:val="20"/>
          <w:highlight w:val="none"/>
        </w:rPr>
        <w:t>年</w:t>
      </w:r>
      <w:r>
        <w:rPr>
          <w:rFonts w:ascii="宋体" w:hAnsi="宋体" w:eastAsia="宋体" w:cs="宋体"/>
          <w:spacing w:val="2"/>
          <w:sz w:val="20"/>
          <w:szCs w:val="20"/>
          <w:highlight w:val="none"/>
          <w:u w:val="single" w:color="auto"/>
        </w:rPr>
        <w:t xml:space="preserve"> /</w:t>
      </w:r>
      <w:r>
        <w:rPr>
          <w:rFonts w:ascii="宋体" w:hAnsi="宋体" w:eastAsia="宋体" w:cs="宋体"/>
          <w:spacing w:val="17"/>
          <w:sz w:val="20"/>
          <w:szCs w:val="20"/>
          <w:highlight w:val="none"/>
          <w:u w:val="single" w:color="auto"/>
        </w:rPr>
        <w:t xml:space="preserve"> </w:t>
      </w:r>
      <w:r>
        <w:rPr>
          <w:rFonts w:ascii="宋体" w:hAnsi="宋体" w:eastAsia="宋体" w:cs="宋体"/>
          <w:spacing w:val="2"/>
          <w:sz w:val="20"/>
          <w:szCs w:val="20"/>
          <w:highlight w:val="none"/>
        </w:rPr>
        <w:t>月</w:t>
      </w:r>
      <w:r>
        <w:rPr>
          <w:rFonts w:ascii="宋体" w:hAnsi="宋体" w:eastAsia="宋体" w:cs="宋体"/>
          <w:spacing w:val="13"/>
          <w:sz w:val="20"/>
          <w:szCs w:val="20"/>
          <w:highlight w:val="none"/>
          <w:u w:val="single" w:color="auto"/>
        </w:rPr>
        <w:t xml:space="preserve"> </w:t>
      </w:r>
      <w:r>
        <w:rPr>
          <w:rFonts w:ascii="宋体" w:hAnsi="宋体" w:eastAsia="宋体" w:cs="宋体"/>
          <w:spacing w:val="2"/>
          <w:sz w:val="20"/>
          <w:szCs w:val="20"/>
          <w:highlight w:val="none"/>
          <w:u w:val="single" w:color="auto"/>
        </w:rPr>
        <w:t>/</w:t>
      </w:r>
      <w:r>
        <w:rPr>
          <w:rFonts w:ascii="宋体" w:hAnsi="宋体" w:eastAsia="宋体" w:cs="宋体"/>
          <w:spacing w:val="6"/>
          <w:sz w:val="20"/>
          <w:szCs w:val="20"/>
          <w:highlight w:val="none"/>
          <w:u w:val="single" w:color="auto"/>
        </w:rPr>
        <w:t xml:space="preserve">  </w:t>
      </w:r>
      <w:r>
        <w:rPr>
          <w:rFonts w:ascii="宋体" w:hAnsi="宋体" w:eastAsia="宋体" w:cs="宋体"/>
          <w:spacing w:val="-55"/>
          <w:sz w:val="20"/>
          <w:szCs w:val="20"/>
          <w:highlight w:val="none"/>
        </w:rPr>
        <w:t xml:space="preserve"> </w:t>
      </w:r>
      <w:r>
        <w:rPr>
          <w:rFonts w:ascii="宋体" w:hAnsi="宋体" w:eastAsia="宋体" w:cs="宋体"/>
          <w:spacing w:val="2"/>
          <w:sz w:val="20"/>
          <w:szCs w:val="20"/>
          <w:highlight w:val="none"/>
        </w:rPr>
        <w:t>日始，至</w:t>
      </w:r>
      <w:r>
        <w:rPr>
          <w:rFonts w:ascii="宋体" w:hAnsi="宋体" w:eastAsia="宋体" w:cs="宋体"/>
          <w:spacing w:val="9"/>
          <w:sz w:val="20"/>
          <w:szCs w:val="20"/>
          <w:highlight w:val="none"/>
          <w:u w:val="single" w:color="auto"/>
        </w:rPr>
        <w:t xml:space="preserve">  </w:t>
      </w:r>
      <w:r>
        <w:rPr>
          <w:rFonts w:ascii="宋体" w:hAnsi="宋体" w:eastAsia="宋体" w:cs="宋体"/>
          <w:spacing w:val="2"/>
          <w:sz w:val="20"/>
          <w:szCs w:val="20"/>
          <w:highlight w:val="none"/>
          <w:u w:val="single" w:color="auto"/>
        </w:rPr>
        <w:t>/</w:t>
      </w:r>
      <w:r>
        <w:rPr>
          <w:rFonts w:ascii="宋体" w:hAnsi="宋体" w:eastAsia="宋体" w:cs="宋体"/>
          <w:spacing w:val="5"/>
          <w:sz w:val="20"/>
          <w:szCs w:val="20"/>
          <w:highlight w:val="none"/>
          <w:u w:val="single" w:color="auto"/>
        </w:rPr>
        <w:t xml:space="preserve">   </w:t>
      </w:r>
      <w:r>
        <w:rPr>
          <w:rFonts w:ascii="宋体" w:hAnsi="宋体" w:eastAsia="宋体" w:cs="宋体"/>
          <w:spacing w:val="-91"/>
          <w:sz w:val="20"/>
          <w:szCs w:val="20"/>
          <w:highlight w:val="none"/>
        </w:rPr>
        <w:t xml:space="preserve"> </w:t>
      </w:r>
      <w:r>
        <w:rPr>
          <w:rFonts w:ascii="宋体" w:hAnsi="宋体" w:eastAsia="宋体" w:cs="宋体"/>
          <w:spacing w:val="2"/>
          <w:sz w:val="20"/>
          <w:szCs w:val="20"/>
          <w:highlight w:val="none"/>
        </w:rPr>
        <w:t>年</w:t>
      </w:r>
      <w:r>
        <w:rPr>
          <w:rFonts w:ascii="宋体" w:hAnsi="宋体" w:eastAsia="宋体" w:cs="宋体"/>
          <w:spacing w:val="13"/>
          <w:sz w:val="20"/>
          <w:szCs w:val="20"/>
          <w:highlight w:val="none"/>
          <w:u w:val="single" w:color="auto"/>
        </w:rPr>
        <w:t xml:space="preserve"> </w:t>
      </w:r>
      <w:r>
        <w:rPr>
          <w:rFonts w:ascii="宋体" w:hAnsi="宋体" w:eastAsia="宋体" w:cs="宋体"/>
          <w:spacing w:val="2"/>
          <w:sz w:val="20"/>
          <w:szCs w:val="20"/>
          <w:highlight w:val="none"/>
          <w:u w:val="single" w:color="auto"/>
        </w:rPr>
        <w:t>/</w:t>
      </w:r>
      <w:r>
        <w:rPr>
          <w:rFonts w:ascii="宋体" w:hAnsi="宋体" w:eastAsia="宋体" w:cs="宋体"/>
          <w:spacing w:val="6"/>
          <w:sz w:val="20"/>
          <w:szCs w:val="20"/>
          <w:highlight w:val="none"/>
          <w:u w:val="single" w:color="auto"/>
        </w:rPr>
        <w:t xml:space="preserve">  </w:t>
      </w:r>
      <w:r>
        <w:rPr>
          <w:rFonts w:ascii="宋体" w:hAnsi="宋体" w:eastAsia="宋体" w:cs="宋体"/>
          <w:spacing w:val="-86"/>
          <w:sz w:val="20"/>
          <w:szCs w:val="20"/>
          <w:highlight w:val="none"/>
        </w:rPr>
        <w:t xml:space="preserve"> </w:t>
      </w:r>
      <w:r>
        <w:rPr>
          <w:rFonts w:ascii="宋体" w:hAnsi="宋体" w:eastAsia="宋体" w:cs="宋体"/>
          <w:spacing w:val="2"/>
          <w:sz w:val="20"/>
          <w:szCs w:val="20"/>
          <w:highlight w:val="none"/>
        </w:rPr>
        <w:t>月</w:t>
      </w:r>
      <w:r>
        <w:rPr>
          <w:rFonts w:ascii="宋体" w:hAnsi="宋体" w:eastAsia="宋体" w:cs="宋体"/>
          <w:spacing w:val="12"/>
          <w:sz w:val="20"/>
          <w:szCs w:val="20"/>
          <w:highlight w:val="none"/>
          <w:u w:val="single" w:color="auto"/>
        </w:rPr>
        <w:t xml:space="preserve"> </w:t>
      </w:r>
      <w:r>
        <w:rPr>
          <w:rFonts w:ascii="宋体" w:hAnsi="宋体" w:eastAsia="宋体" w:cs="宋体"/>
          <w:spacing w:val="2"/>
          <w:sz w:val="20"/>
          <w:szCs w:val="20"/>
          <w:highlight w:val="none"/>
          <w:u w:val="single" w:color="auto"/>
        </w:rPr>
        <w:t xml:space="preserve">/  </w:t>
      </w:r>
      <w:r>
        <w:rPr>
          <w:rFonts w:ascii="宋体" w:hAnsi="宋体" w:eastAsia="宋体" w:cs="宋体"/>
          <w:spacing w:val="-55"/>
          <w:sz w:val="20"/>
          <w:szCs w:val="20"/>
          <w:highlight w:val="none"/>
        </w:rPr>
        <w:t xml:space="preserve"> </w:t>
      </w:r>
      <w:r>
        <w:rPr>
          <w:rFonts w:ascii="宋体" w:hAnsi="宋体" w:eastAsia="宋体" w:cs="宋体"/>
          <w:spacing w:val="2"/>
          <w:sz w:val="20"/>
          <w:szCs w:val="20"/>
          <w:highlight w:val="none"/>
        </w:rPr>
        <w:t>日止。</w:t>
      </w:r>
    </w:p>
    <w:p w14:paraId="18160C81">
      <w:pPr>
        <w:spacing w:before="161" w:line="228" w:lineRule="auto"/>
        <w:ind w:left="534"/>
        <w:rPr>
          <w:rFonts w:ascii="宋体" w:hAnsi="宋体" w:eastAsia="宋体" w:cs="宋体"/>
          <w:sz w:val="20"/>
          <w:szCs w:val="20"/>
          <w:highlight w:val="none"/>
        </w:rPr>
      </w:pPr>
      <w:r>
        <w:rPr>
          <w:rFonts w:ascii="宋体" w:hAnsi="宋体" w:eastAsia="宋体" w:cs="宋体"/>
          <w:spacing w:val="3"/>
          <w:sz w:val="20"/>
          <w:szCs w:val="20"/>
          <w:highlight w:val="none"/>
        </w:rPr>
        <w:t>（2）设计阶段服务期限自</w:t>
      </w:r>
      <w:r>
        <w:rPr>
          <w:rFonts w:ascii="宋体" w:hAnsi="宋体" w:eastAsia="宋体" w:cs="宋体"/>
          <w:spacing w:val="3"/>
          <w:sz w:val="20"/>
          <w:szCs w:val="20"/>
          <w:highlight w:val="none"/>
          <w:u w:val="single" w:color="auto"/>
        </w:rPr>
        <w:t xml:space="preserve">   /  </w:t>
      </w:r>
      <w:r>
        <w:rPr>
          <w:rFonts w:ascii="宋体" w:hAnsi="宋体" w:eastAsia="宋体" w:cs="宋体"/>
          <w:spacing w:val="-91"/>
          <w:sz w:val="20"/>
          <w:szCs w:val="20"/>
          <w:highlight w:val="none"/>
        </w:rPr>
        <w:t xml:space="preserve"> </w:t>
      </w:r>
      <w:r>
        <w:rPr>
          <w:rFonts w:ascii="宋体" w:hAnsi="宋体" w:eastAsia="宋体" w:cs="宋体"/>
          <w:spacing w:val="3"/>
          <w:sz w:val="20"/>
          <w:szCs w:val="20"/>
          <w:highlight w:val="none"/>
        </w:rPr>
        <w:t>年</w:t>
      </w:r>
      <w:r>
        <w:rPr>
          <w:rFonts w:ascii="宋体" w:hAnsi="宋体" w:eastAsia="宋体" w:cs="宋体"/>
          <w:spacing w:val="2"/>
          <w:sz w:val="20"/>
          <w:szCs w:val="20"/>
          <w:highlight w:val="none"/>
          <w:u w:val="single" w:color="auto"/>
        </w:rPr>
        <w:t xml:space="preserve"> /  </w:t>
      </w:r>
      <w:r>
        <w:rPr>
          <w:rFonts w:ascii="宋体" w:hAnsi="宋体" w:eastAsia="宋体" w:cs="宋体"/>
          <w:spacing w:val="-86"/>
          <w:sz w:val="20"/>
          <w:szCs w:val="20"/>
          <w:highlight w:val="none"/>
        </w:rPr>
        <w:t xml:space="preserve"> </w:t>
      </w:r>
      <w:r>
        <w:rPr>
          <w:rFonts w:ascii="宋体" w:hAnsi="宋体" w:eastAsia="宋体" w:cs="宋体"/>
          <w:spacing w:val="2"/>
          <w:sz w:val="20"/>
          <w:szCs w:val="20"/>
          <w:highlight w:val="none"/>
        </w:rPr>
        <w:t>月</w:t>
      </w:r>
      <w:r>
        <w:rPr>
          <w:rFonts w:ascii="宋体" w:hAnsi="宋体" w:eastAsia="宋体" w:cs="宋体"/>
          <w:spacing w:val="12"/>
          <w:sz w:val="20"/>
          <w:szCs w:val="20"/>
          <w:highlight w:val="none"/>
          <w:u w:val="single" w:color="auto"/>
        </w:rPr>
        <w:t xml:space="preserve"> </w:t>
      </w:r>
      <w:r>
        <w:rPr>
          <w:rFonts w:ascii="宋体" w:hAnsi="宋体" w:eastAsia="宋体" w:cs="宋体"/>
          <w:spacing w:val="2"/>
          <w:sz w:val="20"/>
          <w:szCs w:val="20"/>
          <w:highlight w:val="none"/>
          <w:u w:val="single" w:color="auto"/>
        </w:rPr>
        <w:t>/</w:t>
      </w:r>
      <w:r>
        <w:rPr>
          <w:rFonts w:ascii="宋体" w:hAnsi="宋体" w:eastAsia="宋体" w:cs="宋体"/>
          <w:spacing w:val="4"/>
          <w:sz w:val="20"/>
          <w:szCs w:val="20"/>
          <w:highlight w:val="none"/>
          <w:u w:val="single" w:color="auto"/>
        </w:rPr>
        <w:t xml:space="preserve">  </w:t>
      </w:r>
      <w:r>
        <w:rPr>
          <w:rFonts w:ascii="宋体" w:hAnsi="宋体" w:eastAsia="宋体" w:cs="宋体"/>
          <w:spacing w:val="-54"/>
          <w:sz w:val="20"/>
          <w:szCs w:val="20"/>
          <w:highlight w:val="none"/>
        </w:rPr>
        <w:t xml:space="preserve"> </w:t>
      </w:r>
      <w:r>
        <w:rPr>
          <w:rFonts w:ascii="宋体" w:hAnsi="宋体" w:eastAsia="宋体" w:cs="宋体"/>
          <w:spacing w:val="2"/>
          <w:sz w:val="20"/>
          <w:szCs w:val="20"/>
          <w:highlight w:val="none"/>
        </w:rPr>
        <w:t>日始，至</w:t>
      </w:r>
      <w:r>
        <w:rPr>
          <w:rFonts w:ascii="宋体" w:hAnsi="宋体" w:eastAsia="宋体" w:cs="宋体"/>
          <w:spacing w:val="10"/>
          <w:sz w:val="20"/>
          <w:szCs w:val="20"/>
          <w:highlight w:val="none"/>
          <w:u w:val="single" w:color="auto"/>
        </w:rPr>
        <w:t xml:space="preserve">  </w:t>
      </w:r>
      <w:r>
        <w:rPr>
          <w:rFonts w:ascii="宋体" w:hAnsi="宋体" w:eastAsia="宋体" w:cs="宋体"/>
          <w:spacing w:val="2"/>
          <w:sz w:val="20"/>
          <w:szCs w:val="20"/>
          <w:highlight w:val="none"/>
          <w:u w:val="single" w:color="auto"/>
        </w:rPr>
        <w:t>/</w:t>
      </w:r>
      <w:r>
        <w:rPr>
          <w:rFonts w:ascii="宋体" w:hAnsi="宋体" w:eastAsia="宋体" w:cs="宋体"/>
          <w:spacing w:val="5"/>
          <w:sz w:val="20"/>
          <w:szCs w:val="20"/>
          <w:highlight w:val="none"/>
          <w:u w:val="single" w:color="auto"/>
        </w:rPr>
        <w:t xml:space="preserve">   </w:t>
      </w:r>
      <w:r>
        <w:rPr>
          <w:rFonts w:ascii="宋体" w:hAnsi="宋体" w:eastAsia="宋体" w:cs="宋体"/>
          <w:spacing w:val="-89"/>
          <w:sz w:val="20"/>
          <w:szCs w:val="20"/>
          <w:highlight w:val="none"/>
        </w:rPr>
        <w:t xml:space="preserve"> </w:t>
      </w:r>
      <w:r>
        <w:rPr>
          <w:rFonts w:ascii="宋体" w:hAnsi="宋体" w:eastAsia="宋体" w:cs="宋体"/>
          <w:spacing w:val="2"/>
          <w:sz w:val="20"/>
          <w:szCs w:val="20"/>
          <w:highlight w:val="none"/>
        </w:rPr>
        <w:t>年</w:t>
      </w:r>
      <w:r>
        <w:rPr>
          <w:rFonts w:ascii="宋体" w:hAnsi="宋体" w:eastAsia="宋体" w:cs="宋体"/>
          <w:spacing w:val="12"/>
          <w:sz w:val="20"/>
          <w:szCs w:val="20"/>
          <w:highlight w:val="none"/>
          <w:u w:val="single" w:color="auto"/>
        </w:rPr>
        <w:t xml:space="preserve"> </w:t>
      </w:r>
      <w:r>
        <w:rPr>
          <w:rFonts w:ascii="宋体" w:hAnsi="宋体" w:eastAsia="宋体" w:cs="宋体"/>
          <w:spacing w:val="2"/>
          <w:sz w:val="20"/>
          <w:szCs w:val="20"/>
          <w:highlight w:val="none"/>
          <w:u w:val="single" w:color="auto"/>
        </w:rPr>
        <w:t>/</w:t>
      </w:r>
      <w:r>
        <w:rPr>
          <w:rFonts w:ascii="宋体" w:hAnsi="宋体" w:eastAsia="宋体" w:cs="宋体"/>
          <w:spacing w:val="4"/>
          <w:sz w:val="20"/>
          <w:szCs w:val="20"/>
          <w:highlight w:val="none"/>
          <w:u w:val="single" w:color="auto"/>
        </w:rPr>
        <w:t xml:space="preserve">  </w:t>
      </w:r>
      <w:r>
        <w:rPr>
          <w:rFonts w:ascii="宋体" w:hAnsi="宋体" w:eastAsia="宋体" w:cs="宋体"/>
          <w:spacing w:val="-85"/>
          <w:sz w:val="20"/>
          <w:szCs w:val="20"/>
          <w:highlight w:val="none"/>
        </w:rPr>
        <w:t xml:space="preserve"> </w:t>
      </w:r>
      <w:r>
        <w:rPr>
          <w:rFonts w:ascii="宋体" w:hAnsi="宋体" w:eastAsia="宋体" w:cs="宋体"/>
          <w:spacing w:val="2"/>
          <w:sz w:val="20"/>
          <w:szCs w:val="20"/>
          <w:highlight w:val="none"/>
        </w:rPr>
        <w:t>月</w:t>
      </w:r>
      <w:r>
        <w:rPr>
          <w:rFonts w:ascii="宋体" w:hAnsi="宋体" w:eastAsia="宋体" w:cs="宋体"/>
          <w:spacing w:val="9"/>
          <w:sz w:val="20"/>
          <w:szCs w:val="20"/>
          <w:highlight w:val="none"/>
          <w:u w:val="single" w:color="auto"/>
        </w:rPr>
        <w:t xml:space="preserve">  </w:t>
      </w:r>
      <w:r>
        <w:rPr>
          <w:rFonts w:ascii="宋体" w:hAnsi="宋体" w:eastAsia="宋体" w:cs="宋体"/>
          <w:spacing w:val="2"/>
          <w:sz w:val="20"/>
          <w:szCs w:val="20"/>
          <w:highlight w:val="none"/>
          <w:u w:val="single" w:color="auto"/>
        </w:rPr>
        <w:t>/</w:t>
      </w:r>
      <w:r>
        <w:rPr>
          <w:rFonts w:ascii="宋体" w:hAnsi="宋体" w:eastAsia="宋体" w:cs="宋体"/>
          <w:spacing w:val="51"/>
          <w:sz w:val="20"/>
          <w:szCs w:val="20"/>
          <w:highlight w:val="none"/>
          <w:u w:val="single" w:color="auto"/>
        </w:rPr>
        <w:t xml:space="preserve"> </w:t>
      </w:r>
      <w:r>
        <w:rPr>
          <w:rFonts w:ascii="宋体" w:hAnsi="宋体" w:eastAsia="宋体" w:cs="宋体"/>
          <w:spacing w:val="2"/>
          <w:sz w:val="20"/>
          <w:szCs w:val="20"/>
          <w:highlight w:val="none"/>
        </w:rPr>
        <w:t>日止。</w:t>
      </w:r>
    </w:p>
    <w:p w14:paraId="1EB126B9">
      <w:pPr>
        <w:spacing w:before="161" w:line="228" w:lineRule="auto"/>
        <w:ind w:left="534"/>
        <w:rPr>
          <w:rFonts w:ascii="宋体" w:hAnsi="宋体" w:eastAsia="宋体" w:cs="宋体"/>
          <w:sz w:val="20"/>
          <w:szCs w:val="20"/>
          <w:highlight w:val="none"/>
        </w:rPr>
      </w:pPr>
      <w:r>
        <w:rPr>
          <w:rFonts w:ascii="宋体" w:hAnsi="宋体" w:eastAsia="宋体" w:cs="宋体"/>
          <w:spacing w:val="2"/>
          <w:sz w:val="20"/>
          <w:szCs w:val="20"/>
          <w:highlight w:val="none"/>
        </w:rPr>
        <w:t>（3）保修阶段服务期限自</w:t>
      </w:r>
      <w:r>
        <w:rPr>
          <w:rFonts w:ascii="宋体" w:hAnsi="宋体" w:eastAsia="宋体" w:cs="宋体"/>
          <w:spacing w:val="3"/>
          <w:sz w:val="20"/>
          <w:szCs w:val="20"/>
          <w:highlight w:val="none"/>
          <w:u w:val="single" w:color="auto"/>
        </w:rPr>
        <w:t xml:space="preserve">   /  </w:t>
      </w:r>
      <w:r>
        <w:rPr>
          <w:rFonts w:ascii="宋体" w:hAnsi="宋体" w:eastAsia="宋体" w:cs="宋体"/>
          <w:spacing w:val="-91"/>
          <w:sz w:val="20"/>
          <w:szCs w:val="20"/>
          <w:highlight w:val="none"/>
        </w:rPr>
        <w:t xml:space="preserve"> </w:t>
      </w:r>
      <w:r>
        <w:rPr>
          <w:rFonts w:ascii="宋体" w:hAnsi="宋体" w:eastAsia="宋体" w:cs="宋体"/>
          <w:spacing w:val="3"/>
          <w:sz w:val="20"/>
          <w:szCs w:val="20"/>
          <w:highlight w:val="none"/>
        </w:rPr>
        <w:t>年</w:t>
      </w:r>
      <w:r>
        <w:rPr>
          <w:rFonts w:ascii="宋体" w:hAnsi="宋体" w:eastAsia="宋体" w:cs="宋体"/>
          <w:spacing w:val="2"/>
          <w:sz w:val="20"/>
          <w:szCs w:val="20"/>
          <w:highlight w:val="none"/>
          <w:u w:val="single" w:color="auto"/>
        </w:rPr>
        <w:t xml:space="preserve"> /  </w:t>
      </w:r>
      <w:r>
        <w:rPr>
          <w:rFonts w:ascii="宋体" w:hAnsi="宋体" w:eastAsia="宋体" w:cs="宋体"/>
          <w:spacing w:val="-86"/>
          <w:sz w:val="20"/>
          <w:szCs w:val="20"/>
          <w:highlight w:val="none"/>
        </w:rPr>
        <w:t xml:space="preserve"> </w:t>
      </w:r>
      <w:r>
        <w:rPr>
          <w:rFonts w:ascii="宋体" w:hAnsi="宋体" w:eastAsia="宋体" w:cs="宋体"/>
          <w:spacing w:val="2"/>
          <w:sz w:val="20"/>
          <w:szCs w:val="20"/>
          <w:highlight w:val="none"/>
        </w:rPr>
        <w:t>月</w:t>
      </w:r>
      <w:r>
        <w:rPr>
          <w:rFonts w:ascii="宋体" w:hAnsi="宋体" w:eastAsia="宋体" w:cs="宋体"/>
          <w:spacing w:val="12"/>
          <w:sz w:val="20"/>
          <w:szCs w:val="20"/>
          <w:highlight w:val="none"/>
          <w:u w:val="single" w:color="auto"/>
        </w:rPr>
        <w:t xml:space="preserve"> </w:t>
      </w:r>
      <w:r>
        <w:rPr>
          <w:rFonts w:ascii="宋体" w:hAnsi="宋体" w:eastAsia="宋体" w:cs="宋体"/>
          <w:spacing w:val="2"/>
          <w:sz w:val="20"/>
          <w:szCs w:val="20"/>
          <w:highlight w:val="none"/>
          <w:u w:val="single" w:color="auto"/>
        </w:rPr>
        <w:t>/</w:t>
      </w:r>
      <w:r>
        <w:rPr>
          <w:rFonts w:ascii="宋体" w:hAnsi="宋体" w:eastAsia="宋体" w:cs="宋体"/>
          <w:spacing w:val="4"/>
          <w:sz w:val="20"/>
          <w:szCs w:val="20"/>
          <w:highlight w:val="none"/>
          <w:u w:val="single" w:color="auto"/>
        </w:rPr>
        <w:t xml:space="preserve">  </w:t>
      </w:r>
      <w:r>
        <w:rPr>
          <w:rFonts w:ascii="宋体" w:hAnsi="宋体" w:eastAsia="宋体" w:cs="宋体"/>
          <w:spacing w:val="-54"/>
          <w:sz w:val="20"/>
          <w:szCs w:val="20"/>
          <w:highlight w:val="none"/>
        </w:rPr>
        <w:t xml:space="preserve"> </w:t>
      </w:r>
      <w:r>
        <w:rPr>
          <w:rFonts w:ascii="宋体" w:hAnsi="宋体" w:eastAsia="宋体" w:cs="宋体"/>
          <w:spacing w:val="2"/>
          <w:sz w:val="20"/>
          <w:szCs w:val="20"/>
          <w:highlight w:val="none"/>
        </w:rPr>
        <w:t>日始，至</w:t>
      </w:r>
      <w:r>
        <w:rPr>
          <w:rFonts w:ascii="宋体" w:hAnsi="宋体" w:eastAsia="宋体" w:cs="宋体"/>
          <w:spacing w:val="10"/>
          <w:sz w:val="20"/>
          <w:szCs w:val="20"/>
          <w:highlight w:val="none"/>
          <w:u w:val="single" w:color="auto"/>
        </w:rPr>
        <w:t xml:space="preserve">  </w:t>
      </w:r>
      <w:r>
        <w:rPr>
          <w:rFonts w:ascii="宋体" w:hAnsi="宋体" w:eastAsia="宋体" w:cs="宋体"/>
          <w:spacing w:val="2"/>
          <w:sz w:val="20"/>
          <w:szCs w:val="20"/>
          <w:highlight w:val="none"/>
          <w:u w:val="single" w:color="auto"/>
        </w:rPr>
        <w:t>/</w:t>
      </w:r>
      <w:r>
        <w:rPr>
          <w:rFonts w:ascii="宋体" w:hAnsi="宋体" w:eastAsia="宋体" w:cs="宋体"/>
          <w:spacing w:val="5"/>
          <w:sz w:val="20"/>
          <w:szCs w:val="20"/>
          <w:highlight w:val="none"/>
          <w:u w:val="single" w:color="auto"/>
        </w:rPr>
        <w:t xml:space="preserve">   </w:t>
      </w:r>
      <w:r>
        <w:rPr>
          <w:rFonts w:ascii="宋体" w:hAnsi="宋体" w:eastAsia="宋体" w:cs="宋体"/>
          <w:spacing w:val="-89"/>
          <w:sz w:val="20"/>
          <w:szCs w:val="20"/>
          <w:highlight w:val="none"/>
        </w:rPr>
        <w:t xml:space="preserve"> </w:t>
      </w:r>
      <w:r>
        <w:rPr>
          <w:rFonts w:ascii="宋体" w:hAnsi="宋体" w:eastAsia="宋体" w:cs="宋体"/>
          <w:spacing w:val="2"/>
          <w:sz w:val="20"/>
          <w:szCs w:val="20"/>
          <w:highlight w:val="none"/>
        </w:rPr>
        <w:t>年</w:t>
      </w:r>
      <w:r>
        <w:rPr>
          <w:rFonts w:ascii="宋体" w:hAnsi="宋体" w:eastAsia="宋体" w:cs="宋体"/>
          <w:spacing w:val="12"/>
          <w:sz w:val="20"/>
          <w:szCs w:val="20"/>
          <w:highlight w:val="none"/>
          <w:u w:val="single" w:color="auto"/>
        </w:rPr>
        <w:t xml:space="preserve"> </w:t>
      </w:r>
      <w:r>
        <w:rPr>
          <w:rFonts w:ascii="宋体" w:hAnsi="宋体" w:eastAsia="宋体" w:cs="宋体"/>
          <w:spacing w:val="2"/>
          <w:sz w:val="20"/>
          <w:szCs w:val="20"/>
          <w:highlight w:val="none"/>
          <w:u w:val="single" w:color="auto"/>
        </w:rPr>
        <w:t>/</w:t>
      </w:r>
      <w:r>
        <w:rPr>
          <w:rFonts w:ascii="宋体" w:hAnsi="宋体" w:eastAsia="宋体" w:cs="宋体"/>
          <w:spacing w:val="4"/>
          <w:sz w:val="20"/>
          <w:szCs w:val="20"/>
          <w:highlight w:val="none"/>
          <w:u w:val="single" w:color="auto"/>
        </w:rPr>
        <w:t xml:space="preserve">  </w:t>
      </w:r>
      <w:r>
        <w:rPr>
          <w:rFonts w:ascii="宋体" w:hAnsi="宋体" w:eastAsia="宋体" w:cs="宋体"/>
          <w:spacing w:val="-85"/>
          <w:sz w:val="20"/>
          <w:szCs w:val="20"/>
          <w:highlight w:val="none"/>
        </w:rPr>
        <w:t xml:space="preserve"> </w:t>
      </w:r>
      <w:r>
        <w:rPr>
          <w:rFonts w:ascii="宋体" w:hAnsi="宋体" w:eastAsia="宋体" w:cs="宋体"/>
          <w:spacing w:val="2"/>
          <w:sz w:val="20"/>
          <w:szCs w:val="20"/>
          <w:highlight w:val="none"/>
        </w:rPr>
        <w:t>月</w:t>
      </w:r>
      <w:r>
        <w:rPr>
          <w:rFonts w:ascii="宋体" w:hAnsi="宋体" w:eastAsia="宋体" w:cs="宋体"/>
          <w:spacing w:val="9"/>
          <w:sz w:val="20"/>
          <w:szCs w:val="20"/>
          <w:highlight w:val="none"/>
          <w:u w:val="single" w:color="auto"/>
        </w:rPr>
        <w:t xml:space="preserve">  </w:t>
      </w:r>
      <w:r>
        <w:rPr>
          <w:rFonts w:ascii="宋体" w:hAnsi="宋体" w:eastAsia="宋体" w:cs="宋体"/>
          <w:spacing w:val="2"/>
          <w:sz w:val="20"/>
          <w:szCs w:val="20"/>
          <w:highlight w:val="none"/>
          <w:u w:val="single" w:color="auto"/>
        </w:rPr>
        <w:t>/</w:t>
      </w:r>
      <w:r>
        <w:rPr>
          <w:rFonts w:ascii="宋体" w:hAnsi="宋体" w:eastAsia="宋体" w:cs="宋体"/>
          <w:spacing w:val="51"/>
          <w:sz w:val="20"/>
          <w:szCs w:val="20"/>
          <w:highlight w:val="none"/>
          <w:u w:val="single" w:color="auto"/>
        </w:rPr>
        <w:t xml:space="preserve"> </w:t>
      </w:r>
      <w:r>
        <w:rPr>
          <w:rFonts w:ascii="宋体" w:hAnsi="宋体" w:eastAsia="宋体" w:cs="宋体"/>
          <w:spacing w:val="2"/>
          <w:sz w:val="20"/>
          <w:szCs w:val="20"/>
          <w:highlight w:val="none"/>
        </w:rPr>
        <w:t>日止。</w:t>
      </w:r>
    </w:p>
    <w:p w14:paraId="267B0BFF">
      <w:pPr>
        <w:spacing w:before="163" w:line="228" w:lineRule="auto"/>
        <w:ind w:left="534"/>
        <w:rPr>
          <w:rFonts w:ascii="宋体" w:hAnsi="宋体" w:eastAsia="宋体" w:cs="宋体"/>
          <w:sz w:val="20"/>
          <w:szCs w:val="20"/>
          <w:highlight w:val="none"/>
        </w:rPr>
      </w:pPr>
      <w:r>
        <w:rPr>
          <w:rFonts w:ascii="宋体" w:hAnsi="宋体" w:eastAsia="宋体" w:cs="宋体"/>
          <w:spacing w:val="3"/>
          <w:sz w:val="20"/>
          <w:szCs w:val="20"/>
          <w:highlight w:val="none"/>
        </w:rPr>
        <w:t>（4）其他相关服务期限自</w:t>
      </w:r>
      <w:r>
        <w:rPr>
          <w:rFonts w:ascii="宋体" w:hAnsi="宋体" w:eastAsia="宋体" w:cs="宋体"/>
          <w:spacing w:val="-91"/>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91"/>
          <w:sz w:val="20"/>
          <w:szCs w:val="20"/>
          <w:highlight w:val="none"/>
        </w:rPr>
        <w:t xml:space="preserve"> </w:t>
      </w:r>
      <w:r>
        <w:rPr>
          <w:rFonts w:ascii="宋体" w:hAnsi="宋体" w:eastAsia="宋体" w:cs="宋体"/>
          <w:spacing w:val="3"/>
          <w:sz w:val="20"/>
          <w:szCs w:val="20"/>
          <w:highlight w:val="none"/>
        </w:rPr>
        <w:t>年</w:t>
      </w:r>
      <w:r>
        <w:rPr>
          <w:rFonts w:ascii="宋体" w:hAnsi="宋体" w:eastAsia="宋体" w:cs="宋体"/>
          <w:spacing w:val="3"/>
          <w:sz w:val="20"/>
          <w:szCs w:val="20"/>
          <w:highlight w:val="none"/>
          <w:u w:val="single" w:color="auto"/>
        </w:rPr>
        <w:t xml:space="preserve">   </w:t>
      </w:r>
      <w:r>
        <w:rPr>
          <w:rFonts w:ascii="宋体" w:hAnsi="宋体" w:eastAsia="宋体" w:cs="宋体"/>
          <w:spacing w:val="-86"/>
          <w:sz w:val="20"/>
          <w:szCs w:val="20"/>
          <w:highlight w:val="none"/>
        </w:rPr>
        <w:t xml:space="preserve"> </w:t>
      </w:r>
      <w:r>
        <w:rPr>
          <w:rFonts w:ascii="宋体" w:hAnsi="宋体" w:eastAsia="宋体" w:cs="宋体"/>
          <w:spacing w:val="3"/>
          <w:sz w:val="20"/>
          <w:szCs w:val="20"/>
          <w:highlight w:val="none"/>
        </w:rPr>
        <w:t>月</w:t>
      </w:r>
      <w:r>
        <w:rPr>
          <w:rFonts w:ascii="宋体" w:hAnsi="宋体" w:eastAsia="宋体" w:cs="宋体"/>
          <w:spacing w:val="3"/>
          <w:sz w:val="20"/>
          <w:szCs w:val="20"/>
          <w:highlight w:val="none"/>
          <w:u w:val="single" w:color="auto"/>
        </w:rPr>
        <w:t xml:space="preserve">   </w:t>
      </w:r>
      <w:r>
        <w:rPr>
          <w:rFonts w:ascii="宋体" w:hAnsi="宋体" w:eastAsia="宋体" w:cs="宋体"/>
          <w:spacing w:val="-55"/>
          <w:sz w:val="20"/>
          <w:szCs w:val="20"/>
          <w:highlight w:val="none"/>
        </w:rPr>
        <w:t xml:space="preserve"> </w:t>
      </w:r>
      <w:r>
        <w:rPr>
          <w:rFonts w:ascii="宋体" w:hAnsi="宋体" w:eastAsia="宋体" w:cs="宋体"/>
          <w:spacing w:val="3"/>
          <w:sz w:val="20"/>
          <w:szCs w:val="20"/>
          <w:highlight w:val="none"/>
        </w:rPr>
        <w:t>日始，至</w:t>
      </w:r>
      <w:r>
        <w:rPr>
          <w:rFonts w:ascii="宋体" w:hAnsi="宋体" w:eastAsia="宋体" w:cs="宋体"/>
          <w:spacing w:val="-99"/>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90"/>
          <w:sz w:val="20"/>
          <w:szCs w:val="20"/>
          <w:highlight w:val="none"/>
        </w:rPr>
        <w:t xml:space="preserve"> </w:t>
      </w:r>
      <w:r>
        <w:rPr>
          <w:rFonts w:ascii="宋体" w:hAnsi="宋体" w:eastAsia="宋体" w:cs="宋体"/>
          <w:spacing w:val="3"/>
          <w:sz w:val="20"/>
          <w:szCs w:val="20"/>
          <w:highlight w:val="none"/>
        </w:rPr>
        <w:t>年</w:t>
      </w:r>
      <w:r>
        <w:rPr>
          <w:rFonts w:ascii="宋体" w:hAnsi="宋体" w:eastAsia="宋体" w:cs="宋体"/>
          <w:spacing w:val="-98"/>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87"/>
          <w:sz w:val="20"/>
          <w:szCs w:val="20"/>
          <w:highlight w:val="none"/>
        </w:rPr>
        <w:t xml:space="preserve"> </w:t>
      </w:r>
      <w:r>
        <w:rPr>
          <w:rFonts w:ascii="宋体" w:hAnsi="宋体" w:eastAsia="宋体" w:cs="宋体"/>
          <w:spacing w:val="3"/>
          <w:sz w:val="20"/>
          <w:szCs w:val="20"/>
          <w:highlight w:val="none"/>
        </w:rPr>
        <w:t>月</w:t>
      </w:r>
      <w:r>
        <w:rPr>
          <w:rFonts w:ascii="宋体" w:hAnsi="宋体" w:eastAsia="宋体" w:cs="宋体"/>
          <w:spacing w:val="3"/>
          <w:sz w:val="20"/>
          <w:szCs w:val="20"/>
          <w:highlight w:val="none"/>
          <w:u w:val="single" w:color="auto"/>
        </w:rPr>
        <w:t xml:space="preserve">      </w:t>
      </w:r>
      <w:r>
        <w:rPr>
          <w:rFonts w:ascii="宋体" w:hAnsi="宋体" w:eastAsia="宋体" w:cs="宋体"/>
          <w:spacing w:val="-56"/>
          <w:sz w:val="20"/>
          <w:szCs w:val="20"/>
          <w:highlight w:val="none"/>
        </w:rPr>
        <w:t xml:space="preserve"> </w:t>
      </w:r>
      <w:r>
        <w:rPr>
          <w:rFonts w:ascii="宋体" w:hAnsi="宋体" w:eastAsia="宋体" w:cs="宋体"/>
          <w:spacing w:val="3"/>
          <w:sz w:val="20"/>
          <w:szCs w:val="20"/>
          <w:highlight w:val="none"/>
        </w:rPr>
        <w:t>日止。</w:t>
      </w:r>
    </w:p>
    <w:p w14:paraId="6F77C291">
      <w:pPr>
        <w:spacing w:before="161" w:line="228" w:lineRule="auto"/>
        <w:ind w:left="413"/>
        <w:outlineLvl w:val="0"/>
        <w:rPr>
          <w:rFonts w:ascii="宋体" w:hAnsi="宋体" w:eastAsia="宋体" w:cs="宋体"/>
          <w:sz w:val="20"/>
          <w:szCs w:val="20"/>
          <w:highlight w:val="none"/>
        </w:rPr>
      </w:pPr>
      <w:r>
        <w:rPr>
          <w:rFonts w:ascii="宋体" w:hAnsi="宋体" w:eastAsia="宋体" w:cs="宋体"/>
          <w:b/>
          <w:bCs/>
          <w:spacing w:val="7"/>
          <w:sz w:val="20"/>
          <w:szCs w:val="20"/>
          <w:highlight w:val="none"/>
        </w:rPr>
        <w:t>七、双方承诺</w:t>
      </w:r>
    </w:p>
    <w:p w14:paraId="580D623F">
      <w:pPr>
        <w:spacing w:before="161" w:line="227" w:lineRule="auto"/>
        <w:ind w:left="429"/>
        <w:outlineLvl w:val="0"/>
        <w:rPr>
          <w:rFonts w:ascii="宋体" w:hAnsi="宋体" w:eastAsia="宋体" w:cs="宋体"/>
          <w:sz w:val="20"/>
          <w:szCs w:val="20"/>
          <w:highlight w:val="none"/>
        </w:rPr>
      </w:pPr>
      <w:r>
        <w:rPr>
          <w:rFonts w:ascii="宋体" w:hAnsi="宋体" w:eastAsia="宋体" w:cs="宋体"/>
          <w:spacing w:val="8"/>
          <w:sz w:val="20"/>
          <w:szCs w:val="20"/>
          <w:highlight w:val="none"/>
        </w:rPr>
        <w:t>1. 监理人向委托人承诺，按照本合同约定提供监理与相关服务。</w:t>
      </w:r>
    </w:p>
    <w:p w14:paraId="4D9D802E">
      <w:pPr>
        <w:spacing w:before="163" w:line="303" w:lineRule="auto"/>
        <w:ind w:firstLine="416"/>
        <w:outlineLvl w:val="0"/>
        <w:rPr>
          <w:rFonts w:ascii="宋体" w:hAnsi="宋体" w:eastAsia="宋体" w:cs="宋体"/>
          <w:sz w:val="20"/>
          <w:szCs w:val="20"/>
          <w:highlight w:val="none"/>
        </w:rPr>
      </w:pPr>
      <w:r>
        <w:rPr>
          <w:rFonts w:ascii="宋体" w:hAnsi="宋体" w:eastAsia="宋体" w:cs="宋体"/>
          <w:spacing w:val="10"/>
          <w:sz w:val="20"/>
          <w:szCs w:val="20"/>
          <w:highlight w:val="none"/>
        </w:rPr>
        <w:t>2. 委托人向监理人承诺，按照本合同约定派遣相应的人员，提供房屋、资料、设备，并按本</w:t>
      </w:r>
      <w:r>
        <w:rPr>
          <w:rFonts w:ascii="宋体" w:hAnsi="宋体" w:eastAsia="宋体" w:cs="宋体"/>
          <w:spacing w:val="7"/>
          <w:sz w:val="20"/>
          <w:szCs w:val="20"/>
          <w:highlight w:val="none"/>
        </w:rPr>
        <w:t>合同约定支付酬金。</w:t>
      </w:r>
    </w:p>
    <w:p w14:paraId="75C60ABC">
      <w:pPr>
        <w:spacing w:before="162" w:line="228" w:lineRule="auto"/>
        <w:ind w:left="417"/>
        <w:outlineLvl w:val="0"/>
        <w:rPr>
          <w:rFonts w:ascii="宋体" w:hAnsi="宋体" w:eastAsia="宋体" w:cs="宋体"/>
          <w:sz w:val="20"/>
          <w:szCs w:val="20"/>
          <w:highlight w:val="none"/>
        </w:rPr>
      </w:pPr>
      <w:r>
        <w:rPr>
          <w:rFonts w:ascii="宋体" w:hAnsi="宋体" w:eastAsia="宋体" w:cs="宋体"/>
          <w:b/>
          <w:bCs/>
          <w:spacing w:val="6"/>
          <w:sz w:val="20"/>
          <w:szCs w:val="20"/>
          <w:highlight w:val="none"/>
        </w:rPr>
        <w:t>八、合同订立</w:t>
      </w:r>
    </w:p>
    <w:p w14:paraId="5C0F2631">
      <w:pPr>
        <w:spacing w:before="160" w:line="228" w:lineRule="auto"/>
        <w:ind w:left="429"/>
        <w:rPr>
          <w:rFonts w:ascii="宋体" w:hAnsi="宋体" w:eastAsia="宋体" w:cs="宋体"/>
          <w:sz w:val="20"/>
          <w:szCs w:val="20"/>
          <w:highlight w:val="none"/>
        </w:rPr>
      </w:pPr>
      <w:r>
        <w:rPr>
          <w:rFonts w:ascii="宋体" w:hAnsi="宋体" w:eastAsia="宋体" w:cs="宋体"/>
          <w:sz w:val="20"/>
          <w:szCs w:val="20"/>
          <w:highlight w:val="none"/>
        </w:rPr>
        <w:t>1. 订立时间：</w:t>
      </w:r>
      <w:r>
        <w:rPr>
          <w:rFonts w:ascii="宋体" w:hAnsi="宋体" w:eastAsia="宋体" w:cs="宋体"/>
          <w:spacing w:val="5"/>
          <w:sz w:val="20"/>
          <w:szCs w:val="20"/>
          <w:highlight w:val="none"/>
          <w:u w:val="single" w:color="auto"/>
        </w:rPr>
        <w:t xml:space="preserve">          </w:t>
      </w:r>
      <w:r>
        <w:rPr>
          <w:rFonts w:ascii="宋体" w:hAnsi="宋体" w:eastAsia="宋体" w:cs="宋体"/>
          <w:spacing w:val="-89"/>
          <w:sz w:val="20"/>
          <w:szCs w:val="20"/>
          <w:highlight w:val="none"/>
        </w:rPr>
        <w:t xml:space="preserve"> </w:t>
      </w:r>
      <w:r>
        <w:rPr>
          <w:rFonts w:ascii="宋体" w:hAnsi="宋体" w:eastAsia="宋体" w:cs="宋体"/>
          <w:sz w:val="20"/>
          <w:szCs w:val="20"/>
          <w:highlight w:val="none"/>
        </w:rPr>
        <w:t>年</w:t>
      </w:r>
      <w:r>
        <w:rPr>
          <w:rFonts w:ascii="宋体" w:hAnsi="宋体" w:eastAsia="宋体" w:cs="宋体"/>
          <w:spacing w:val="4"/>
          <w:sz w:val="20"/>
          <w:szCs w:val="20"/>
          <w:highlight w:val="none"/>
          <w:u w:val="single" w:color="auto"/>
        </w:rPr>
        <w:t xml:space="preserve">       </w:t>
      </w:r>
      <w:r>
        <w:rPr>
          <w:rFonts w:ascii="宋体" w:hAnsi="宋体" w:eastAsia="宋体" w:cs="宋体"/>
          <w:spacing w:val="-80"/>
          <w:sz w:val="20"/>
          <w:szCs w:val="20"/>
          <w:highlight w:val="none"/>
        </w:rPr>
        <w:t xml:space="preserve"> </w:t>
      </w:r>
      <w:r>
        <w:rPr>
          <w:rFonts w:ascii="宋体" w:hAnsi="宋体" w:eastAsia="宋体" w:cs="宋体"/>
          <w:sz w:val="20"/>
          <w:szCs w:val="20"/>
          <w:highlight w:val="none"/>
        </w:rPr>
        <w:t>月</w:t>
      </w:r>
      <w:r>
        <w:rPr>
          <w:rFonts w:ascii="宋体" w:hAnsi="宋体" w:eastAsia="宋体" w:cs="宋体"/>
          <w:spacing w:val="-98"/>
          <w:sz w:val="20"/>
          <w:szCs w:val="20"/>
          <w:highlight w:val="none"/>
        </w:rPr>
        <w:t xml:space="preserve"> </w:t>
      </w:r>
      <w:r>
        <w:rPr>
          <w:rFonts w:ascii="宋体" w:hAnsi="宋体" w:eastAsia="宋体" w:cs="宋体"/>
          <w:spacing w:val="4"/>
          <w:sz w:val="20"/>
          <w:szCs w:val="20"/>
          <w:highlight w:val="none"/>
          <w:u w:val="single" w:color="auto"/>
        </w:rPr>
        <w:t xml:space="preserve">      </w:t>
      </w:r>
      <w:r>
        <w:rPr>
          <w:rFonts w:ascii="宋体" w:hAnsi="宋体" w:eastAsia="宋体" w:cs="宋体"/>
          <w:spacing w:val="-51"/>
          <w:sz w:val="20"/>
          <w:szCs w:val="20"/>
          <w:highlight w:val="none"/>
        </w:rPr>
        <w:t xml:space="preserve"> </w:t>
      </w:r>
      <w:r>
        <w:rPr>
          <w:rFonts w:ascii="宋体" w:hAnsi="宋体" w:eastAsia="宋体" w:cs="宋体"/>
          <w:sz w:val="20"/>
          <w:szCs w:val="20"/>
          <w:highlight w:val="none"/>
        </w:rPr>
        <w:t>日。</w:t>
      </w:r>
    </w:p>
    <w:p w14:paraId="764CFDD7">
      <w:pPr>
        <w:spacing w:before="161" w:line="231" w:lineRule="auto"/>
        <w:ind w:left="416"/>
        <w:rPr>
          <w:rFonts w:ascii="宋体" w:hAnsi="宋体" w:eastAsia="宋体" w:cs="宋体"/>
          <w:sz w:val="20"/>
          <w:szCs w:val="20"/>
          <w:highlight w:val="none"/>
        </w:rPr>
      </w:pPr>
      <w:r>
        <w:rPr>
          <w:rFonts w:ascii="宋体" w:hAnsi="宋体" w:eastAsia="宋体" w:cs="宋体"/>
          <w:spacing w:val="4"/>
          <w:sz w:val="20"/>
          <w:szCs w:val="20"/>
          <w:highlight w:val="none"/>
        </w:rPr>
        <w:t>2.</w:t>
      </w:r>
      <w:r>
        <w:rPr>
          <w:rFonts w:ascii="宋体" w:hAnsi="宋体" w:eastAsia="宋体" w:cs="宋体"/>
          <w:spacing w:val="21"/>
          <w:sz w:val="20"/>
          <w:szCs w:val="20"/>
          <w:highlight w:val="none"/>
        </w:rPr>
        <w:t xml:space="preserve"> </w:t>
      </w:r>
      <w:r>
        <w:rPr>
          <w:rFonts w:ascii="宋体" w:hAnsi="宋体" w:eastAsia="宋体" w:cs="宋体"/>
          <w:spacing w:val="4"/>
          <w:sz w:val="20"/>
          <w:szCs w:val="20"/>
          <w:highlight w:val="none"/>
        </w:rPr>
        <w:t>订立地点：</w:t>
      </w:r>
      <w:r>
        <w:rPr>
          <w:rFonts w:ascii="宋体" w:hAnsi="宋体" w:eastAsia="宋体" w:cs="宋体"/>
          <w:spacing w:val="2"/>
          <w:sz w:val="20"/>
          <w:szCs w:val="20"/>
          <w:highlight w:val="none"/>
          <w:u w:val="single" w:color="auto"/>
        </w:rPr>
        <w:t xml:space="preserve">                               </w:t>
      </w:r>
      <w:r>
        <w:rPr>
          <w:rFonts w:ascii="宋体" w:hAnsi="宋体" w:eastAsia="宋体" w:cs="宋体"/>
          <w:spacing w:val="1"/>
          <w:sz w:val="20"/>
          <w:szCs w:val="20"/>
          <w:highlight w:val="none"/>
          <w:u w:val="single" w:color="auto"/>
        </w:rPr>
        <w:t xml:space="preserve">   </w:t>
      </w:r>
      <w:r>
        <w:rPr>
          <w:rFonts w:ascii="宋体" w:hAnsi="宋体" w:eastAsia="宋体" w:cs="宋体"/>
          <w:spacing w:val="4"/>
          <w:sz w:val="20"/>
          <w:szCs w:val="20"/>
          <w:highlight w:val="none"/>
        </w:rPr>
        <w:t>。</w:t>
      </w:r>
    </w:p>
    <w:p w14:paraId="50D3ABA2">
      <w:pPr>
        <w:spacing w:before="158" w:line="227" w:lineRule="auto"/>
        <w:ind w:left="423"/>
        <w:rPr>
          <w:rFonts w:ascii="宋体" w:hAnsi="宋体" w:eastAsia="宋体" w:cs="宋体"/>
          <w:sz w:val="20"/>
          <w:szCs w:val="20"/>
          <w:highlight w:val="none"/>
        </w:rPr>
      </w:pPr>
      <w:r>
        <w:rPr>
          <w:rFonts w:ascii="宋体" w:hAnsi="宋体" w:eastAsia="宋体" w:cs="宋体"/>
          <w:spacing w:val="8"/>
          <w:sz w:val="20"/>
          <w:szCs w:val="20"/>
          <w:highlight w:val="none"/>
        </w:rPr>
        <w:t>3. 本合同一式</w:t>
      </w:r>
      <w:r>
        <w:rPr>
          <w:rFonts w:ascii="宋体" w:hAnsi="宋体" w:eastAsia="宋体" w:cs="宋体"/>
          <w:spacing w:val="-99"/>
          <w:sz w:val="20"/>
          <w:szCs w:val="20"/>
          <w:highlight w:val="none"/>
        </w:rPr>
        <w:t xml:space="preserve"> </w:t>
      </w:r>
      <w:r>
        <w:rPr>
          <w:rFonts w:ascii="宋体" w:hAnsi="宋体" w:eastAsia="宋体" w:cs="宋体"/>
          <w:spacing w:val="4"/>
          <w:sz w:val="20"/>
          <w:szCs w:val="20"/>
          <w:highlight w:val="none"/>
          <w:u w:val="single" w:color="auto"/>
        </w:rPr>
        <w:t xml:space="preserve">  </w:t>
      </w:r>
      <w:r>
        <w:rPr>
          <w:rFonts w:ascii="宋体" w:hAnsi="宋体" w:eastAsia="宋体" w:cs="宋体"/>
          <w:spacing w:val="-90"/>
          <w:sz w:val="20"/>
          <w:szCs w:val="20"/>
          <w:highlight w:val="none"/>
        </w:rPr>
        <w:t xml:space="preserve"> </w:t>
      </w:r>
      <w:r>
        <w:rPr>
          <w:rFonts w:ascii="宋体" w:hAnsi="宋体" w:eastAsia="宋体" w:cs="宋体"/>
          <w:spacing w:val="8"/>
          <w:sz w:val="20"/>
          <w:szCs w:val="20"/>
          <w:highlight w:val="none"/>
        </w:rPr>
        <w:t>份，具有同等法律效力，双方各执正</w:t>
      </w:r>
      <w:r>
        <w:rPr>
          <w:rFonts w:ascii="宋体" w:hAnsi="宋体" w:eastAsia="宋体" w:cs="宋体"/>
          <w:spacing w:val="7"/>
          <w:sz w:val="20"/>
          <w:szCs w:val="20"/>
          <w:highlight w:val="none"/>
        </w:rPr>
        <w:t>本</w:t>
      </w:r>
      <w:r>
        <w:rPr>
          <w:rFonts w:ascii="宋体" w:hAnsi="宋体" w:eastAsia="宋体" w:cs="宋体"/>
          <w:spacing w:val="-98"/>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92"/>
          <w:sz w:val="20"/>
          <w:szCs w:val="20"/>
          <w:highlight w:val="none"/>
        </w:rPr>
        <w:t xml:space="preserve"> </w:t>
      </w:r>
      <w:r>
        <w:rPr>
          <w:rFonts w:ascii="宋体" w:hAnsi="宋体" w:eastAsia="宋体" w:cs="宋体"/>
          <w:spacing w:val="7"/>
          <w:sz w:val="20"/>
          <w:szCs w:val="20"/>
          <w:highlight w:val="none"/>
        </w:rPr>
        <w:t>份，副本</w:t>
      </w:r>
      <w:r>
        <w:rPr>
          <w:rFonts w:ascii="宋体" w:hAnsi="宋体" w:eastAsia="宋体" w:cs="宋体"/>
          <w:spacing w:val="-98"/>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92"/>
          <w:sz w:val="20"/>
          <w:szCs w:val="20"/>
          <w:highlight w:val="none"/>
        </w:rPr>
        <w:t xml:space="preserve"> </w:t>
      </w:r>
      <w:r>
        <w:rPr>
          <w:rFonts w:ascii="宋体" w:hAnsi="宋体" w:eastAsia="宋体" w:cs="宋体"/>
          <w:spacing w:val="7"/>
          <w:sz w:val="20"/>
          <w:szCs w:val="20"/>
          <w:highlight w:val="none"/>
        </w:rPr>
        <w:t>份。</w:t>
      </w:r>
    </w:p>
    <w:p w14:paraId="749826FE">
      <w:pPr>
        <w:spacing w:before="162" w:line="227" w:lineRule="auto"/>
        <w:ind w:left="413"/>
        <w:rPr>
          <w:rFonts w:ascii="宋体" w:hAnsi="宋体" w:eastAsia="宋体" w:cs="宋体"/>
          <w:sz w:val="20"/>
          <w:szCs w:val="20"/>
          <w:highlight w:val="none"/>
        </w:rPr>
      </w:pPr>
      <w:r>
        <w:rPr>
          <w:rFonts w:ascii="宋体" w:hAnsi="宋体" w:eastAsia="宋体" w:cs="宋体"/>
          <w:spacing w:val="9"/>
          <w:sz w:val="20"/>
          <w:szCs w:val="20"/>
          <w:highlight w:val="none"/>
        </w:rPr>
        <w:t>委托人</w:t>
      </w:r>
      <w:r>
        <w:rPr>
          <w:rFonts w:ascii="宋体" w:hAnsi="宋体" w:eastAsia="宋体" w:cs="宋体"/>
          <w:spacing w:val="-8"/>
          <w:sz w:val="20"/>
          <w:szCs w:val="20"/>
          <w:highlight w:val="none"/>
        </w:rPr>
        <w:t>：</w:t>
      </w:r>
      <w:r>
        <w:rPr>
          <w:rFonts w:ascii="宋体" w:hAnsi="宋体" w:eastAsia="宋体" w:cs="宋体"/>
          <w:spacing w:val="7"/>
          <w:sz w:val="20"/>
          <w:szCs w:val="20"/>
          <w:highlight w:val="none"/>
          <w:u w:val="single" w:color="auto"/>
        </w:rPr>
        <w:t xml:space="preserve">   </w:t>
      </w:r>
      <w:r>
        <w:rPr>
          <w:rFonts w:ascii="宋体" w:hAnsi="宋体" w:eastAsia="宋体" w:cs="宋体"/>
          <w:spacing w:val="-8"/>
          <w:sz w:val="20"/>
          <w:szCs w:val="20"/>
          <w:highlight w:val="none"/>
          <w:u w:val="single" w:color="auto"/>
        </w:rPr>
        <w:t>（</w:t>
      </w:r>
      <w:r>
        <w:rPr>
          <w:rFonts w:ascii="宋体" w:hAnsi="宋体" w:eastAsia="宋体" w:cs="宋体"/>
          <w:spacing w:val="9"/>
          <w:sz w:val="20"/>
          <w:szCs w:val="20"/>
          <w:highlight w:val="none"/>
          <w:u w:val="single" w:color="auto"/>
        </w:rPr>
        <w:t xml:space="preserve">盖章）     </w:t>
      </w:r>
      <w:r>
        <w:rPr>
          <w:rFonts w:ascii="宋体" w:hAnsi="宋体" w:eastAsia="宋体" w:cs="宋体"/>
          <w:spacing w:val="9"/>
          <w:sz w:val="20"/>
          <w:szCs w:val="20"/>
          <w:highlight w:val="none"/>
        </w:rPr>
        <w:t xml:space="preserve">        监理人</w:t>
      </w:r>
      <w:r>
        <w:rPr>
          <w:rFonts w:ascii="宋体" w:hAnsi="宋体" w:eastAsia="宋体" w:cs="宋体"/>
          <w:spacing w:val="-8"/>
          <w:sz w:val="20"/>
          <w:szCs w:val="20"/>
          <w:highlight w:val="none"/>
        </w:rPr>
        <w:t>：</w:t>
      </w:r>
      <w:r>
        <w:rPr>
          <w:rFonts w:ascii="宋体" w:hAnsi="宋体" w:eastAsia="宋体" w:cs="宋体"/>
          <w:spacing w:val="7"/>
          <w:sz w:val="20"/>
          <w:szCs w:val="20"/>
          <w:highlight w:val="none"/>
          <w:u w:val="single" w:color="auto"/>
        </w:rPr>
        <w:t xml:space="preserve">   </w:t>
      </w:r>
      <w:r>
        <w:rPr>
          <w:rFonts w:ascii="宋体" w:hAnsi="宋体" w:eastAsia="宋体" w:cs="宋体"/>
          <w:spacing w:val="-8"/>
          <w:sz w:val="20"/>
          <w:szCs w:val="20"/>
          <w:highlight w:val="none"/>
          <w:u w:val="single" w:color="auto"/>
        </w:rPr>
        <w:t>（</w:t>
      </w:r>
      <w:r>
        <w:rPr>
          <w:rFonts w:ascii="宋体" w:hAnsi="宋体" w:eastAsia="宋体" w:cs="宋体"/>
          <w:spacing w:val="9"/>
          <w:sz w:val="20"/>
          <w:szCs w:val="20"/>
          <w:highlight w:val="none"/>
          <w:u w:val="single" w:color="auto"/>
        </w:rPr>
        <w:t>盖章）</w:t>
      </w:r>
      <w:r>
        <w:rPr>
          <w:rFonts w:ascii="宋体" w:hAnsi="宋体" w:eastAsia="宋体" w:cs="宋体"/>
          <w:sz w:val="20"/>
          <w:szCs w:val="20"/>
          <w:highlight w:val="none"/>
          <w:u w:val="single" w:color="auto"/>
        </w:rPr>
        <w:t xml:space="preserve">     </w:t>
      </w:r>
    </w:p>
    <w:p w14:paraId="509ED5CB">
      <w:pPr>
        <w:spacing w:before="165" w:line="228" w:lineRule="auto"/>
        <w:ind w:left="413"/>
        <w:rPr>
          <w:rFonts w:ascii="宋体" w:hAnsi="宋体" w:eastAsia="宋体" w:cs="宋体"/>
          <w:sz w:val="20"/>
          <w:szCs w:val="20"/>
          <w:highlight w:val="none"/>
        </w:rPr>
      </w:pPr>
      <w:r>
        <w:rPr>
          <w:rFonts w:ascii="宋体" w:hAnsi="宋体" w:eastAsia="宋体" w:cs="宋体"/>
          <w:spacing w:val="3"/>
          <w:sz w:val="20"/>
          <w:szCs w:val="20"/>
          <w:highlight w:val="none"/>
        </w:rPr>
        <w:t>住所：</w:t>
      </w:r>
      <w:r>
        <w:rPr>
          <w:rFonts w:ascii="宋体" w:hAnsi="宋体" w:eastAsia="宋体" w:cs="宋体"/>
          <w:spacing w:val="20"/>
          <w:sz w:val="20"/>
          <w:szCs w:val="20"/>
          <w:highlight w:val="none"/>
        </w:rPr>
        <w:t xml:space="preserve"> </w:t>
      </w:r>
      <w:r>
        <w:rPr>
          <w:rFonts w:ascii="宋体" w:hAnsi="宋体" w:eastAsia="宋体" w:cs="宋体"/>
          <w:sz w:val="20"/>
          <w:szCs w:val="20"/>
          <w:highlight w:val="none"/>
          <w:u w:val="single" w:color="auto"/>
        </w:rPr>
        <w:t xml:space="preserve">                      </w:t>
      </w:r>
      <w:r>
        <w:rPr>
          <w:rFonts w:ascii="宋体" w:hAnsi="宋体" w:eastAsia="宋体" w:cs="宋体"/>
          <w:spacing w:val="7"/>
          <w:sz w:val="20"/>
          <w:szCs w:val="20"/>
          <w:highlight w:val="none"/>
        </w:rPr>
        <w:t xml:space="preserve">    </w:t>
      </w:r>
      <w:r>
        <w:rPr>
          <w:rFonts w:ascii="宋体" w:hAnsi="宋体" w:eastAsia="宋体" w:cs="宋体"/>
          <w:spacing w:val="3"/>
          <w:sz w:val="20"/>
          <w:szCs w:val="20"/>
          <w:highlight w:val="none"/>
        </w:rPr>
        <w:t>住所：</w:t>
      </w:r>
      <w:r>
        <w:rPr>
          <w:rFonts w:ascii="宋体" w:hAnsi="宋体" w:eastAsia="宋体" w:cs="宋体"/>
          <w:spacing w:val="22"/>
          <w:sz w:val="20"/>
          <w:szCs w:val="20"/>
          <w:highlight w:val="none"/>
        </w:rPr>
        <w:t xml:space="preserve"> </w:t>
      </w:r>
      <w:r>
        <w:rPr>
          <w:rFonts w:ascii="宋体" w:hAnsi="宋体" w:eastAsia="宋体" w:cs="宋体"/>
          <w:sz w:val="20"/>
          <w:szCs w:val="20"/>
          <w:highlight w:val="none"/>
          <w:u w:val="single" w:color="auto"/>
        </w:rPr>
        <w:t xml:space="preserve">                        </w:t>
      </w:r>
    </w:p>
    <w:p w14:paraId="605F195B">
      <w:pPr>
        <w:spacing w:before="160" w:line="228" w:lineRule="auto"/>
        <w:ind w:left="434"/>
        <w:rPr>
          <w:rFonts w:ascii="宋体" w:hAnsi="宋体" w:eastAsia="宋体" w:cs="宋体"/>
          <w:sz w:val="20"/>
          <w:szCs w:val="20"/>
          <w:highlight w:val="none"/>
        </w:rPr>
      </w:pPr>
      <w:r>
        <w:rPr>
          <w:rFonts w:ascii="宋体" w:hAnsi="宋体" w:eastAsia="宋体" w:cs="宋体"/>
          <w:spacing w:val="4"/>
          <w:sz w:val="20"/>
          <w:szCs w:val="20"/>
          <w:highlight w:val="none"/>
        </w:rPr>
        <w:t>邮政编码：</w:t>
      </w:r>
      <w:r>
        <w:rPr>
          <w:rFonts w:ascii="宋体" w:hAnsi="宋体" w:eastAsia="宋体" w:cs="宋体"/>
          <w:spacing w:val="5"/>
          <w:sz w:val="20"/>
          <w:szCs w:val="20"/>
          <w:highlight w:val="none"/>
          <w:u w:val="single" w:color="auto"/>
        </w:rPr>
        <w:t xml:space="preserve">                 </w:t>
      </w:r>
      <w:r>
        <w:rPr>
          <w:rFonts w:ascii="宋体" w:hAnsi="宋体" w:eastAsia="宋体" w:cs="宋体"/>
          <w:spacing w:val="11"/>
          <w:sz w:val="20"/>
          <w:szCs w:val="20"/>
          <w:highlight w:val="none"/>
        </w:rPr>
        <w:t xml:space="preserve">     </w:t>
      </w:r>
      <w:r>
        <w:rPr>
          <w:rFonts w:ascii="宋体" w:hAnsi="宋体" w:eastAsia="宋体" w:cs="宋体"/>
          <w:spacing w:val="4"/>
          <w:sz w:val="20"/>
          <w:szCs w:val="20"/>
          <w:highlight w:val="none"/>
        </w:rPr>
        <w:t>邮政编码：</w:t>
      </w:r>
      <w:r>
        <w:rPr>
          <w:rFonts w:ascii="宋体" w:hAnsi="宋体" w:eastAsia="宋体" w:cs="宋体"/>
          <w:sz w:val="20"/>
          <w:szCs w:val="20"/>
          <w:highlight w:val="none"/>
          <w:u w:val="single" w:color="auto"/>
        </w:rPr>
        <w:t xml:space="preserve">                   </w:t>
      </w:r>
    </w:p>
    <w:p w14:paraId="5802A0AA">
      <w:pPr>
        <w:spacing w:before="161" w:line="228" w:lineRule="auto"/>
        <w:ind w:left="415"/>
        <w:rPr>
          <w:rFonts w:ascii="宋体" w:hAnsi="宋体" w:eastAsia="宋体" w:cs="宋体"/>
          <w:sz w:val="20"/>
          <w:szCs w:val="20"/>
          <w:highlight w:val="none"/>
        </w:rPr>
      </w:pPr>
      <w:r>
        <w:rPr>
          <w:rFonts w:ascii="宋体" w:hAnsi="宋体" w:eastAsia="宋体" w:cs="宋体"/>
          <w:spacing w:val="7"/>
          <w:sz w:val="20"/>
          <w:szCs w:val="20"/>
          <w:highlight w:val="none"/>
        </w:rPr>
        <w:t>法定代表人或其授权              法定代表人或其授权</w:t>
      </w:r>
    </w:p>
    <w:p w14:paraId="5A2FB38B">
      <w:pPr>
        <w:spacing w:before="161" w:line="228" w:lineRule="auto"/>
        <w:ind w:left="431"/>
        <w:rPr>
          <w:rFonts w:ascii="宋体" w:hAnsi="宋体" w:eastAsia="宋体" w:cs="宋体"/>
          <w:sz w:val="20"/>
          <w:szCs w:val="20"/>
          <w:highlight w:val="none"/>
        </w:rPr>
      </w:pPr>
      <w:r>
        <w:rPr>
          <w:rFonts w:ascii="宋体" w:hAnsi="宋体" w:eastAsia="宋体" w:cs="宋体"/>
          <w:spacing w:val="8"/>
          <w:sz w:val="20"/>
          <w:szCs w:val="20"/>
          <w:highlight w:val="none"/>
        </w:rPr>
        <w:t>的代理人</w:t>
      </w:r>
      <w:r>
        <w:rPr>
          <w:rFonts w:ascii="宋体" w:hAnsi="宋体" w:eastAsia="宋体" w:cs="宋体"/>
          <w:spacing w:val="-3"/>
          <w:sz w:val="20"/>
          <w:szCs w:val="20"/>
          <w:highlight w:val="none"/>
        </w:rPr>
        <w:t>：</w:t>
      </w:r>
      <w:r>
        <w:rPr>
          <w:rFonts w:ascii="宋体" w:hAnsi="宋体" w:eastAsia="宋体" w:cs="宋体"/>
          <w:spacing w:val="-3"/>
          <w:sz w:val="20"/>
          <w:szCs w:val="20"/>
          <w:highlight w:val="none"/>
          <w:u w:val="single" w:color="auto"/>
        </w:rPr>
        <w:t>（</w:t>
      </w:r>
      <w:r>
        <w:rPr>
          <w:rFonts w:ascii="宋体" w:hAnsi="宋体" w:eastAsia="宋体" w:cs="宋体"/>
          <w:spacing w:val="8"/>
          <w:sz w:val="20"/>
          <w:szCs w:val="20"/>
          <w:highlight w:val="none"/>
          <w:u w:val="single" w:color="auto"/>
        </w:rPr>
        <w:t xml:space="preserve">签字）      </w:t>
      </w:r>
      <w:r>
        <w:rPr>
          <w:rFonts w:ascii="宋体" w:hAnsi="宋体" w:eastAsia="宋体" w:cs="宋体"/>
          <w:spacing w:val="7"/>
          <w:sz w:val="20"/>
          <w:szCs w:val="20"/>
          <w:highlight w:val="none"/>
        </w:rPr>
        <w:t xml:space="preserve">         </w:t>
      </w:r>
      <w:r>
        <w:rPr>
          <w:rFonts w:ascii="宋体" w:hAnsi="宋体" w:eastAsia="宋体" w:cs="宋体"/>
          <w:spacing w:val="8"/>
          <w:sz w:val="20"/>
          <w:szCs w:val="20"/>
          <w:highlight w:val="none"/>
        </w:rPr>
        <w:t>的代理人</w:t>
      </w:r>
      <w:r>
        <w:rPr>
          <w:rFonts w:ascii="宋体" w:hAnsi="宋体" w:eastAsia="宋体" w:cs="宋体"/>
          <w:spacing w:val="-3"/>
          <w:sz w:val="20"/>
          <w:szCs w:val="20"/>
          <w:highlight w:val="none"/>
        </w:rPr>
        <w:t>：</w:t>
      </w:r>
      <w:r>
        <w:rPr>
          <w:rFonts w:ascii="宋体" w:hAnsi="宋体" w:eastAsia="宋体" w:cs="宋体"/>
          <w:spacing w:val="-3"/>
          <w:sz w:val="20"/>
          <w:szCs w:val="20"/>
          <w:highlight w:val="none"/>
          <w:u w:val="single" w:color="auto"/>
        </w:rPr>
        <w:t>（</w:t>
      </w:r>
      <w:r>
        <w:rPr>
          <w:rFonts w:ascii="宋体" w:hAnsi="宋体" w:eastAsia="宋体" w:cs="宋体"/>
          <w:spacing w:val="8"/>
          <w:sz w:val="20"/>
          <w:szCs w:val="20"/>
          <w:highlight w:val="none"/>
          <w:u w:val="single" w:color="auto"/>
        </w:rPr>
        <w:t>签字）</w:t>
      </w:r>
      <w:r>
        <w:rPr>
          <w:rFonts w:ascii="宋体" w:hAnsi="宋体" w:eastAsia="宋体" w:cs="宋体"/>
          <w:sz w:val="20"/>
          <w:szCs w:val="20"/>
          <w:highlight w:val="none"/>
          <w:u w:val="single" w:color="auto"/>
        </w:rPr>
        <w:t xml:space="preserve">           </w:t>
      </w:r>
    </w:p>
    <w:p w14:paraId="4ED2E906">
      <w:pPr>
        <w:spacing w:before="165" w:line="228" w:lineRule="auto"/>
        <w:ind w:left="415"/>
        <w:rPr>
          <w:rFonts w:ascii="宋体" w:hAnsi="宋体" w:eastAsia="宋体" w:cs="宋体"/>
          <w:sz w:val="20"/>
          <w:szCs w:val="20"/>
          <w:highlight w:val="none"/>
        </w:rPr>
      </w:pPr>
      <w:r>
        <w:rPr>
          <w:rFonts w:ascii="宋体" w:hAnsi="宋体" w:eastAsia="宋体" w:cs="宋体"/>
          <w:spacing w:val="6"/>
          <w:sz w:val="20"/>
          <w:szCs w:val="20"/>
          <w:highlight w:val="none"/>
        </w:rPr>
        <w:t>开户银行：</w:t>
      </w:r>
      <w:r>
        <w:rPr>
          <w:rFonts w:ascii="宋体" w:hAnsi="宋体" w:eastAsia="宋体" w:cs="宋体"/>
          <w:spacing w:val="6"/>
          <w:sz w:val="20"/>
          <w:szCs w:val="20"/>
          <w:highlight w:val="none"/>
          <w:u w:val="single" w:color="auto"/>
        </w:rPr>
        <w:t xml:space="preserve">                 </w:t>
      </w:r>
      <w:r>
        <w:rPr>
          <w:rFonts w:ascii="宋体" w:hAnsi="宋体" w:eastAsia="宋体" w:cs="宋体"/>
          <w:spacing w:val="6"/>
          <w:sz w:val="20"/>
          <w:szCs w:val="20"/>
          <w:highlight w:val="none"/>
        </w:rPr>
        <w:t xml:space="preserve">     开户银行：</w:t>
      </w:r>
      <w:r>
        <w:rPr>
          <w:rFonts w:ascii="宋体" w:hAnsi="宋体" w:eastAsia="宋体" w:cs="宋体"/>
          <w:sz w:val="20"/>
          <w:szCs w:val="20"/>
          <w:highlight w:val="none"/>
          <w:u w:val="single" w:color="auto"/>
        </w:rPr>
        <w:t xml:space="preserve">                   </w:t>
      </w:r>
    </w:p>
    <w:p w14:paraId="69027CBC">
      <w:pPr>
        <w:spacing w:before="160" w:line="229" w:lineRule="auto"/>
        <w:ind w:left="417"/>
        <w:rPr>
          <w:rFonts w:ascii="宋体" w:hAnsi="宋体" w:eastAsia="宋体" w:cs="宋体"/>
          <w:sz w:val="20"/>
          <w:szCs w:val="20"/>
          <w:highlight w:val="none"/>
        </w:rPr>
      </w:pPr>
      <w:r>
        <w:rPr>
          <w:rFonts w:ascii="宋体" w:hAnsi="宋体" w:eastAsia="宋体" w:cs="宋体"/>
          <w:spacing w:val="6"/>
          <w:sz w:val="20"/>
          <w:szCs w:val="20"/>
          <w:highlight w:val="none"/>
        </w:rPr>
        <w:t>账号：</w:t>
      </w:r>
      <w:r>
        <w:rPr>
          <w:rFonts w:ascii="宋体" w:hAnsi="宋体" w:eastAsia="宋体" w:cs="宋体"/>
          <w:sz w:val="20"/>
          <w:szCs w:val="20"/>
          <w:highlight w:val="none"/>
          <w:u w:val="single" w:color="auto"/>
        </w:rPr>
        <w:t xml:space="preserve">                       </w:t>
      </w:r>
      <w:r>
        <w:rPr>
          <w:rFonts w:ascii="宋体" w:hAnsi="宋体" w:eastAsia="宋体" w:cs="宋体"/>
          <w:spacing w:val="10"/>
          <w:sz w:val="20"/>
          <w:szCs w:val="20"/>
          <w:highlight w:val="none"/>
        </w:rPr>
        <w:t xml:space="preserve">    </w:t>
      </w:r>
      <w:r>
        <w:rPr>
          <w:rFonts w:ascii="宋体" w:hAnsi="宋体" w:eastAsia="宋体" w:cs="宋体"/>
          <w:spacing w:val="6"/>
          <w:sz w:val="20"/>
          <w:szCs w:val="20"/>
          <w:highlight w:val="none"/>
        </w:rPr>
        <w:t>账号：</w:t>
      </w:r>
      <w:r>
        <w:rPr>
          <w:rFonts w:ascii="宋体" w:hAnsi="宋体" w:eastAsia="宋体" w:cs="宋体"/>
          <w:sz w:val="20"/>
          <w:szCs w:val="20"/>
          <w:highlight w:val="none"/>
          <w:u w:val="single" w:color="auto"/>
        </w:rPr>
        <w:t xml:space="preserve">                          </w:t>
      </w:r>
    </w:p>
    <w:p w14:paraId="592A296C">
      <w:pPr>
        <w:spacing w:before="160" w:line="230" w:lineRule="auto"/>
        <w:ind w:left="438"/>
        <w:rPr>
          <w:rFonts w:ascii="宋体" w:hAnsi="宋体" w:eastAsia="宋体" w:cs="宋体"/>
          <w:sz w:val="20"/>
          <w:szCs w:val="20"/>
          <w:highlight w:val="none"/>
        </w:rPr>
      </w:pPr>
      <w:r>
        <w:rPr>
          <w:rFonts w:ascii="宋体" w:hAnsi="宋体" w:eastAsia="宋体" w:cs="宋体"/>
          <w:sz w:val="20"/>
          <w:szCs w:val="20"/>
          <w:highlight w:val="none"/>
        </w:rPr>
        <w:t>电话：</w:t>
      </w:r>
      <w:r>
        <w:rPr>
          <w:rFonts w:ascii="宋体" w:hAnsi="宋体" w:eastAsia="宋体" w:cs="宋体"/>
          <w:sz w:val="20"/>
          <w:szCs w:val="20"/>
          <w:highlight w:val="none"/>
          <w:u w:val="single" w:color="auto"/>
        </w:rPr>
        <w:t xml:space="preserve">                       </w:t>
      </w:r>
      <w:r>
        <w:rPr>
          <w:rFonts w:ascii="宋体" w:hAnsi="宋体" w:eastAsia="宋体" w:cs="宋体"/>
          <w:spacing w:val="14"/>
          <w:sz w:val="20"/>
          <w:szCs w:val="20"/>
          <w:highlight w:val="none"/>
        </w:rPr>
        <w:t xml:space="preserve">    </w:t>
      </w:r>
      <w:r>
        <w:rPr>
          <w:rFonts w:ascii="宋体" w:hAnsi="宋体" w:eastAsia="宋体" w:cs="宋体"/>
          <w:sz w:val="20"/>
          <w:szCs w:val="20"/>
          <w:highlight w:val="none"/>
        </w:rPr>
        <w:t>电话：</w:t>
      </w:r>
      <w:r>
        <w:rPr>
          <w:rFonts w:ascii="宋体" w:hAnsi="宋体" w:eastAsia="宋体" w:cs="宋体"/>
          <w:sz w:val="20"/>
          <w:szCs w:val="20"/>
          <w:highlight w:val="none"/>
          <w:u w:val="single" w:color="auto"/>
        </w:rPr>
        <w:t xml:space="preserve">                         </w:t>
      </w:r>
    </w:p>
    <w:p w14:paraId="4CEB186C">
      <w:pPr>
        <w:spacing w:before="242" w:line="227" w:lineRule="auto"/>
        <w:ind w:left="279"/>
        <w:rPr>
          <w:rFonts w:ascii="宋体" w:hAnsi="宋体" w:eastAsia="宋体" w:cs="宋体"/>
          <w:sz w:val="20"/>
          <w:szCs w:val="20"/>
          <w:highlight w:val="none"/>
        </w:rPr>
      </w:pPr>
      <w:r>
        <w:rPr>
          <w:rFonts w:ascii="宋体" w:hAnsi="宋体" w:eastAsia="宋体" w:cs="宋体"/>
          <w:spacing w:val="4"/>
          <w:sz w:val="20"/>
          <w:szCs w:val="20"/>
          <w:highlight w:val="none"/>
        </w:rPr>
        <w:t>传真：</w:t>
      </w:r>
      <w:r>
        <w:rPr>
          <w:rFonts w:ascii="宋体" w:hAnsi="宋体" w:eastAsia="宋体" w:cs="宋体"/>
          <w:spacing w:val="4"/>
          <w:sz w:val="20"/>
          <w:szCs w:val="20"/>
          <w:highlight w:val="none"/>
          <w:u w:val="single" w:color="auto"/>
        </w:rPr>
        <w:t xml:space="preserve">                      </w:t>
      </w:r>
      <w:r>
        <w:rPr>
          <w:rFonts w:ascii="宋体" w:hAnsi="宋体" w:eastAsia="宋体" w:cs="宋体"/>
          <w:spacing w:val="4"/>
          <w:sz w:val="20"/>
          <w:szCs w:val="20"/>
          <w:highlight w:val="none"/>
        </w:rPr>
        <w:t xml:space="preserve">    </w:t>
      </w:r>
      <w:r>
        <w:rPr>
          <w:rFonts w:ascii="宋体" w:hAnsi="宋体" w:eastAsia="宋体" w:cs="宋体"/>
          <w:spacing w:val="3"/>
          <w:sz w:val="20"/>
          <w:szCs w:val="20"/>
          <w:highlight w:val="none"/>
        </w:rPr>
        <w:t>传真：</w:t>
      </w:r>
      <w:r>
        <w:rPr>
          <w:rFonts w:ascii="宋体" w:hAnsi="宋体" w:eastAsia="宋体" w:cs="宋体"/>
          <w:spacing w:val="3"/>
          <w:sz w:val="20"/>
          <w:szCs w:val="20"/>
          <w:highlight w:val="none"/>
          <w:u w:val="single" w:color="auto"/>
        </w:rPr>
        <w:t xml:space="preserve">                        </w:t>
      </w:r>
    </w:p>
    <w:p w14:paraId="2AA2EEF1">
      <w:pPr>
        <w:spacing w:before="162" w:line="228" w:lineRule="auto"/>
        <w:ind w:left="305"/>
        <w:rPr>
          <w:rFonts w:ascii="宋体" w:hAnsi="宋体" w:eastAsia="宋体" w:cs="宋体"/>
          <w:sz w:val="20"/>
          <w:szCs w:val="20"/>
          <w:highlight w:val="none"/>
        </w:rPr>
      </w:pPr>
      <w:r>
        <w:rPr>
          <w:rFonts w:ascii="宋体" w:hAnsi="宋体" w:eastAsia="宋体" w:cs="宋体"/>
          <w:spacing w:val="3"/>
          <w:sz w:val="20"/>
          <w:szCs w:val="20"/>
          <w:highlight w:val="none"/>
        </w:rPr>
        <w:t>电子邮箱：</w:t>
      </w:r>
      <w:r>
        <w:rPr>
          <w:rFonts w:ascii="宋体" w:hAnsi="宋体" w:eastAsia="宋体" w:cs="宋体"/>
          <w:spacing w:val="5"/>
          <w:sz w:val="20"/>
          <w:szCs w:val="20"/>
          <w:highlight w:val="none"/>
          <w:u w:val="single" w:color="auto"/>
        </w:rPr>
        <w:t xml:space="preserve">                 </w:t>
      </w:r>
      <w:r>
        <w:rPr>
          <w:rFonts w:ascii="宋体" w:hAnsi="宋体" w:eastAsia="宋体" w:cs="宋体"/>
          <w:spacing w:val="12"/>
          <w:sz w:val="20"/>
          <w:szCs w:val="20"/>
          <w:highlight w:val="none"/>
        </w:rPr>
        <w:t xml:space="preserve">     </w:t>
      </w:r>
      <w:r>
        <w:rPr>
          <w:rFonts w:ascii="宋体" w:hAnsi="宋体" w:eastAsia="宋体" w:cs="宋体"/>
          <w:spacing w:val="3"/>
          <w:sz w:val="20"/>
          <w:szCs w:val="20"/>
          <w:highlight w:val="none"/>
        </w:rPr>
        <w:t>电子邮箱：</w:t>
      </w:r>
      <w:r>
        <w:rPr>
          <w:rFonts w:ascii="宋体" w:hAnsi="宋体" w:eastAsia="宋体" w:cs="宋体"/>
          <w:sz w:val="20"/>
          <w:szCs w:val="20"/>
          <w:highlight w:val="none"/>
          <w:u w:val="single" w:color="auto"/>
        </w:rPr>
        <w:t xml:space="preserve">                   </w:t>
      </w:r>
    </w:p>
    <w:p w14:paraId="44729C27">
      <w:pPr>
        <w:spacing w:line="228" w:lineRule="auto"/>
        <w:rPr>
          <w:rFonts w:ascii="宋体" w:hAnsi="宋体" w:eastAsia="宋体" w:cs="宋体"/>
          <w:sz w:val="20"/>
          <w:szCs w:val="20"/>
          <w:highlight w:val="none"/>
        </w:rPr>
        <w:sectPr>
          <w:footerReference r:id="rId16" w:type="default"/>
          <w:pgSz w:w="11910" w:h="16840"/>
          <w:pgMar w:top="1431" w:right="1786" w:bottom="865" w:left="1786" w:header="0" w:footer="703" w:gutter="0"/>
          <w:pgNumType w:fmt="decimal"/>
          <w:cols w:space="720" w:num="1"/>
        </w:sectPr>
      </w:pPr>
    </w:p>
    <w:p w14:paraId="50BD5F51">
      <w:pPr>
        <w:spacing w:before="260" w:line="228" w:lineRule="auto"/>
        <w:ind w:left="533"/>
        <w:rPr>
          <w:rFonts w:ascii="仿宋" w:hAnsi="仿宋" w:eastAsia="仿宋" w:cs="仿宋"/>
          <w:sz w:val="31"/>
          <w:szCs w:val="31"/>
          <w:highlight w:val="none"/>
        </w:rPr>
      </w:pPr>
      <w:r>
        <w:rPr>
          <w:rFonts w:ascii="仿宋" w:hAnsi="仿宋" w:eastAsia="仿宋" w:cs="仿宋"/>
          <w:spacing w:val="3"/>
          <w:sz w:val="31"/>
          <w:szCs w:val="31"/>
          <w:highlight w:val="none"/>
        </w:rPr>
        <w:t>第二部分</w:t>
      </w:r>
      <w:r>
        <w:rPr>
          <w:rFonts w:ascii="仿宋" w:hAnsi="仿宋" w:eastAsia="仿宋" w:cs="仿宋"/>
          <w:spacing w:val="15"/>
          <w:sz w:val="31"/>
          <w:szCs w:val="31"/>
          <w:highlight w:val="none"/>
        </w:rPr>
        <w:t xml:space="preserve">   </w:t>
      </w:r>
      <w:r>
        <w:rPr>
          <w:rFonts w:ascii="仿宋" w:hAnsi="仿宋" w:eastAsia="仿宋" w:cs="仿宋"/>
          <w:spacing w:val="3"/>
          <w:sz w:val="31"/>
          <w:szCs w:val="31"/>
          <w:highlight w:val="none"/>
        </w:rPr>
        <w:t>通用条件（略）</w:t>
      </w:r>
    </w:p>
    <w:p w14:paraId="056DE377">
      <w:pPr>
        <w:spacing w:line="228" w:lineRule="auto"/>
        <w:rPr>
          <w:rFonts w:ascii="仿宋" w:hAnsi="仿宋" w:eastAsia="仿宋" w:cs="仿宋"/>
          <w:sz w:val="31"/>
          <w:szCs w:val="31"/>
          <w:highlight w:val="none"/>
        </w:rPr>
        <w:sectPr>
          <w:footerReference r:id="rId17" w:type="default"/>
          <w:pgSz w:w="11910" w:h="16840"/>
          <w:pgMar w:top="1431" w:right="1786" w:bottom="793" w:left="1786" w:header="0" w:footer="631" w:gutter="0"/>
          <w:pgNumType w:fmt="decimal"/>
          <w:cols w:space="720" w:num="1"/>
        </w:sectPr>
      </w:pPr>
    </w:p>
    <w:p w14:paraId="7D43B4ED">
      <w:pPr>
        <w:spacing w:before="247" w:line="219" w:lineRule="auto"/>
        <w:ind w:left="641"/>
        <w:rPr>
          <w:rFonts w:ascii="宋体" w:hAnsi="宋体" w:eastAsia="宋体" w:cs="宋体"/>
          <w:sz w:val="24"/>
          <w:szCs w:val="24"/>
          <w:highlight w:val="none"/>
        </w:rPr>
      </w:pPr>
      <w:r>
        <w:rPr>
          <w:rFonts w:ascii="宋体" w:hAnsi="宋体" w:eastAsia="宋体" w:cs="宋体"/>
          <w:spacing w:val="-1"/>
          <w:sz w:val="24"/>
          <w:szCs w:val="24"/>
          <w:highlight w:val="none"/>
        </w:rPr>
        <w:t>第三部分   专用条件</w:t>
      </w:r>
    </w:p>
    <w:p w14:paraId="2069DF5F">
      <w:pPr>
        <w:spacing w:before="183" w:line="219" w:lineRule="auto"/>
        <w:ind w:left="498"/>
        <w:outlineLvl w:val="1"/>
        <w:rPr>
          <w:rFonts w:ascii="宋体" w:hAnsi="宋体" w:eastAsia="宋体" w:cs="宋体"/>
          <w:sz w:val="24"/>
          <w:szCs w:val="24"/>
          <w:highlight w:val="none"/>
        </w:rPr>
      </w:pPr>
      <w:r>
        <w:rPr>
          <w:rFonts w:ascii="宋体" w:hAnsi="宋体" w:eastAsia="宋体" w:cs="宋体"/>
          <w:b/>
          <w:bCs/>
          <w:spacing w:val="-8"/>
          <w:sz w:val="24"/>
          <w:szCs w:val="24"/>
          <w:highlight w:val="none"/>
        </w:rPr>
        <w:t>1.</w:t>
      </w:r>
      <w:r>
        <w:rPr>
          <w:rFonts w:ascii="宋体" w:hAnsi="宋体" w:eastAsia="宋体" w:cs="宋体"/>
          <w:spacing w:val="17"/>
          <w:sz w:val="24"/>
          <w:szCs w:val="24"/>
          <w:highlight w:val="none"/>
        </w:rPr>
        <w:t xml:space="preserve"> </w:t>
      </w:r>
      <w:r>
        <w:rPr>
          <w:rFonts w:ascii="宋体" w:hAnsi="宋体" w:eastAsia="宋体" w:cs="宋体"/>
          <w:b/>
          <w:bCs/>
          <w:spacing w:val="-8"/>
          <w:sz w:val="24"/>
          <w:szCs w:val="24"/>
          <w:highlight w:val="none"/>
        </w:rPr>
        <w:t>定义与解释</w:t>
      </w:r>
    </w:p>
    <w:p w14:paraId="686A4988">
      <w:pPr>
        <w:spacing w:before="180" w:line="219" w:lineRule="auto"/>
        <w:ind w:left="498"/>
        <w:rPr>
          <w:rFonts w:ascii="宋体" w:hAnsi="宋体" w:eastAsia="宋体" w:cs="宋体"/>
          <w:sz w:val="24"/>
          <w:szCs w:val="24"/>
          <w:highlight w:val="none"/>
        </w:rPr>
      </w:pPr>
      <w:r>
        <w:rPr>
          <w:rFonts w:ascii="宋体" w:hAnsi="宋体" w:eastAsia="宋体" w:cs="宋体"/>
          <w:b/>
          <w:bCs/>
          <w:spacing w:val="-10"/>
          <w:sz w:val="24"/>
          <w:szCs w:val="24"/>
          <w:highlight w:val="none"/>
        </w:rPr>
        <w:t>1.2</w:t>
      </w:r>
      <w:r>
        <w:rPr>
          <w:rFonts w:ascii="宋体" w:hAnsi="宋体" w:eastAsia="宋体" w:cs="宋体"/>
          <w:spacing w:val="5"/>
          <w:sz w:val="24"/>
          <w:szCs w:val="24"/>
          <w:highlight w:val="none"/>
        </w:rPr>
        <w:t xml:space="preserve">  </w:t>
      </w:r>
      <w:r>
        <w:rPr>
          <w:rFonts w:ascii="宋体" w:hAnsi="宋体" w:eastAsia="宋体" w:cs="宋体"/>
          <w:b/>
          <w:bCs/>
          <w:spacing w:val="-10"/>
          <w:sz w:val="24"/>
          <w:szCs w:val="24"/>
          <w:highlight w:val="none"/>
        </w:rPr>
        <w:t>解释</w:t>
      </w:r>
    </w:p>
    <w:p w14:paraId="3EF47241">
      <w:pPr>
        <w:spacing w:before="182" w:line="219"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1.2.1 本合同文件除使用中文外，还可使用</w:t>
      </w:r>
      <w:r>
        <w:rPr>
          <w:rFonts w:ascii="宋体" w:hAnsi="宋体" w:eastAsia="宋体" w:cs="宋体"/>
          <w:spacing w:val="-1"/>
          <w:sz w:val="24"/>
          <w:szCs w:val="24"/>
          <w:highlight w:val="none"/>
          <w:u w:val="single" w:color="auto"/>
        </w:rPr>
        <w:t xml:space="preserve">   /       </w:t>
      </w:r>
      <w:r>
        <w:rPr>
          <w:rFonts w:ascii="宋体" w:hAnsi="宋体" w:eastAsia="宋体" w:cs="宋体"/>
          <w:spacing w:val="-1"/>
          <w:sz w:val="24"/>
          <w:szCs w:val="24"/>
          <w:highlight w:val="none"/>
        </w:rPr>
        <w:t>。</w:t>
      </w:r>
    </w:p>
    <w:p w14:paraId="55A3A432">
      <w:pPr>
        <w:spacing w:before="181" w:line="219"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1.2.2 约定本合同文件的解释顺序为：</w:t>
      </w:r>
      <w:r>
        <w:rPr>
          <w:rFonts w:ascii="宋体" w:hAnsi="宋体" w:eastAsia="宋体" w:cs="宋体"/>
          <w:spacing w:val="-1"/>
          <w:sz w:val="24"/>
          <w:szCs w:val="24"/>
          <w:highlight w:val="none"/>
          <w:u w:val="single" w:color="auto"/>
        </w:rPr>
        <w:t xml:space="preserve">  按通用条款   </w:t>
      </w:r>
      <w:r>
        <w:rPr>
          <w:rFonts w:ascii="宋体" w:hAnsi="宋体" w:eastAsia="宋体" w:cs="宋体"/>
          <w:spacing w:val="-1"/>
          <w:sz w:val="24"/>
          <w:szCs w:val="24"/>
          <w:highlight w:val="none"/>
        </w:rPr>
        <w:t>。</w:t>
      </w:r>
    </w:p>
    <w:p w14:paraId="10EC0FDC">
      <w:pPr>
        <w:spacing w:before="184" w:line="219" w:lineRule="auto"/>
        <w:ind w:left="483"/>
        <w:outlineLvl w:val="1"/>
        <w:rPr>
          <w:rFonts w:ascii="宋体" w:hAnsi="宋体" w:eastAsia="宋体" w:cs="宋体"/>
          <w:sz w:val="24"/>
          <w:szCs w:val="24"/>
          <w:highlight w:val="none"/>
        </w:rPr>
      </w:pPr>
      <w:r>
        <w:rPr>
          <w:rFonts w:ascii="宋体" w:hAnsi="宋体" w:eastAsia="宋体" w:cs="宋体"/>
          <w:b/>
          <w:bCs/>
          <w:spacing w:val="-3"/>
          <w:sz w:val="24"/>
          <w:szCs w:val="24"/>
          <w:highlight w:val="none"/>
        </w:rPr>
        <w:t>2.</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监理人义务</w:t>
      </w:r>
    </w:p>
    <w:p w14:paraId="55DF53A6">
      <w:pPr>
        <w:spacing w:before="181" w:line="219" w:lineRule="auto"/>
        <w:ind w:left="483"/>
        <w:rPr>
          <w:rFonts w:ascii="宋体" w:hAnsi="宋体" w:eastAsia="宋体" w:cs="宋体"/>
          <w:sz w:val="24"/>
          <w:szCs w:val="24"/>
          <w:highlight w:val="none"/>
        </w:rPr>
      </w:pPr>
      <w:r>
        <w:rPr>
          <w:rFonts w:ascii="宋体" w:hAnsi="宋体" w:eastAsia="宋体" w:cs="宋体"/>
          <w:spacing w:val="-2"/>
          <w:sz w:val="24"/>
          <w:szCs w:val="24"/>
          <w:highlight w:val="none"/>
        </w:rPr>
        <w:t>2.1 监理的范围和内容</w:t>
      </w:r>
    </w:p>
    <w:p w14:paraId="0A80F720">
      <w:pPr>
        <w:spacing w:before="78" w:line="344" w:lineRule="auto"/>
        <w:ind w:firstLine="723"/>
        <w:rPr>
          <w:rFonts w:ascii="宋体" w:hAnsi="宋体" w:eastAsia="宋体" w:cs="宋体"/>
          <w:sz w:val="24"/>
          <w:szCs w:val="24"/>
          <w:highlight w:val="none"/>
        </w:rPr>
      </w:pPr>
      <w:r>
        <w:rPr>
          <w:rFonts w:ascii="宋体" w:hAnsi="宋体" w:eastAsia="宋体" w:cs="宋体"/>
          <w:spacing w:val="-1"/>
          <w:sz w:val="24"/>
          <w:szCs w:val="24"/>
          <w:highlight w:val="none"/>
        </w:rPr>
        <w:t>2.1.1 监理范围包括：</w:t>
      </w:r>
      <w:r>
        <w:rPr>
          <w:rFonts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u w:val="single" w:color="auto"/>
        </w:rPr>
        <w:t>承接本项目范围内所有监理工作包含但不仅限于本工程涉及的所有工程；凡与项目工程施工相关的工作内容，无论上述所列项目全面与否，皆为监理人的监理内容，只要委托人提出，监理人不得以任何理由推脱或拒绝。包括配合项目前期准备工作，施工阶段全过程监理，配合完成竣工验收各项工作、配合结算审核、保修阶段的监理、规划验收、综合验收、资料归档、交付使用等相关监理</w:t>
      </w:r>
      <w:r>
        <w:rPr>
          <w:rFonts w:ascii="宋体" w:hAnsi="宋体" w:eastAsia="宋体" w:cs="宋体"/>
          <w:sz w:val="24"/>
          <w:szCs w:val="24"/>
          <w:highlight w:val="none"/>
          <w:u w:val="single" w:color="auto"/>
        </w:rPr>
        <w:t>。</w:t>
      </w:r>
    </w:p>
    <w:p w14:paraId="5D8739F6">
      <w:pPr>
        <w:spacing w:before="78" w:line="219" w:lineRule="auto"/>
        <w:ind w:left="483"/>
        <w:rPr>
          <w:rFonts w:ascii="宋体" w:hAnsi="宋体" w:eastAsia="宋体" w:cs="宋体"/>
          <w:sz w:val="24"/>
          <w:szCs w:val="24"/>
          <w:highlight w:val="none"/>
        </w:rPr>
      </w:pPr>
      <w:r>
        <w:rPr>
          <w:rFonts w:ascii="宋体" w:hAnsi="宋体" w:eastAsia="宋体" w:cs="宋体"/>
          <w:spacing w:val="-1"/>
          <w:sz w:val="24"/>
          <w:szCs w:val="24"/>
          <w:highlight w:val="none"/>
        </w:rPr>
        <w:t>2.1.2 监理工作内容包括：</w:t>
      </w:r>
    </w:p>
    <w:p w14:paraId="3C288BA1">
      <w:pPr>
        <w:spacing w:before="28" w:line="219" w:lineRule="auto"/>
        <w:ind w:left="490"/>
        <w:rPr>
          <w:rFonts w:ascii="宋体" w:hAnsi="宋体" w:eastAsia="宋体" w:cs="宋体"/>
          <w:sz w:val="24"/>
          <w:szCs w:val="24"/>
          <w:highlight w:val="none"/>
        </w:rPr>
      </w:pPr>
      <w:r>
        <w:rPr>
          <w:rFonts w:ascii="MS Gothic" w:hAnsi="MS Gothic" w:eastAsia="MS Gothic" w:cs="MS Gothic"/>
          <w:b/>
          <w:bCs/>
          <w:spacing w:val="-4"/>
          <w:sz w:val="24"/>
          <w:szCs w:val="24"/>
          <w:highlight w:val="none"/>
          <w:u w:val="single" w:color="auto"/>
        </w:rPr>
        <w:t>☑</w:t>
      </w:r>
      <w:r>
        <w:rPr>
          <w:rFonts w:ascii="宋体" w:hAnsi="宋体" w:eastAsia="宋体" w:cs="宋体"/>
          <w:b/>
          <w:bCs/>
          <w:spacing w:val="-4"/>
          <w:sz w:val="24"/>
          <w:szCs w:val="24"/>
          <w:highlight w:val="none"/>
          <w:u w:val="single" w:color="auto"/>
        </w:rPr>
        <w:t>1</w:t>
      </w:r>
      <w:r>
        <w:rPr>
          <w:rFonts w:ascii="宋体" w:hAnsi="宋体" w:eastAsia="宋体" w:cs="宋体"/>
          <w:spacing w:val="-4"/>
          <w:sz w:val="24"/>
          <w:szCs w:val="24"/>
          <w:highlight w:val="none"/>
          <w:u w:val="single" w:color="auto"/>
        </w:rPr>
        <w:t xml:space="preserve">  </w:t>
      </w:r>
      <w:r>
        <w:rPr>
          <w:rFonts w:ascii="宋体" w:hAnsi="宋体" w:eastAsia="宋体" w:cs="宋体"/>
          <w:b/>
          <w:bCs/>
          <w:spacing w:val="-4"/>
          <w:sz w:val="24"/>
          <w:szCs w:val="24"/>
          <w:highlight w:val="none"/>
          <w:u w:val="single" w:color="auto"/>
        </w:rPr>
        <w:t>一般工作内容：</w:t>
      </w:r>
    </w:p>
    <w:p w14:paraId="5F6C108A">
      <w:pPr>
        <w:tabs>
          <w:tab w:val="left" w:pos="607"/>
        </w:tabs>
        <w:spacing w:before="179" w:line="290" w:lineRule="auto"/>
        <w:ind w:left="14" w:right="80" w:firstLine="457"/>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5"/>
          <w:sz w:val="24"/>
          <w:szCs w:val="24"/>
          <w:highlight w:val="none"/>
          <w:u w:val="single" w:color="auto"/>
        </w:rPr>
        <w:t>（1）编制监理规划，并在第一次工地会议前报委托人。根据有关规定和监理工作</w:t>
      </w:r>
      <w:r>
        <w:rPr>
          <w:rFonts w:ascii="宋体" w:hAnsi="宋体" w:eastAsia="宋体" w:cs="宋体"/>
          <w:sz w:val="24"/>
          <w:szCs w:val="24"/>
          <w:highlight w:val="none"/>
          <w:u w:val="single" w:color="auto"/>
        </w:rPr>
        <w:t>需要，编制监理实施细则。</w:t>
      </w:r>
    </w:p>
    <w:p w14:paraId="38326C30">
      <w:pPr>
        <w:tabs>
          <w:tab w:val="left" w:pos="607"/>
        </w:tabs>
        <w:spacing w:before="182" w:line="289" w:lineRule="auto"/>
        <w:ind w:left="5" w:right="80" w:firstLine="465"/>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5"/>
          <w:sz w:val="24"/>
          <w:szCs w:val="24"/>
          <w:highlight w:val="none"/>
          <w:u w:val="single" w:color="auto"/>
        </w:rPr>
        <w:t>（2）熟悉工程设计文件，组织图纸预会审，参加由委托人主持的图纸会审和设计</w:t>
      </w:r>
      <w:r>
        <w:rPr>
          <w:rFonts w:ascii="宋体" w:hAnsi="宋体" w:eastAsia="宋体" w:cs="宋体"/>
          <w:spacing w:val="3"/>
          <w:sz w:val="24"/>
          <w:szCs w:val="24"/>
          <w:highlight w:val="none"/>
          <w:u w:val="single" w:color="auto"/>
        </w:rPr>
        <w:t>交底会议。</w:t>
      </w:r>
    </w:p>
    <w:p w14:paraId="087C9D4E">
      <w:pPr>
        <w:tabs>
          <w:tab w:val="left" w:pos="607"/>
        </w:tabs>
        <w:spacing w:before="182" w:line="289" w:lineRule="auto"/>
        <w:ind w:left="2" w:right="80" w:firstLine="468"/>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5"/>
          <w:sz w:val="24"/>
          <w:szCs w:val="24"/>
          <w:highlight w:val="none"/>
          <w:u w:val="single" w:color="auto"/>
        </w:rPr>
        <w:t>（3）参加由委托人主持的第一次工地会议；主持监理例会并根据工程需要主持或</w:t>
      </w:r>
      <w:r>
        <w:rPr>
          <w:rFonts w:ascii="宋体" w:hAnsi="宋体" w:eastAsia="宋体" w:cs="宋体"/>
          <w:spacing w:val="3"/>
          <w:sz w:val="24"/>
          <w:szCs w:val="24"/>
          <w:highlight w:val="none"/>
          <w:u w:val="single" w:color="auto"/>
        </w:rPr>
        <w:t>参加专题会议。</w:t>
      </w:r>
    </w:p>
    <w:p w14:paraId="735DB35F">
      <w:pPr>
        <w:tabs>
          <w:tab w:val="left" w:pos="607"/>
        </w:tabs>
        <w:spacing w:before="180" w:line="290" w:lineRule="auto"/>
        <w:ind w:left="1" w:right="80" w:firstLine="469"/>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5"/>
          <w:sz w:val="24"/>
          <w:szCs w:val="24"/>
          <w:highlight w:val="none"/>
          <w:u w:val="single" w:color="auto"/>
        </w:rPr>
        <w:t>（4）审查施工承包人提交的施工组织设计，重点审查其中的质量安全技术措施、</w:t>
      </w:r>
      <w:r>
        <w:rPr>
          <w:rFonts w:ascii="宋体" w:hAnsi="宋体" w:eastAsia="宋体" w:cs="宋体"/>
          <w:spacing w:val="1"/>
          <w:sz w:val="24"/>
          <w:szCs w:val="24"/>
          <w:highlight w:val="none"/>
          <w:u w:val="single" w:color="auto"/>
        </w:rPr>
        <w:t>专项施工方案与工程建设强制性标准的符合性。</w:t>
      </w:r>
    </w:p>
    <w:p w14:paraId="4561F3C5">
      <w:pPr>
        <w:tabs>
          <w:tab w:val="left" w:pos="607"/>
        </w:tabs>
        <w:spacing w:before="183" w:line="219" w:lineRule="auto"/>
        <w:ind w:left="471"/>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5"/>
          <w:sz w:val="24"/>
          <w:szCs w:val="24"/>
          <w:highlight w:val="none"/>
          <w:u w:val="single" w:color="auto"/>
        </w:rPr>
        <w:t>（5）审查工程开工条件，对条件具备的签发开工令。</w:t>
      </w:r>
    </w:p>
    <w:p w14:paraId="6C2FDF3E">
      <w:pPr>
        <w:tabs>
          <w:tab w:val="left" w:pos="607"/>
        </w:tabs>
        <w:spacing w:before="181" w:line="219" w:lineRule="auto"/>
        <w:ind w:left="471"/>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5"/>
          <w:sz w:val="24"/>
          <w:szCs w:val="24"/>
          <w:highlight w:val="none"/>
          <w:u w:val="single" w:color="auto"/>
        </w:rPr>
        <w:t>（6）经委托人同意，签发工程暂停令和复工令。</w:t>
      </w:r>
    </w:p>
    <w:p w14:paraId="14E2F4DD">
      <w:pPr>
        <w:tabs>
          <w:tab w:val="left" w:pos="607"/>
        </w:tabs>
        <w:spacing w:before="247" w:line="313" w:lineRule="auto"/>
        <w:ind w:left="2" w:right="80" w:firstLine="469"/>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5"/>
          <w:sz w:val="24"/>
          <w:szCs w:val="24"/>
          <w:highlight w:val="none"/>
          <w:u w:val="single" w:color="auto"/>
        </w:rPr>
        <w:t>（7）设置专人管理监理文件资料，及时、准确、完整地收集、整理、编制、传递</w:t>
      </w:r>
      <w:r>
        <w:rPr>
          <w:rFonts w:ascii="宋体" w:hAnsi="宋体" w:eastAsia="宋体" w:cs="宋体"/>
          <w:spacing w:val="2"/>
          <w:sz w:val="24"/>
          <w:szCs w:val="24"/>
          <w:highlight w:val="none"/>
          <w:u w:val="single" w:color="auto"/>
        </w:rPr>
        <w:t>监理文件资料并报委托人。及时填写监理日志、编报监理月报、工程</w:t>
      </w:r>
      <w:r>
        <w:rPr>
          <w:rFonts w:ascii="宋体" w:hAnsi="宋体" w:eastAsia="宋体" w:cs="宋体"/>
          <w:spacing w:val="1"/>
          <w:sz w:val="24"/>
          <w:szCs w:val="24"/>
          <w:highlight w:val="none"/>
          <w:u w:val="single" w:color="auto"/>
        </w:rPr>
        <w:t>质量评估报告、</w:t>
      </w:r>
      <w:r>
        <w:rPr>
          <w:rFonts w:ascii="宋体" w:hAnsi="宋体" w:eastAsia="宋体" w:cs="宋体"/>
          <w:spacing w:val="4"/>
          <w:sz w:val="24"/>
          <w:szCs w:val="24"/>
          <w:highlight w:val="none"/>
          <w:u w:val="single" w:color="auto"/>
        </w:rPr>
        <w:t>监理总结。</w:t>
      </w:r>
    </w:p>
    <w:p w14:paraId="7ED37305">
      <w:pPr>
        <w:tabs>
          <w:tab w:val="left" w:pos="607"/>
        </w:tabs>
        <w:spacing w:before="182" w:line="289" w:lineRule="auto"/>
        <w:ind w:left="1" w:right="80" w:firstLine="47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5"/>
          <w:sz w:val="24"/>
          <w:szCs w:val="24"/>
          <w:highlight w:val="none"/>
          <w:u w:val="single" w:color="auto"/>
        </w:rPr>
        <w:t>（8）及时整理、分类汇总监理文件资料，按规定组卷形成监理档案，并向建设单</w:t>
      </w:r>
      <w:r>
        <w:rPr>
          <w:rFonts w:ascii="宋体" w:hAnsi="宋体" w:eastAsia="宋体" w:cs="宋体"/>
          <w:spacing w:val="5"/>
          <w:sz w:val="24"/>
          <w:szCs w:val="24"/>
          <w:highlight w:val="none"/>
          <w:u w:val="single" w:color="auto"/>
        </w:rPr>
        <w:t>位移交。</w:t>
      </w:r>
    </w:p>
    <w:p w14:paraId="6468AC2C">
      <w:pPr>
        <w:tabs>
          <w:tab w:val="left" w:pos="607"/>
        </w:tabs>
        <w:spacing w:before="182" w:line="339" w:lineRule="auto"/>
        <w:ind w:firstLine="472"/>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5"/>
          <w:sz w:val="24"/>
          <w:szCs w:val="24"/>
          <w:highlight w:val="none"/>
          <w:u w:val="single" w:color="auto"/>
        </w:rPr>
        <w:t>（9）参加委托方及房地产项目开发委托管理单位委托的第三方过程评估及交付评</w:t>
      </w:r>
      <w:r>
        <w:rPr>
          <w:rFonts w:ascii="宋体" w:hAnsi="宋体" w:eastAsia="宋体" w:cs="宋体"/>
          <w:spacing w:val="2"/>
          <w:sz w:val="24"/>
          <w:szCs w:val="24"/>
          <w:highlight w:val="none"/>
        </w:rPr>
        <w:t xml:space="preserve"> </w:t>
      </w:r>
      <w:r>
        <w:rPr>
          <w:rFonts w:ascii="宋体" w:hAnsi="宋体" w:eastAsia="宋体" w:cs="宋体"/>
          <w:spacing w:val="2"/>
          <w:sz w:val="24"/>
          <w:szCs w:val="24"/>
          <w:highlight w:val="none"/>
          <w:u w:val="single" w:color="auto"/>
        </w:rPr>
        <w:t>估的评估标准学习，执行第三方评估标准体系进行过程管控监督，督促承包</w:t>
      </w:r>
      <w:r>
        <w:rPr>
          <w:rFonts w:ascii="宋体" w:hAnsi="宋体" w:eastAsia="宋体" w:cs="宋体"/>
          <w:spacing w:val="1"/>
          <w:sz w:val="24"/>
          <w:szCs w:val="24"/>
          <w:highlight w:val="none"/>
          <w:u w:val="single" w:color="auto"/>
        </w:rPr>
        <w:t>人落实第</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三方评估标准。使用委托方及全过程代建咨询管理单位的工程智慧营造管理</w:t>
      </w:r>
      <w:r>
        <w:rPr>
          <w:rFonts w:ascii="宋体" w:hAnsi="宋体" w:eastAsia="宋体" w:cs="宋体"/>
          <w:spacing w:val="1"/>
          <w:sz w:val="24"/>
          <w:szCs w:val="24"/>
          <w:highlight w:val="none"/>
          <w:u w:val="single" w:color="auto"/>
        </w:rPr>
        <w:t>平台软件</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进行项目管理(包括但不限于砼浇筑楼板厚度抽检、工序验</w:t>
      </w:r>
      <w:r>
        <w:rPr>
          <w:rFonts w:ascii="宋体" w:hAnsi="宋体" w:eastAsia="宋体" w:cs="宋体"/>
          <w:spacing w:val="-2"/>
          <w:sz w:val="24"/>
          <w:szCs w:val="24"/>
          <w:highlight w:val="none"/>
          <w:u w:val="single" w:color="auto"/>
        </w:rPr>
        <w:t>收、材料验收、样板验收、</w:t>
      </w:r>
      <w:r>
        <w:rPr>
          <w:rFonts w:ascii="宋体" w:hAnsi="宋体" w:eastAsia="宋体" w:cs="宋体"/>
          <w:sz w:val="24"/>
          <w:szCs w:val="24"/>
          <w:highlight w:val="none"/>
        </w:rPr>
        <w:t xml:space="preserve"> </w:t>
      </w:r>
      <w:r>
        <w:rPr>
          <w:rFonts w:ascii="宋体" w:hAnsi="宋体" w:eastAsia="宋体" w:cs="宋体"/>
          <w:spacing w:val="-5"/>
          <w:sz w:val="24"/>
          <w:szCs w:val="24"/>
          <w:highlight w:val="none"/>
          <w:u w:val="single" w:color="auto"/>
        </w:rPr>
        <w:t>桩基验收、日常巡检、防渗漏检查、实测实量、混凝土</w:t>
      </w:r>
      <w:r>
        <w:rPr>
          <w:rFonts w:ascii="宋体" w:hAnsi="宋体" w:eastAsia="宋体" w:cs="宋体"/>
          <w:spacing w:val="-6"/>
          <w:sz w:val="24"/>
          <w:szCs w:val="24"/>
          <w:highlight w:val="none"/>
          <w:u w:val="single" w:color="auto"/>
        </w:rPr>
        <w:t>回弹、评估管理、一房五验等)。</w:t>
      </w:r>
      <w:r>
        <w:rPr>
          <w:rFonts w:ascii="宋体" w:hAnsi="宋体" w:eastAsia="宋体" w:cs="宋体"/>
          <w:spacing w:val="2"/>
          <w:sz w:val="24"/>
          <w:szCs w:val="24"/>
          <w:highlight w:val="none"/>
          <w:u w:val="single" w:color="auto"/>
        </w:rPr>
        <w:t>监理人在工序验收前应依据工序检查要点及比对照片样例，检查现场施工质</w:t>
      </w:r>
      <w:r>
        <w:rPr>
          <w:rFonts w:ascii="宋体" w:hAnsi="宋体" w:eastAsia="宋体" w:cs="宋体"/>
          <w:spacing w:val="1"/>
          <w:sz w:val="24"/>
          <w:szCs w:val="24"/>
          <w:highlight w:val="none"/>
          <w:u w:val="single" w:color="auto"/>
        </w:rPr>
        <w:t>量，上传检查照片。所有工序应按批次要求完成全数验收。</w:t>
      </w:r>
    </w:p>
    <w:p w14:paraId="6E2D1E1D">
      <w:pPr>
        <w:spacing w:before="183" w:line="219" w:lineRule="auto"/>
        <w:ind w:left="491"/>
        <w:rPr>
          <w:rFonts w:ascii="宋体" w:hAnsi="宋体" w:eastAsia="宋体" w:cs="宋体"/>
          <w:sz w:val="24"/>
          <w:szCs w:val="24"/>
          <w:highlight w:val="none"/>
        </w:rPr>
      </w:pPr>
      <w:r>
        <w:rPr>
          <w:rFonts w:ascii="MS Gothic" w:hAnsi="MS Gothic" w:eastAsia="MS Gothic" w:cs="MS Gothic"/>
          <w:b/>
          <w:bCs/>
          <w:spacing w:val="-3"/>
          <w:sz w:val="24"/>
          <w:szCs w:val="24"/>
          <w:highlight w:val="none"/>
          <w:u w:val="single" w:color="auto"/>
        </w:rPr>
        <w:t>☑</w:t>
      </w:r>
      <w:r>
        <w:rPr>
          <w:rFonts w:ascii="宋体" w:hAnsi="宋体" w:eastAsia="宋体" w:cs="宋体"/>
          <w:b/>
          <w:bCs/>
          <w:spacing w:val="-3"/>
          <w:sz w:val="24"/>
          <w:szCs w:val="24"/>
          <w:highlight w:val="none"/>
          <w:u w:val="single" w:color="auto"/>
        </w:rPr>
        <w:t>2</w:t>
      </w:r>
      <w:r>
        <w:rPr>
          <w:rFonts w:ascii="宋体" w:hAnsi="宋体" w:eastAsia="宋体" w:cs="宋体"/>
          <w:spacing w:val="-3"/>
          <w:sz w:val="24"/>
          <w:szCs w:val="24"/>
          <w:highlight w:val="none"/>
          <w:u w:val="single" w:color="auto"/>
        </w:rPr>
        <w:t xml:space="preserve">  </w:t>
      </w:r>
      <w:r>
        <w:rPr>
          <w:rFonts w:ascii="宋体" w:hAnsi="宋体" w:eastAsia="宋体" w:cs="宋体"/>
          <w:b/>
          <w:bCs/>
          <w:spacing w:val="-3"/>
          <w:sz w:val="24"/>
          <w:szCs w:val="24"/>
          <w:highlight w:val="none"/>
          <w:u w:val="single" w:color="auto"/>
        </w:rPr>
        <w:t>质量控制工作内容：</w:t>
      </w:r>
    </w:p>
    <w:p w14:paraId="7CA69F27">
      <w:pPr>
        <w:tabs>
          <w:tab w:val="left" w:pos="607"/>
        </w:tabs>
        <w:spacing w:before="179" w:line="290" w:lineRule="auto"/>
        <w:ind w:right="80" w:firstLine="471"/>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（10）踏勘施工现场，熟悉现场环境，了解地质条件和地下障碍物的情况，配合</w:t>
      </w:r>
      <w:r>
        <w:rPr>
          <w:rFonts w:ascii="宋体" w:hAnsi="宋体" w:eastAsia="宋体" w:cs="宋体"/>
          <w:spacing w:val="2"/>
          <w:sz w:val="24"/>
          <w:szCs w:val="24"/>
          <w:highlight w:val="none"/>
          <w:u w:val="single" w:color="auto"/>
        </w:rPr>
        <w:t>委托人向施工承包人交底。</w:t>
      </w:r>
    </w:p>
    <w:p w14:paraId="220AADFB">
      <w:pPr>
        <w:tabs>
          <w:tab w:val="left" w:pos="607"/>
        </w:tabs>
        <w:spacing w:before="179" w:line="312" w:lineRule="auto"/>
        <w:ind w:right="80" w:firstLine="471"/>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（11）配合委托人办理、收集、整理工程开工准备资料，包括：①施工图设计文</w:t>
      </w:r>
      <w:r>
        <w:rPr>
          <w:rFonts w:ascii="宋体" w:hAnsi="宋体" w:eastAsia="宋体" w:cs="宋体"/>
          <w:spacing w:val="2"/>
          <w:sz w:val="24"/>
          <w:szCs w:val="24"/>
          <w:highlight w:val="none"/>
          <w:u w:val="single" w:color="auto"/>
        </w:rPr>
        <w:t>件；②地质勘察报告；③施工图审查文件；④规划许可证；⑤施工许可证</w:t>
      </w:r>
      <w:r>
        <w:rPr>
          <w:rFonts w:ascii="宋体" w:hAnsi="宋体" w:eastAsia="宋体" w:cs="宋体"/>
          <w:spacing w:val="1"/>
          <w:sz w:val="24"/>
          <w:szCs w:val="24"/>
          <w:highlight w:val="none"/>
          <w:u w:val="single" w:color="auto"/>
        </w:rPr>
        <w:t>；⑥工程周边管线分布资料；⑦招标文件及相关文件；⑧施工合</w:t>
      </w:r>
      <w:r>
        <w:rPr>
          <w:rFonts w:ascii="宋体" w:hAnsi="宋体" w:eastAsia="宋体" w:cs="宋体"/>
          <w:sz w:val="24"/>
          <w:szCs w:val="24"/>
          <w:highlight w:val="none"/>
          <w:u w:val="single" w:color="auto"/>
        </w:rPr>
        <w:t>同；⑨其他相关资料。</w:t>
      </w:r>
    </w:p>
    <w:p w14:paraId="75A95040">
      <w:pPr>
        <w:tabs>
          <w:tab w:val="left" w:pos="607"/>
        </w:tabs>
        <w:spacing w:before="184" w:line="312" w:lineRule="auto"/>
        <w:ind w:left="1" w:right="80" w:firstLine="47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（12）审查施工承包人现场质量管理体系，包括：①现场质量管理机构设置，职</w:t>
      </w:r>
      <w:r>
        <w:rPr>
          <w:rFonts w:ascii="宋体" w:hAnsi="宋体" w:eastAsia="宋体" w:cs="宋体"/>
          <w:spacing w:val="2"/>
          <w:sz w:val="24"/>
          <w:szCs w:val="24"/>
          <w:highlight w:val="none"/>
          <w:u w:val="single" w:color="auto"/>
        </w:rPr>
        <w:t>责与分工的情况是否与合同约定及主管部门要求相符；②质量管理制度</w:t>
      </w:r>
      <w:r>
        <w:rPr>
          <w:rFonts w:ascii="宋体" w:hAnsi="宋体" w:eastAsia="宋体" w:cs="宋体"/>
          <w:spacing w:val="1"/>
          <w:sz w:val="24"/>
          <w:szCs w:val="24"/>
          <w:highlight w:val="none"/>
          <w:u w:val="single" w:color="auto"/>
        </w:rPr>
        <w:t>、保证体系建立情况；③专职质量检查人员的配备情况，特种作</w:t>
      </w:r>
      <w:r>
        <w:rPr>
          <w:rFonts w:ascii="宋体" w:hAnsi="宋体" w:eastAsia="宋体" w:cs="宋体"/>
          <w:sz w:val="24"/>
          <w:szCs w:val="24"/>
          <w:highlight w:val="none"/>
          <w:u w:val="single" w:color="auto"/>
        </w:rPr>
        <w:t>业人员的上岗证情况。</w:t>
      </w:r>
    </w:p>
    <w:p w14:paraId="1CDF2CD6">
      <w:pPr>
        <w:tabs>
          <w:tab w:val="left" w:pos="607"/>
        </w:tabs>
        <w:spacing w:before="184" w:line="313" w:lineRule="auto"/>
        <w:ind w:left="1" w:right="80" w:firstLine="47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（13）审核施工分包人资格，审核内容包括：①营业执照、资质证书；②安全生</w:t>
      </w:r>
      <w:r>
        <w:rPr>
          <w:rFonts w:ascii="宋体" w:hAnsi="宋体" w:eastAsia="宋体" w:cs="宋体"/>
          <w:spacing w:val="2"/>
          <w:sz w:val="24"/>
          <w:szCs w:val="24"/>
          <w:highlight w:val="none"/>
          <w:u w:val="single" w:color="auto"/>
        </w:rPr>
        <w:t>产许可证；③类似工程项目业绩；④拟分包工程的内容和范围是否符合</w:t>
      </w:r>
      <w:r>
        <w:rPr>
          <w:rFonts w:ascii="宋体" w:hAnsi="宋体" w:eastAsia="宋体" w:cs="宋体"/>
          <w:spacing w:val="1"/>
          <w:sz w:val="24"/>
          <w:szCs w:val="24"/>
          <w:highlight w:val="none"/>
          <w:u w:val="single" w:color="auto"/>
        </w:rPr>
        <w:t>合同约定；⑤企业主要负责人、专职管理人员和特种作业人员的</w:t>
      </w:r>
      <w:r>
        <w:rPr>
          <w:rFonts w:ascii="宋体" w:hAnsi="宋体" w:eastAsia="宋体" w:cs="宋体"/>
          <w:sz w:val="24"/>
          <w:szCs w:val="24"/>
          <w:highlight w:val="none"/>
          <w:u w:val="single" w:color="auto"/>
        </w:rPr>
        <w:t>资格证、上岗证。</w:t>
      </w:r>
    </w:p>
    <w:p w14:paraId="38247F05">
      <w:pPr>
        <w:tabs>
          <w:tab w:val="left" w:pos="607"/>
        </w:tabs>
        <w:spacing w:before="180" w:line="312" w:lineRule="auto"/>
        <w:ind w:left="1" w:right="77" w:firstLine="47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（14）查验施工承包人的施工测量放线成果及保护措施，包括：①测量人员的资</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u w:val="single" w:color="auto"/>
        </w:rPr>
        <w:t>格证书；②测量设备的检定证书；③控制桩的校核成果、平面控制网、高程控</w:t>
      </w:r>
      <w:r>
        <w:rPr>
          <w:rFonts w:ascii="宋体" w:hAnsi="宋体" w:eastAsia="宋体" w:cs="宋体"/>
          <w:spacing w:val="1"/>
          <w:sz w:val="24"/>
          <w:szCs w:val="24"/>
          <w:highlight w:val="none"/>
          <w:u w:val="single" w:color="auto"/>
        </w:rPr>
        <w:t>制网和临时水准点的测量成果；④检查相应控制点的保护</w:t>
      </w:r>
      <w:r>
        <w:rPr>
          <w:rFonts w:ascii="宋体" w:hAnsi="宋体" w:eastAsia="宋体" w:cs="宋体"/>
          <w:sz w:val="24"/>
          <w:szCs w:val="24"/>
          <w:highlight w:val="none"/>
          <w:u w:val="single" w:color="auto"/>
        </w:rPr>
        <w:t>措施。</w:t>
      </w:r>
    </w:p>
    <w:p w14:paraId="62DB0F41">
      <w:pPr>
        <w:tabs>
          <w:tab w:val="left" w:pos="607"/>
        </w:tabs>
        <w:spacing w:before="182" w:line="289" w:lineRule="auto"/>
        <w:ind w:left="23" w:right="21" w:firstLine="449"/>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（15）核查检测机构，核查的内容有：①检测机构的资质等级及其试验、检测范</w:t>
      </w:r>
      <w:r>
        <w:rPr>
          <w:rFonts w:ascii="宋体" w:hAnsi="宋体" w:eastAsia="宋体" w:cs="宋体"/>
          <w:spacing w:val="14"/>
          <w:sz w:val="24"/>
          <w:szCs w:val="24"/>
          <w:highlight w:val="none"/>
        </w:rPr>
        <w:t xml:space="preserve"> </w:t>
      </w:r>
      <w:r>
        <w:rPr>
          <w:rFonts w:ascii="宋体" w:hAnsi="宋体" w:eastAsia="宋体" w:cs="宋体"/>
          <w:spacing w:val="-4"/>
          <w:sz w:val="24"/>
          <w:szCs w:val="24"/>
          <w:highlight w:val="none"/>
          <w:u w:val="single" w:color="auto"/>
        </w:rPr>
        <w:t>围；②法定计量部门对检测设备出具的计量检定证明；③与检测内容相关的管理制度；</w:t>
      </w:r>
      <w:r>
        <w:rPr>
          <w:rFonts w:ascii="宋体" w:hAnsi="宋体" w:eastAsia="宋体" w:cs="宋体"/>
          <w:spacing w:val="1"/>
          <w:sz w:val="24"/>
          <w:szCs w:val="24"/>
          <w:highlight w:val="none"/>
          <w:u w:val="single" w:color="auto"/>
        </w:rPr>
        <w:t>④负责本工程检测人员的资格证书。</w:t>
      </w:r>
    </w:p>
    <w:p w14:paraId="5885B175">
      <w:pPr>
        <w:tabs>
          <w:tab w:val="left" w:pos="607"/>
        </w:tabs>
        <w:spacing w:before="186" w:line="312" w:lineRule="auto"/>
        <w:ind w:right="2" w:firstLine="471"/>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（16）对进场的主要施工机械、设备进行检查，检查内容包括：①型号、规格、</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u w:val="single" w:color="auto"/>
        </w:rPr>
        <w:t>出厂年限应符合施工合同和施工组织设计的要求；②计量设备的定期检定</w:t>
      </w:r>
      <w:r>
        <w:rPr>
          <w:rFonts w:ascii="宋体" w:hAnsi="宋体" w:eastAsia="宋体" w:cs="宋体"/>
          <w:spacing w:val="1"/>
          <w:sz w:val="24"/>
          <w:szCs w:val="24"/>
          <w:highlight w:val="none"/>
          <w:u w:val="single" w:color="auto"/>
        </w:rPr>
        <w:t>证明；③整</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机或关键部件检验检测合格的有效期。</w:t>
      </w:r>
    </w:p>
    <w:p w14:paraId="1CCE046A">
      <w:pPr>
        <w:tabs>
          <w:tab w:val="left" w:pos="607"/>
        </w:tabs>
        <w:spacing w:before="182" w:line="312" w:lineRule="auto"/>
        <w:ind w:left="1" w:right="2" w:firstLine="47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（17）审查施工承包人报送的工程材料、构配件、设备质量证明文件，并按规定</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u w:val="single" w:color="auto"/>
        </w:rPr>
        <w:t>和监理合同约定对用于工程的材料采取平行检验或见证取样方式进行抽</w:t>
      </w:r>
      <w:r>
        <w:rPr>
          <w:rFonts w:ascii="宋体" w:hAnsi="宋体" w:eastAsia="宋体" w:cs="宋体"/>
          <w:spacing w:val="1"/>
          <w:sz w:val="24"/>
          <w:szCs w:val="24"/>
          <w:highlight w:val="none"/>
          <w:u w:val="single" w:color="auto"/>
        </w:rPr>
        <w:t>检。审查施工</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承包人提交的采用新材料、新工艺、新技术、新设</w:t>
      </w:r>
      <w:r>
        <w:rPr>
          <w:rFonts w:ascii="宋体" w:hAnsi="宋体" w:eastAsia="宋体" w:cs="宋体"/>
          <w:sz w:val="24"/>
          <w:szCs w:val="24"/>
          <w:highlight w:val="none"/>
          <w:u w:val="single" w:color="auto"/>
        </w:rPr>
        <w:t>备的论证材料及相关验收标准。</w:t>
      </w:r>
    </w:p>
    <w:p w14:paraId="519530AE">
      <w:pPr>
        <w:tabs>
          <w:tab w:val="left" w:pos="607"/>
        </w:tabs>
        <w:spacing w:before="182" w:line="290" w:lineRule="auto"/>
        <w:ind w:left="6" w:right="2" w:firstLine="465"/>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（18）根据工程特点和要求确定旁站的关键部位、关键工序，安排监理人员进行</w:t>
      </w:r>
      <w:r>
        <w:rPr>
          <w:rFonts w:ascii="宋体" w:hAnsi="宋体" w:eastAsia="宋体" w:cs="宋体"/>
          <w:spacing w:val="14"/>
          <w:sz w:val="24"/>
          <w:szCs w:val="24"/>
          <w:highlight w:val="none"/>
        </w:rPr>
        <w:t xml:space="preserve"> </w:t>
      </w:r>
      <w:r>
        <w:rPr>
          <w:rFonts w:ascii="宋体" w:hAnsi="宋体" w:eastAsia="宋体" w:cs="宋体"/>
          <w:spacing w:val="1"/>
          <w:sz w:val="24"/>
          <w:szCs w:val="24"/>
          <w:highlight w:val="none"/>
          <w:u w:val="single" w:color="auto"/>
        </w:rPr>
        <w:t>旁站，并及时记录旁站情况。</w:t>
      </w:r>
    </w:p>
    <w:p w14:paraId="675AC2F7">
      <w:pPr>
        <w:tabs>
          <w:tab w:val="left" w:pos="607"/>
        </w:tabs>
        <w:spacing w:before="183" w:line="324" w:lineRule="auto"/>
        <w:ind w:left="1" w:right="2" w:firstLine="47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（19）对施工过程进行巡视检查，巡视检查基本内容包括：①按图纸、规范、标</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u w:val="single" w:color="auto"/>
        </w:rPr>
        <w:t>准和施工方案的实施情况；②材料、设备、构配件使用情况；③施工现</w:t>
      </w:r>
      <w:r>
        <w:rPr>
          <w:rFonts w:ascii="宋体" w:hAnsi="宋体" w:eastAsia="宋体" w:cs="宋体"/>
          <w:spacing w:val="1"/>
          <w:sz w:val="24"/>
          <w:szCs w:val="24"/>
          <w:highlight w:val="none"/>
          <w:u w:val="single" w:color="auto"/>
        </w:rPr>
        <w:t>场管理人员到</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位情况；④特种作业人员上岗资格；⑤施工环境。监理人员发现质量问</w:t>
      </w:r>
      <w:r>
        <w:rPr>
          <w:rFonts w:ascii="宋体" w:hAnsi="宋体" w:eastAsia="宋体" w:cs="宋体"/>
          <w:spacing w:val="1"/>
          <w:sz w:val="24"/>
          <w:szCs w:val="24"/>
          <w:highlight w:val="none"/>
          <w:u w:val="single" w:color="auto"/>
        </w:rPr>
        <w:t>题或质量隐患</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的，应及时</w:t>
      </w:r>
      <w:r>
        <w:rPr>
          <w:rFonts w:hint="eastAsia" w:ascii="宋体" w:hAnsi="宋体" w:eastAsia="宋体" w:cs="宋体"/>
          <w:spacing w:val="2"/>
          <w:sz w:val="24"/>
          <w:szCs w:val="24"/>
          <w:highlight w:val="none"/>
          <w:u w:val="single" w:color="auto"/>
          <w:lang w:val="en-US" w:eastAsia="zh-CN"/>
        </w:rPr>
        <w:t>作</w:t>
      </w:r>
      <w:r>
        <w:rPr>
          <w:rFonts w:ascii="宋体" w:hAnsi="宋体" w:eastAsia="宋体" w:cs="宋体"/>
          <w:spacing w:val="2"/>
          <w:sz w:val="24"/>
          <w:szCs w:val="24"/>
          <w:highlight w:val="none"/>
          <w:u w:val="single" w:color="auto"/>
        </w:rPr>
        <w:t>出处置。</w:t>
      </w:r>
    </w:p>
    <w:p w14:paraId="1D862ED0">
      <w:pPr>
        <w:tabs>
          <w:tab w:val="left" w:pos="607"/>
        </w:tabs>
        <w:spacing w:before="179" w:line="290" w:lineRule="auto"/>
        <w:ind w:left="9" w:right="2" w:firstLine="463"/>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（20）对施工承包人报验的隐蔽工程、检验批、分项工程进行验收，符合要求后</w:t>
      </w:r>
      <w:r>
        <w:rPr>
          <w:rFonts w:ascii="宋体" w:hAnsi="宋体" w:eastAsia="宋体" w:cs="宋体"/>
          <w:spacing w:val="14"/>
          <w:sz w:val="24"/>
          <w:szCs w:val="24"/>
          <w:highlight w:val="none"/>
        </w:rPr>
        <w:t xml:space="preserve"> </w:t>
      </w:r>
      <w:r>
        <w:rPr>
          <w:rFonts w:ascii="宋体" w:hAnsi="宋体" w:eastAsia="宋体" w:cs="宋体"/>
          <w:sz w:val="24"/>
          <w:szCs w:val="24"/>
          <w:highlight w:val="none"/>
          <w:u w:val="single" w:color="auto"/>
        </w:rPr>
        <w:t>予以签认；分部工程由总监理工程师组织验收，符合要求后予以签认。</w:t>
      </w:r>
    </w:p>
    <w:p w14:paraId="354F8E47">
      <w:pPr>
        <w:tabs>
          <w:tab w:val="left" w:pos="607"/>
        </w:tabs>
        <w:spacing w:before="179" w:line="313" w:lineRule="auto"/>
        <w:ind w:firstLine="472"/>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（21）监理人发现施工存在质量问题的，应书面记录，并签发监理通知单，责令</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u w:val="single" w:color="auto"/>
        </w:rPr>
        <w:t>施工承包人整改。整改完毕后，应根据施工承包人报送的监理通知回复单对</w:t>
      </w:r>
      <w:r>
        <w:rPr>
          <w:rFonts w:ascii="宋体" w:hAnsi="宋体" w:eastAsia="宋体" w:cs="宋体"/>
          <w:spacing w:val="1"/>
          <w:sz w:val="24"/>
          <w:szCs w:val="24"/>
          <w:highlight w:val="none"/>
          <w:u w:val="single" w:color="auto"/>
        </w:rPr>
        <w:t>整改情况</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进行复查，提出复查意见。</w:t>
      </w:r>
    </w:p>
    <w:p w14:paraId="017B8C8E">
      <w:pPr>
        <w:tabs>
          <w:tab w:val="left" w:pos="607"/>
        </w:tabs>
        <w:spacing w:before="182" w:line="289" w:lineRule="auto"/>
        <w:ind w:left="5" w:right="2" w:firstLine="466"/>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（22）督促施工承包人及时提交有关质量问题、事故的书面报告，质量问题和事</w:t>
      </w:r>
      <w:r>
        <w:rPr>
          <w:rFonts w:ascii="宋体" w:hAnsi="宋体" w:eastAsia="宋体" w:cs="宋体"/>
          <w:spacing w:val="14"/>
          <w:sz w:val="24"/>
          <w:szCs w:val="24"/>
          <w:highlight w:val="none"/>
        </w:rPr>
        <w:t xml:space="preserve"> </w:t>
      </w:r>
      <w:r>
        <w:rPr>
          <w:rFonts w:ascii="宋体" w:hAnsi="宋体" w:eastAsia="宋体" w:cs="宋体"/>
          <w:sz w:val="24"/>
          <w:szCs w:val="24"/>
          <w:highlight w:val="none"/>
          <w:u w:val="single" w:color="auto"/>
        </w:rPr>
        <w:t>故处理完毕后，将完整的质量问题、事故处理记录整理归档。</w:t>
      </w:r>
    </w:p>
    <w:p w14:paraId="0BEE44AA">
      <w:pPr>
        <w:tabs>
          <w:tab w:val="left" w:pos="607"/>
        </w:tabs>
        <w:spacing w:before="183" w:line="218" w:lineRule="auto"/>
        <w:ind w:left="472"/>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3"/>
          <w:sz w:val="24"/>
          <w:szCs w:val="24"/>
          <w:highlight w:val="none"/>
          <w:u w:val="single" w:color="auto"/>
        </w:rPr>
        <w:t>（23）审查施工承包人提交的竣工验收申请，编写工</w:t>
      </w:r>
      <w:r>
        <w:rPr>
          <w:rFonts w:ascii="宋体" w:hAnsi="宋体" w:eastAsia="宋体" w:cs="宋体"/>
          <w:spacing w:val="-4"/>
          <w:sz w:val="24"/>
          <w:szCs w:val="24"/>
          <w:highlight w:val="none"/>
          <w:u w:val="single" w:color="auto"/>
        </w:rPr>
        <w:t>程质量评估报告。</w:t>
      </w:r>
    </w:p>
    <w:p w14:paraId="7B0F5745">
      <w:pPr>
        <w:tabs>
          <w:tab w:val="left" w:pos="607"/>
        </w:tabs>
        <w:spacing w:before="182" w:line="219" w:lineRule="auto"/>
        <w:ind w:left="472"/>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5"/>
          <w:sz w:val="24"/>
          <w:szCs w:val="24"/>
          <w:highlight w:val="none"/>
          <w:u w:val="single" w:color="auto"/>
        </w:rPr>
        <w:t>（24）参加工程竣工验收，签署竣工验收意见。</w:t>
      </w:r>
    </w:p>
    <w:p w14:paraId="7713DDCC">
      <w:pPr>
        <w:tabs>
          <w:tab w:val="left" w:pos="607"/>
        </w:tabs>
        <w:spacing w:before="184" w:line="324" w:lineRule="auto"/>
        <w:ind w:right="2" w:firstLine="471"/>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（25）监理单位需接受房地产项目开发委托管理单位的日常管理，监理单位进度</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u w:val="single" w:color="auto"/>
        </w:rPr>
        <w:t>款申请需经过房地产项目开发委托管理审核确认，针对监理单位如违反合</w:t>
      </w:r>
      <w:r>
        <w:rPr>
          <w:rFonts w:ascii="宋体" w:hAnsi="宋体" w:eastAsia="宋体" w:cs="宋体"/>
          <w:spacing w:val="1"/>
          <w:sz w:val="24"/>
          <w:szCs w:val="24"/>
          <w:highlight w:val="none"/>
          <w:u w:val="single" w:color="auto"/>
        </w:rPr>
        <w:t>同约定，房</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地产项目开发委托管理单位可对监理人员进行干预，或对监理单位进行处</w:t>
      </w:r>
      <w:r>
        <w:rPr>
          <w:rFonts w:ascii="宋体" w:hAnsi="宋体" w:eastAsia="宋体" w:cs="宋体"/>
          <w:spacing w:val="1"/>
          <w:sz w:val="24"/>
          <w:szCs w:val="24"/>
          <w:highlight w:val="none"/>
          <w:u w:val="single" w:color="auto"/>
        </w:rPr>
        <w:t>罚，罚款可</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在当期进度款直接扣减。</w:t>
      </w:r>
    </w:p>
    <w:p w14:paraId="17ACF777">
      <w:pPr>
        <w:pStyle w:val="5"/>
        <w:spacing w:line="468" w:lineRule="auto"/>
        <w:rPr>
          <w:highlight w:val="none"/>
        </w:rPr>
      </w:pPr>
    </w:p>
    <w:p w14:paraId="6194E929">
      <w:pPr>
        <w:spacing w:before="78" w:line="218" w:lineRule="auto"/>
        <w:ind w:left="491"/>
        <w:rPr>
          <w:rFonts w:ascii="宋体" w:hAnsi="宋体" w:eastAsia="宋体" w:cs="宋体"/>
          <w:sz w:val="24"/>
          <w:szCs w:val="24"/>
          <w:highlight w:val="none"/>
        </w:rPr>
      </w:pPr>
      <w:r>
        <w:rPr>
          <w:rFonts w:ascii="MS Gothic" w:hAnsi="MS Gothic" w:eastAsia="MS Gothic" w:cs="MS Gothic"/>
          <w:b/>
          <w:bCs/>
          <w:spacing w:val="-3"/>
          <w:sz w:val="24"/>
          <w:szCs w:val="24"/>
          <w:highlight w:val="none"/>
          <w:u w:val="single" w:color="auto"/>
        </w:rPr>
        <w:t>☑</w:t>
      </w:r>
      <w:r>
        <w:rPr>
          <w:rFonts w:ascii="宋体" w:hAnsi="宋体" w:eastAsia="宋体" w:cs="宋体"/>
          <w:b/>
          <w:bCs/>
          <w:spacing w:val="-3"/>
          <w:sz w:val="24"/>
          <w:szCs w:val="24"/>
          <w:highlight w:val="none"/>
          <w:u w:val="single" w:color="auto"/>
        </w:rPr>
        <w:t>3</w:t>
      </w:r>
      <w:r>
        <w:rPr>
          <w:rFonts w:ascii="宋体" w:hAnsi="宋体" w:eastAsia="宋体" w:cs="宋体"/>
          <w:spacing w:val="-3"/>
          <w:sz w:val="24"/>
          <w:szCs w:val="24"/>
          <w:highlight w:val="none"/>
          <w:u w:val="single" w:color="auto"/>
        </w:rPr>
        <w:t xml:space="preserve">  </w:t>
      </w:r>
      <w:r>
        <w:rPr>
          <w:rFonts w:ascii="宋体" w:hAnsi="宋体" w:eastAsia="宋体" w:cs="宋体"/>
          <w:b/>
          <w:bCs/>
          <w:spacing w:val="-3"/>
          <w:sz w:val="24"/>
          <w:szCs w:val="24"/>
          <w:highlight w:val="none"/>
          <w:u w:val="single" w:color="auto"/>
        </w:rPr>
        <w:t>造价控制工作内容：</w:t>
      </w:r>
    </w:p>
    <w:p w14:paraId="2960092B">
      <w:pPr>
        <w:tabs>
          <w:tab w:val="left" w:pos="607"/>
        </w:tabs>
        <w:spacing w:before="184" w:line="288" w:lineRule="auto"/>
        <w:ind w:right="80" w:firstLine="471"/>
        <w:rPr>
          <w:rFonts w:ascii="宋体" w:hAnsi="宋体" w:eastAsia="宋体" w:cs="宋体"/>
          <w:spacing w:val="-2"/>
          <w:sz w:val="24"/>
          <w:szCs w:val="24"/>
          <w:highlight w:val="none"/>
          <w:u w:val="single" w:color="auto"/>
        </w:rPr>
      </w:pPr>
      <w:r>
        <w:rPr>
          <w:rFonts w:ascii="宋体" w:hAnsi="宋体" w:eastAsia="宋体" w:cs="宋体"/>
          <w:spacing w:val="-2"/>
          <w:sz w:val="24"/>
          <w:szCs w:val="24"/>
          <w:highlight w:val="none"/>
          <w:u w:val="single" w:color="auto"/>
        </w:rPr>
        <w:tab/>
      </w:r>
      <w:r>
        <w:rPr>
          <w:rFonts w:ascii="宋体" w:hAnsi="宋体" w:eastAsia="宋体" w:cs="宋体"/>
          <w:spacing w:val="-2"/>
          <w:sz w:val="24"/>
          <w:szCs w:val="24"/>
          <w:highlight w:val="none"/>
          <w:u w:val="single" w:color="auto"/>
        </w:rPr>
        <w:t>（26）负责工程计量工作，原则上每月计量一次。特殊项目或不可预见事件引起工程量的变化，应会同相关单位进行计量，计量方法应协商确定。</w:t>
      </w:r>
    </w:p>
    <w:p w14:paraId="11891E29">
      <w:pPr>
        <w:tabs>
          <w:tab w:val="left" w:pos="607"/>
        </w:tabs>
        <w:spacing w:before="184" w:line="288" w:lineRule="auto"/>
        <w:ind w:right="80" w:firstLine="471"/>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（27）审查施工承包人提交的工程支付款申请，总监理工程师审核后报委托人审</w:t>
      </w:r>
      <w:r>
        <w:rPr>
          <w:rFonts w:ascii="宋体" w:hAnsi="宋体" w:eastAsia="宋体" w:cs="宋体"/>
          <w:spacing w:val="1"/>
          <w:sz w:val="24"/>
          <w:szCs w:val="24"/>
          <w:highlight w:val="none"/>
          <w:u w:val="single" w:color="auto"/>
        </w:rPr>
        <w:t>批，根据委托人的审批意见签发工程款支付证书。</w:t>
      </w:r>
    </w:p>
    <w:p w14:paraId="1285A122">
      <w:pPr>
        <w:tabs>
          <w:tab w:val="left" w:pos="607"/>
        </w:tabs>
        <w:spacing w:before="183" w:line="289" w:lineRule="auto"/>
        <w:ind w:left="3" w:right="80" w:firstLine="467"/>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（28）及时记录、收集、整理有关的施工和监理资料，为造价控制提供依据。监</w:t>
      </w:r>
      <w:r>
        <w:rPr>
          <w:rFonts w:ascii="宋体" w:hAnsi="宋体" w:eastAsia="宋体" w:cs="宋体"/>
          <w:spacing w:val="1"/>
          <w:sz w:val="24"/>
          <w:szCs w:val="24"/>
          <w:highlight w:val="none"/>
          <w:u w:val="single" w:color="auto"/>
        </w:rPr>
        <w:t>理人在签认工程联系单时应写明事件发生的</w:t>
      </w:r>
      <w:r>
        <w:rPr>
          <w:rFonts w:ascii="宋体" w:hAnsi="宋体" w:eastAsia="宋体" w:cs="宋体"/>
          <w:sz w:val="24"/>
          <w:szCs w:val="24"/>
          <w:highlight w:val="none"/>
          <w:u w:val="single" w:color="auto"/>
        </w:rPr>
        <w:t>时间、部位、原因和影响的工程量。</w:t>
      </w:r>
    </w:p>
    <w:p w14:paraId="5C23419F">
      <w:pPr>
        <w:tabs>
          <w:tab w:val="left" w:pos="607"/>
        </w:tabs>
        <w:spacing w:before="182" w:line="289" w:lineRule="auto"/>
        <w:ind w:left="2" w:firstLine="468"/>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6"/>
          <w:sz w:val="24"/>
          <w:szCs w:val="24"/>
          <w:highlight w:val="none"/>
          <w:u w:val="single" w:color="auto"/>
        </w:rPr>
        <w:t>（29）按建设单位的委托，审查施工单位提交的竣工结算资料，对资料的真实性、</w:t>
      </w:r>
      <w:r>
        <w:rPr>
          <w:rFonts w:ascii="宋体" w:hAnsi="宋体" w:eastAsia="宋体" w:cs="宋体"/>
          <w:spacing w:val="1"/>
          <w:sz w:val="24"/>
          <w:szCs w:val="24"/>
          <w:highlight w:val="none"/>
          <w:u w:val="single" w:color="auto"/>
        </w:rPr>
        <w:t>完整性、时效性提出审查意见。</w:t>
      </w:r>
    </w:p>
    <w:p w14:paraId="02B6E4C7">
      <w:pPr>
        <w:spacing w:before="183" w:line="219" w:lineRule="auto"/>
        <w:ind w:left="490"/>
        <w:rPr>
          <w:rFonts w:ascii="宋体" w:hAnsi="宋体" w:eastAsia="宋体" w:cs="宋体"/>
          <w:sz w:val="24"/>
          <w:szCs w:val="24"/>
          <w:highlight w:val="none"/>
        </w:rPr>
      </w:pPr>
      <w:r>
        <w:rPr>
          <w:rFonts w:ascii="MS Gothic" w:hAnsi="MS Gothic" w:eastAsia="MS Gothic" w:cs="MS Gothic"/>
          <w:b/>
          <w:bCs/>
          <w:spacing w:val="-3"/>
          <w:sz w:val="24"/>
          <w:szCs w:val="24"/>
          <w:highlight w:val="none"/>
          <w:u w:val="single" w:color="auto"/>
        </w:rPr>
        <w:t>☑</w:t>
      </w:r>
      <w:r>
        <w:rPr>
          <w:rFonts w:ascii="宋体" w:hAnsi="宋体" w:eastAsia="宋体" w:cs="宋体"/>
          <w:b/>
          <w:bCs/>
          <w:spacing w:val="-3"/>
          <w:sz w:val="24"/>
          <w:szCs w:val="24"/>
          <w:highlight w:val="none"/>
          <w:u w:val="single" w:color="auto"/>
        </w:rPr>
        <w:t>4</w:t>
      </w:r>
      <w:r>
        <w:rPr>
          <w:rFonts w:ascii="宋体" w:hAnsi="宋体" w:eastAsia="宋体" w:cs="宋体"/>
          <w:spacing w:val="-3"/>
          <w:sz w:val="24"/>
          <w:szCs w:val="24"/>
          <w:highlight w:val="none"/>
          <w:u w:val="single" w:color="auto"/>
        </w:rPr>
        <w:t xml:space="preserve">  </w:t>
      </w:r>
      <w:r>
        <w:rPr>
          <w:rFonts w:ascii="宋体" w:hAnsi="宋体" w:eastAsia="宋体" w:cs="宋体"/>
          <w:b/>
          <w:bCs/>
          <w:spacing w:val="-3"/>
          <w:sz w:val="24"/>
          <w:szCs w:val="24"/>
          <w:highlight w:val="none"/>
          <w:u w:val="single" w:color="auto"/>
        </w:rPr>
        <w:t>进度控制工作内容：</w:t>
      </w:r>
    </w:p>
    <w:p w14:paraId="0A4CE763">
      <w:pPr>
        <w:tabs>
          <w:tab w:val="left" w:pos="607"/>
        </w:tabs>
        <w:spacing w:before="184" w:line="339" w:lineRule="auto"/>
        <w:ind w:right="78" w:firstLine="471"/>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（30）审查施工承包人报送的施工总进度计划、年度、月度或阶段性施工进度计</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u w:val="single" w:color="auto"/>
        </w:rPr>
        <w:t>划，审核的基本内容包括：①与施工合同中工期约定的符合性；②主要工</w:t>
      </w:r>
      <w:r>
        <w:rPr>
          <w:rFonts w:ascii="宋体" w:hAnsi="宋体" w:eastAsia="宋体" w:cs="宋体"/>
          <w:spacing w:val="1"/>
          <w:sz w:val="24"/>
          <w:szCs w:val="24"/>
          <w:highlight w:val="none"/>
          <w:u w:val="single" w:color="auto"/>
        </w:rPr>
        <w:t>程项目的完</w:t>
      </w:r>
      <w:r>
        <w:rPr>
          <w:rFonts w:ascii="宋体" w:hAnsi="宋体" w:eastAsia="宋体" w:cs="宋体"/>
          <w:spacing w:val="2"/>
          <w:sz w:val="24"/>
          <w:szCs w:val="24"/>
          <w:highlight w:val="none"/>
          <w:u w:val="single" w:color="auto"/>
        </w:rPr>
        <w:t>整性；③分期施工、分批动用和配套动用的要求；④阶段性施工进度计划</w:t>
      </w:r>
      <w:r>
        <w:rPr>
          <w:rFonts w:ascii="宋体" w:hAnsi="宋体" w:eastAsia="宋体" w:cs="宋体"/>
          <w:spacing w:val="1"/>
          <w:sz w:val="24"/>
          <w:szCs w:val="24"/>
          <w:highlight w:val="none"/>
          <w:u w:val="single" w:color="auto"/>
        </w:rPr>
        <w:t>与总进度计</w:t>
      </w:r>
      <w:r>
        <w:rPr>
          <w:rFonts w:ascii="宋体" w:hAnsi="宋体" w:eastAsia="宋体" w:cs="宋体"/>
          <w:spacing w:val="2"/>
          <w:sz w:val="24"/>
          <w:szCs w:val="24"/>
          <w:highlight w:val="none"/>
          <w:u w:val="single" w:color="auto"/>
        </w:rPr>
        <w:t>划的符合性；⑤各专业进度计划的协调性；⑥施工顺序满足施工工艺要求</w:t>
      </w:r>
      <w:r>
        <w:rPr>
          <w:rFonts w:ascii="宋体" w:hAnsi="宋体" w:eastAsia="宋体" w:cs="宋体"/>
          <w:spacing w:val="1"/>
          <w:sz w:val="24"/>
          <w:szCs w:val="24"/>
          <w:highlight w:val="none"/>
          <w:u w:val="single" w:color="auto"/>
        </w:rPr>
        <w:t>；⑦施工承</w:t>
      </w:r>
      <w:r>
        <w:rPr>
          <w:rFonts w:ascii="宋体" w:hAnsi="宋体" w:eastAsia="宋体" w:cs="宋体"/>
          <w:spacing w:val="2"/>
          <w:sz w:val="24"/>
          <w:szCs w:val="24"/>
          <w:highlight w:val="none"/>
          <w:u w:val="single" w:color="auto"/>
        </w:rPr>
        <w:t>包人员、工程材料、构配件、设备、施工机械设备、机具等资源供应计划</w:t>
      </w:r>
      <w:r>
        <w:rPr>
          <w:rFonts w:ascii="宋体" w:hAnsi="宋体" w:eastAsia="宋体" w:cs="宋体"/>
          <w:spacing w:val="1"/>
          <w:sz w:val="24"/>
          <w:szCs w:val="24"/>
          <w:highlight w:val="none"/>
          <w:u w:val="single" w:color="auto"/>
        </w:rPr>
        <w:t>满足进度计</w:t>
      </w:r>
      <w:r>
        <w:rPr>
          <w:rFonts w:ascii="宋体" w:hAnsi="宋体" w:eastAsia="宋体" w:cs="宋体"/>
          <w:spacing w:val="2"/>
          <w:sz w:val="24"/>
          <w:szCs w:val="24"/>
          <w:highlight w:val="none"/>
          <w:u w:val="single" w:color="auto"/>
        </w:rPr>
        <w:t>划需要；⑧施工进度计划应符合委托人提供的资金、施工图纸、施工场地、物</w:t>
      </w:r>
      <w:r>
        <w:rPr>
          <w:rFonts w:ascii="宋体" w:hAnsi="宋体" w:eastAsia="宋体" w:cs="宋体"/>
          <w:spacing w:val="1"/>
          <w:sz w:val="24"/>
          <w:szCs w:val="24"/>
          <w:highlight w:val="none"/>
          <w:u w:val="single" w:color="auto"/>
        </w:rPr>
        <w:t>资等施</w:t>
      </w:r>
      <w:r>
        <w:rPr>
          <w:rFonts w:ascii="宋体" w:hAnsi="宋体" w:eastAsia="宋体" w:cs="宋体"/>
          <w:spacing w:val="-3"/>
          <w:sz w:val="24"/>
          <w:szCs w:val="24"/>
          <w:highlight w:val="none"/>
          <w:u w:val="single" w:color="auto"/>
        </w:rPr>
        <w:t>工条件。</w:t>
      </w:r>
      <w:r>
        <w:rPr>
          <w:rFonts w:ascii="宋体" w:hAnsi="宋体" w:eastAsia="宋体" w:cs="宋体"/>
          <w:spacing w:val="1"/>
          <w:sz w:val="24"/>
          <w:szCs w:val="24"/>
          <w:highlight w:val="none"/>
          <w:u w:val="single" w:color="auto"/>
        </w:rPr>
        <w:t xml:space="preserve">  </w:t>
      </w:r>
    </w:p>
    <w:p w14:paraId="388651C5">
      <w:pPr>
        <w:tabs>
          <w:tab w:val="left" w:pos="607"/>
        </w:tabs>
        <w:spacing w:before="182" w:line="324" w:lineRule="auto"/>
        <w:ind w:right="80" w:firstLine="471"/>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（31）检查进度计划的实施，记录实际进度及其相关情况，如发现实际进度与计</w:t>
      </w:r>
      <w:r>
        <w:rPr>
          <w:rFonts w:ascii="宋体" w:hAnsi="宋体" w:eastAsia="宋体" w:cs="宋体"/>
          <w:spacing w:val="2"/>
          <w:sz w:val="24"/>
          <w:szCs w:val="24"/>
          <w:highlight w:val="none"/>
          <w:u w:val="single" w:color="auto"/>
        </w:rPr>
        <w:t>划进度不符时，应签发监理通知指令施工承包人采取调整措施；必要时召</w:t>
      </w:r>
      <w:r>
        <w:rPr>
          <w:rFonts w:ascii="宋体" w:hAnsi="宋体" w:eastAsia="宋体" w:cs="宋体"/>
          <w:spacing w:val="1"/>
          <w:sz w:val="24"/>
          <w:szCs w:val="24"/>
          <w:highlight w:val="none"/>
          <w:u w:val="single" w:color="auto"/>
        </w:rPr>
        <w:t>开有关责任</w:t>
      </w:r>
      <w:r>
        <w:rPr>
          <w:rFonts w:ascii="宋体" w:hAnsi="宋体" w:eastAsia="宋体" w:cs="宋体"/>
          <w:spacing w:val="2"/>
          <w:sz w:val="24"/>
          <w:szCs w:val="24"/>
          <w:highlight w:val="none"/>
          <w:u w:val="single" w:color="auto"/>
        </w:rPr>
        <w:t>方参加的专题会议，确定采取的措施，由施工承包人调整进度计划，经总</w:t>
      </w:r>
      <w:r>
        <w:rPr>
          <w:rFonts w:ascii="宋体" w:hAnsi="宋体" w:eastAsia="宋体" w:cs="宋体"/>
          <w:spacing w:val="1"/>
          <w:sz w:val="24"/>
          <w:szCs w:val="24"/>
          <w:highlight w:val="none"/>
          <w:u w:val="single" w:color="auto"/>
        </w:rPr>
        <w:t>监理工程师</w:t>
      </w:r>
      <w:r>
        <w:rPr>
          <w:rFonts w:ascii="宋体" w:hAnsi="宋体" w:eastAsia="宋体" w:cs="宋体"/>
          <w:spacing w:val="2"/>
          <w:sz w:val="24"/>
          <w:szCs w:val="24"/>
          <w:highlight w:val="none"/>
          <w:u w:val="single" w:color="auto"/>
        </w:rPr>
        <w:t>批准后报送委托人。</w:t>
      </w:r>
    </w:p>
    <w:p w14:paraId="582C245F">
      <w:pPr>
        <w:tabs>
          <w:tab w:val="left" w:pos="607"/>
        </w:tabs>
        <w:spacing w:before="181" w:line="312" w:lineRule="auto"/>
        <w:ind w:firstLine="47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6"/>
          <w:sz w:val="24"/>
          <w:szCs w:val="24"/>
          <w:highlight w:val="none"/>
          <w:u w:val="single" w:color="auto"/>
        </w:rPr>
        <w:t>（32）定期向委托人报告工程进度实施情况、采取的进度控制措施、取得的效果、</w:t>
      </w:r>
      <w:r>
        <w:rPr>
          <w:rFonts w:ascii="宋体" w:hAnsi="宋体" w:eastAsia="宋体" w:cs="宋体"/>
          <w:spacing w:val="2"/>
          <w:sz w:val="24"/>
          <w:szCs w:val="24"/>
          <w:highlight w:val="none"/>
          <w:u w:val="single" w:color="auto"/>
        </w:rPr>
        <w:t>相关建议以及工程延期和费用索赔风险。当工期严重滞后时，应向委托</w:t>
      </w:r>
      <w:r>
        <w:rPr>
          <w:rFonts w:ascii="宋体" w:hAnsi="宋体" w:eastAsia="宋体" w:cs="宋体"/>
          <w:spacing w:val="1"/>
          <w:sz w:val="24"/>
          <w:szCs w:val="24"/>
          <w:highlight w:val="none"/>
          <w:u w:val="single" w:color="auto"/>
        </w:rPr>
        <w:t>人提交专题报</w:t>
      </w:r>
      <w:r>
        <w:rPr>
          <w:rFonts w:ascii="宋体" w:hAnsi="宋体" w:eastAsia="宋体" w:cs="宋体"/>
          <w:spacing w:val="11"/>
          <w:sz w:val="24"/>
          <w:szCs w:val="24"/>
          <w:highlight w:val="none"/>
          <w:u w:val="single" w:color="auto"/>
        </w:rPr>
        <w:t>告。</w:t>
      </w:r>
    </w:p>
    <w:p w14:paraId="4D3144EB">
      <w:pPr>
        <w:spacing w:before="185" w:line="219" w:lineRule="auto"/>
        <w:ind w:left="490"/>
        <w:rPr>
          <w:rFonts w:ascii="宋体" w:hAnsi="宋体" w:eastAsia="宋体" w:cs="宋体"/>
          <w:sz w:val="24"/>
          <w:szCs w:val="24"/>
          <w:highlight w:val="none"/>
        </w:rPr>
      </w:pPr>
      <w:r>
        <w:rPr>
          <w:rFonts w:ascii="MS Gothic" w:hAnsi="MS Gothic" w:eastAsia="MS Gothic" w:cs="MS Gothic"/>
          <w:b/>
          <w:bCs/>
          <w:spacing w:val="-3"/>
          <w:sz w:val="24"/>
          <w:szCs w:val="24"/>
          <w:highlight w:val="none"/>
          <w:u w:val="single" w:color="auto"/>
        </w:rPr>
        <w:t>☑</w:t>
      </w:r>
      <w:r>
        <w:rPr>
          <w:rFonts w:ascii="宋体" w:hAnsi="宋体" w:eastAsia="宋体" w:cs="宋体"/>
          <w:b/>
          <w:bCs/>
          <w:spacing w:val="-3"/>
          <w:sz w:val="24"/>
          <w:szCs w:val="24"/>
          <w:highlight w:val="none"/>
          <w:u w:val="single" w:color="auto"/>
        </w:rPr>
        <w:t>5</w:t>
      </w:r>
      <w:r>
        <w:rPr>
          <w:rFonts w:ascii="宋体" w:hAnsi="宋体" w:eastAsia="宋体" w:cs="宋体"/>
          <w:spacing w:val="-3"/>
          <w:sz w:val="24"/>
          <w:szCs w:val="24"/>
          <w:highlight w:val="none"/>
          <w:u w:val="single" w:color="auto"/>
        </w:rPr>
        <w:t xml:space="preserve">  </w:t>
      </w:r>
      <w:r>
        <w:rPr>
          <w:rFonts w:ascii="宋体" w:hAnsi="宋体" w:eastAsia="宋体" w:cs="宋体"/>
          <w:b/>
          <w:bCs/>
          <w:spacing w:val="-3"/>
          <w:sz w:val="24"/>
          <w:szCs w:val="24"/>
          <w:highlight w:val="none"/>
          <w:u w:val="single" w:color="auto"/>
        </w:rPr>
        <w:t>安全监理工作内容：</w:t>
      </w:r>
    </w:p>
    <w:p w14:paraId="53387429">
      <w:pPr>
        <w:tabs>
          <w:tab w:val="left" w:pos="607"/>
        </w:tabs>
        <w:spacing w:before="183" w:line="219" w:lineRule="auto"/>
        <w:ind w:left="471"/>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3"/>
          <w:sz w:val="24"/>
          <w:szCs w:val="24"/>
          <w:highlight w:val="none"/>
          <w:u w:val="single" w:color="auto"/>
        </w:rPr>
        <w:t>（33）对涉及施工安全的专项方案、技术措施进行审查，并提出审查意</w:t>
      </w:r>
      <w:r>
        <w:rPr>
          <w:rFonts w:ascii="宋体" w:hAnsi="宋体" w:eastAsia="宋体" w:cs="宋体"/>
          <w:spacing w:val="-4"/>
          <w:sz w:val="24"/>
          <w:szCs w:val="24"/>
          <w:highlight w:val="none"/>
          <w:u w:val="single" w:color="auto"/>
        </w:rPr>
        <w:t>见。</w:t>
      </w:r>
    </w:p>
    <w:p w14:paraId="68ADF4C3">
      <w:pPr>
        <w:tabs>
          <w:tab w:val="left" w:pos="607"/>
        </w:tabs>
        <w:spacing w:before="180" w:line="324" w:lineRule="auto"/>
        <w:ind w:right="80" w:firstLine="47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（34）危险性较大的分部分项工程施工前，应审查施工承包人报送的专项施工方</w:t>
      </w:r>
      <w:r>
        <w:rPr>
          <w:rFonts w:ascii="宋体" w:hAnsi="宋体" w:eastAsia="宋体" w:cs="宋体"/>
          <w:spacing w:val="2"/>
          <w:sz w:val="24"/>
          <w:szCs w:val="24"/>
          <w:highlight w:val="none"/>
          <w:u w:val="single" w:color="auto"/>
        </w:rPr>
        <w:t>案。超过一定规模的危险性较大的分部分项工程专项施工方案，应检查</w:t>
      </w:r>
      <w:r>
        <w:rPr>
          <w:rFonts w:ascii="宋体" w:hAnsi="宋体" w:eastAsia="宋体" w:cs="宋体"/>
          <w:spacing w:val="1"/>
          <w:sz w:val="24"/>
          <w:szCs w:val="24"/>
          <w:highlight w:val="none"/>
          <w:u w:val="single" w:color="auto"/>
        </w:rPr>
        <w:t>施工承包人组</w:t>
      </w:r>
      <w:r>
        <w:rPr>
          <w:rFonts w:ascii="宋体" w:hAnsi="宋体" w:eastAsia="宋体" w:cs="宋体"/>
          <w:spacing w:val="2"/>
          <w:sz w:val="24"/>
          <w:szCs w:val="24"/>
          <w:highlight w:val="none"/>
          <w:u w:val="single" w:color="auto"/>
        </w:rPr>
        <w:t>织专家进行论证、审查情况；应督促施工承包人根据专家论证报告修改</w:t>
      </w:r>
      <w:r>
        <w:rPr>
          <w:rFonts w:ascii="宋体" w:hAnsi="宋体" w:eastAsia="宋体" w:cs="宋体"/>
          <w:spacing w:val="1"/>
          <w:sz w:val="24"/>
          <w:szCs w:val="24"/>
          <w:highlight w:val="none"/>
          <w:u w:val="single" w:color="auto"/>
        </w:rPr>
        <w:t>完善，经其单位技术负责人签字后，报监理人审查。</w:t>
      </w:r>
    </w:p>
    <w:p w14:paraId="58C2CEF7">
      <w:pPr>
        <w:tabs>
          <w:tab w:val="left" w:pos="607"/>
        </w:tabs>
        <w:spacing w:before="180" w:line="324" w:lineRule="auto"/>
        <w:ind w:right="80" w:firstLine="470"/>
        <w:rPr>
          <w:rFonts w:ascii="宋体" w:hAnsi="宋体" w:eastAsia="宋体" w:cs="宋体"/>
          <w:spacing w:val="2"/>
          <w:sz w:val="24"/>
          <w:szCs w:val="24"/>
          <w:highlight w:val="none"/>
          <w:u w:val="single" w:color="auto"/>
        </w:rPr>
      </w:pPr>
      <w:r>
        <w:rPr>
          <w:rFonts w:ascii="宋体" w:hAnsi="宋体" w:eastAsia="宋体" w:cs="宋体"/>
          <w:spacing w:val="2"/>
          <w:sz w:val="24"/>
          <w:szCs w:val="24"/>
          <w:highlight w:val="none"/>
          <w:u w:val="single" w:color="auto"/>
        </w:rPr>
        <w:tab/>
      </w:r>
      <w:r>
        <w:rPr>
          <w:rFonts w:ascii="宋体" w:hAnsi="宋体" w:eastAsia="宋体" w:cs="宋体"/>
          <w:spacing w:val="2"/>
          <w:sz w:val="24"/>
          <w:szCs w:val="24"/>
          <w:highlight w:val="none"/>
          <w:u w:val="single" w:color="auto"/>
        </w:rPr>
        <w:t>（35）检查施工承包人安全生产管理制度的建立情况、安全生产许可证有效期、现场专职安全生产管理人员的配置情况、项目负责人和专职安全员岗位证书及特种人员的资格证书有效期等。</w:t>
      </w:r>
    </w:p>
    <w:p w14:paraId="6AF40769">
      <w:pPr>
        <w:tabs>
          <w:tab w:val="left" w:pos="607"/>
        </w:tabs>
        <w:spacing w:before="180" w:line="324" w:lineRule="auto"/>
        <w:ind w:right="80" w:firstLine="470"/>
        <w:rPr>
          <w:rFonts w:ascii="宋体" w:hAnsi="宋体" w:eastAsia="宋体" w:cs="宋体"/>
          <w:spacing w:val="2"/>
          <w:sz w:val="24"/>
          <w:szCs w:val="24"/>
          <w:highlight w:val="none"/>
          <w:u w:val="single" w:color="auto"/>
        </w:rPr>
      </w:pPr>
      <w:r>
        <w:rPr>
          <w:rFonts w:ascii="宋体" w:hAnsi="宋体" w:eastAsia="宋体" w:cs="宋体"/>
          <w:spacing w:val="2"/>
          <w:sz w:val="24"/>
          <w:szCs w:val="24"/>
          <w:highlight w:val="none"/>
          <w:u w:val="single" w:color="auto"/>
        </w:rPr>
        <w:tab/>
      </w:r>
      <w:r>
        <w:rPr>
          <w:rFonts w:ascii="宋体" w:hAnsi="宋体" w:eastAsia="宋体" w:cs="宋体"/>
          <w:spacing w:val="2"/>
          <w:sz w:val="24"/>
          <w:szCs w:val="24"/>
          <w:highlight w:val="none"/>
          <w:u w:val="single" w:color="auto"/>
        </w:rPr>
        <w:t>（36）要求施工承包人提交与分包人签订的施工安全生产管理协议书，督促施工承包人建立检查分包人的安全生产规章制度。</w:t>
      </w:r>
    </w:p>
    <w:p w14:paraId="2EF040C7">
      <w:pPr>
        <w:tabs>
          <w:tab w:val="left" w:pos="607"/>
        </w:tabs>
        <w:spacing w:before="183" w:line="331" w:lineRule="auto"/>
        <w:ind w:left="1" w:firstLine="469"/>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（37）对施工承包人报送的建筑起重机械安拆报审表及所附资料进行审查，符合</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u w:val="single" w:color="auto"/>
        </w:rPr>
        <w:t>要求的，由施工承包人向当地建设行政主管部门办理告知手续后，方</w:t>
      </w:r>
      <w:r>
        <w:rPr>
          <w:rFonts w:ascii="宋体" w:hAnsi="宋体" w:eastAsia="宋体" w:cs="宋体"/>
          <w:spacing w:val="1"/>
          <w:sz w:val="24"/>
          <w:szCs w:val="24"/>
          <w:highlight w:val="none"/>
          <w:u w:val="single" w:color="auto"/>
        </w:rPr>
        <w:t>可进行安装或拆</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卸。对起重机械设备基础进行验收；安装、加节作业完成后，按相关</w:t>
      </w:r>
      <w:r>
        <w:rPr>
          <w:rFonts w:ascii="宋体" w:hAnsi="宋体" w:eastAsia="宋体" w:cs="宋体"/>
          <w:spacing w:val="1"/>
          <w:sz w:val="24"/>
          <w:szCs w:val="24"/>
          <w:highlight w:val="none"/>
          <w:u w:val="single" w:color="auto"/>
        </w:rPr>
        <w:t>要求进行资料核</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查，参加施工承包人组织的验收，并在建筑起重机械验收记录上签署</w:t>
      </w:r>
      <w:r>
        <w:rPr>
          <w:rFonts w:ascii="宋体" w:hAnsi="宋体" w:eastAsia="宋体" w:cs="宋体"/>
          <w:spacing w:val="1"/>
          <w:sz w:val="24"/>
          <w:szCs w:val="24"/>
          <w:highlight w:val="none"/>
          <w:u w:val="single" w:color="auto"/>
        </w:rPr>
        <w:t>意见；监督施工</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项目部在建筑起重机械验收合格</w:t>
      </w:r>
      <w:r>
        <w:rPr>
          <w:rFonts w:ascii="宋体" w:hAnsi="宋体" w:eastAsia="宋体" w:cs="宋体"/>
          <w:spacing w:val="-46"/>
          <w:sz w:val="24"/>
          <w:szCs w:val="24"/>
          <w:highlight w:val="none"/>
          <w:u w:val="single" w:color="auto"/>
        </w:rPr>
        <w:t xml:space="preserve"> </w:t>
      </w:r>
      <w:r>
        <w:rPr>
          <w:rFonts w:ascii="宋体" w:hAnsi="宋体" w:eastAsia="宋体" w:cs="宋体"/>
          <w:spacing w:val="-2"/>
          <w:sz w:val="24"/>
          <w:szCs w:val="24"/>
          <w:highlight w:val="none"/>
          <w:u w:val="single" w:color="auto"/>
        </w:rPr>
        <w:t>30</w:t>
      </w:r>
      <w:r>
        <w:rPr>
          <w:rFonts w:ascii="宋体" w:hAnsi="宋体" w:eastAsia="宋体" w:cs="宋体"/>
          <w:spacing w:val="-46"/>
          <w:sz w:val="24"/>
          <w:szCs w:val="24"/>
          <w:highlight w:val="none"/>
          <w:u w:val="single" w:color="auto"/>
        </w:rPr>
        <w:t xml:space="preserve"> </w:t>
      </w:r>
      <w:r>
        <w:rPr>
          <w:rFonts w:ascii="宋体" w:hAnsi="宋体" w:eastAsia="宋体" w:cs="宋体"/>
          <w:spacing w:val="-2"/>
          <w:sz w:val="24"/>
          <w:szCs w:val="24"/>
          <w:highlight w:val="none"/>
          <w:u w:val="single" w:color="auto"/>
        </w:rPr>
        <w:t>天内到建设行政主管部门备案，领取使</w:t>
      </w:r>
      <w:r>
        <w:rPr>
          <w:rFonts w:ascii="宋体" w:hAnsi="宋体" w:eastAsia="宋体" w:cs="宋体"/>
          <w:spacing w:val="-3"/>
          <w:sz w:val="24"/>
          <w:szCs w:val="24"/>
          <w:highlight w:val="none"/>
          <w:u w:val="single" w:color="auto"/>
        </w:rPr>
        <w:t>用登记牌。</w:t>
      </w:r>
    </w:p>
    <w:p w14:paraId="6B5FF6B4">
      <w:pPr>
        <w:tabs>
          <w:tab w:val="left" w:pos="607"/>
        </w:tabs>
        <w:spacing w:before="181" w:line="219" w:lineRule="auto"/>
        <w:ind w:left="471"/>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4"/>
          <w:sz w:val="24"/>
          <w:szCs w:val="24"/>
          <w:highlight w:val="none"/>
          <w:u w:val="single" w:color="auto"/>
        </w:rPr>
        <w:t>（38）核查施工承包人进场的特种作业人员持证上岗情况。</w:t>
      </w:r>
    </w:p>
    <w:p w14:paraId="2155C491">
      <w:pPr>
        <w:tabs>
          <w:tab w:val="left" w:pos="607"/>
        </w:tabs>
        <w:spacing w:before="182" w:line="289" w:lineRule="auto"/>
        <w:ind w:left="3" w:firstLine="467"/>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（39）对钢管、扣件、安全网进行检查，当发现材料不合格时，应指令施工项目</w:t>
      </w:r>
      <w:r>
        <w:rPr>
          <w:rFonts w:ascii="宋体" w:hAnsi="宋体" w:eastAsia="宋体" w:cs="宋体"/>
          <w:spacing w:val="14"/>
          <w:sz w:val="24"/>
          <w:szCs w:val="24"/>
          <w:highlight w:val="none"/>
        </w:rPr>
        <w:t xml:space="preserve"> </w:t>
      </w:r>
      <w:r>
        <w:rPr>
          <w:rFonts w:ascii="宋体" w:hAnsi="宋体" w:eastAsia="宋体" w:cs="宋体"/>
          <w:spacing w:val="1"/>
          <w:sz w:val="24"/>
          <w:szCs w:val="24"/>
          <w:highlight w:val="none"/>
          <w:u w:val="single" w:color="auto"/>
        </w:rPr>
        <w:t>部将不合格的材料撤出现场。</w:t>
      </w:r>
    </w:p>
    <w:p w14:paraId="39CB580B">
      <w:pPr>
        <w:tabs>
          <w:tab w:val="left" w:pos="607"/>
        </w:tabs>
        <w:spacing w:before="185" w:line="312" w:lineRule="auto"/>
        <w:ind w:firstLine="47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3"/>
          <w:sz w:val="24"/>
          <w:szCs w:val="24"/>
          <w:highlight w:val="none"/>
          <w:u w:val="single" w:color="auto"/>
        </w:rPr>
        <w:t>（40）在施工承包人自检合格的基础上，对模板支撑体系、</w:t>
      </w:r>
      <w:r>
        <w:rPr>
          <w:rFonts w:ascii="宋体" w:hAnsi="宋体" w:eastAsia="宋体" w:cs="宋体"/>
          <w:spacing w:val="-69"/>
          <w:sz w:val="24"/>
          <w:szCs w:val="24"/>
          <w:highlight w:val="none"/>
          <w:u w:val="single" w:color="auto"/>
        </w:rPr>
        <w:t xml:space="preserve"> </w:t>
      </w:r>
      <w:r>
        <w:rPr>
          <w:rFonts w:ascii="宋体" w:hAnsi="宋体" w:eastAsia="宋体" w:cs="宋体"/>
          <w:spacing w:val="-3"/>
          <w:sz w:val="24"/>
          <w:szCs w:val="24"/>
          <w:highlight w:val="none"/>
          <w:u w:val="single" w:color="auto"/>
        </w:rPr>
        <w:t>自升式模板体系、落</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地式脚手架、悬挑脚手架、工具式脚手架、临时用电和基坑支护等重要</w:t>
      </w:r>
      <w:r>
        <w:rPr>
          <w:rFonts w:ascii="宋体" w:hAnsi="宋体" w:eastAsia="宋体" w:cs="宋体"/>
          <w:spacing w:val="1"/>
          <w:sz w:val="24"/>
          <w:szCs w:val="24"/>
          <w:highlight w:val="none"/>
          <w:u w:val="single" w:color="auto"/>
        </w:rPr>
        <w:t>的安全设施进</w:t>
      </w:r>
      <w:r>
        <w:rPr>
          <w:rFonts w:ascii="宋体" w:hAnsi="宋体" w:eastAsia="宋体" w:cs="宋体"/>
          <w:sz w:val="24"/>
          <w:szCs w:val="24"/>
          <w:highlight w:val="none"/>
        </w:rPr>
        <w:t xml:space="preserve"> </w:t>
      </w:r>
      <w:r>
        <w:rPr>
          <w:rFonts w:ascii="宋体" w:hAnsi="宋体" w:eastAsia="宋体" w:cs="宋体"/>
          <w:spacing w:val="3"/>
          <w:sz w:val="24"/>
          <w:szCs w:val="24"/>
          <w:highlight w:val="none"/>
          <w:u w:val="single" w:color="auto"/>
        </w:rPr>
        <w:t>行检查或验收。</w:t>
      </w:r>
    </w:p>
    <w:p w14:paraId="6C9ACE37">
      <w:pPr>
        <w:tabs>
          <w:tab w:val="left" w:pos="607"/>
        </w:tabs>
        <w:spacing w:before="180" w:line="313" w:lineRule="auto"/>
        <w:ind w:firstLine="471"/>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（41）依据专项施工方案及工程建设强制性标准对危险性较大的分部分项工程作</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u w:val="single" w:color="auto"/>
        </w:rPr>
        <w:t>业进行检查，发现未按专项施工方案实施时，应签发监理通知单，要求施</w:t>
      </w:r>
      <w:r>
        <w:rPr>
          <w:rFonts w:ascii="宋体" w:hAnsi="宋体" w:eastAsia="宋体" w:cs="宋体"/>
          <w:spacing w:val="1"/>
          <w:sz w:val="24"/>
          <w:szCs w:val="24"/>
          <w:highlight w:val="none"/>
          <w:u w:val="single" w:color="auto"/>
        </w:rPr>
        <w:t>工承包人按</w:t>
      </w:r>
      <w:r>
        <w:rPr>
          <w:rFonts w:ascii="宋体" w:hAnsi="宋体" w:eastAsia="宋体" w:cs="宋体"/>
          <w:sz w:val="24"/>
          <w:szCs w:val="24"/>
          <w:highlight w:val="none"/>
        </w:rPr>
        <w:t xml:space="preserve"> </w:t>
      </w:r>
      <w:r>
        <w:rPr>
          <w:rFonts w:ascii="宋体" w:hAnsi="宋体" w:eastAsia="宋体" w:cs="宋体"/>
          <w:spacing w:val="3"/>
          <w:sz w:val="24"/>
          <w:szCs w:val="24"/>
          <w:highlight w:val="none"/>
          <w:u w:val="single" w:color="auto"/>
        </w:rPr>
        <w:t>专项方案实施。</w:t>
      </w:r>
    </w:p>
    <w:p w14:paraId="3D5AE920">
      <w:pPr>
        <w:tabs>
          <w:tab w:val="left" w:pos="607"/>
        </w:tabs>
        <w:spacing w:before="180" w:line="324" w:lineRule="auto"/>
        <w:ind w:firstLine="47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（42）开展安全隐患排查工作，发现工程存在安全事故隐患时，应签发施工现场</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u w:val="single" w:color="auto"/>
        </w:rPr>
        <w:t>安全隐患排查通知单要求施工承包人整改。必要时，应签发监理通知单</w:t>
      </w:r>
      <w:r>
        <w:rPr>
          <w:rFonts w:ascii="宋体" w:hAnsi="宋体" w:eastAsia="宋体" w:cs="宋体"/>
          <w:spacing w:val="1"/>
          <w:sz w:val="24"/>
          <w:szCs w:val="24"/>
          <w:highlight w:val="none"/>
          <w:u w:val="single" w:color="auto"/>
        </w:rPr>
        <w:t>，要求施工承</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包人进一步整改；情况严重时，应签发工程暂停令，并应及时报告委托</w:t>
      </w:r>
      <w:r>
        <w:rPr>
          <w:rFonts w:ascii="宋体" w:hAnsi="宋体" w:eastAsia="宋体" w:cs="宋体"/>
          <w:spacing w:val="1"/>
          <w:sz w:val="24"/>
          <w:szCs w:val="24"/>
          <w:highlight w:val="none"/>
          <w:u w:val="single" w:color="auto"/>
        </w:rPr>
        <w:t>人。施工承包</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人拒不整改或不停止施工时，监理人应及时向有关</w:t>
      </w:r>
      <w:r>
        <w:rPr>
          <w:rFonts w:ascii="宋体" w:hAnsi="宋体" w:eastAsia="宋体" w:cs="宋体"/>
          <w:sz w:val="24"/>
          <w:szCs w:val="24"/>
          <w:highlight w:val="none"/>
          <w:u w:val="single" w:color="auto"/>
        </w:rPr>
        <w:t>部门报送监理报告。</w:t>
      </w:r>
    </w:p>
    <w:p w14:paraId="4C12F6B3">
      <w:pPr>
        <w:tabs>
          <w:tab w:val="left" w:pos="607"/>
        </w:tabs>
        <w:spacing w:before="185" w:line="331" w:lineRule="auto"/>
        <w:ind w:firstLine="47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（43）现场发生安全事故时，应立即签发工程暂停令，督促施工承包人迅速保护</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u w:val="single" w:color="auto"/>
        </w:rPr>
        <w:t>现场，抢救人员，采取措施防止事态发展扩大，同时收集与事故有关的</w:t>
      </w:r>
      <w:r>
        <w:rPr>
          <w:rFonts w:ascii="宋体" w:hAnsi="宋体" w:eastAsia="宋体" w:cs="宋体"/>
          <w:spacing w:val="1"/>
          <w:sz w:val="24"/>
          <w:szCs w:val="24"/>
          <w:highlight w:val="none"/>
          <w:u w:val="single" w:color="auto"/>
        </w:rPr>
        <w:t>资料，参与、</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配合事故调查和处理。事故调查处理结束后，应按照事故调查组提出的</w:t>
      </w:r>
      <w:r>
        <w:rPr>
          <w:rFonts w:ascii="宋体" w:hAnsi="宋体" w:eastAsia="宋体" w:cs="宋体"/>
          <w:spacing w:val="1"/>
          <w:sz w:val="24"/>
          <w:szCs w:val="24"/>
          <w:highlight w:val="none"/>
          <w:u w:val="single" w:color="auto"/>
        </w:rPr>
        <w:t>处理意见和防</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范措施建议，检查施工承包人落实情况，审查施工承包人报送的工程复</w:t>
      </w:r>
      <w:r>
        <w:rPr>
          <w:rFonts w:ascii="宋体" w:hAnsi="宋体" w:eastAsia="宋体" w:cs="宋体"/>
          <w:spacing w:val="1"/>
          <w:sz w:val="24"/>
          <w:szCs w:val="24"/>
          <w:highlight w:val="none"/>
          <w:u w:val="single" w:color="auto"/>
        </w:rPr>
        <w:t>工报审表，并</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由总监理工程师签署意见。</w:t>
      </w:r>
    </w:p>
    <w:p w14:paraId="403EDEA1">
      <w:pPr>
        <w:tabs>
          <w:tab w:val="left" w:pos="607"/>
        </w:tabs>
        <w:spacing w:before="180" w:line="290" w:lineRule="auto"/>
        <w:ind w:firstLine="47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（44）核查施工承包人安全生产措施费用投入和使用情况及施工承包人报送的安</w:t>
      </w:r>
      <w:r>
        <w:rPr>
          <w:rFonts w:ascii="宋体" w:hAnsi="宋体" w:eastAsia="宋体" w:cs="宋体"/>
          <w:spacing w:val="14"/>
          <w:sz w:val="24"/>
          <w:szCs w:val="24"/>
          <w:highlight w:val="none"/>
        </w:rPr>
        <w:t xml:space="preserve"> </w:t>
      </w:r>
      <w:r>
        <w:rPr>
          <w:rFonts w:ascii="宋体" w:hAnsi="宋体" w:eastAsia="宋体" w:cs="宋体"/>
          <w:spacing w:val="1"/>
          <w:sz w:val="24"/>
          <w:szCs w:val="24"/>
          <w:highlight w:val="none"/>
          <w:u w:val="single" w:color="auto"/>
        </w:rPr>
        <w:t>全生产措施费用支付申请，并签署意见。</w:t>
      </w:r>
    </w:p>
    <w:p w14:paraId="6CDAFCDC">
      <w:pPr>
        <w:spacing w:before="247" w:line="219" w:lineRule="auto"/>
        <w:ind w:left="490"/>
        <w:rPr>
          <w:rFonts w:ascii="宋体" w:hAnsi="宋体" w:eastAsia="宋体" w:cs="宋体"/>
          <w:sz w:val="24"/>
          <w:szCs w:val="24"/>
          <w:highlight w:val="none"/>
        </w:rPr>
      </w:pPr>
      <w:r>
        <w:rPr>
          <w:rFonts w:ascii="MS Gothic" w:hAnsi="MS Gothic" w:eastAsia="MS Gothic" w:cs="MS Gothic"/>
          <w:b/>
          <w:bCs/>
          <w:spacing w:val="-3"/>
          <w:sz w:val="24"/>
          <w:szCs w:val="24"/>
          <w:highlight w:val="none"/>
          <w:u w:val="single" w:color="auto"/>
        </w:rPr>
        <w:t>☑</w:t>
      </w:r>
      <w:r>
        <w:rPr>
          <w:rFonts w:ascii="宋体" w:hAnsi="宋体" w:eastAsia="宋体" w:cs="宋体"/>
          <w:b/>
          <w:bCs/>
          <w:spacing w:val="-3"/>
          <w:sz w:val="24"/>
          <w:szCs w:val="24"/>
          <w:highlight w:val="none"/>
          <w:u w:val="single" w:color="auto"/>
        </w:rPr>
        <w:t>6</w:t>
      </w:r>
      <w:r>
        <w:rPr>
          <w:rFonts w:ascii="宋体" w:hAnsi="宋体" w:eastAsia="宋体" w:cs="宋体"/>
          <w:spacing w:val="-3"/>
          <w:sz w:val="24"/>
          <w:szCs w:val="24"/>
          <w:highlight w:val="none"/>
          <w:u w:val="single" w:color="auto"/>
        </w:rPr>
        <w:t xml:space="preserve">  </w:t>
      </w:r>
      <w:r>
        <w:rPr>
          <w:rFonts w:ascii="宋体" w:hAnsi="宋体" w:eastAsia="宋体" w:cs="宋体"/>
          <w:b/>
          <w:bCs/>
          <w:spacing w:val="-3"/>
          <w:sz w:val="24"/>
          <w:szCs w:val="24"/>
          <w:highlight w:val="none"/>
          <w:u w:val="single" w:color="auto"/>
        </w:rPr>
        <w:t>合同管理的工作内容：</w:t>
      </w:r>
    </w:p>
    <w:p w14:paraId="456B04B8">
      <w:pPr>
        <w:tabs>
          <w:tab w:val="left" w:pos="607"/>
        </w:tabs>
        <w:spacing w:before="187" w:line="346" w:lineRule="auto"/>
        <w:ind w:firstLine="471"/>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（45）按委托人授权处理工程变更，包括：①对委托人要求的工程变更提出评估</w:t>
      </w:r>
      <w:r>
        <w:rPr>
          <w:rFonts w:ascii="宋体" w:hAnsi="宋体" w:eastAsia="宋体" w:cs="宋体"/>
          <w:spacing w:val="17"/>
          <w:sz w:val="24"/>
          <w:szCs w:val="24"/>
          <w:highlight w:val="none"/>
        </w:rPr>
        <w:t xml:space="preserve"> </w:t>
      </w:r>
      <w:r>
        <w:rPr>
          <w:rFonts w:ascii="宋体" w:hAnsi="宋体" w:eastAsia="宋体" w:cs="宋体"/>
          <w:spacing w:val="2"/>
          <w:sz w:val="24"/>
          <w:szCs w:val="24"/>
          <w:highlight w:val="none"/>
          <w:u w:val="single" w:color="auto"/>
        </w:rPr>
        <w:t>意见，并督促施工承包人按会签后的工程变更单组织施工；②组织委托人</w:t>
      </w:r>
      <w:r>
        <w:rPr>
          <w:rFonts w:ascii="宋体" w:hAnsi="宋体" w:eastAsia="宋体" w:cs="宋体"/>
          <w:spacing w:val="1"/>
          <w:sz w:val="24"/>
          <w:szCs w:val="24"/>
          <w:highlight w:val="none"/>
          <w:u w:val="single" w:color="auto"/>
        </w:rPr>
        <w:t>、施工承包</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人按施工合同约定协商确定工程变更费用及工期变化，会签工程变更单；</w:t>
      </w:r>
      <w:r>
        <w:rPr>
          <w:rFonts w:ascii="宋体" w:hAnsi="宋体" w:eastAsia="宋体" w:cs="宋体"/>
          <w:spacing w:val="1"/>
          <w:sz w:val="24"/>
          <w:szCs w:val="24"/>
          <w:highlight w:val="none"/>
          <w:u w:val="single" w:color="auto"/>
        </w:rPr>
        <w:t>③在工程变</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更实施前与委托人、施工承包人协商确定工程变更的计价原则、方法或价</w:t>
      </w:r>
      <w:r>
        <w:rPr>
          <w:rFonts w:ascii="宋体" w:hAnsi="宋体" w:eastAsia="宋体" w:cs="宋体"/>
          <w:spacing w:val="1"/>
          <w:sz w:val="24"/>
          <w:szCs w:val="24"/>
          <w:highlight w:val="none"/>
          <w:u w:val="single" w:color="auto"/>
        </w:rPr>
        <w:t>款；④当委</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托人与施工承包人不能就工程变更费用达成一致时，提出暂定价格作为临</w:t>
      </w:r>
      <w:r>
        <w:rPr>
          <w:rFonts w:ascii="宋体" w:hAnsi="宋体" w:eastAsia="宋体" w:cs="宋体"/>
          <w:spacing w:val="1"/>
          <w:sz w:val="24"/>
          <w:szCs w:val="24"/>
          <w:highlight w:val="none"/>
          <w:u w:val="single" w:color="auto"/>
        </w:rPr>
        <w:t>时支付工程</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款的依据，最终结算时以委托人与施工承包人达成的协议为依据；⑤将已</w:t>
      </w:r>
      <w:r>
        <w:rPr>
          <w:rFonts w:ascii="宋体" w:hAnsi="宋体" w:eastAsia="宋体" w:cs="宋体"/>
          <w:spacing w:val="1"/>
          <w:sz w:val="24"/>
          <w:szCs w:val="24"/>
          <w:highlight w:val="none"/>
          <w:u w:val="single" w:color="auto"/>
        </w:rPr>
        <w:t>批准的工程</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变更内容及时在图纸中进行登记和标识。</w:t>
      </w:r>
      <w:r>
        <w:rPr>
          <w:rFonts w:ascii="仿宋" w:hAnsi="仿宋" w:eastAsia="仿宋" w:cs="仿宋"/>
          <w:spacing w:val="2"/>
          <w:sz w:val="24"/>
          <w:szCs w:val="24"/>
          <w:highlight w:val="none"/>
          <w:u w:val="single" w:color="auto"/>
        </w:rPr>
        <w:t>⑥</w:t>
      </w:r>
      <w:r>
        <w:rPr>
          <w:rFonts w:ascii="宋体" w:hAnsi="宋体" w:eastAsia="宋体" w:cs="宋体"/>
          <w:spacing w:val="2"/>
          <w:sz w:val="24"/>
          <w:szCs w:val="24"/>
          <w:highlight w:val="none"/>
          <w:u w:val="single" w:color="auto"/>
        </w:rPr>
        <w:t>涉及工期、价格、工程量以及</w:t>
      </w:r>
      <w:r>
        <w:rPr>
          <w:rFonts w:ascii="宋体" w:hAnsi="宋体" w:eastAsia="宋体" w:cs="宋体"/>
          <w:spacing w:val="1"/>
          <w:sz w:val="24"/>
          <w:szCs w:val="24"/>
          <w:highlight w:val="none"/>
          <w:u w:val="single" w:color="auto"/>
        </w:rPr>
        <w:t>施工单位索</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赔的签证等可能影响工程工期、造价等的，必须经委托人及房地产项目开</w:t>
      </w:r>
      <w:r>
        <w:rPr>
          <w:rFonts w:ascii="宋体" w:hAnsi="宋体" w:eastAsia="宋体" w:cs="宋体"/>
          <w:spacing w:val="1"/>
          <w:sz w:val="24"/>
          <w:szCs w:val="24"/>
          <w:highlight w:val="none"/>
          <w:u w:val="single" w:color="auto"/>
        </w:rPr>
        <w:t>发委托管理</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单位签证同意才能发出，否则对委托人不发生效力，如监理人超越权限签</w:t>
      </w:r>
      <w:r>
        <w:rPr>
          <w:rFonts w:ascii="宋体" w:hAnsi="宋体" w:eastAsia="宋体" w:cs="宋体"/>
          <w:spacing w:val="1"/>
          <w:sz w:val="24"/>
          <w:szCs w:val="24"/>
          <w:highlight w:val="none"/>
          <w:u w:val="single" w:color="auto"/>
        </w:rPr>
        <w:t>证的，由此</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造成委托人的损失，由监理人予以赔偿。监理人应当在委托人签证审批期</w:t>
      </w:r>
      <w:r>
        <w:rPr>
          <w:rFonts w:ascii="宋体" w:hAnsi="宋体" w:eastAsia="宋体" w:cs="宋体"/>
          <w:spacing w:val="1"/>
          <w:sz w:val="24"/>
          <w:szCs w:val="24"/>
          <w:highlight w:val="none"/>
          <w:u w:val="single" w:color="auto"/>
        </w:rPr>
        <w:t>间，向委托</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人提出意见，供委托人决策参考。</w:t>
      </w:r>
    </w:p>
    <w:p w14:paraId="0D943441">
      <w:pPr>
        <w:tabs>
          <w:tab w:val="left" w:pos="607"/>
        </w:tabs>
        <w:spacing w:before="181" w:line="324" w:lineRule="auto"/>
        <w:ind w:firstLine="471"/>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（46）按委托人授权处理费用索赔，包括：①预测可能导致索赔事件的原因，并</w:t>
      </w:r>
      <w:r>
        <w:rPr>
          <w:rFonts w:ascii="宋体" w:hAnsi="宋体" w:eastAsia="宋体" w:cs="宋体"/>
          <w:spacing w:val="17"/>
          <w:sz w:val="24"/>
          <w:szCs w:val="24"/>
          <w:highlight w:val="none"/>
        </w:rPr>
        <w:t xml:space="preserve"> </w:t>
      </w:r>
      <w:r>
        <w:rPr>
          <w:rFonts w:ascii="宋体" w:hAnsi="宋体" w:eastAsia="宋体" w:cs="宋体"/>
          <w:spacing w:val="2"/>
          <w:sz w:val="24"/>
          <w:szCs w:val="24"/>
          <w:highlight w:val="none"/>
          <w:u w:val="single" w:color="auto"/>
        </w:rPr>
        <w:t>采取防范措施；②当索赔事件发生时，应按施工承包合同的约定进行处理</w:t>
      </w:r>
      <w:r>
        <w:rPr>
          <w:rFonts w:ascii="宋体" w:hAnsi="宋体" w:eastAsia="宋体" w:cs="宋体"/>
          <w:spacing w:val="1"/>
          <w:sz w:val="24"/>
          <w:szCs w:val="24"/>
          <w:highlight w:val="none"/>
          <w:u w:val="single" w:color="auto"/>
        </w:rPr>
        <w:t>；③及时收</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集、整理有关工程费用索赔的原始资料，为处理费用索赔提供依据；④主</w:t>
      </w:r>
      <w:r>
        <w:rPr>
          <w:rFonts w:ascii="宋体" w:hAnsi="宋体" w:eastAsia="宋体" w:cs="宋体"/>
          <w:spacing w:val="1"/>
          <w:sz w:val="24"/>
          <w:szCs w:val="24"/>
          <w:highlight w:val="none"/>
          <w:u w:val="single" w:color="auto"/>
        </w:rPr>
        <w:t>持索赔的处</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理，审核索赔报告，提出监理意见。</w:t>
      </w:r>
    </w:p>
    <w:p w14:paraId="4359317C">
      <w:pPr>
        <w:tabs>
          <w:tab w:val="left" w:pos="607"/>
        </w:tabs>
        <w:spacing w:before="183" w:line="313" w:lineRule="auto"/>
        <w:ind w:right="2" w:firstLine="471"/>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（47）按委托人授权处理工程延期或工期延误，包括：①签署工程临时延期报审</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u w:val="single" w:color="auto"/>
        </w:rPr>
        <w:t>表，并通报委托人；②延期事件结束后，签署最终延期报审表，并报委托</w:t>
      </w:r>
      <w:r>
        <w:rPr>
          <w:rFonts w:ascii="宋体" w:hAnsi="宋体" w:eastAsia="宋体" w:cs="宋体"/>
          <w:spacing w:val="1"/>
          <w:sz w:val="24"/>
          <w:szCs w:val="24"/>
          <w:highlight w:val="none"/>
          <w:u w:val="single" w:color="auto"/>
        </w:rPr>
        <w:t>人；③按施</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工合同约定处理工期延误。</w:t>
      </w:r>
    </w:p>
    <w:p w14:paraId="17779FAA">
      <w:pPr>
        <w:tabs>
          <w:tab w:val="left" w:pos="607"/>
        </w:tabs>
        <w:spacing w:before="180" w:line="289" w:lineRule="auto"/>
        <w:ind w:left="1" w:right="2" w:firstLine="469"/>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（48）调解施工合同争议。在施工合同争议的仲裁或诉讼过程中，按仲裁机关或</w:t>
      </w:r>
      <w:r>
        <w:rPr>
          <w:rFonts w:ascii="宋体" w:hAnsi="宋体" w:eastAsia="宋体" w:cs="宋体"/>
          <w:spacing w:val="14"/>
          <w:sz w:val="24"/>
          <w:szCs w:val="24"/>
          <w:highlight w:val="none"/>
        </w:rPr>
        <w:t xml:space="preserve"> </w:t>
      </w:r>
      <w:r>
        <w:rPr>
          <w:rFonts w:ascii="宋体" w:hAnsi="宋体" w:eastAsia="宋体" w:cs="宋体"/>
          <w:spacing w:val="1"/>
          <w:sz w:val="24"/>
          <w:szCs w:val="24"/>
          <w:highlight w:val="none"/>
          <w:u w:val="single" w:color="auto"/>
        </w:rPr>
        <w:t>法院要求提供与争议有关的证据。</w:t>
      </w:r>
    </w:p>
    <w:p w14:paraId="7C6A1665">
      <w:pPr>
        <w:tabs>
          <w:tab w:val="left" w:pos="607"/>
        </w:tabs>
        <w:spacing w:before="182" w:line="294" w:lineRule="auto"/>
        <w:ind w:left="5" w:right="2" w:firstLine="465"/>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（49）按施工合同约定与委托人与施工承包人协商确定施工合同解除后的有关事</w:t>
      </w:r>
      <w:r>
        <w:rPr>
          <w:rFonts w:ascii="宋体" w:hAnsi="宋体" w:eastAsia="宋体" w:cs="宋体"/>
          <w:spacing w:val="14"/>
          <w:sz w:val="24"/>
          <w:szCs w:val="24"/>
          <w:highlight w:val="none"/>
        </w:rPr>
        <w:t xml:space="preserve"> </w:t>
      </w:r>
      <w:r>
        <w:rPr>
          <w:rFonts w:ascii="宋体" w:hAnsi="宋体" w:eastAsia="宋体" w:cs="宋体"/>
          <w:spacing w:val="9"/>
          <w:sz w:val="24"/>
          <w:szCs w:val="24"/>
          <w:highlight w:val="none"/>
          <w:u w:val="single" w:color="auto"/>
        </w:rPr>
        <w:t>宜。</w:t>
      </w:r>
    </w:p>
    <w:p w14:paraId="263B5586">
      <w:pPr>
        <w:spacing w:before="172" w:line="219" w:lineRule="auto"/>
        <w:ind w:left="505"/>
        <w:rPr>
          <w:rFonts w:ascii="宋体" w:hAnsi="宋体" w:eastAsia="宋体" w:cs="宋体"/>
          <w:sz w:val="24"/>
          <w:szCs w:val="24"/>
          <w:highlight w:val="none"/>
        </w:rPr>
      </w:pPr>
      <w:r>
        <w:rPr>
          <w:rFonts w:ascii="宋体" w:hAnsi="宋体" w:eastAsia="宋体" w:cs="宋体"/>
          <w:b/>
          <w:bCs/>
          <w:spacing w:val="-3"/>
          <w:sz w:val="24"/>
          <w:szCs w:val="24"/>
          <w:highlight w:val="none"/>
          <w:u w:val="single" w:color="auto"/>
        </w:rPr>
        <w:t>□7</w:t>
      </w:r>
      <w:r>
        <w:rPr>
          <w:rFonts w:ascii="宋体" w:hAnsi="宋体" w:eastAsia="宋体" w:cs="宋体"/>
          <w:spacing w:val="-3"/>
          <w:sz w:val="24"/>
          <w:szCs w:val="24"/>
          <w:highlight w:val="none"/>
          <w:u w:val="single" w:color="auto"/>
        </w:rPr>
        <w:t xml:space="preserve">  </w:t>
      </w:r>
      <w:r>
        <w:rPr>
          <w:rFonts w:ascii="宋体" w:hAnsi="宋体" w:eastAsia="宋体" w:cs="宋体"/>
          <w:b/>
          <w:bCs/>
          <w:spacing w:val="-3"/>
          <w:sz w:val="24"/>
          <w:szCs w:val="24"/>
          <w:highlight w:val="none"/>
          <w:u w:val="single" w:color="auto"/>
        </w:rPr>
        <w:t>工程勘察设计阶段相关服务的工作内容：</w:t>
      </w:r>
    </w:p>
    <w:p w14:paraId="392AEEA1">
      <w:pPr>
        <w:tabs>
          <w:tab w:val="left" w:pos="607"/>
        </w:tabs>
        <w:spacing w:before="179" w:line="289" w:lineRule="auto"/>
        <w:ind w:left="3" w:right="2" w:firstLine="467"/>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（50）协助委托人编制工程勘察设计任务书，选择工程勘察设计人，并协助签订</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u w:val="single" w:color="auto"/>
        </w:rPr>
        <w:t>工程勘察设计合同。</w:t>
      </w:r>
    </w:p>
    <w:p w14:paraId="406349CC">
      <w:pPr>
        <w:tabs>
          <w:tab w:val="left" w:pos="607"/>
        </w:tabs>
        <w:spacing w:before="184" w:line="312" w:lineRule="auto"/>
        <w:ind w:right="2" w:firstLine="470"/>
        <w:rPr>
          <w:rFonts w:ascii="宋体" w:hAnsi="宋体" w:eastAsia="宋体" w:cs="宋体"/>
          <w:spacing w:val="2"/>
          <w:sz w:val="24"/>
          <w:szCs w:val="24"/>
          <w:highlight w:val="none"/>
          <w:u w:val="single" w:color="auto"/>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（51）检查勘察设计进度计划执行情况，督促勘察设计人完成勘察设计合同约定</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u w:val="single" w:color="auto"/>
        </w:rPr>
        <w:t>的工作内容，审核勘察设计人提交的勘察设计费用支付申请表，签发勘</w:t>
      </w:r>
      <w:r>
        <w:rPr>
          <w:rFonts w:ascii="宋体" w:hAnsi="宋体" w:eastAsia="宋体" w:cs="宋体"/>
          <w:spacing w:val="1"/>
          <w:sz w:val="24"/>
          <w:szCs w:val="24"/>
          <w:highlight w:val="none"/>
          <w:u w:val="single" w:color="auto"/>
        </w:rPr>
        <w:t>察设计费用支</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付证书，并报委托人。</w:t>
      </w:r>
    </w:p>
    <w:p w14:paraId="7A8CC9EA">
      <w:pPr>
        <w:tabs>
          <w:tab w:val="left" w:pos="607"/>
        </w:tabs>
        <w:spacing w:before="184" w:line="312" w:lineRule="auto"/>
        <w:ind w:right="2" w:firstLine="47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3"/>
          <w:sz w:val="24"/>
          <w:szCs w:val="24"/>
          <w:highlight w:val="none"/>
          <w:u w:val="single" w:color="auto"/>
        </w:rPr>
        <w:t>（52）根据勘察设计合同，协调处理勘察设计延期、</w:t>
      </w:r>
      <w:r>
        <w:rPr>
          <w:rFonts w:ascii="宋体" w:hAnsi="宋体" w:eastAsia="宋体" w:cs="宋体"/>
          <w:spacing w:val="-4"/>
          <w:sz w:val="24"/>
          <w:szCs w:val="24"/>
          <w:highlight w:val="none"/>
          <w:u w:val="single" w:color="auto"/>
        </w:rPr>
        <w:t>费用索赔等事宜。</w:t>
      </w:r>
    </w:p>
    <w:p w14:paraId="45E34BE6">
      <w:pPr>
        <w:tabs>
          <w:tab w:val="left" w:pos="605"/>
        </w:tabs>
        <w:spacing w:before="183" w:line="219" w:lineRule="auto"/>
        <w:ind w:left="47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3"/>
          <w:sz w:val="24"/>
          <w:szCs w:val="24"/>
          <w:highlight w:val="none"/>
          <w:u w:val="single" w:color="auto"/>
        </w:rPr>
        <w:t>（53）协调工程勘察设计人与施工承包人之间的关系，保障工程正常进</w:t>
      </w:r>
      <w:r>
        <w:rPr>
          <w:rFonts w:ascii="宋体" w:hAnsi="宋体" w:eastAsia="宋体" w:cs="宋体"/>
          <w:spacing w:val="-4"/>
          <w:sz w:val="24"/>
          <w:szCs w:val="24"/>
          <w:highlight w:val="none"/>
          <w:u w:val="single" w:color="auto"/>
        </w:rPr>
        <w:t>行。</w:t>
      </w:r>
    </w:p>
    <w:p w14:paraId="49699E19">
      <w:pPr>
        <w:tabs>
          <w:tab w:val="left" w:pos="605"/>
        </w:tabs>
        <w:spacing w:before="179" w:line="290" w:lineRule="auto"/>
        <w:ind w:left="1" w:right="61" w:firstLine="468"/>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（54）审查勘察人提交的勘察方案，提出审查意见，并报委托人。如变更勘察方</w:t>
      </w:r>
      <w:r>
        <w:rPr>
          <w:rFonts w:ascii="宋体" w:hAnsi="宋体" w:eastAsia="宋体" w:cs="宋体"/>
          <w:spacing w:val="14"/>
          <w:sz w:val="24"/>
          <w:szCs w:val="24"/>
          <w:highlight w:val="none"/>
        </w:rPr>
        <w:t xml:space="preserve"> </w:t>
      </w:r>
      <w:r>
        <w:rPr>
          <w:rFonts w:ascii="宋体" w:hAnsi="宋体" w:eastAsia="宋体" w:cs="宋体"/>
          <w:spacing w:val="1"/>
          <w:sz w:val="24"/>
          <w:szCs w:val="24"/>
          <w:highlight w:val="none"/>
          <w:u w:val="single" w:color="auto"/>
        </w:rPr>
        <w:t>案，应按以上程序重新审查。</w:t>
      </w:r>
    </w:p>
    <w:p w14:paraId="40C2AD21">
      <w:pPr>
        <w:tabs>
          <w:tab w:val="left" w:pos="605"/>
        </w:tabs>
        <w:spacing w:before="179" w:line="290" w:lineRule="auto"/>
        <w:ind w:right="61" w:firstLine="47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（55）检查勘察现场及室内试验主要岗位操作人员的上岗证、所使用设备、仪器</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u w:val="single" w:color="auto"/>
        </w:rPr>
        <w:t>计量的检定情况。</w:t>
      </w:r>
    </w:p>
    <w:p w14:paraId="42517DB4">
      <w:pPr>
        <w:tabs>
          <w:tab w:val="left" w:pos="605"/>
        </w:tabs>
        <w:spacing w:before="181" w:line="293" w:lineRule="auto"/>
        <w:ind w:left="2" w:right="61" w:firstLine="467"/>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（56）检查勘察人执行勘察方案的情况，对重要点位的勘探与测试应进行现场检</w:t>
      </w:r>
      <w:r>
        <w:rPr>
          <w:rFonts w:ascii="宋体" w:hAnsi="宋体" w:eastAsia="宋体" w:cs="宋体"/>
          <w:spacing w:val="14"/>
          <w:sz w:val="24"/>
          <w:szCs w:val="24"/>
          <w:highlight w:val="none"/>
        </w:rPr>
        <w:t xml:space="preserve"> </w:t>
      </w:r>
      <w:r>
        <w:rPr>
          <w:rFonts w:ascii="宋体" w:hAnsi="宋体" w:eastAsia="宋体" w:cs="宋体"/>
          <w:spacing w:val="10"/>
          <w:sz w:val="24"/>
          <w:szCs w:val="24"/>
          <w:highlight w:val="none"/>
          <w:u w:val="single" w:color="auto"/>
        </w:rPr>
        <w:t>查。</w:t>
      </w:r>
    </w:p>
    <w:p w14:paraId="409BBA1E">
      <w:pPr>
        <w:tabs>
          <w:tab w:val="left" w:pos="605"/>
        </w:tabs>
        <w:spacing w:before="173" w:line="289" w:lineRule="auto"/>
        <w:ind w:left="4" w:right="61" w:firstLine="465"/>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（57）审查勘察人提交的勘察成果报告，向委托人提交勘察成果评估报告，并参</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u w:val="single" w:color="auto"/>
        </w:rPr>
        <w:t>与勘察成果验收。</w:t>
      </w:r>
    </w:p>
    <w:p w14:paraId="64E6E5E7">
      <w:pPr>
        <w:tabs>
          <w:tab w:val="left" w:pos="605"/>
        </w:tabs>
        <w:spacing w:before="180" w:line="219" w:lineRule="auto"/>
        <w:ind w:left="47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3"/>
          <w:sz w:val="24"/>
          <w:szCs w:val="24"/>
          <w:highlight w:val="none"/>
          <w:u w:val="single" w:color="auto"/>
        </w:rPr>
        <w:t>（58）依据设计合同及项目总体计划要求审查设计各专业、各阶段进度计划。</w:t>
      </w:r>
    </w:p>
    <w:p w14:paraId="788B6B4E">
      <w:pPr>
        <w:tabs>
          <w:tab w:val="left" w:pos="605"/>
        </w:tabs>
        <w:spacing w:before="184" w:line="218" w:lineRule="auto"/>
        <w:ind w:left="47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4"/>
          <w:sz w:val="24"/>
          <w:szCs w:val="24"/>
          <w:highlight w:val="none"/>
          <w:u w:val="single" w:color="auto"/>
        </w:rPr>
        <w:t>（59）审查设计人提交的设计成果，并提出评</w:t>
      </w:r>
      <w:r>
        <w:rPr>
          <w:rFonts w:ascii="宋体" w:hAnsi="宋体" w:eastAsia="宋体" w:cs="宋体"/>
          <w:spacing w:val="-5"/>
          <w:sz w:val="24"/>
          <w:szCs w:val="24"/>
          <w:highlight w:val="none"/>
          <w:u w:val="single" w:color="auto"/>
        </w:rPr>
        <w:t>估报告。</w:t>
      </w:r>
    </w:p>
    <w:p w14:paraId="410ED45D">
      <w:pPr>
        <w:tabs>
          <w:tab w:val="left" w:pos="605"/>
        </w:tabs>
        <w:spacing w:before="185" w:line="289" w:lineRule="auto"/>
        <w:ind w:left="12" w:right="61" w:firstLine="458"/>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（60）审查设计人提出的新材料、新工艺、新技术、新设备，应通过相关部门评</w:t>
      </w:r>
      <w:r>
        <w:rPr>
          <w:rFonts w:ascii="宋体" w:hAnsi="宋体" w:eastAsia="宋体" w:cs="宋体"/>
          <w:spacing w:val="14"/>
          <w:sz w:val="24"/>
          <w:szCs w:val="24"/>
          <w:highlight w:val="none"/>
        </w:rPr>
        <w:t xml:space="preserve"> </w:t>
      </w:r>
      <w:r>
        <w:rPr>
          <w:rFonts w:ascii="宋体" w:hAnsi="宋体" w:eastAsia="宋体" w:cs="宋体"/>
          <w:sz w:val="24"/>
          <w:szCs w:val="24"/>
          <w:highlight w:val="none"/>
          <w:u w:val="single" w:color="auto"/>
        </w:rPr>
        <w:t>审备案。必要时应协助委托人组织专家评审。</w:t>
      </w:r>
    </w:p>
    <w:p w14:paraId="149F819A">
      <w:pPr>
        <w:tabs>
          <w:tab w:val="left" w:pos="605"/>
        </w:tabs>
        <w:spacing w:before="182" w:line="219" w:lineRule="auto"/>
        <w:ind w:left="47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4"/>
          <w:sz w:val="24"/>
          <w:szCs w:val="24"/>
          <w:highlight w:val="none"/>
          <w:u w:val="single" w:color="auto"/>
        </w:rPr>
        <w:t>（61）审查设计人提出的设计概算，提出审查意见，并报委托人。</w:t>
      </w:r>
    </w:p>
    <w:p w14:paraId="1D288187">
      <w:pPr>
        <w:tabs>
          <w:tab w:val="left" w:pos="605"/>
        </w:tabs>
        <w:spacing w:before="180" w:line="290" w:lineRule="auto"/>
        <w:ind w:left="19" w:right="61" w:firstLine="45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（62）分析勘察、设计阶段可能发生索赔的原因，制定防范对策，减少索赔事件</w:t>
      </w:r>
      <w:r>
        <w:rPr>
          <w:rFonts w:ascii="宋体" w:hAnsi="宋体" w:eastAsia="宋体" w:cs="宋体"/>
          <w:spacing w:val="14"/>
          <w:sz w:val="24"/>
          <w:szCs w:val="24"/>
          <w:highlight w:val="none"/>
        </w:rPr>
        <w:t xml:space="preserve"> </w:t>
      </w:r>
      <w:r>
        <w:rPr>
          <w:rFonts w:ascii="宋体" w:hAnsi="宋体" w:eastAsia="宋体" w:cs="宋体"/>
          <w:sz w:val="24"/>
          <w:szCs w:val="24"/>
          <w:highlight w:val="none"/>
          <w:u w:val="single" w:color="auto"/>
        </w:rPr>
        <w:t>的发生。</w:t>
      </w:r>
    </w:p>
    <w:p w14:paraId="479907BC">
      <w:pPr>
        <w:tabs>
          <w:tab w:val="left" w:pos="605"/>
        </w:tabs>
        <w:spacing w:before="180" w:line="220" w:lineRule="auto"/>
        <w:ind w:left="47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5"/>
          <w:sz w:val="24"/>
          <w:szCs w:val="24"/>
          <w:highlight w:val="none"/>
          <w:u w:val="single" w:color="auto"/>
        </w:rPr>
        <w:t>（63）协助委托人组织专家对设计成果进行评审。</w:t>
      </w:r>
    </w:p>
    <w:p w14:paraId="5E7613C7">
      <w:pPr>
        <w:tabs>
          <w:tab w:val="left" w:pos="605"/>
        </w:tabs>
        <w:spacing w:before="183" w:line="288" w:lineRule="auto"/>
        <w:ind w:right="61" w:firstLine="469"/>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（64）协助委托人向政府有关部门报审有关工程设计文件，并根据审批意见，督</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u w:val="single" w:color="auto"/>
        </w:rPr>
        <w:t>促设计人予以完善。</w:t>
      </w:r>
    </w:p>
    <w:p w14:paraId="1F1C3313">
      <w:pPr>
        <w:spacing w:before="184" w:line="219" w:lineRule="auto"/>
        <w:ind w:left="489"/>
        <w:rPr>
          <w:rFonts w:ascii="宋体" w:hAnsi="宋体" w:eastAsia="宋体" w:cs="宋体"/>
          <w:sz w:val="24"/>
          <w:szCs w:val="24"/>
          <w:highlight w:val="none"/>
        </w:rPr>
      </w:pPr>
      <w:r>
        <w:rPr>
          <w:rFonts w:ascii="MS Gothic" w:hAnsi="MS Gothic" w:eastAsia="MS Gothic" w:cs="MS Gothic"/>
          <w:b/>
          <w:bCs/>
          <w:spacing w:val="-3"/>
          <w:sz w:val="24"/>
          <w:szCs w:val="24"/>
          <w:highlight w:val="none"/>
          <w:u w:val="single" w:color="auto"/>
        </w:rPr>
        <w:t>☑</w:t>
      </w:r>
      <w:r>
        <w:rPr>
          <w:rFonts w:ascii="宋体" w:hAnsi="宋体" w:eastAsia="宋体" w:cs="宋体"/>
          <w:b/>
          <w:bCs/>
          <w:spacing w:val="-3"/>
          <w:sz w:val="24"/>
          <w:szCs w:val="24"/>
          <w:highlight w:val="none"/>
          <w:u w:val="single" w:color="auto"/>
        </w:rPr>
        <w:t>8</w:t>
      </w:r>
      <w:r>
        <w:rPr>
          <w:rFonts w:ascii="宋体" w:hAnsi="宋体" w:eastAsia="宋体" w:cs="宋体"/>
          <w:spacing w:val="-3"/>
          <w:sz w:val="24"/>
          <w:szCs w:val="24"/>
          <w:highlight w:val="none"/>
          <w:u w:val="single" w:color="auto"/>
        </w:rPr>
        <w:t xml:space="preserve">  </w:t>
      </w:r>
      <w:r>
        <w:rPr>
          <w:rFonts w:ascii="宋体" w:hAnsi="宋体" w:eastAsia="宋体" w:cs="宋体"/>
          <w:b/>
          <w:bCs/>
          <w:spacing w:val="-3"/>
          <w:sz w:val="24"/>
          <w:szCs w:val="24"/>
          <w:highlight w:val="none"/>
          <w:u w:val="single" w:color="auto"/>
        </w:rPr>
        <w:t>工程保修阶段相关服务的工作内容：</w:t>
      </w:r>
    </w:p>
    <w:p w14:paraId="57F46312">
      <w:pPr>
        <w:tabs>
          <w:tab w:val="left" w:pos="605"/>
        </w:tabs>
        <w:spacing w:before="181" w:line="219" w:lineRule="auto"/>
        <w:ind w:left="47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6"/>
          <w:sz w:val="24"/>
          <w:szCs w:val="24"/>
          <w:highlight w:val="none"/>
          <w:u w:val="single" w:color="auto"/>
        </w:rPr>
        <w:t>（65）按合同约定的期限、频率定期回访。</w:t>
      </w:r>
    </w:p>
    <w:p w14:paraId="1B5B9C9B">
      <w:pPr>
        <w:tabs>
          <w:tab w:val="left" w:pos="605"/>
        </w:tabs>
        <w:spacing w:before="182" w:line="290" w:lineRule="auto"/>
        <w:ind w:right="61" w:firstLine="469"/>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（66）对委托人或使用人提出的工程质量缺陷，安排监理人员进行检查和记录，</w:t>
      </w:r>
      <w:r>
        <w:rPr>
          <w:rFonts w:ascii="宋体" w:hAnsi="宋体" w:eastAsia="宋体" w:cs="宋体"/>
          <w:spacing w:val="14"/>
          <w:sz w:val="24"/>
          <w:szCs w:val="24"/>
          <w:highlight w:val="none"/>
        </w:rPr>
        <w:t xml:space="preserve"> </w:t>
      </w:r>
      <w:r>
        <w:rPr>
          <w:rFonts w:ascii="宋体" w:hAnsi="宋体" w:eastAsia="宋体" w:cs="宋体"/>
          <w:spacing w:val="1"/>
          <w:sz w:val="24"/>
          <w:szCs w:val="24"/>
          <w:highlight w:val="none"/>
          <w:u w:val="single" w:color="auto"/>
        </w:rPr>
        <w:t>要求施工承包人予以修复，并监督实施，合格后</w:t>
      </w:r>
      <w:r>
        <w:rPr>
          <w:rFonts w:ascii="宋体" w:hAnsi="宋体" w:eastAsia="宋体" w:cs="宋体"/>
          <w:sz w:val="24"/>
          <w:szCs w:val="24"/>
          <w:highlight w:val="none"/>
          <w:u w:val="single" w:color="auto"/>
        </w:rPr>
        <w:t>予以签认。</w:t>
      </w:r>
    </w:p>
    <w:p w14:paraId="17ECB0FD">
      <w:pPr>
        <w:tabs>
          <w:tab w:val="left" w:pos="605"/>
        </w:tabs>
        <w:spacing w:before="182" w:line="288" w:lineRule="auto"/>
        <w:ind w:left="18" w:right="61" w:firstLine="451"/>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
          <w:sz w:val="24"/>
          <w:szCs w:val="24"/>
          <w:highlight w:val="none"/>
          <w:u w:val="single" w:color="auto"/>
        </w:rPr>
        <w:t>（67）对工程质量缺陷原因进行调查，分析并确定责任归属。对非施工承包人原</w:t>
      </w:r>
      <w:r>
        <w:rPr>
          <w:rFonts w:ascii="宋体" w:hAnsi="宋体" w:eastAsia="宋体" w:cs="宋体"/>
          <w:spacing w:val="14"/>
          <w:sz w:val="24"/>
          <w:szCs w:val="24"/>
          <w:highlight w:val="none"/>
        </w:rPr>
        <w:t xml:space="preserve"> </w:t>
      </w:r>
      <w:r>
        <w:rPr>
          <w:rFonts w:ascii="宋体" w:hAnsi="宋体" w:eastAsia="宋体" w:cs="宋体"/>
          <w:sz w:val="24"/>
          <w:szCs w:val="24"/>
          <w:highlight w:val="none"/>
          <w:u w:val="single" w:color="auto"/>
        </w:rPr>
        <w:t>因造成的工程质量缺陷，应核实修复工程费用，签发工程款支付证书，并报委托人。</w:t>
      </w:r>
    </w:p>
    <w:p w14:paraId="097FBA2A">
      <w:pPr>
        <w:spacing w:before="185" w:line="360" w:lineRule="auto"/>
        <w:ind w:firstLine="488"/>
        <w:jc w:val="both"/>
        <w:rPr>
          <w:rFonts w:ascii="宋体" w:hAnsi="宋体" w:eastAsia="宋体" w:cs="宋体"/>
          <w:sz w:val="24"/>
          <w:szCs w:val="24"/>
          <w:highlight w:val="none"/>
        </w:rPr>
      </w:pPr>
      <w:r>
        <w:rPr>
          <w:rFonts w:ascii="MS Gothic" w:hAnsi="MS Gothic" w:eastAsia="MS Gothic" w:cs="MS Gothic"/>
          <w:b/>
          <w:bCs/>
          <w:spacing w:val="-7"/>
          <w:sz w:val="24"/>
          <w:szCs w:val="24"/>
          <w:highlight w:val="none"/>
          <w:u w:val="single" w:color="auto"/>
        </w:rPr>
        <w:t>☑</w:t>
      </w:r>
      <w:r>
        <w:rPr>
          <w:rFonts w:ascii="宋体" w:hAnsi="宋体" w:eastAsia="宋体" w:cs="宋体"/>
          <w:b/>
          <w:bCs/>
          <w:spacing w:val="-7"/>
          <w:sz w:val="24"/>
          <w:szCs w:val="24"/>
          <w:highlight w:val="none"/>
          <w:u w:val="single" w:color="auto"/>
        </w:rPr>
        <w:t>9</w:t>
      </w:r>
      <w:r>
        <w:rPr>
          <w:rFonts w:ascii="宋体" w:hAnsi="宋体" w:eastAsia="宋体" w:cs="宋体"/>
          <w:spacing w:val="-7"/>
          <w:sz w:val="24"/>
          <w:szCs w:val="24"/>
          <w:highlight w:val="none"/>
          <w:u w:val="single" w:color="auto"/>
        </w:rPr>
        <w:t xml:space="preserve">  </w:t>
      </w:r>
      <w:r>
        <w:rPr>
          <w:rFonts w:ascii="宋体" w:hAnsi="宋体" w:eastAsia="宋体" w:cs="宋体"/>
          <w:b/>
          <w:bCs/>
          <w:spacing w:val="-7"/>
          <w:sz w:val="24"/>
          <w:szCs w:val="24"/>
          <w:highlight w:val="none"/>
          <w:u w:val="single" w:color="auto"/>
        </w:rPr>
        <w:t>其他</w:t>
      </w:r>
      <w:r>
        <w:rPr>
          <w:rFonts w:ascii="宋体" w:hAnsi="宋体" w:eastAsia="宋体" w:cs="宋体"/>
          <w:spacing w:val="-7"/>
          <w:sz w:val="24"/>
          <w:szCs w:val="24"/>
          <w:highlight w:val="none"/>
          <w:u w:val="single" w:color="auto"/>
        </w:rPr>
        <w:t>：工程结算和保修期间每</w:t>
      </w:r>
      <w:r>
        <w:rPr>
          <w:rFonts w:ascii="宋体" w:hAnsi="宋体" w:eastAsia="宋体" w:cs="宋体"/>
          <w:spacing w:val="-46"/>
          <w:sz w:val="24"/>
          <w:szCs w:val="24"/>
          <w:highlight w:val="none"/>
          <w:u w:val="single" w:color="auto"/>
        </w:rPr>
        <w:t xml:space="preserve"> </w:t>
      </w:r>
      <w:r>
        <w:rPr>
          <w:rFonts w:ascii="宋体" w:hAnsi="宋体" w:eastAsia="宋体" w:cs="宋体"/>
          <w:spacing w:val="-7"/>
          <w:sz w:val="24"/>
          <w:szCs w:val="24"/>
          <w:highlight w:val="none"/>
          <w:u w:val="single" w:color="auto"/>
        </w:rPr>
        <w:t>3</w:t>
      </w:r>
      <w:r>
        <w:rPr>
          <w:rFonts w:ascii="宋体" w:hAnsi="宋体" w:eastAsia="宋体" w:cs="宋体"/>
          <w:spacing w:val="-51"/>
          <w:sz w:val="24"/>
          <w:szCs w:val="24"/>
          <w:highlight w:val="none"/>
          <w:u w:val="single" w:color="auto"/>
        </w:rPr>
        <w:t xml:space="preserve"> </w:t>
      </w:r>
      <w:r>
        <w:rPr>
          <w:rFonts w:ascii="宋体" w:hAnsi="宋体" w:eastAsia="宋体" w:cs="宋体"/>
          <w:spacing w:val="-7"/>
          <w:sz w:val="24"/>
          <w:szCs w:val="24"/>
          <w:highlight w:val="none"/>
          <w:u w:val="single" w:color="auto"/>
        </w:rPr>
        <w:t>个月提供不少于一次的走访服</w:t>
      </w:r>
      <w:r>
        <w:rPr>
          <w:rFonts w:ascii="宋体" w:hAnsi="宋体" w:eastAsia="宋体" w:cs="宋体"/>
          <w:spacing w:val="-8"/>
          <w:sz w:val="24"/>
          <w:szCs w:val="24"/>
          <w:highlight w:val="none"/>
          <w:u w:val="single" w:color="auto"/>
        </w:rPr>
        <w:t>务。保修期间，</w:t>
      </w:r>
      <w:r>
        <w:rPr>
          <w:rFonts w:ascii="宋体" w:hAnsi="宋体" w:eastAsia="宋体" w:cs="宋体"/>
          <w:sz w:val="24"/>
          <w:szCs w:val="24"/>
          <w:highlight w:val="none"/>
        </w:rPr>
        <w:t xml:space="preserve"> </w:t>
      </w:r>
      <w:r>
        <w:rPr>
          <w:rFonts w:ascii="宋体" w:hAnsi="宋体" w:eastAsia="宋体" w:cs="宋体"/>
          <w:sz w:val="24"/>
          <w:szCs w:val="24"/>
          <w:highlight w:val="none"/>
          <w:u w:val="single" w:color="auto"/>
        </w:rPr>
        <w:t>监理人须根据工程保修需要随时到位服务。检查和记录工</w:t>
      </w:r>
      <w:r>
        <w:rPr>
          <w:rFonts w:ascii="宋体" w:hAnsi="宋体" w:eastAsia="宋体" w:cs="宋体"/>
          <w:spacing w:val="-1"/>
          <w:sz w:val="24"/>
          <w:szCs w:val="24"/>
          <w:highlight w:val="none"/>
          <w:u w:val="single" w:color="auto"/>
        </w:rPr>
        <w:t>程质量缺陷，对缺陷原因进</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行调查分析并确定责任归属，审核修复方案，监</w:t>
      </w:r>
      <w:r>
        <w:rPr>
          <w:rFonts w:ascii="宋体" w:hAnsi="宋体" w:eastAsia="宋体" w:cs="宋体"/>
          <w:sz w:val="24"/>
          <w:szCs w:val="24"/>
          <w:highlight w:val="none"/>
          <w:u w:val="single" w:color="auto"/>
        </w:rPr>
        <w:t>督修复过程并验收。</w:t>
      </w:r>
    </w:p>
    <w:p w14:paraId="6B4363D4">
      <w:pPr>
        <w:spacing w:before="246" w:line="219" w:lineRule="auto"/>
        <w:ind w:left="669"/>
        <w:rPr>
          <w:rFonts w:ascii="宋体" w:hAnsi="宋体" w:eastAsia="宋体" w:cs="宋体"/>
          <w:sz w:val="24"/>
          <w:szCs w:val="24"/>
          <w:highlight w:val="none"/>
        </w:rPr>
      </w:pPr>
      <w:r>
        <w:rPr>
          <w:rFonts w:ascii="宋体" w:hAnsi="宋体" w:eastAsia="宋体" w:cs="宋体"/>
          <w:b/>
          <w:bCs/>
          <w:spacing w:val="-3"/>
          <w:sz w:val="24"/>
          <w:szCs w:val="24"/>
          <w:highlight w:val="none"/>
        </w:rPr>
        <w:t>2.2</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监理与相关服务依据</w:t>
      </w:r>
    </w:p>
    <w:p w14:paraId="6BD08DD2">
      <w:pPr>
        <w:tabs>
          <w:tab w:val="left" w:pos="307"/>
        </w:tabs>
        <w:spacing w:before="182" w:line="324" w:lineRule="auto"/>
        <w:ind w:left="176" w:right="97" w:firstLine="492"/>
        <w:rPr>
          <w:rFonts w:ascii="宋体" w:hAnsi="宋体" w:eastAsia="宋体" w:cs="宋体"/>
          <w:sz w:val="24"/>
          <w:szCs w:val="24"/>
          <w:highlight w:val="none"/>
        </w:rPr>
      </w:pPr>
      <w:r>
        <w:rPr>
          <w:rFonts w:ascii="宋体" w:hAnsi="宋体" w:eastAsia="宋体" w:cs="宋体"/>
          <w:spacing w:val="-2"/>
          <w:sz w:val="24"/>
          <w:szCs w:val="24"/>
          <w:highlight w:val="none"/>
        </w:rPr>
        <w:t>2.2.1 监理依据包括</w:t>
      </w:r>
      <w:r>
        <w:rPr>
          <w:rFonts w:ascii="宋体" w:hAnsi="宋体" w:eastAsia="宋体" w:cs="宋体"/>
          <w:spacing w:val="-2"/>
          <w:sz w:val="24"/>
          <w:szCs w:val="24"/>
          <w:highlight w:val="none"/>
          <w:u w:val="single" w:color="auto"/>
        </w:rPr>
        <w:t>：《中华人民共和国建筑</w:t>
      </w:r>
      <w:r>
        <w:rPr>
          <w:rFonts w:ascii="宋体" w:hAnsi="宋体" w:eastAsia="宋体" w:cs="宋体"/>
          <w:spacing w:val="-3"/>
          <w:sz w:val="24"/>
          <w:szCs w:val="24"/>
          <w:highlight w:val="none"/>
          <w:u w:val="single" w:color="auto"/>
        </w:rPr>
        <w:t>法》《建设工程质量管理条例》</w:t>
      </w:r>
      <w:r>
        <w:rPr>
          <w:rFonts w:ascii="宋体" w:hAnsi="宋体" w:eastAsia="宋体" w:cs="宋体"/>
          <w:spacing w:val="-4"/>
          <w:sz w:val="24"/>
          <w:szCs w:val="24"/>
          <w:highlight w:val="none"/>
          <w:u w:val="single" w:color="auto"/>
        </w:rPr>
        <w:t>《浙江省建设工程监理管理条例》《房屋建筑工程和市政基础设施工程竣工验收暂</w:t>
      </w:r>
      <w:r>
        <w:rPr>
          <w:rFonts w:ascii="宋体" w:hAnsi="宋体" w:eastAsia="宋体" w:cs="宋体"/>
          <w:spacing w:val="8"/>
          <w:sz w:val="24"/>
          <w:szCs w:val="24"/>
          <w:highlight w:val="none"/>
        </w:rPr>
        <w:t xml:space="preserve">  </w:t>
      </w:r>
      <w:r>
        <w:rPr>
          <w:rFonts w:ascii="宋体" w:hAnsi="宋体" w:eastAsia="宋体" w:cs="宋体"/>
          <w:sz w:val="24"/>
          <w:szCs w:val="24"/>
          <w:highlight w:val="none"/>
          <w:u w:val="single" w:color="auto"/>
        </w:rPr>
        <w:t>行规定》《建设工程监理规范》（GB/T50319-2013）《施工旁站监理管理办法》</w:t>
      </w:r>
      <w:r>
        <w:rPr>
          <w:rFonts w:ascii="宋体" w:hAnsi="宋体" w:eastAsia="宋体" w:cs="宋体"/>
          <w:spacing w:val="1"/>
          <w:sz w:val="24"/>
          <w:szCs w:val="24"/>
          <w:highlight w:val="none"/>
          <w:u w:val="single" w:color="auto"/>
        </w:rPr>
        <w:t>等有关法律、法规、规章、标准和规范性文件。</w:t>
      </w:r>
    </w:p>
    <w:p w14:paraId="2CA0FA2F">
      <w:pPr>
        <w:spacing w:before="183" w:line="312" w:lineRule="auto"/>
        <w:ind w:left="187" w:right="256" w:firstLine="481"/>
        <w:rPr>
          <w:rFonts w:ascii="宋体" w:hAnsi="宋体" w:eastAsia="宋体" w:cs="宋体"/>
          <w:sz w:val="24"/>
          <w:szCs w:val="24"/>
          <w:highlight w:val="none"/>
        </w:rPr>
      </w:pPr>
      <w:r>
        <w:rPr>
          <w:rFonts w:ascii="宋体" w:hAnsi="宋体" w:eastAsia="宋体" w:cs="宋体"/>
          <w:sz w:val="24"/>
          <w:szCs w:val="24"/>
          <w:highlight w:val="none"/>
        </w:rPr>
        <w:t>2.2.2 相关服务依据包括：</w:t>
      </w:r>
      <w:r>
        <w:rPr>
          <w:rFonts w:hint="eastAsia" w:ascii="宋体" w:hAnsi="宋体" w:eastAsia="宋体" w:cs="宋体"/>
          <w:sz w:val="24"/>
          <w:szCs w:val="24"/>
          <w:highlight w:val="none"/>
          <w:u w:val="single" w:color="auto"/>
          <w:lang w:val="en-US" w:eastAsia="zh-CN"/>
        </w:rPr>
        <w:t xml:space="preserve">    /    </w:t>
      </w:r>
      <w:r>
        <w:rPr>
          <w:rFonts w:ascii="宋体" w:hAnsi="宋体" w:eastAsia="宋体" w:cs="宋体"/>
          <w:spacing w:val="-1"/>
          <w:sz w:val="24"/>
          <w:szCs w:val="24"/>
          <w:highlight w:val="none"/>
        </w:rPr>
        <w:t>。</w:t>
      </w:r>
    </w:p>
    <w:p w14:paraId="0226ED74">
      <w:pPr>
        <w:spacing w:before="184" w:line="219" w:lineRule="auto"/>
        <w:ind w:left="669"/>
        <w:rPr>
          <w:rFonts w:ascii="宋体" w:hAnsi="宋体" w:eastAsia="宋体" w:cs="宋体"/>
          <w:sz w:val="24"/>
          <w:szCs w:val="24"/>
          <w:highlight w:val="none"/>
        </w:rPr>
      </w:pPr>
      <w:r>
        <w:rPr>
          <w:rFonts w:ascii="宋体" w:hAnsi="宋体" w:eastAsia="宋体" w:cs="宋体"/>
          <w:b/>
          <w:bCs/>
          <w:spacing w:val="-4"/>
          <w:sz w:val="24"/>
          <w:szCs w:val="24"/>
          <w:highlight w:val="none"/>
        </w:rPr>
        <w:t>2.3</w:t>
      </w:r>
      <w:r>
        <w:rPr>
          <w:rFonts w:ascii="宋体" w:hAnsi="宋体" w:eastAsia="宋体" w:cs="宋体"/>
          <w:spacing w:val="-46"/>
          <w:sz w:val="24"/>
          <w:szCs w:val="24"/>
          <w:highlight w:val="none"/>
        </w:rPr>
        <w:t xml:space="preserve"> </w:t>
      </w:r>
      <w:r>
        <w:rPr>
          <w:rFonts w:ascii="宋体" w:hAnsi="宋体" w:eastAsia="宋体" w:cs="宋体"/>
          <w:b/>
          <w:bCs/>
          <w:spacing w:val="-4"/>
          <w:sz w:val="24"/>
          <w:szCs w:val="24"/>
          <w:highlight w:val="none"/>
        </w:rPr>
        <w:t>项目监理机构和人员</w:t>
      </w:r>
    </w:p>
    <w:p w14:paraId="7AB360AD">
      <w:pPr>
        <w:spacing w:before="291" w:line="219" w:lineRule="auto"/>
        <w:ind w:left="669"/>
        <w:rPr>
          <w:rFonts w:ascii="宋体" w:hAnsi="宋体" w:eastAsia="宋体" w:cs="宋体"/>
          <w:spacing w:val="-2"/>
          <w:sz w:val="24"/>
          <w:szCs w:val="24"/>
          <w:highlight w:val="none"/>
        </w:rPr>
      </w:pPr>
      <w:r>
        <w:rPr>
          <w:rFonts w:ascii="宋体" w:hAnsi="宋体" w:eastAsia="宋体" w:cs="宋体"/>
          <w:spacing w:val="-2"/>
          <w:sz w:val="24"/>
          <w:szCs w:val="24"/>
          <w:highlight w:val="none"/>
        </w:rPr>
        <w:t>2.3.1</w:t>
      </w:r>
      <w:r>
        <w:rPr>
          <w:rFonts w:ascii="宋体" w:hAnsi="宋体" w:eastAsia="宋体" w:cs="宋体"/>
          <w:spacing w:val="-46"/>
          <w:sz w:val="24"/>
          <w:szCs w:val="24"/>
          <w:highlight w:val="none"/>
        </w:rPr>
        <w:t xml:space="preserve"> </w:t>
      </w:r>
      <w:r>
        <w:rPr>
          <w:rFonts w:ascii="宋体" w:hAnsi="宋体" w:eastAsia="宋体" w:cs="宋体"/>
          <w:spacing w:val="-2"/>
          <w:sz w:val="24"/>
          <w:szCs w:val="24"/>
          <w:highlight w:val="none"/>
        </w:rPr>
        <w:t>监理机构组成要求：</w:t>
      </w:r>
    </w:p>
    <w:p w14:paraId="2F7D54BA">
      <w:pPr>
        <w:keepNext w:val="0"/>
        <w:keepLines w:val="0"/>
        <w:pageBreakBefore w:val="0"/>
        <w:widowControl/>
        <w:tabs>
          <w:tab w:val="left" w:pos="307"/>
        </w:tabs>
        <w:kinsoku/>
        <w:wordWrap w:val="0"/>
        <w:overflowPunct/>
        <w:topLinePunct w:val="0"/>
        <w:autoSpaceDE w:val="0"/>
        <w:autoSpaceDN w:val="0"/>
        <w:bidi w:val="0"/>
        <w:adjustRightInd w:val="0"/>
        <w:snapToGrid w:val="0"/>
        <w:spacing w:before="182" w:line="324" w:lineRule="auto"/>
        <w:ind w:left="0" w:right="0" w:firstLine="493"/>
        <w:textAlignment w:val="baseline"/>
        <w:rPr>
          <w:rFonts w:hint="eastAsia" w:ascii="宋体" w:hAnsi="宋体" w:eastAsia="宋体" w:cs="宋体"/>
          <w:spacing w:val="1"/>
          <w:sz w:val="24"/>
          <w:szCs w:val="24"/>
          <w:highlight w:val="none"/>
          <w:u w:val="single" w:color="auto"/>
          <w:lang w:eastAsia="zh-CN"/>
        </w:rPr>
      </w:pPr>
      <w:r>
        <w:rPr>
          <w:rFonts w:hint="eastAsia" w:ascii="宋体" w:hAnsi="宋体" w:eastAsia="宋体" w:cs="宋体"/>
          <w:b/>
          <w:bCs/>
          <w:spacing w:val="1"/>
          <w:sz w:val="24"/>
          <w:szCs w:val="24"/>
          <w:highlight w:val="none"/>
          <w:u w:val="single" w:color="auto"/>
        </w:rPr>
        <w:t>1</w:t>
      </w:r>
      <w:r>
        <w:rPr>
          <w:rFonts w:hint="eastAsia" w:ascii="宋体" w:hAnsi="宋体" w:eastAsia="宋体" w:cs="宋体"/>
          <w:b/>
          <w:bCs/>
          <w:spacing w:val="1"/>
          <w:sz w:val="24"/>
          <w:szCs w:val="24"/>
          <w:highlight w:val="none"/>
          <w:u w:val="single" w:color="auto"/>
          <w:lang w:val="en-US" w:eastAsia="zh-CN"/>
        </w:rPr>
        <w:t>.</w:t>
      </w:r>
      <w:r>
        <w:rPr>
          <w:rFonts w:hint="eastAsia" w:ascii="宋体" w:hAnsi="宋体" w:eastAsia="宋体" w:cs="宋体"/>
          <w:b/>
          <w:bCs/>
          <w:spacing w:val="1"/>
          <w:sz w:val="24"/>
          <w:szCs w:val="24"/>
          <w:highlight w:val="none"/>
          <w:u w:val="single" w:color="auto"/>
        </w:rPr>
        <w:t>总监理工程师：</w:t>
      </w:r>
      <w:r>
        <w:rPr>
          <w:rFonts w:hint="eastAsia" w:ascii="宋体" w:hAnsi="宋体" w:eastAsia="宋体" w:cs="宋体"/>
          <w:spacing w:val="1"/>
          <w:sz w:val="24"/>
          <w:szCs w:val="24"/>
          <w:highlight w:val="none"/>
          <w:u w:val="single" w:color="auto"/>
        </w:rPr>
        <w:t>1人，已取得《中华人民共和国注册监理工程师注册执业证书》的监理工程师（总监理工程师项目施工期间必须到招标人指定地点视频考勤）</w:t>
      </w:r>
      <w:r>
        <w:rPr>
          <w:rFonts w:hint="eastAsia" w:ascii="宋体" w:hAnsi="宋体" w:eastAsia="宋体" w:cs="宋体"/>
          <w:spacing w:val="1"/>
          <w:sz w:val="24"/>
          <w:szCs w:val="24"/>
          <w:highlight w:val="none"/>
          <w:u w:val="single" w:color="auto"/>
          <w:lang w:eastAsia="zh-CN"/>
        </w:rPr>
        <w:t>。</w:t>
      </w:r>
    </w:p>
    <w:p w14:paraId="1BDC2ED9">
      <w:pPr>
        <w:keepNext w:val="0"/>
        <w:keepLines w:val="0"/>
        <w:pageBreakBefore w:val="0"/>
        <w:widowControl/>
        <w:tabs>
          <w:tab w:val="left" w:pos="307"/>
        </w:tabs>
        <w:kinsoku/>
        <w:wordWrap w:val="0"/>
        <w:overflowPunct/>
        <w:topLinePunct w:val="0"/>
        <w:autoSpaceDE w:val="0"/>
        <w:autoSpaceDN w:val="0"/>
        <w:bidi w:val="0"/>
        <w:adjustRightInd w:val="0"/>
        <w:snapToGrid w:val="0"/>
        <w:spacing w:before="182" w:line="324" w:lineRule="auto"/>
        <w:ind w:left="0" w:right="0" w:firstLine="493"/>
        <w:textAlignment w:val="baseline"/>
        <w:rPr>
          <w:rFonts w:hint="eastAsia" w:ascii="宋体" w:hAnsi="宋体" w:eastAsia="宋体" w:cs="宋体"/>
          <w:b/>
          <w:bCs/>
          <w:spacing w:val="1"/>
          <w:sz w:val="24"/>
          <w:szCs w:val="24"/>
          <w:highlight w:val="none"/>
          <w:u w:val="single" w:color="auto"/>
        </w:rPr>
      </w:pPr>
      <w:r>
        <w:rPr>
          <w:rFonts w:hint="eastAsia" w:ascii="宋体" w:hAnsi="宋体" w:eastAsia="宋体" w:cs="宋体"/>
          <w:b/>
          <w:bCs/>
          <w:spacing w:val="1"/>
          <w:sz w:val="24"/>
          <w:szCs w:val="24"/>
          <w:highlight w:val="none"/>
          <w:u w:val="single" w:color="auto"/>
          <w:lang w:val="en-US" w:eastAsia="zh-CN"/>
        </w:rPr>
        <w:t>2.</w:t>
      </w:r>
      <w:r>
        <w:rPr>
          <w:rFonts w:hint="eastAsia" w:ascii="宋体" w:hAnsi="宋体" w:eastAsia="宋体" w:cs="宋体"/>
          <w:b/>
          <w:bCs/>
          <w:spacing w:val="1"/>
          <w:sz w:val="24"/>
          <w:szCs w:val="24"/>
          <w:highlight w:val="none"/>
          <w:u w:val="single" w:color="auto"/>
        </w:rPr>
        <w:t>主导专业监理工程师（总监不得兼任）：</w:t>
      </w:r>
    </w:p>
    <w:p w14:paraId="5A676970">
      <w:pPr>
        <w:keepNext w:val="0"/>
        <w:keepLines w:val="0"/>
        <w:pageBreakBefore w:val="0"/>
        <w:widowControl/>
        <w:tabs>
          <w:tab w:val="left" w:pos="307"/>
        </w:tabs>
        <w:kinsoku/>
        <w:wordWrap w:val="0"/>
        <w:overflowPunct/>
        <w:topLinePunct w:val="0"/>
        <w:autoSpaceDE w:val="0"/>
        <w:autoSpaceDN w:val="0"/>
        <w:bidi w:val="0"/>
        <w:adjustRightInd w:val="0"/>
        <w:snapToGrid w:val="0"/>
        <w:spacing w:before="182" w:line="324" w:lineRule="auto"/>
        <w:ind w:left="0" w:right="0" w:firstLine="493"/>
        <w:textAlignment w:val="baseline"/>
        <w:rPr>
          <w:rFonts w:hint="eastAsia" w:ascii="宋体" w:hAnsi="宋体" w:eastAsia="宋体" w:cs="宋体"/>
          <w:spacing w:val="1"/>
          <w:sz w:val="24"/>
          <w:szCs w:val="24"/>
          <w:highlight w:val="none"/>
          <w:u w:val="single" w:color="auto"/>
          <w:lang w:eastAsia="zh-CN"/>
        </w:rPr>
      </w:pPr>
      <w:r>
        <w:rPr>
          <w:rFonts w:hint="eastAsia" w:ascii="Calibri" w:hAnsi="Calibri" w:eastAsia="宋体" w:cs="Calibri"/>
          <w:spacing w:val="1"/>
          <w:sz w:val="24"/>
          <w:szCs w:val="24"/>
          <w:highlight w:val="none"/>
          <w:u w:val="single" w:color="auto"/>
          <w:lang w:eastAsia="zh-CN"/>
        </w:rPr>
        <w:t>（</w:t>
      </w:r>
      <w:r>
        <w:rPr>
          <w:rFonts w:hint="eastAsia" w:ascii="Calibri" w:hAnsi="Calibri" w:eastAsia="宋体" w:cs="Calibri"/>
          <w:spacing w:val="1"/>
          <w:sz w:val="24"/>
          <w:szCs w:val="24"/>
          <w:highlight w:val="none"/>
          <w:u w:val="single" w:color="auto"/>
          <w:lang w:val="en-US" w:eastAsia="zh-CN"/>
        </w:rPr>
        <w:t>1</w:t>
      </w:r>
      <w:r>
        <w:rPr>
          <w:rFonts w:hint="eastAsia" w:ascii="Calibri" w:hAnsi="Calibri" w:eastAsia="宋体" w:cs="Calibri"/>
          <w:spacing w:val="1"/>
          <w:sz w:val="24"/>
          <w:szCs w:val="24"/>
          <w:highlight w:val="none"/>
          <w:u w:val="single" w:color="auto"/>
          <w:lang w:eastAsia="zh-CN"/>
        </w:rPr>
        <w:t>）扩容部分（土建）标：</w:t>
      </w:r>
      <w:r>
        <w:rPr>
          <w:rFonts w:hint="eastAsia" w:ascii="宋体" w:hAnsi="宋体" w:eastAsia="宋体" w:cs="宋体"/>
          <w:spacing w:val="1"/>
          <w:sz w:val="24"/>
          <w:szCs w:val="24"/>
          <w:highlight w:val="none"/>
          <w:u w:val="single" w:color="auto"/>
        </w:rPr>
        <w:t xml:space="preserve">至少 </w:t>
      </w:r>
      <w:r>
        <w:rPr>
          <w:rFonts w:hint="eastAsia" w:ascii="宋体" w:hAnsi="宋体" w:eastAsia="宋体" w:cs="宋体"/>
          <w:spacing w:val="1"/>
          <w:sz w:val="24"/>
          <w:szCs w:val="24"/>
          <w:highlight w:val="none"/>
          <w:u w:val="single" w:color="auto"/>
          <w:lang w:val="en-US" w:eastAsia="zh-CN"/>
        </w:rPr>
        <w:t>3</w:t>
      </w:r>
      <w:r>
        <w:rPr>
          <w:rFonts w:hint="eastAsia" w:ascii="宋体" w:hAnsi="宋体" w:eastAsia="宋体" w:cs="宋体"/>
          <w:spacing w:val="1"/>
          <w:sz w:val="24"/>
          <w:szCs w:val="24"/>
          <w:highlight w:val="none"/>
          <w:u w:val="single" w:color="auto"/>
        </w:rPr>
        <w:t>人（其中</w:t>
      </w:r>
      <w:r>
        <w:rPr>
          <w:rFonts w:hint="eastAsia" w:ascii="宋体" w:hAnsi="宋体" w:eastAsia="宋体" w:cs="宋体"/>
          <w:spacing w:val="1"/>
          <w:sz w:val="24"/>
          <w:szCs w:val="24"/>
          <w:highlight w:val="none"/>
          <w:u w:val="single" w:color="auto"/>
          <w:lang w:eastAsia="zh-CN"/>
        </w:rPr>
        <w:t>市政公用工程</w:t>
      </w:r>
      <w:r>
        <w:rPr>
          <w:rFonts w:hint="eastAsia" w:ascii="宋体" w:hAnsi="宋体" w:eastAsia="宋体" w:cs="宋体"/>
          <w:spacing w:val="1"/>
          <w:sz w:val="24"/>
          <w:szCs w:val="24"/>
          <w:highlight w:val="none"/>
          <w:u w:val="single" w:color="auto"/>
        </w:rPr>
        <w:t>专业</w:t>
      </w:r>
      <w:r>
        <w:rPr>
          <w:rFonts w:hint="eastAsia" w:ascii="宋体" w:hAnsi="宋体" w:eastAsia="宋体" w:cs="宋体"/>
          <w:spacing w:val="1"/>
          <w:sz w:val="24"/>
          <w:szCs w:val="24"/>
          <w:highlight w:val="none"/>
          <w:u w:val="single" w:color="auto"/>
          <w:lang w:eastAsia="zh-CN"/>
        </w:rPr>
        <w:t>至少</w:t>
      </w:r>
      <w:r>
        <w:rPr>
          <w:rFonts w:hint="eastAsia" w:ascii="宋体" w:hAnsi="宋体" w:eastAsia="宋体" w:cs="宋体"/>
          <w:spacing w:val="1"/>
          <w:sz w:val="24"/>
          <w:szCs w:val="24"/>
          <w:highlight w:val="none"/>
          <w:u w:val="single" w:color="auto"/>
          <w:lang w:val="en-US" w:eastAsia="zh-CN"/>
        </w:rPr>
        <w:t>2</w:t>
      </w:r>
      <w:r>
        <w:rPr>
          <w:rFonts w:hint="eastAsia" w:ascii="宋体" w:hAnsi="宋体" w:eastAsia="宋体" w:cs="宋体"/>
          <w:spacing w:val="1"/>
          <w:sz w:val="24"/>
          <w:szCs w:val="24"/>
          <w:highlight w:val="none"/>
          <w:u w:val="single" w:color="auto"/>
        </w:rPr>
        <w:t>人</w:t>
      </w:r>
      <w:r>
        <w:rPr>
          <w:rFonts w:hint="eastAsia" w:ascii="宋体" w:hAnsi="宋体" w:eastAsia="宋体" w:cs="宋体"/>
          <w:spacing w:val="1"/>
          <w:sz w:val="24"/>
          <w:szCs w:val="24"/>
          <w:highlight w:val="none"/>
          <w:u w:val="single" w:color="auto"/>
          <w:lang w:eastAsia="zh-CN"/>
        </w:rPr>
        <w:t>、</w:t>
      </w:r>
      <w:r>
        <w:rPr>
          <w:rFonts w:hint="eastAsia" w:ascii="宋体" w:hAnsi="宋体" w:eastAsia="宋体" w:cs="宋体"/>
          <w:spacing w:val="1"/>
          <w:sz w:val="24"/>
          <w:szCs w:val="24"/>
          <w:highlight w:val="none"/>
          <w:u w:val="single" w:color="auto"/>
          <w:lang w:val="en-US" w:eastAsia="zh-CN"/>
        </w:rPr>
        <w:t>房屋建筑专业至少1人</w:t>
      </w:r>
      <w:r>
        <w:rPr>
          <w:rFonts w:hint="eastAsia" w:ascii="宋体" w:hAnsi="宋体" w:eastAsia="宋体" w:cs="宋体"/>
          <w:spacing w:val="1"/>
          <w:sz w:val="24"/>
          <w:szCs w:val="24"/>
          <w:highlight w:val="none"/>
          <w:u w:val="single" w:color="auto"/>
        </w:rPr>
        <w:t>）。要求为已取得《中华人民共和国注册监理工程师注册职业证书》或《浙江省监理工程师培训合格证书》</w:t>
      </w:r>
      <w:r>
        <w:rPr>
          <w:rFonts w:hint="eastAsia" w:ascii="宋体" w:hAnsi="宋体" w:eastAsia="宋体" w:cs="宋体"/>
          <w:spacing w:val="1"/>
          <w:sz w:val="24"/>
          <w:szCs w:val="24"/>
          <w:highlight w:val="none"/>
          <w:u w:val="single" w:color="auto"/>
          <w:lang w:eastAsia="zh-CN"/>
        </w:rPr>
        <w:t>。</w:t>
      </w:r>
    </w:p>
    <w:p w14:paraId="2D9EE792">
      <w:pPr>
        <w:keepNext w:val="0"/>
        <w:keepLines w:val="0"/>
        <w:pageBreakBefore w:val="0"/>
        <w:widowControl/>
        <w:tabs>
          <w:tab w:val="left" w:pos="307"/>
        </w:tabs>
        <w:kinsoku/>
        <w:wordWrap w:val="0"/>
        <w:overflowPunct/>
        <w:topLinePunct w:val="0"/>
        <w:autoSpaceDE w:val="0"/>
        <w:autoSpaceDN w:val="0"/>
        <w:bidi w:val="0"/>
        <w:adjustRightInd w:val="0"/>
        <w:snapToGrid w:val="0"/>
        <w:spacing w:before="182" w:line="324" w:lineRule="auto"/>
        <w:ind w:left="0" w:right="0" w:firstLine="493"/>
        <w:textAlignment w:val="baseline"/>
        <w:rPr>
          <w:rFonts w:hint="eastAsia" w:ascii="宋体" w:hAnsi="宋体" w:eastAsia="宋体" w:cs="宋体"/>
          <w:spacing w:val="1"/>
          <w:sz w:val="24"/>
          <w:szCs w:val="24"/>
          <w:highlight w:val="none"/>
          <w:u w:val="single" w:color="auto"/>
          <w:lang w:eastAsia="zh-CN"/>
        </w:rPr>
      </w:pPr>
      <w:r>
        <w:rPr>
          <w:rFonts w:hint="eastAsia" w:ascii="宋体" w:hAnsi="宋体" w:eastAsia="宋体" w:cs="宋体"/>
          <w:spacing w:val="1"/>
          <w:sz w:val="24"/>
          <w:szCs w:val="24"/>
          <w:highlight w:val="none"/>
          <w:u w:val="single" w:color="auto"/>
          <w:lang w:eastAsia="zh-CN"/>
        </w:rPr>
        <w:t>（</w:t>
      </w:r>
      <w:r>
        <w:rPr>
          <w:rFonts w:hint="eastAsia" w:ascii="宋体" w:hAnsi="宋体" w:eastAsia="宋体" w:cs="宋体"/>
          <w:spacing w:val="1"/>
          <w:sz w:val="24"/>
          <w:szCs w:val="24"/>
          <w:highlight w:val="none"/>
          <w:u w:val="single" w:color="auto"/>
          <w:lang w:val="en-US" w:eastAsia="zh-CN"/>
        </w:rPr>
        <w:t>2</w:t>
      </w:r>
      <w:r>
        <w:rPr>
          <w:rFonts w:hint="eastAsia" w:ascii="宋体" w:hAnsi="宋体" w:eastAsia="宋体" w:cs="宋体"/>
          <w:spacing w:val="1"/>
          <w:sz w:val="24"/>
          <w:szCs w:val="24"/>
          <w:highlight w:val="none"/>
          <w:u w:val="single" w:color="auto"/>
          <w:lang w:eastAsia="zh-CN"/>
        </w:rPr>
        <w:t>）改建部分（土建）标：</w:t>
      </w:r>
      <w:r>
        <w:rPr>
          <w:rFonts w:hint="eastAsia" w:ascii="宋体" w:hAnsi="宋体" w:eastAsia="宋体" w:cs="宋体"/>
          <w:spacing w:val="1"/>
          <w:sz w:val="24"/>
          <w:szCs w:val="24"/>
          <w:highlight w:val="none"/>
          <w:u w:val="single" w:color="auto"/>
        </w:rPr>
        <w:t xml:space="preserve">至少 </w:t>
      </w:r>
      <w:r>
        <w:rPr>
          <w:rFonts w:hint="eastAsia" w:ascii="宋体" w:hAnsi="宋体" w:eastAsia="宋体" w:cs="宋体"/>
          <w:spacing w:val="1"/>
          <w:sz w:val="24"/>
          <w:szCs w:val="24"/>
          <w:highlight w:val="none"/>
          <w:u w:val="single" w:color="auto"/>
          <w:lang w:val="en-US" w:eastAsia="zh-CN"/>
        </w:rPr>
        <w:t>2</w:t>
      </w:r>
      <w:r>
        <w:rPr>
          <w:rFonts w:hint="eastAsia" w:ascii="宋体" w:hAnsi="宋体" w:eastAsia="宋体" w:cs="宋体"/>
          <w:spacing w:val="1"/>
          <w:sz w:val="24"/>
          <w:szCs w:val="24"/>
          <w:highlight w:val="none"/>
          <w:u w:val="single" w:color="auto"/>
        </w:rPr>
        <w:t>人（其中</w:t>
      </w:r>
      <w:r>
        <w:rPr>
          <w:rFonts w:hint="eastAsia" w:ascii="宋体" w:hAnsi="宋体" w:eastAsia="宋体" w:cs="宋体"/>
          <w:spacing w:val="1"/>
          <w:sz w:val="24"/>
          <w:szCs w:val="24"/>
          <w:highlight w:val="none"/>
          <w:u w:val="single" w:color="auto"/>
          <w:lang w:eastAsia="zh-CN"/>
        </w:rPr>
        <w:t>市政公用工程</w:t>
      </w:r>
      <w:r>
        <w:rPr>
          <w:rFonts w:hint="eastAsia" w:ascii="宋体" w:hAnsi="宋体" w:eastAsia="宋体" w:cs="宋体"/>
          <w:spacing w:val="1"/>
          <w:sz w:val="24"/>
          <w:szCs w:val="24"/>
          <w:highlight w:val="none"/>
          <w:u w:val="single" w:color="auto"/>
        </w:rPr>
        <w:t>专业</w:t>
      </w:r>
      <w:r>
        <w:rPr>
          <w:rFonts w:hint="eastAsia" w:ascii="宋体" w:hAnsi="宋体" w:eastAsia="宋体" w:cs="宋体"/>
          <w:spacing w:val="1"/>
          <w:sz w:val="24"/>
          <w:szCs w:val="24"/>
          <w:highlight w:val="none"/>
          <w:u w:val="single" w:color="auto"/>
          <w:lang w:eastAsia="zh-CN"/>
        </w:rPr>
        <w:t>至少</w:t>
      </w:r>
      <w:r>
        <w:rPr>
          <w:rFonts w:hint="eastAsia" w:ascii="宋体" w:hAnsi="宋体" w:eastAsia="宋体" w:cs="宋体"/>
          <w:spacing w:val="1"/>
          <w:sz w:val="24"/>
          <w:szCs w:val="24"/>
          <w:highlight w:val="none"/>
          <w:u w:val="single" w:color="auto"/>
          <w:lang w:val="en-US" w:eastAsia="zh-CN"/>
        </w:rPr>
        <w:t>1</w:t>
      </w:r>
      <w:r>
        <w:rPr>
          <w:rFonts w:hint="eastAsia" w:ascii="宋体" w:hAnsi="宋体" w:eastAsia="宋体" w:cs="宋体"/>
          <w:spacing w:val="1"/>
          <w:sz w:val="24"/>
          <w:szCs w:val="24"/>
          <w:highlight w:val="none"/>
          <w:u w:val="single" w:color="auto"/>
        </w:rPr>
        <w:t>人</w:t>
      </w:r>
      <w:r>
        <w:rPr>
          <w:rFonts w:hint="eastAsia" w:ascii="宋体" w:hAnsi="宋体" w:eastAsia="宋体" w:cs="宋体"/>
          <w:spacing w:val="1"/>
          <w:sz w:val="24"/>
          <w:szCs w:val="24"/>
          <w:highlight w:val="none"/>
          <w:u w:val="single" w:color="auto"/>
          <w:lang w:eastAsia="zh-CN"/>
        </w:rPr>
        <w:t>、</w:t>
      </w:r>
      <w:r>
        <w:rPr>
          <w:rFonts w:hint="eastAsia" w:ascii="宋体" w:hAnsi="宋体" w:eastAsia="宋体" w:cs="宋体"/>
          <w:spacing w:val="1"/>
          <w:sz w:val="24"/>
          <w:szCs w:val="24"/>
          <w:highlight w:val="none"/>
          <w:u w:val="single" w:color="auto"/>
          <w:lang w:val="en-US" w:eastAsia="zh-CN"/>
        </w:rPr>
        <w:t>房屋建筑专业至少1人</w:t>
      </w:r>
      <w:r>
        <w:rPr>
          <w:rFonts w:hint="eastAsia" w:ascii="宋体" w:hAnsi="宋体" w:eastAsia="宋体" w:cs="宋体"/>
          <w:spacing w:val="1"/>
          <w:sz w:val="24"/>
          <w:szCs w:val="24"/>
          <w:highlight w:val="none"/>
          <w:u w:val="single" w:color="auto"/>
        </w:rPr>
        <w:t>）。要求为已取得《中华人民共和国注册监理工程师注册职业证书》或《浙江省监理工程师培训合格证书》</w:t>
      </w:r>
      <w:r>
        <w:rPr>
          <w:rFonts w:hint="eastAsia" w:ascii="宋体" w:hAnsi="宋体" w:eastAsia="宋体" w:cs="宋体"/>
          <w:spacing w:val="1"/>
          <w:sz w:val="24"/>
          <w:szCs w:val="24"/>
          <w:highlight w:val="none"/>
          <w:u w:val="single" w:color="auto"/>
          <w:lang w:eastAsia="zh-CN"/>
        </w:rPr>
        <w:t>。</w:t>
      </w:r>
    </w:p>
    <w:p w14:paraId="1AF60469">
      <w:pPr>
        <w:keepNext w:val="0"/>
        <w:keepLines w:val="0"/>
        <w:pageBreakBefore w:val="0"/>
        <w:widowControl/>
        <w:tabs>
          <w:tab w:val="left" w:pos="307"/>
        </w:tabs>
        <w:kinsoku/>
        <w:wordWrap w:val="0"/>
        <w:overflowPunct/>
        <w:topLinePunct w:val="0"/>
        <w:autoSpaceDE w:val="0"/>
        <w:autoSpaceDN w:val="0"/>
        <w:bidi w:val="0"/>
        <w:adjustRightInd w:val="0"/>
        <w:snapToGrid w:val="0"/>
        <w:spacing w:before="182" w:line="324" w:lineRule="auto"/>
        <w:ind w:left="0" w:right="0" w:firstLine="0"/>
        <w:textAlignment w:val="baseline"/>
        <w:rPr>
          <w:rFonts w:hint="eastAsia" w:ascii="宋体" w:hAnsi="宋体" w:eastAsia="宋体" w:cs="宋体"/>
          <w:spacing w:val="1"/>
          <w:sz w:val="24"/>
          <w:szCs w:val="24"/>
          <w:highlight w:val="none"/>
          <w:u w:val="single" w:color="auto"/>
          <w:lang w:val="en-US" w:eastAsia="zh-CN"/>
        </w:rPr>
      </w:pPr>
      <w:r>
        <w:rPr>
          <w:rFonts w:hint="eastAsia" w:ascii="宋体" w:hAnsi="宋体" w:eastAsia="宋体" w:cs="宋体"/>
          <w:spacing w:val="1"/>
          <w:sz w:val="24"/>
          <w:szCs w:val="24"/>
          <w:highlight w:val="none"/>
          <w:u w:val="single" w:color="auto"/>
          <w:lang w:val="en-US" w:eastAsia="zh-CN"/>
        </w:rPr>
        <w:t>（3）扩容改建（设备+自控）标：</w:t>
      </w:r>
      <w:r>
        <w:rPr>
          <w:rFonts w:hint="eastAsia" w:ascii="宋体" w:hAnsi="宋体" w:eastAsia="宋体" w:cs="宋体"/>
          <w:spacing w:val="1"/>
          <w:sz w:val="24"/>
          <w:szCs w:val="24"/>
          <w:highlight w:val="none"/>
          <w:u w:val="single" w:color="auto"/>
        </w:rPr>
        <w:t xml:space="preserve">至少 </w:t>
      </w:r>
      <w:r>
        <w:rPr>
          <w:rFonts w:hint="eastAsia" w:ascii="宋体" w:hAnsi="宋体" w:eastAsia="宋体" w:cs="宋体"/>
          <w:spacing w:val="1"/>
          <w:sz w:val="24"/>
          <w:szCs w:val="24"/>
          <w:highlight w:val="none"/>
          <w:u w:val="single" w:color="auto"/>
          <w:lang w:val="en-US" w:eastAsia="zh-CN"/>
        </w:rPr>
        <w:t>2</w:t>
      </w:r>
      <w:r>
        <w:rPr>
          <w:rFonts w:hint="eastAsia" w:ascii="宋体" w:hAnsi="宋体" w:eastAsia="宋体" w:cs="宋体"/>
          <w:spacing w:val="1"/>
          <w:sz w:val="24"/>
          <w:szCs w:val="24"/>
          <w:highlight w:val="none"/>
          <w:u w:val="single" w:color="auto"/>
        </w:rPr>
        <w:t>人（其中</w:t>
      </w:r>
      <w:r>
        <w:rPr>
          <w:rFonts w:hint="eastAsia" w:ascii="宋体" w:hAnsi="宋体" w:eastAsia="宋体" w:cs="宋体"/>
          <w:spacing w:val="1"/>
          <w:sz w:val="24"/>
          <w:szCs w:val="24"/>
          <w:highlight w:val="none"/>
          <w:u w:val="single" w:color="auto"/>
          <w:lang w:val="en-US" w:eastAsia="zh-CN"/>
        </w:rPr>
        <w:t>机电安装工程</w:t>
      </w:r>
      <w:r>
        <w:rPr>
          <w:rFonts w:hint="eastAsia" w:ascii="宋体" w:hAnsi="宋体" w:eastAsia="宋体" w:cs="宋体"/>
          <w:spacing w:val="1"/>
          <w:sz w:val="24"/>
          <w:szCs w:val="24"/>
          <w:highlight w:val="none"/>
          <w:u w:val="single" w:color="auto"/>
        </w:rPr>
        <w:t>专业</w:t>
      </w:r>
      <w:r>
        <w:rPr>
          <w:rFonts w:hint="eastAsia" w:ascii="宋体" w:hAnsi="宋体" w:eastAsia="宋体" w:cs="宋体"/>
          <w:spacing w:val="1"/>
          <w:sz w:val="24"/>
          <w:szCs w:val="24"/>
          <w:highlight w:val="none"/>
          <w:u w:val="single" w:color="auto"/>
          <w:lang w:eastAsia="zh-CN"/>
        </w:rPr>
        <w:t>至少</w:t>
      </w:r>
      <w:r>
        <w:rPr>
          <w:rFonts w:hint="eastAsia" w:ascii="宋体" w:hAnsi="宋体" w:eastAsia="宋体" w:cs="宋体"/>
          <w:spacing w:val="1"/>
          <w:sz w:val="24"/>
          <w:szCs w:val="24"/>
          <w:highlight w:val="none"/>
          <w:u w:val="single" w:color="auto"/>
          <w:lang w:val="en-US" w:eastAsia="zh-CN"/>
        </w:rPr>
        <w:t>2</w:t>
      </w:r>
      <w:r>
        <w:rPr>
          <w:rFonts w:hint="eastAsia" w:ascii="宋体" w:hAnsi="宋体" w:eastAsia="宋体" w:cs="宋体"/>
          <w:spacing w:val="1"/>
          <w:sz w:val="24"/>
          <w:szCs w:val="24"/>
          <w:highlight w:val="none"/>
          <w:u w:val="single" w:color="auto"/>
        </w:rPr>
        <w:t>人</w:t>
      </w:r>
      <w:r>
        <w:rPr>
          <w:rFonts w:hint="eastAsia" w:ascii="宋体" w:hAnsi="宋体" w:eastAsia="宋体" w:cs="宋体"/>
          <w:spacing w:val="1"/>
          <w:sz w:val="24"/>
          <w:szCs w:val="24"/>
          <w:highlight w:val="none"/>
          <w:u w:val="single" w:color="auto"/>
        </w:rPr>
        <w:t>）。要求为已取得《中华人民共和国注册监理工程师注册职业证书》或《浙江省监理工程师培训合格证书》</w:t>
      </w:r>
    </w:p>
    <w:p w14:paraId="38FFBEB8">
      <w:pPr>
        <w:keepNext w:val="0"/>
        <w:keepLines w:val="0"/>
        <w:pageBreakBefore w:val="0"/>
        <w:widowControl/>
        <w:tabs>
          <w:tab w:val="left" w:pos="307"/>
        </w:tabs>
        <w:kinsoku/>
        <w:wordWrap w:val="0"/>
        <w:overflowPunct/>
        <w:topLinePunct w:val="0"/>
        <w:autoSpaceDE w:val="0"/>
        <w:autoSpaceDN w:val="0"/>
        <w:bidi w:val="0"/>
        <w:adjustRightInd w:val="0"/>
        <w:snapToGrid w:val="0"/>
        <w:spacing w:before="182" w:line="324" w:lineRule="auto"/>
        <w:ind w:left="0" w:right="0" w:firstLine="493"/>
        <w:textAlignment w:val="baseline"/>
        <w:rPr>
          <w:rFonts w:hint="eastAsia" w:ascii="宋体" w:hAnsi="宋体" w:eastAsia="宋体" w:cs="宋体"/>
          <w:b/>
          <w:bCs/>
          <w:spacing w:val="1"/>
          <w:sz w:val="24"/>
          <w:szCs w:val="24"/>
          <w:highlight w:val="none"/>
          <w:u w:val="single" w:color="auto"/>
        </w:rPr>
      </w:pPr>
      <w:r>
        <w:rPr>
          <w:rFonts w:hint="eastAsia" w:ascii="宋体" w:hAnsi="宋体" w:eastAsia="宋体" w:cs="宋体"/>
          <w:b/>
          <w:bCs/>
          <w:spacing w:val="1"/>
          <w:sz w:val="24"/>
          <w:szCs w:val="24"/>
          <w:highlight w:val="none"/>
          <w:u w:val="single" w:color="auto"/>
          <w:lang w:val="en-US" w:eastAsia="zh-CN"/>
        </w:rPr>
        <w:t>3.</w:t>
      </w:r>
      <w:r>
        <w:rPr>
          <w:rFonts w:hint="eastAsia" w:ascii="宋体" w:hAnsi="宋体" w:eastAsia="宋体" w:cs="宋体"/>
          <w:b/>
          <w:bCs/>
          <w:spacing w:val="1"/>
          <w:sz w:val="24"/>
          <w:szCs w:val="24"/>
          <w:highlight w:val="none"/>
          <w:u w:val="single" w:color="auto"/>
        </w:rPr>
        <w:t>监理员基本要求：</w:t>
      </w:r>
    </w:p>
    <w:p w14:paraId="444C17B6">
      <w:pPr>
        <w:keepNext w:val="0"/>
        <w:keepLines w:val="0"/>
        <w:pageBreakBefore w:val="0"/>
        <w:widowControl/>
        <w:tabs>
          <w:tab w:val="left" w:pos="307"/>
        </w:tabs>
        <w:kinsoku/>
        <w:wordWrap w:val="0"/>
        <w:overflowPunct/>
        <w:topLinePunct w:val="0"/>
        <w:autoSpaceDE w:val="0"/>
        <w:autoSpaceDN w:val="0"/>
        <w:bidi w:val="0"/>
        <w:adjustRightInd w:val="0"/>
        <w:snapToGrid w:val="0"/>
        <w:spacing w:before="182" w:line="324" w:lineRule="auto"/>
        <w:ind w:left="0" w:right="0" w:firstLine="493"/>
        <w:textAlignment w:val="baseline"/>
        <w:rPr>
          <w:rFonts w:hint="eastAsia" w:ascii="宋体" w:hAnsi="宋体" w:eastAsia="宋体" w:cs="宋体"/>
          <w:spacing w:val="1"/>
          <w:sz w:val="24"/>
          <w:szCs w:val="24"/>
          <w:highlight w:val="none"/>
          <w:u w:val="single" w:color="auto"/>
          <w:lang w:eastAsia="zh-CN"/>
        </w:rPr>
      </w:pPr>
      <w:r>
        <w:rPr>
          <w:rFonts w:hint="eastAsia" w:ascii="宋体" w:hAnsi="宋体" w:eastAsia="宋体" w:cs="宋体"/>
          <w:spacing w:val="1"/>
          <w:sz w:val="24"/>
          <w:szCs w:val="24"/>
          <w:highlight w:val="none"/>
          <w:u w:val="single" w:color="auto"/>
          <w:lang w:eastAsia="zh-CN"/>
        </w:rPr>
        <w:t>（</w:t>
      </w:r>
      <w:r>
        <w:rPr>
          <w:rFonts w:hint="eastAsia" w:ascii="宋体" w:hAnsi="宋体" w:eastAsia="宋体" w:cs="宋体"/>
          <w:spacing w:val="1"/>
          <w:sz w:val="24"/>
          <w:szCs w:val="24"/>
          <w:highlight w:val="none"/>
          <w:u w:val="single" w:color="auto"/>
          <w:lang w:val="en-US" w:eastAsia="zh-CN"/>
        </w:rPr>
        <w:t>1</w:t>
      </w:r>
      <w:r>
        <w:rPr>
          <w:rFonts w:hint="eastAsia" w:ascii="宋体" w:hAnsi="宋体" w:eastAsia="宋体" w:cs="宋体"/>
          <w:spacing w:val="1"/>
          <w:sz w:val="24"/>
          <w:szCs w:val="24"/>
          <w:highlight w:val="none"/>
          <w:u w:val="single" w:color="auto"/>
          <w:lang w:eastAsia="zh-CN"/>
        </w:rPr>
        <w:t>）</w:t>
      </w:r>
      <w:r>
        <w:rPr>
          <w:rFonts w:hint="eastAsia" w:ascii="Calibri" w:hAnsi="Calibri" w:eastAsia="宋体" w:cs="Calibri"/>
          <w:spacing w:val="1"/>
          <w:sz w:val="24"/>
          <w:szCs w:val="24"/>
          <w:highlight w:val="none"/>
          <w:u w:val="single" w:color="auto"/>
          <w:lang w:eastAsia="zh-CN"/>
        </w:rPr>
        <w:t>扩容部分（土建）标：</w:t>
      </w:r>
      <w:r>
        <w:rPr>
          <w:rFonts w:hint="eastAsia" w:ascii="宋体" w:hAnsi="宋体" w:eastAsia="宋体" w:cs="宋体"/>
          <w:spacing w:val="1"/>
          <w:sz w:val="24"/>
          <w:szCs w:val="24"/>
          <w:highlight w:val="none"/>
          <w:u w:val="single" w:color="auto"/>
        </w:rPr>
        <w:t xml:space="preserve">至少 </w:t>
      </w:r>
      <w:r>
        <w:rPr>
          <w:rFonts w:hint="eastAsia" w:ascii="宋体" w:hAnsi="宋体" w:eastAsia="宋体" w:cs="宋体"/>
          <w:spacing w:val="1"/>
          <w:sz w:val="24"/>
          <w:szCs w:val="24"/>
          <w:highlight w:val="none"/>
          <w:u w:val="single" w:color="auto"/>
          <w:lang w:val="en-US" w:eastAsia="zh-CN"/>
        </w:rPr>
        <w:t>3</w:t>
      </w:r>
      <w:r>
        <w:rPr>
          <w:rFonts w:hint="eastAsia" w:ascii="宋体" w:hAnsi="宋体" w:eastAsia="宋体" w:cs="宋体"/>
          <w:spacing w:val="1"/>
          <w:sz w:val="24"/>
          <w:szCs w:val="24"/>
          <w:highlight w:val="none"/>
          <w:u w:val="single" w:color="auto"/>
        </w:rPr>
        <w:t>人，持有监理员岗位证书（其中</w:t>
      </w:r>
      <w:r>
        <w:rPr>
          <w:rFonts w:hint="eastAsia" w:ascii="宋体" w:hAnsi="宋体" w:eastAsia="宋体" w:cs="宋体"/>
          <w:spacing w:val="1"/>
          <w:sz w:val="24"/>
          <w:szCs w:val="24"/>
          <w:highlight w:val="none"/>
          <w:u w:val="single" w:color="auto"/>
          <w:lang w:val="en-US" w:eastAsia="zh-CN"/>
        </w:rPr>
        <w:t>1</w:t>
      </w:r>
      <w:r>
        <w:rPr>
          <w:rFonts w:hint="eastAsia" w:ascii="宋体" w:hAnsi="宋体" w:eastAsia="宋体" w:cs="宋体"/>
          <w:spacing w:val="1"/>
          <w:sz w:val="24"/>
          <w:szCs w:val="24"/>
          <w:highlight w:val="none"/>
          <w:u w:val="single" w:color="auto"/>
        </w:rPr>
        <w:t>人须为市政监理员；1人须为</w:t>
      </w:r>
      <w:r>
        <w:rPr>
          <w:rFonts w:hint="eastAsia" w:ascii="宋体" w:hAnsi="宋体" w:eastAsia="宋体" w:cs="宋体"/>
          <w:spacing w:val="1"/>
          <w:sz w:val="24"/>
          <w:szCs w:val="24"/>
          <w:highlight w:val="none"/>
          <w:u w:val="single" w:color="auto"/>
          <w:lang w:eastAsia="zh-CN"/>
        </w:rPr>
        <w:t>安装</w:t>
      </w:r>
      <w:r>
        <w:rPr>
          <w:rFonts w:hint="eastAsia" w:ascii="宋体" w:hAnsi="宋体" w:eastAsia="宋体" w:cs="宋体"/>
          <w:spacing w:val="1"/>
          <w:sz w:val="24"/>
          <w:szCs w:val="24"/>
          <w:highlight w:val="none"/>
          <w:u w:val="single" w:color="auto"/>
        </w:rPr>
        <w:t>监理员；1人须专项负责安全工作）</w:t>
      </w:r>
      <w:r>
        <w:rPr>
          <w:rFonts w:hint="eastAsia" w:ascii="宋体" w:hAnsi="宋体" w:eastAsia="宋体" w:cs="宋体"/>
          <w:spacing w:val="1"/>
          <w:sz w:val="24"/>
          <w:szCs w:val="24"/>
          <w:highlight w:val="none"/>
          <w:u w:val="single" w:color="auto"/>
          <w:lang w:eastAsia="zh-CN"/>
        </w:rPr>
        <w:t>。</w:t>
      </w:r>
    </w:p>
    <w:p w14:paraId="27ECD796">
      <w:pPr>
        <w:keepNext w:val="0"/>
        <w:keepLines w:val="0"/>
        <w:pageBreakBefore w:val="0"/>
        <w:widowControl/>
        <w:tabs>
          <w:tab w:val="left" w:pos="307"/>
        </w:tabs>
        <w:kinsoku/>
        <w:wordWrap w:val="0"/>
        <w:overflowPunct/>
        <w:topLinePunct w:val="0"/>
        <w:autoSpaceDE w:val="0"/>
        <w:autoSpaceDN w:val="0"/>
        <w:bidi w:val="0"/>
        <w:adjustRightInd w:val="0"/>
        <w:snapToGrid w:val="0"/>
        <w:spacing w:before="182" w:line="324" w:lineRule="auto"/>
        <w:ind w:left="0" w:right="0" w:firstLine="493"/>
        <w:textAlignment w:val="baseline"/>
        <w:rPr>
          <w:rFonts w:hint="eastAsia" w:ascii="宋体" w:hAnsi="宋体" w:eastAsia="宋体" w:cs="宋体"/>
          <w:spacing w:val="1"/>
          <w:sz w:val="24"/>
          <w:szCs w:val="24"/>
          <w:highlight w:val="none"/>
          <w:u w:val="single" w:color="auto"/>
          <w:lang w:eastAsia="zh-CN"/>
        </w:rPr>
      </w:pPr>
      <w:r>
        <w:rPr>
          <w:rFonts w:hint="eastAsia" w:ascii="宋体" w:hAnsi="宋体" w:eastAsia="宋体" w:cs="宋体"/>
          <w:spacing w:val="1"/>
          <w:sz w:val="24"/>
          <w:szCs w:val="24"/>
          <w:highlight w:val="none"/>
          <w:u w:val="single" w:color="auto"/>
          <w:lang w:eastAsia="zh-CN"/>
        </w:rPr>
        <w:t>（</w:t>
      </w:r>
      <w:r>
        <w:rPr>
          <w:rFonts w:hint="eastAsia" w:ascii="宋体" w:hAnsi="宋体" w:eastAsia="宋体" w:cs="宋体"/>
          <w:spacing w:val="1"/>
          <w:sz w:val="24"/>
          <w:szCs w:val="24"/>
          <w:highlight w:val="none"/>
          <w:u w:val="single" w:color="auto"/>
          <w:lang w:val="en-US" w:eastAsia="zh-CN"/>
        </w:rPr>
        <w:t>2</w:t>
      </w:r>
      <w:r>
        <w:rPr>
          <w:rFonts w:hint="eastAsia" w:ascii="宋体" w:hAnsi="宋体" w:eastAsia="宋体" w:cs="宋体"/>
          <w:spacing w:val="1"/>
          <w:sz w:val="24"/>
          <w:szCs w:val="24"/>
          <w:highlight w:val="none"/>
          <w:u w:val="single" w:color="auto"/>
          <w:lang w:eastAsia="zh-CN"/>
        </w:rPr>
        <w:t>）改建部分（土建）标：</w:t>
      </w:r>
      <w:r>
        <w:rPr>
          <w:rFonts w:hint="eastAsia" w:ascii="宋体" w:hAnsi="宋体" w:eastAsia="宋体" w:cs="宋体"/>
          <w:spacing w:val="1"/>
          <w:sz w:val="24"/>
          <w:szCs w:val="24"/>
          <w:highlight w:val="none"/>
          <w:u w:val="single" w:color="auto"/>
        </w:rPr>
        <w:t xml:space="preserve">至少 </w:t>
      </w:r>
      <w:r>
        <w:rPr>
          <w:rFonts w:hint="eastAsia" w:ascii="宋体" w:hAnsi="宋体" w:eastAsia="宋体" w:cs="宋体"/>
          <w:spacing w:val="1"/>
          <w:sz w:val="24"/>
          <w:szCs w:val="24"/>
          <w:highlight w:val="none"/>
          <w:u w:val="single" w:color="auto"/>
          <w:lang w:val="en-US" w:eastAsia="zh-CN"/>
        </w:rPr>
        <w:t>3</w:t>
      </w:r>
      <w:r>
        <w:rPr>
          <w:rFonts w:hint="eastAsia" w:ascii="宋体" w:hAnsi="宋体" w:eastAsia="宋体" w:cs="宋体"/>
          <w:spacing w:val="1"/>
          <w:sz w:val="24"/>
          <w:szCs w:val="24"/>
          <w:highlight w:val="none"/>
          <w:u w:val="single" w:color="auto"/>
        </w:rPr>
        <w:t>人，持有监理员岗位证书（其中</w:t>
      </w:r>
      <w:r>
        <w:rPr>
          <w:rFonts w:hint="eastAsia" w:ascii="宋体" w:hAnsi="宋体" w:eastAsia="宋体" w:cs="宋体"/>
          <w:spacing w:val="1"/>
          <w:sz w:val="24"/>
          <w:szCs w:val="24"/>
          <w:highlight w:val="none"/>
          <w:u w:val="single" w:color="auto"/>
          <w:lang w:val="en-US" w:eastAsia="zh-CN"/>
        </w:rPr>
        <w:t>1</w:t>
      </w:r>
      <w:r>
        <w:rPr>
          <w:rFonts w:hint="eastAsia" w:ascii="宋体" w:hAnsi="宋体" w:eastAsia="宋体" w:cs="宋体"/>
          <w:spacing w:val="1"/>
          <w:sz w:val="24"/>
          <w:szCs w:val="24"/>
          <w:highlight w:val="none"/>
          <w:u w:val="single" w:color="auto"/>
        </w:rPr>
        <w:t>人须为市政监理员；1人须为</w:t>
      </w:r>
      <w:r>
        <w:rPr>
          <w:rFonts w:hint="eastAsia" w:ascii="宋体" w:hAnsi="宋体" w:eastAsia="宋体" w:cs="宋体"/>
          <w:spacing w:val="1"/>
          <w:sz w:val="24"/>
          <w:szCs w:val="24"/>
          <w:highlight w:val="none"/>
          <w:u w:val="single" w:color="auto"/>
          <w:lang w:eastAsia="zh-CN"/>
        </w:rPr>
        <w:t>安装</w:t>
      </w:r>
      <w:r>
        <w:rPr>
          <w:rFonts w:hint="eastAsia" w:ascii="宋体" w:hAnsi="宋体" w:eastAsia="宋体" w:cs="宋体"/>
          <w:spacing w:val="1"/>
          <w:sz w:val="24"/>
          <w:szCs w:val="24"/>
          <w:highlight w:val="none"/>
          <w:u w:val="single" w:color="auto"/>
        </w:rPr>
        <w:t>监理员；1人须专项负责安全工作）</w:t>
      </w:r>
      <w:r>
        <w:rPr>
          <w:rFonts w:hint="eastAsia" w:ascii="宋体" w:hAnsi="宋体" w:eastAsia="宋体" w:cs="宋体"/>
          <w:spacing w:val="1"/>
          <w:sz w:val="24"/>
          <w:szCs w:val="24"/>
          <w:highlight w:val="none"/>
          <w:u w:val="single" w:color="auto"/>
          <w:lang w:eastAsia="zh-CN"/>
        </w:rPr>
        <w:t>。</w:t>
      </w:r>
    </w:p>
    <w:p w14:paraId="58A396C0">
      <w:pPr>
        <w:keepNext w:val="0"/>
        <w:keepLines w:val="0"/>
        <w:pageBreakBefore w:val="0"/>
        <w:widowControl/>
        <w:tabs>
          <w:tab w:val="left" w:pos="307"/>
        </w:tabs>
        <w:kinsoku/>
        <w:wordWrap w:val="0"/>
        <w:overflowPunct/>
        <w:topLinePunct w:val="0"/>
        <w:autoSpaceDE w:val="0"/>
        <w:autoSpaceDN w:val="0"/>
        <w:bidi w:val="0"/>
        <w:adjustRightInd w:val="0"/>
        <w:snapToGrid w:val="0"/>
        <w:spacing w:before="182" w:line="324" w:lineRule="auto"/>
        <w:ind w:left="0" w:right="0" w:firstLine="493"/>
        <w:textAlignment w:val="baseline"/>
        <w:rPr>
          <w:rFonts w:hint="eastAsia" w:ascii="宋体" w:hAnsi="宋体" w:eastAsia="宋体" w:cs="宋体"/>
          <w:spacing w:val="1"/>
          <w:sz w:val="24"/>
          <w:szCs w:val="24"/>
          <w:highlight w:val="none"/>
          <w:u w:val="single" w:color="auto"/>
          <w:lang w:eastAsia="zh-CN"/>
        </w:rPr>
      </w:pPr>
      <w:r>
        <w:rPr>
          <w:rFonts w:hint="eastAsia" w:ascii="宋体" w:hAnsi="宋体" w:eastAsia="宋体" w:cs="宋体"/>
          <w:spacing w:val="1"/>
          <w:sz w:val="24"/>
          <w:szCs w:val="24"/>
          <w:highlight w:val="none"/>
          <w:u w:val="single" w:color="auto"/>
          <w:lang w:val="en-US" w:eastAsia="zh-CN"/>
        </w:rPr>
        <w:t>（3）扩容改建（设备+自控）标：</w:t>
      </w:r>
      <w:r>
        <w:rPr>
          <w:rFonts w:hint="eastAsia" w:ascii="宋体" w:hAnsi="宋体" w:eastAsia="宋体" w:cs="宋体"/>
          <w:spacing w:val="1"/>
          <w:sz w:val="24"/>
          <w:szCs w:val="24"/>
          <w:highlight w:val="none"/>
          <w:u w:val="single" w:color="auto"/>
        </w:rPr>
        <w:t xml:space="preserve">至少 </w:t>
      </w:r>
      <w:r>
        <w:rPr>
          <w:rFonts w:hint="eastAsia" w:ascii="宋体" w:hAnsi="宋体" w:eastAsia="宋体" w:cs="宋体"/>
          <w:spacing w:val="1"/>
          <w:sz w:val="24"/>
          <w:szCs w:val="24"/>
          <w:highlight w:val="none"/>
          <w:u w:val="single" w:color="auto"/>
          <w:lang w:val="en-US" w:eastAsia="zh-CN"/>
        </w:rPr>
        <w:t>3</w:t>
      </w:r>
      <w:r>
        <w:rPr>
          <w:rFonts w:hint="eastAsia" w:ascii="宋体" w:hAnsi="宋体" w:eastAsia="宋体" w:cs="宋体"/>
          <w:spacing w:val="1"/>
          <w:sz w:val="24"/>
          <w:szCs w:val="24"/>
          <w:highlight w:val="none"/>
          <w:u w:val="single" w:color="auto"/>
        </w:rPr>
        <w:t>人，持有监理员岗位证书（其中</w:t>
      </w:r>
      <w:r>
        <w:rPr>
          <w:rFonts w:hint="eastAsia" w:ascii="宋体" w:hAnsi="宋体" w:eastAsia="宋体" w:cs="宋体"/>
          <w:spacing w:val="1"/>
          <w:sz w:val="24"/>
          <w:szCs w:val="24"/>
          <w:highlight w:val="none"/>
          <w:u w:val="single" w:color="auto"/>
          <w:lang w:val="en-US" w:eastAsia="zh-CN"/>
        </w:rPr>
        <w:t>1</w:t>
      </w:r>
      <w:r>
        <w:rPr>
          <w:rFonts w:hint="eastAsia" w:ascii="宋体" w:hAnsi="宋体" w:eastAsia="宋体" w:cs="宋体"/>
          <w:spacing w:val="1"/>
          <w:sz w:val="24"/>
          <w:szCs w:val="24"/>
          <w:highlight w:val="none"/>
          <w:u w:val="single" w:color="auto"/>
        </w:rPr>
        <w:t>人须为</w:t>
      </w:r>
      <w:r>
        <w:rPr>
          <w:rFonts w:hint="eastAsia" w:ascii="宋体" w:hAnsi="宋体" w:eastAsia="宋体" w:cs="宋体"/>
          <w:spacing w:val="1"/>
          <w:sz w:val="24"/>
          <w:szCs w:val="24"/>
          <w:highlight w:val="none"/>
          <w:u w:val="single" w:color="auto"/>
          <w:lang w:eastAsia="zh-CN"/>
        </w:rPr>
        <w:t>安装</w:t>
      </w:r>
      <w:r>
        <w:rPr>
          <w:rFonts w:hint="eastAsia" w:ascii="宋体" w:hAnsi="宋体" w:eastAsia="宋体" w:cs="宋体"/>
          <w:spacing w:val="1"/>
          <w:sz w:val="24"/>
          <w:szCs w:val="24"/>
          <w:highlight w:val="none"/>
          <w:u w:val="single" w:color="auto"/>
        </w:rPr>
        <w:t>监理员；1人须为</w:t>
      </w:r>
      <w:r>
        <w:rPr>
          <w:rFonts w:hint="eastAsia" w:ascii="宋体" w:hAnsi="宋体" w:eastAsia="宋体" w:cs="宋体"/>
          <w:spacing w:val="1"/>
          <w:sz w:val="24"/>
          <w:szCs w:val="24"/>
          <w:highlight w:val="none"/>
          <w:u w:val="single" w:color="auto"/>
          <w:lang w:val="en-US" w:eastAsia="zh-CN"/>
        </w:rPr>
        <w:t>市政</w:t>
      </w:r>
      <w:r>
        <w:rPr>
          <w:rFonts w:hint="eastAsia" w:ascii="宋体" w:hAnsi="宋体" w:eastAsia="宋体" w:cs="宋体"/>
          <w:spacing w:val="1"/>
          <w:sz w:val="24"/>
          <w:szCs w:val="24"/>
          <w:highlight w:val="none"/>
          <w:u w:val="single" w:color="auto"/>
        </w:rPr>
        <w:t>监理员；1人须专项负责安全工作）</w:t>
      </w:r>
      <w:r>
        <w:rPr>
          <w:rFonts w:hint="eastAsia" w:ascii="宋体" w:hAnsi="宋体" w:eastAsia="宋体" w:cs="宋体"/>
          <w:spacing w:val="1"/>
          <w:sz w:val="24"/>
          <w:szCs w:val="24"/>
          <w:highlight w:val="none"/>
          <w:u w:val="single" w:color="auto"/>
          <w:lang w:eastAsia="zh-CN"/>
        </w:rPr>
        <w:t>。</w:t>
      </w:r>
    </w:p>
    <w:p w14:paraId="788B4698">
      <w:pPr>
        <w:tabs>
          <w:tab w:val="left" w:pos="307"/>
        </w:tabs>
        <w:spacing w:before="182" w:line="324" w:lineRule="auto"/>
        <w:ind w:left="176" w:right="97" w:firstLine="492"/>
        <w:rPr>
          <w:rFonts w:hint="eastAsia" w:ascii="宋体" w:hAnsi="宋体" w:eastAsia="宋体" w:cs="宋体"/>
          <w:spacing w:val="1"/>
          <w:sz w:val="24"/>
          <w:szCs w:val="24"/>
          <w:highlight w:val="none"/>
          <w:u w:val="single" w:color="auto"/>
        </w:rPr>
      </w:pPr>
      <w:r>
        <w:rPr>
          <w:rFonts w:hint="eastAsia" w:ascii="宋体" w:hAnsi="宋体" w:eastAsia="宋体" w:cs="宋体"/>
          <w:b/>
          <w:bCs/>
          <w:spacing w:val="1"/>
          <w:sz w:val="24"/>
          <w:szCs w:val="24"/>
          <w:highlight w:val="none"/>
          <w:u w:val="single" w:color="auto"/>
        </w:rPr>
        <w:t>4</w:t>
      </w:r>
      <w:r>
        <w:rPr>
          <w:rFonts w:hint="eastAsia" w:ascii="宋体" w:hAnsi="宋体" w:eastAsia="宋体" w:cs="宋体"/>
          <w:b/>
          <w:bCs/>
          <w:spacing w:val="1"/>
          <w:sz w:val="24"/>
          <w:szCs w:val="24"/>
          <w:highlight w:val="none"/>
          <w:u w:val="single" w:color="auto"/>
          <w:lang w:val="en-US" w:eastAsia="zh-CN"/>
        </w:rPr>
        <w:t>.</w:t>
      </w:r>
      <w:r>
        <w:rPr>
          <w:rFonts w:hint="eastAsia" w:ascii="宋体" w:hAnsi="宋体" w:eastAsia="宋体" w:cs="宋体"/>
          <w:b/>
          <w:bCs/>
          <w:spacing w:val="1"/>
          <w:sz w:val="24"/>
          <w:szCs w:val="24"/>
          <w:highlight w:val="none"/>
          <w:u w:val="single" w:color="auto"/>
        </w:rPr>
        <w:t>造价人员：</w:t>
      </w:r>
      <w:r>
        <w:rPr>
          <w:rFonts w:hint="eastAsia" w:ascii="宋体" w:hAnsi="宋体" w:eastAsia="宋体" w:cs="宋体"/>
          <w:spacing w:val="1"/>
          <w:sz w:val="24"/>
          <w:szCs w:val="24"/>
          <w:highlight w:val="none"/>
          <w:u w:val="single" w:color="auto"/>
        </w:rPr>
        <w:t>至少</w:t>
      </w:r>
      <w:r>
        <w:rPr>
          <w:rFonts w:hint="eastAsia" w:ascii="宋体" w:hAnsi="宋体" w:eastAsia="宋体" w:cs="宋体"/>
          <w:spacing w:val="1"/>
          <w:sz w:val="24"/>
          <w:szCs w:val="24"/>
          <w:highlight w:val="none"/>
          <w:u w:val="single" w:color="auto"/>
          <w:lang w:val="en-US" w:eastAsia="zh-CN"/>
        </w:rPr>
        <w:t>1</w:t>
      </w:r>
      <w:r>
        <w:rPr>
          <w:rFonts w:hint="eastAsia" w:ascii="宋体" w:hAnsi="宋体" w:eastAsia="宋体" w:cs="宋体"/>
          <w:spacing w:val="1"/>
          <w:sz w:val="24"/>
          <w:szCs w:val="24"/>
          <w:highlight w:val="none"/>
          <w:u w:val="single" w:color="auto"/>
        </w:rPr>
        <w:t>人，须持有《注册造价工程师》证书（根据工程进度须派驻不同专业的造价工程师）。</w:t>
      </w:r>
    </w:p>
    <w:p w14:paraId="3F7A743B">
      <w:pPr>
        <w:tabs>
          <w:tab w:val="left" w:pos="307"/>
        </w:tabs>
        <w:spacing w:before="182" w:line="324" w:lineRule="auto"/>
        <w:ind w:left="176" w:right="97" w:firstLine="492"/>
        <w:rPr>
          <w:rFonts w:hint="eastAsia" w:ascii="宋体" w:hAnsi="宋体" w:eastAsia="宋体" w:cs="宋体"/>
          <w:spacing w:val="1"/>
          <w:sz w:val="24"/>
          <w:szCs w:val="24"/>
          <w:highlight w:val="none"/>
          <w:u w:val="single" w:color="auto"/>
        </w:rPr>
      </w:pPr>
      <w:r>
        <w:rPr>
          <w:rFonts w:hint="eastAsia" w:ascii="宋体" w:hAnsi="宋体" w:eastAsia="宋体" w:cs="宋体"/>
          <w:b/>
          <w:bCs/>
          <w:spacing w:val="1"/>
          <w:sz w:val="24"/>
          <w:szCs w:val="24"/>
          <w:highlight w:val="none"/>
          <w:u w:val="single" w:color="auto"/>
        </w:rPr>
        <w:t>5</w:t>
      </w:r>
      <w:r>
        <w:rPr>
          <w:rFonts w:hint="eastAsia" w:ascii="宋体" w:hAnsi="宋体" w:eastAsia="宋体" w:cs="宋体"/>
          <w:b/>
          <w:bCs/>
          <w:spacing w:val="1"/>
          <w:sz w:val="24"/>
          <w:szCs w:val="24"/>
          <w:highlight w:val="none"/>
          <w:u w:val="single" w:color="auto"/>
          <w:lang w:val="en-US" w:eastAsia="zh-CN"/>
        </w:rPr>
        <w:t>.</w:t>
      </w:r>
      <w:r>
        <w:rPr>
          <w:rFonts w:hint="eastAsia" w:ascii="宋体" w:hAnsi="宋体" w:eastAsia="宋体" w:cs="宋体"/>
          <w:b/>
          <w:bCs/>
          <w:spacing w:val="1"/>
          <w:sz w:val="24"/>
          <w:szCs w:val="24"/>
          <w:highlight w:val="none"/>
          <w:u w:val="single" w:color="auto"/>
        </w:rPr>
        <w:t>专职资料员：</w:t>
      </w:r>
      <w:r>
        <w:rPr>
          <w:rFonts w:hint="eastAsia" w:ascii="宋体" w:hAnsi="宋体" w:eastAsia="宋体" w:cs="宋体"/>
          <w:spacing w:val="1"/>
          <w:sz w:val="24"/>
          <w:szCs w:val="24"/>
          <w:highlight w:val="none"/>
          <w:u w:val="single" w:color="auto"/>
        </w:rPr>
        <w:t>至少1 人。</w:t>
      </w:r>
    </w:p>
    <w:p w14:paraId="24E3763E">
      <w:pPr>
        <w:tabs>
          <w:tab w:val="left" w:pos="307"/>
        </w:tabs>
        <w:spacing w:before="182" w:line="324" w:lineRule="auto"/>
        <w:ind w:left="176" w:right="97" w:firstLine="492"/>
        <w:rPr>
          <w:rFonts w:ascii="宋体" w:hAnsi="宋体" w:eastAsia="宋体" w:cs="宋体"/>
          <w:spacing w:val="1"/>
          <w:sz w:val="24"/>
          <w:szCs w:val="24"/>
          <w:highlight w:val="none"/>
          <w:u w:val="single" w:color="auto"/>
        </w:rPr>
      </w:pPr>
      <w:r>
        <w:rPr>
          <w:rFonts w:hint="eastAsia" w:ascii="宋体" w:hAnsi="宋体" w:eastAsia="宋体" w:cs="宋体"/>
          <w:spacing w:val="1"/>
          <w:sz w:val="24"/>
          <w:szCs w:val="24"/>
          <w:highlight w:val="none"/>
          <w:u w:val="single" w:color="auto"/>
        </w:rPr>
        <w:t>6</w:t>
      </w:r>
      <w:r>
        <w:rPr>
          <w:rFonts w:hint="eastAsia" w:ascii="宋体" w:hAnsi="宋体" w:eastAsia="宋体" w:cs="宋体"/>
          <w:spacing w:val="1"/>
          <w:sz w:val="24"/>
          <w:szCs w:val="24"/>
          <w:highlight w:val="none"/>
          <w:u w:val="single" w:color="auto"/>
          <w:lang w:val="en-US" w:eastAsia="zh-CN"/>
        </w:rPr>
        <w:t>.</w:t>
      </w:r>
      <w:r>
        <w:rPr>
          <w:rFonts w:hint="eastAsia" w:ascii="宋体" w:hAnsi="宋体" w:eastAsia="宋体" w:cs="宋体"/>
          <w:spacing w:val="1"/>
          <w:sz w:val="24"/>
          <w:szCs w:val="24"/>
          <w:highlight w:val="none"/>
          <w:u w:val="single" w:color="auto"/>
        </w:rPr>
        <w:t>监理机构组成应根据工程实际进展需要确保工程相应专业人员配套齐全、安排充足</w:t>
      </w:r>
      <w:r>
        <w:rPr>
          <w:rFonts w:ascii="宋体" w:hAnsi="宋体" w:eastAsia="宋体" w:cs="宋体"/>
          <w:spacing w:val="1"/>
          <w:sz w:val="24"/>
          <w:szCs w:val="24"/>
          <w:highlight w:val="none"/>
          <w:u w:val="single" w:color="auto"/>
        </w:rPr>
        <w:t>。</w:t>
      </w:r>
    </w:p>
    <w:p w14:paraId="401E3FF0">
      <w:pPr>
        <w:spacing w:before="77" w:line="210" w:lineRule="auto"/>
        <w:ind w:left="3823"/>
        <w:rPr>
          <w:rFonts w:ascii="宋体" w:hAnsi="宋体" w:eastAsia="宋体" w:cs="宋体"/>
          <w:sz w:val="24"/>
          <w:szCs w:val="24"/>
          <w:highlight w:val="none"/>
        </w:rPr>
      </w:pPr>
      <w:r>
        <w:rPr>
          <w:rFonts w:ascii="宋体" w:hAnsi="宋体" w:eastAsia="宋体" w:cs="宋体"/>
          <w:b/>
          <w:bCs/>
          <w:spacing w:val="-4"/>
          <w:sz w:val="24"/>
          <w:szCs w:val="24"/>
          <w:highlight w:val="none"/>
        </w:rPr>
        <w:t>监理人员一览表</w:t>
      </w:r>
    </w:p>
    <w:p w14:paraId="03B62B48">
      <w:pPr>
        <w:rPr>
          <w:highlight w:val="none"/>
        </w:rPr>
      </w:pPr>
    </w:p>
    <w:tbl>
      <w:tblPr>
        <w:tblStyle w:val="13"/>
        <w:tblW w:w="8500"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65"/>
        <w:gridCol w:w="1107"/>
        <w:gridCol w:w="911"/>
        <w:gridCol w:w="650"/>
        <w:gridCol w:w="2942"/>
        <w:gridCol w:w="812"/>
      </w:tblGrid>
      <w:tr w14:paraId="6D84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313" w:type="dxa"/>
            <w:noWrap w:val="0"/>
            <w:vAlign w:val="center"/>
          </w:tcPr>
          <w:p w14:paraId="3038C88D">
            <w:pPr>
              <w:jc w:val="center"/>
              <w:rPr>
                <w:rFonts w:ascii="宋体" w:hAnsi="宋体"/>
                <w:color w:val="000000"/>
                <w:szCs w:val="21"/>
                <w:highlight w:val="none"/>
              </w:rPr>
            </w:pPr>
            <w:r>
              <w:rPr>
                <w:rFonts w:hint="eastAsia" w:ascii="宋体" w:hAnsi="宋体"/>
                <w:color w:val="000000"/>
                <w:szCs w:val="21"/>
                <w:highlight w:val="none"/>
              </w:rPr>
              <w:t>职务</w:t>
            </w:r>
          </w:p>
        </w:tc>
        <w:tc>
          <w:tcPr>
            <w:tcW w:w="765" w:type="dxa"/>
            <w:noWrap w:val="0"/>
            <w:vAlign w:val="center"/>
          </w:tcPr>
          <w:p w14:paraId="6EEEA500">
            <w:pPr>
              <w:jc w:val="center"/>
              <w:rPr>
                <w:rFonts w:ascii="宋体" w:hAnsi="宋体"/>
                <w:color w:val="000000"/>
                <w:szCs w:val="21"/>
                <w:highlight w:val="none"/>
              </w:rPr>
            </w:pPr>
            <w:r>
              <w:rPr>
                <w:rFonts w:hint="eastAsia" w:ascii="宋体" w:hAnsi="宋体"/>
                <w:color w:val="000000"/>
                <w:szCs w:val="21"/>
                <w:highlight w:val="none"/>
              </w:rPr>
              <w:t>姓名</w:t>
            </w:r>
          </w:p>
        </w:tc>
        <w:tc>
          <w:tcPr>
            <w:tcW w:w="1107" w:type="dxa"/>
            <w:tcBorders>
              <w:bottom w:val="single" w:color="auto" w:sz="4" w:space="0"/>
            </w:tcBorders>
            <w:noWrap w:val="0"/>
            <w:vAlign w:val="center"/>
          </w:tcPr>
          <w:p w14:paraId="60EC9D21">
            <w:pPr>
              <w:jc w:val="center"/>
              <w:rPr>
                <w:rFonts w:ascii="宋体" w:hAnsi="宋体"/>
                <w:color w:val="000000"/>
                <w:szCs w:val="21"/>
                <w:highlight w:val="none"/>
              </w:rPr>
            </w:pPr>
            <w:r>
              <w:rPr>
                <w:rFonts w:hint="eastAsia" w:ascii="宋体" w:hAnsi="宋体"/>
                <w:color w:val="000000"/>
                <w:szCs w:val="21"/>
                <w:highlight w:val="none"/>
              </w:rPr>
              <w:t>岗位证书号码</w:t>
            </w:r>
          </w:p>
        </w:tc>
        <w:tc>
          <w:tcPr>
            <w:tcW w:w="911" w:type="dxa"/>
            <w:noWrap w:val="0"/>
            <w:vAlign w:val="center"/>
          </w:tcPr>
          <w:p w14:paraId="4E089E9D">
            <w:pPr>
              <w:jc w:val="center"/>
              <w:rPr>
                <w:rFonts w:ascii="宋体" w:hAnsi="宋体"/>
                <w:color w:val="000000"/>
                <w:szCs w:val="21"/>
                <w:highlight w:val="none"/>
              </w:rPr>
            </w:pPr>
            <w:r>
              <w:rPr>
                <w:rFonts w:hint="eastAsia" w:ascii="宋体" w:hAnsi="宋体"/>
                <w:color w:val="000000"/>
                <w:szCs w:val="21"/>
                <w:highlight w:val="none"/>
              </w:rPr>
              <w:t>身份证号</w:t>
            </w:r>
          </w:p>
        </w:tc>
        <w:tc>
          <w:tcPr>
            <w:tcW w:w="650" w:type="dxa"/>
            <w:tcBorders>
              <w:bottom w:val="single" w:color="auto" w:sz="4" w:space="0"/>
            </w:tcBorders>
            <w:noWrap w:val="0"/>
            <w:vAlign w:val="center"/>
          </w:tcPr>
          <w:p w14:paraId="5ACD9F2F">
            <w:pPr>
              <w:jc w:val="center"/>
              <w:rPr>
                <w:rFonts w:ascii="宋体" w:hAnsi="宋体"/>
                <w:color w:val="000000"/>
                <w:szCs w:val="21"/>
                <w:highlight w:val="none"/>
              </w:rPr>
            </w:pPr>
            <w:r>
              <w:rPr>
                <w:rFonts w:hint="eastAsia" w:ascii="宋体" w:hAnsi="宋体"/>
                <w:color w:val="000000"/>
                <w:szCs w:val="21"/>
                <w:highlight w:val="none"/>
              </w:rPr>
              <w:t>进场安排</w:t>
            </w:r>
          </w:p>
        </w:tc>
        <w:tc>
          <w:tcPr>
            <w:tcW w:w="2942" w:type="dxa"/>
            <w:tcBorders>
              <w:bottom w:val="single" w:color="auto" w:sz="4" w:space="0"/>
            </w:tcBorders>
            <w:noWrap w:val="0"/>
            <w:vAlign w:val="center"/>
          </w:tcPr>
          <w:p w14:paraId="5C905B4E">
            <w:pPr>
              <w:jc w:val="center"/>
              <w:rPr>
                <w:rFonts w:ascii="宋体" w:hAnsi="宋体"/>
                <w:color w:val="000000"/>
                <w:szCs w:val="21"/>
                <w:highlight w:val="none"/>
              </w:rPr>
            </w:pPr>
            <w:r>
              <w:rPr>
                <w:rFonts w:hint="eastAsia" w:ascii="宋体" w:hAnsi="宋体"/>
                <w:color w:val="000000"/>
                <w:szCs w:val="21"/>
                <w:highlight w:val="none"/>
              </w:rPr>
              <w:t>须提供的证书</w:t>
            </w:r>
          </w:p>
        </w:tc>
        <w:tc>
          <w:tcPr>
            <w:tcW w:w="812" w:type="dxa"/>
            <w:tcBorders>
              <w:bottom w:val="single" w:color="auto" w:sz="4" w:space="0"/>
            </w:tcBorders>
            <w:noWrap w:val="0"/>
            <w:vAlign w:val="center"/>
          </w:tcPr>
          <w:p w14:paraId="0D35FCBE">
            <w:pPr>
              <w:ind w:left="35" w:leftChars="-32" w:right="-69" w:rightChars="-33" w:hanging="102" w:hangingChars="49"/>
              <w:jc w:val="center"/>
              <w:rPr>
                <w:rFonts w:ascii="宋体" w:hAnsi="宋体"/>
                <w:color w:val="000000"/>
                <w:szCs w:val="21"/>
                <w:highlight w:val="none"/>
              </w:rPr>
            </w:pPr>
            <w:r>
              <w:rPr>
                <w:rFonts w:hint="eastAsia" w:ascii="宋体" w:hAnsi="宋体"/>
                <w:color w:val="000000"/>
                <w:szCs w:val="21"/>
                <w:highlight w:val="none"/>
              </w:rPr>
              <w:t>备注</w:t>
            </w:r>
          </w:p>
        </w:tc>
      </w:tr>
      <w:tr w14:paraId="7F78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exact"/>
        </w:trPr>
        <w:tc>
          <w:tcPr>
            <w:tcW w:w="1313" w:type="dxa"/>
            <w:noWrap w:val="0"/>
            <w:vAlign w:val="center"/>
          </w:tcPr>
          <w:p w14:paraId="74303B63">
            <w:pPr>
              <w:ind w:left="-71" w:leftChars="-34" w:right="-69" w:rightChars="-33" w:firstLine="2"/>
              <w:jc w:val="center"/>
              <w:rPr>
                <w:rFonts w:ascii="宋体" w:hAnsi="宋体"/>
                <w:color w:val="000000"/>
                <w:szCs w:val="21"/>
                <w:highlight w:val="none"/>
              </w:rPr>
            </w:pPr>
            <w:r>
              <w:rPr>
                <w:rFonts w:hint="eastAsia" w:ascii="宋体" w:hAnsi="宋体"/>
                <w:color w:val="000000"/>
                <w:szCs w:val="21"/>
                <w:highlight w:val="none"/>
              </w:rPr>
              <w:t>总监理工程师</w:t>
            </w:r>
          </w:p>
        </w:tc>
        <w:tc>
          <w:tcPr>
            <w:tcW w:w="765" w:type="dxa"/>
            <w:noWrap w:val="0"/>
            <w:vAlign w:val="center"/>
          </w:tcPr>
          <w:p w14:paraId="2F69F16D">
            <w:pPr>
              <w:jc w:val="center"/>
              <w:rPr>
                <w:rFonts w:ascii="宋体" w:hAnsi="宋体"/>
                <w:color w:val="000000"/>
                <w:szCs w:val="21"/>
                <w:highlight w:val="none"/>
              </w:rPr>
            </w:pPr>
          </w:p>
        </w:tc>
        <w:tc>
          <w:tcPr>
            <w:tcW w:w="1107" w:type="dxa"/>
            <w:noWrap w:val="0"/>
            <w:vAlign w:val="center"/>
          </w:tcPr>
          <w:p w14:paraId="7FB52F5A">
            <w:pPr>
              <w:jc w:val="center"/>
              <w:rPr>
                <w:rFonts w:ascii="宋体" w:hAnsi="宋体"/>
                <w:color w:val="000000"/>
                <w:szCs w:val="21"/>
                <w:highlight w:val="none"/>
              </w:rPr>
            </w:pPr>
          </w:p>
        </w:tc>
        <w:tc>
          <w:tcPr>
            <w:tcW w:w="911" w:type="dxa"/>
            <w:noWrap w:val="0"/>
            <w:vAlign w:val="center"/>
          </w:tcPr>
          <w:p w14:paraId="0FCE357C">
            <w:pPr>
              <w:jc w:val="center"/>
              <w:rPr>
                <w:rFonts w:ascii="宋体" w:hAnsi="宋体"/>
                <w:color w:val="000000"/>
                <w:szCs w:val="21"/>
                <w:highlight w:val="none"/>
              </w:rPr>
            </w:pPr>
          </w:p>
        </w:tc>
        <w:tc>
          <w:tcPr>
            <w:tcW w:w="650" w:type="dxa"/>
            <w:noWrap w:val="0"/>
            <w:vAlign w:val="center"/>
          </w:tcPr>
          <w:p w14:paraId="57E75236">
            <w:pPr>
              <w:jc w:val="center"/>
              <w:rPr>
                <w:rFonts w:ascii="宋体" w:hAnsi="宋体"/>
                <w:color w:val="000000"/>
                <w:szCs w:val="21"/>
                <w:highlight w:val="none"/>
              </w:rPr>
            </w:pPr>
          </w:p>
        </w:tc>
        <w:tc>
          <w:tcPr>
            <w:tcW w:w="2942" w:type="dxa"/>
            <w:noWrap w:val="0"/>
            <w:vAlign w:val="center"/>
          </w:tcPr>
          <w:p w14:paraId="4B1DB92E">
            <w:pPr>
              <w:ind w:left="67" w:leftChars="-60" w:right="-84" w:rightChars="-40" w:hanging="193" w:hangingChars="92"/>
              <w:rPr>
                <w:rFonts w:ascii="宋体" w:hAnsi="宋体"/>
                <w:color w:val="000000"/>
                <w:szCs w:val="21"/>
                <w:highlight w:val="none"/>
              </w:rPr>
            </w:pPr>
            <w:r>
              <w:rPr>
                <w:rFonts w:hint="eastAsia" w:ascii="宋体" w:hAnsi="宋体" w:cs="宋体"/>
                <w:kern w:val="0"/>
                <w:szCs w:val="21"/>
                <w:highlight w:val="none"/>
              </w:rPr>
              <w:t>《中华人民共和国注册监理工程师注册执业证书》</w:t>
            </w:r>
          </w:p>
        </w:tc>
        <w:tc>
          <w:tcPr>
            <w:tcW w:w="812" w:type="dxa"/>
            <w:noWrap w:val="0"/>
            <w:vAlign w:val="center"/>
          </w:tcPr>
          <w:p w14:paraId="4EA3EF67">
            <w:pPr>
              <w:ind w:left="-67" w:leftChars="-32" w:right="-69" w:rightChars="-33" w:firstLine="2"/>
              <w:jc w:val="center"/>
              <w:rPr>
                <w:rFonts w:ascii="宋体" w:hAnsi="宋体"/>
                <w:color w:val="000000"/>
                <w:szCs w:val="21"/>
                <w:highlight w:val="none"/>
              </w:rPr>
            </w:pPr>
            <w:r>
              <w:rPr>
                <w:rFonts w:hint="eastAsia" w:ascii="宋体" w:hAnsi="宋体"/>
                <w:color w:val="000000"/>
                <w:szCs w:val="21"/>
                <w:highlight w:val="none"/>
              </w:rPr>
              <w:t>必须配备</w:t>
            </w:r>
          </w:p>
        </w:tc>
      </w:tr>
      <w:tr w14:paraId="3176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exact"/>
        </w:trPr>
        <w:tc>
          <w:tcPr>
            <w:tcW w:w="8500" w:type="dxa"/>
            <w:gridSpan w:val="7"/>
            <w:noWrap w:val="0"/>
            <w:vAlign w:val="center"/>
          </w:tcPr>
          <w:p w14:paraId="7CC8CC4F">
            <w:pPr>
              <w:ind w:left="-67" w:leftChars="-32" w:right="-69" w:rightChars="-33" w:firstLine="2"/>
              <w:jc w:val="center"/>
              <w:rPr>
                <w:rFonts w:hint="eastAsia" w:ascii="宋体" w:hAnsi="宋体" w:eastAsia="宋体"/>
                <w:color w:val="000000"/>
                <w:szCs w:val="21"/>
                <w:highlight w:val="none"/>
                <w:lang w:val="en-US" w:eastAsia="zh-CN"/>
              </w:rPr>
            </w:pPr>
            <w:r>
              <w:rPr>
                <w:rFonts w:hint="eastAsia" w:ascii="宋体" w:hAnsi="宋体" w:eastAsia="宋体"/>
                <w:b/>
                <w:bCs/>
                <w:color w:val="000000"/>
                <w:szCs w:val="21"/>
                <w:highlight w:val="none"/>
                <w:lang w:val="en-US" w:eastAsia="zh-CN"/>
              </w:rPr>
              <w:t>1.扩容部分（土建）标</w:t>
            </w:r>
          </w:p>
        </w:tc>
      </w:tr>
      <w:tr w14:paraId="64AA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exact"/>
        </w:trPr>
        <w:tc>
          <w:tcPr>
            <w:tcW w:w="1313" w:type="dxa"/>
            <w:noWrap w:val="0"/>
            <w:vAlign w:val="center"/>
          </w:tcPr>
          <w:p w14:paraId="2A8BBD08">
            <w:pPr>
              <w:ind w:left="-71" w:leftChars="-34" w:right="-69" w:rightChars="-33" w:firstLine="2"/>
              <w:jc w:val="center"/>
              <w:rPr>
                <w:rFonts w:ascii="宋体" w:hAnsi="宋体"/>
                <w:color w:val="000000"/>
                <w:szCs w:val="21"/>
                <w:highlight w:val="none"/>
              </w:rPr>
            </w:pPr>
            <w:r>
              <w:rPr>
                <w:rFonts w:hint="eastAsia" w:ascii="宋体" w:hAnsi="宋体"/>
                <w:color w:val="000000"/>
                <w:szCs w:val="21"/>
                <w:highlight w:val="none"/>
              </w:rPr>
              <w:t>主导专业监理工程师（</w:t>
            </w:r>
            <w:r>
              <w:rPr>
                <w:rFonts w:hint="eastAsia" w:ascii="宋体" w:hAnsi="宋体"/>
                <w:color w:val="000000"/>
                <w:szCs w:val="21"/>
                <w:highlight w:val="none"/>
                <w:lang w:eastAsia="zh-CN"/>
              </w:rPr>
              <w:t>市政公用工程</w:t>
            </w:r>
            <w:r>
              <w:rPr>
                <w:rFonts w:hint="eastAsia" w:ascii="宋体" w:hAnsi="宋体"/>
                <w:color w:val="000000"/>
                <w:szCs w:val="21"/>
                <w:highlight w:val="none"/>
              </w:rPr>
              <w:t>专业）</w:t>
            </w:r>
          </w:p>
        </w:tc>
        <w:tc>
          <w:tcPr>
            <w:tcW w:w="765" w:type="dxa"/>
            <w:noWrap w:val="0"/>
            <w:vAlign w:val="center"/>
          </w:tcPr>
          <w:p w14:paraId="24D0C2AF">
            <w:pPr>
              <w:jc w:val="center"/>
              <w:rPr>
                <w:rFonts w:ascii="宋体" w:hAnsi="宋体"/>
                <w:color w:val="000000"/>
                <w:szCs w:val="21"/>
                <w:highlight w:val="none"/>
              </w:rPr>
            </w:pPr>
          </w:p>
        </w:tc>
        <w:tc>
          <w:tcPr>
            <w:tcW w:w="1107" w:type="dxa"/>
            <w:noWrap w:val="0"/>
            <w:vAlign w:val="center"/>
          </w:tcPr>
          <w:p w14:paraId="119AB72E">
            <w:pPr>
              <w:jc w:val="center"/>
              <w:rPr>
                <w:rFonts w:ascii="宋体" w:hAnsi="宋体"/>
                <w:color w:val="000000"/>
                <w:szCs w:val="21"/>
                <w:highlight w:val="none"/>
              </w:rPr>
            </w:pPr>
          </w:p>
        </w:tc>
        <w:tc>
          <w:tcPr>
            <w:tcW w:w="911" w:type="dxa"/>
            <w:noWrap w:val="0"/>
            <w:vAlign w:val="center"/>
          </w:tcPr>
          <w:p w14:paraId="5511D8E2">
            <w:pPr>
              <w:jc w:val="center"/>
              <w:rPr>
                <w:rFonts w:ascii="宋体" w:hAnsi="宋体"/>
                <w:color w:val="000000"/>
                <w:szCs w:val="21"/>
                <w:highlight w:val="none"/>
              </w:rPr>
            </w:pPr>
          </w:p>
        </w:tc>
        <w:tc>
          <w:tcPr>
            <w:tcW w:w="650" w:type="dxa"/>
            <w:noWrap w:val="0"/>
            <w:vAlign w:val="center"/>
          </w:tcPr>
          <w:p w14:paraId="34BB221C">
            <w:pPr>
              <w:jc w:val="center"/>
              <w:rPr>
                <w:rFonts w:ascii="宋体" w:hAnsi="宋体"/>
                <w:color w:val="000000"/>
                <w:szCs w:val="21"/>
                <w:highlight w:val="none"/>
              </w:rPr>
            </w:pPr>
          </w:p>
        </w:tc>
        <w:tc>
          <w:tcPr>
            <w:tcW w:w="2942" w:type="dxa"/>
            <w:noWrap w:val="0"/>
            <w:vAlign w:val="center"/>
          </w:tcPr>
          <w:p w14:paraId="50E2E0AA">
            <w:pPr>
              <w:ind w:left="67" w:leftChars="-60" w:right="-84" w:rightChars="-40" w:hanging="193" w:hangingChars="92"/>
              <w:rPr>
                <w:rFonts w:ascii="宋体" w:hAnsi="宋体"/>
                <w:color w:val="000000"/>
                <w:szCs w:val="21"/>
                <w:highlight w:val="none"/>
              </w:rPr>
            </w:pPr>
            <w:r>
              <w:rPr>
                <w:rFonts w:hint="eastAsia" w:ascii="宋体" w:hAnsi="宋体" w:cs="宋体"/>
                <w:kern w:val="0"/>
                <w:szCs w:val="21"/>
                <w:highlight w:val="none"/>
              </w:rPr>
              <w:t>《中华人民共和国注册监理工程师注册职业证书》或《浙江省监理工程师培训合格证书》</w:t>
            </w:r>
          </w:p>
        </w:tc>
        <w:tc>
          <w:tcPr>
            <w:tcW w:w="812" w:type="dxa"/>
            <w:noWrap w:val="0"/>
            <w:vAlign w:val="center"/>
          </w:tcPr>
          <w:p w14:paraId="3D1AC737">
            <w:pPr>
              <w:ind w:left="-67" w:leftChars="-32" w:right="-69" w:rightChars="-33" w:firstLine="2"/>
              <w:jc w:val="center"/>
              <w:rPr>
                <w:rFonts w:ascii="宋体" w:hAnsi="宋体"/>
                <w:color w:val="000000"/>
                <w:szCs w:val="21"/>
                <w:highlight w:val="none"/>
              </w:rPr>
            </w:pPr>
            <w:r>
              <w:rPr>
                <w:rFonts w:hint="eastAsia" w:ascii="宋体" w:hAnsi="宋体"/>
                <w:color w:val="000000"/>
                <w:szCs w:val="21"/>
                <w:highlight w:val="none"/>
              </w:rPr>
              <w:t>必须配备</w:t>
            </w:r>
          </w:p>
        </w:tc>
      </w:tr>
      <w:tr w14:paraId="63BE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exact"/>
        </w:trPr>
        <w:tc>
          <w:tcPr>
            <w:tcW w:w="1313" w:type="dxa"/>
            <w:noWrap w:val="0"/>
            <w:vAlign w:val="center"/>
          </w:tcPr>
          <w:p w14:paraId="7CA18B2A">
            <w:pPr>
              <w:ind w:left="-71" w:leftChars="-34" w:right="-69" w:rightChars="-33" w:firstLine="2"/>
              <w:jc w:val="center"/>
              <w:rPr>
                <w:rFonts w:hint="eastAsia" w:ascii="宋体" w:hAnsi="宋体"/>
                <w:color w:val="000000"/>
                <w:szCs w:val="21"/>
                <w:highlight w:val="none"/>
              </w:rPr>
            </w:pPr>
            <w:r>
              <w:rPr>
                <w:rFonts w:hint="eastAsia" w:ascii="宋体" w:hAnsi="宋体"/>
                <w:color w:val="000000"/>
                <w:szCs w:val="21"/>
                <w:highlight w:val="none"/>
              </w:rPr>
              <w:t>主导专业监理工程师</w:t>
            </w:r>
          </w:p>
          <w:p w14:paraId="6826F7EE">
            <w:pPr>
              <w:ind w:left="-71" w:leftChars="-34" w:right="-69" w:rightChars="-33" w:firstLine="2"/>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（市政公用工程</w:t>
            </w:r>
            <w:r>
              <w:rPr>
                <w:rFonts w:hint="eastAsia" w:ascii="宋体" w:hAnsi="宋体"/>
                <w:color w:val="000000"/>
                <w:szCs w:val="21"/>
                <w:highlight w:val="none"/>
              </w:rPr>
              <w:t>专业</w:t>
            </w:r>
            <w:r>
              <w:rPr>
                <w:rFonts w:hint="eastAsia" w:ascii="宋体" w:hAnsi="宋体"/>
                <w:color w:val="000000"/>
                <w:szCs w:val="21"/>
                <w:highlight w:val="none"/>
                <w:lang w:eastAsia="zh-CN"/>
              </w:rPr>
              <w:t>）</w:t>
            </w:r>
          </w:p>
        </w:tc>
        <w:tc>
          <w:tcPr>
            <w:tcW w:w="765" w:type="dxa"/>
            <w:noWrap w:val="0"/>
            <w:vAlign w:val="center"/>
          </w:tcPr>
          <w:p w14:paraId="2FBCA3D4">
            <w:pPr>
              <w:jc w:val="center"/>
              <w:rPr>
                <w:rFonts w:ascii="宋体" w:hAnsi="宋体"/>
                <w:color w:val="000000"/>
                <w:szCs w:val="21"/>
                <w:highlight w:val="none"/>
              </w:rPr>
            </w:pPr>
          </w:p>
        </w:tc>
        <w:tc>
          <w:tcPr>
            <w:tcW w:w="1107" w:type="dxa"/>
            <w:noWrap w:val="0"/>
            <w:vAlign w:val="center"/>
          </w:tcPr>
          <w:p w14:paraId="57275B5E">
            <w:pPr>
              <w:jc w:val="center"/>
              <w:rPr>
                <w:rFonts w:ascii="宋体" w:hAnsi="宋体"/>
                <w:color w:val="000000"/>
                <w:szCs w:val="21"/>
                <w:highlight w:val="none"/>
              </w:rPr>
            </w:pPr>
          </w:p>
        </w:tc>
        <w:tc>
          <w:tcPr>
            <w:tcW w:w="911" w:type="dxa"/>
            <w:noWrap w:val="0"/>
            <w:vAlign w:val="center"/>
          </w:tcPr>
          <w:p w14:paraId="70D21F4E">
            <w:pPr>
              <w:jc w:val="center"/>
              <w:rPr>
                <w:rFonts w:ascii="宋体" w:hAnsi="宋体"/>
                <w:color w:val="000000"/>
                <w:szCs w:val="21"/>
                <w:highlight w:val="none"/>
              </w:rPr>
            </w:pPr>
          </w:p>
        </w:tc>
        <w:tc>
          <w:tcPr>
            <w:tcW w:w="650" w:type="dxa"/>
            <w:noWrap w:val="0"/>
            <w:vAlign w:val="center"/>
          </w:tcPr>
          <w:p w14:paraId="71A81D16">
            <w:pPr>
              <w:jc w:val="center"/>
              <w:rPr>
                <w:rFonts w:ascii="宋体" w:hAnsi="宋体"/>
                <w:color w:val="000000"/>
                <w:szCs w:val="21"/>
                <w:highlight w:val="none"/>
              </w:rPr>
            </w:pPr>
          </w:p>
        </w:tc>
        <w:tc>
          <w:tcPr>
            <w:tcW w:w="2942" w:type="dxa"/>
            <w:noWrap w:val="0"/>
            <w:vAlign w:val="center"/>
          </w:tcPr>
          <w:p w14:paraId="726EEBA3">
            <w:pPr>
              <w:ind w:right="-84" w:rightChars="-40"/>
              <w:rPr>
                <w:rFonts w:ascii="宋体" w:hAnsi="宋体"/>
                <w:color w:val="000000"/>
                <w:szCs w:val="21"/>
                <w:highlight w:val="none"/>
              </w:rPr>
            </w:pPr>
            <w:r>
              <w:rPr>
                <w:rFonts w:hint="eastAsia" w:ascii="宋体" w:hAnsi="宋体" w:cs="宋体"/>
                <w:kern w:val="0"/>
                <w:szCs w:val="21"/>
                <w:highlight w:val="none"/>
              </w:rPr>
              <w:t>《中华人民共和国注册监理工程师注册职业证书》或《浙江省监理工程师培训合格证书》</w:t>
            </w:r>
          </w:p>
        </w:tc>
        <w:tc>
          <w:tcPr>
            <w:tcW w:w="812" w:type="dxa"/>
            <w:noWrap w:val="0"/>
            <w:vAlign w:val="center"/>
          </w:tcPr>
          <w:p w14:paraId="30962C17">
            <w:pPr>
              <w:ind w:left="-67" w:leftChars="-32" w:right="-69" w:rightChars="-33" w:firstLine="2"/>
              <w:jc w:val="center"/>
              <w:rPr>
                <w:rFonts w:ascii="宋体" w:hAnsi="宋体"/>
                <w:color w:val="000000"/>
                <w:szCs w:val="21"/>
                <w:highlight w:val="none"/>
              </w:rPr>
            </w:pPr>
            <w:r>
              <w:rPr>
                <w:rFonts w:hint="eastAsia" w:ascii="宋体" w:hAnsi="宋体"/>
                <w:color w:val="000000"/>
                <w:szCs w:val="21"/>
                <w:highlight w:val="none"/>
              </w:rPr>
              <w:t>必须配备</w:t>
            </w:r>
          </w:p>
        </w:tc>
      </w:tr>
      <w:tr w14:paraId="196F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exact"/>
        </w:trPr>
        <w:tc>
          <w:tcPr>
            <w:tcW w:w="1313" w:type="dxa"/>
            <w:shd w:val="clear" w:color="auto" w:fill="auto"/>
            <w:noWrap w:val="0"/>
            <w:vAlign w:val="center"/>
          </w:tcPr>
          <w:p w14:paraId="69534613">
            <w:pPr>
              <w:ind w:left="-71" w:leftChars="-34" w:right="-69" w:rightChars="-33" w:firstLine="2"/>
              <w:jc w:val="center"/>
              <w:rPr>
                <w:rFonts w:hint="eastAsia" w:ascii="宋体" w:hAnsi="宋体"/>
                <w:color w:val="000000"/>
                <w:szCs w:val="21"/>
                <w:highlight w:val="none"/>
              </w:rPr>
            </w:pPr>
            <w:r>
              <w:rPr>
                <w:rFonts w:hint="eastAsia" w:ascii="宋体" w:hAnsi="宋体"/>
                <w:color w:val="000000"/>
                <w:szCs w:val="21"/>
                <w:highlight w:val="none"/>
              </w:rPr>
              <w:t>主导专业监理工程师</w:t>
            </w:r>
          </w:p>
          <w:p w14:paraId="6594EDD5">
            <w:pPr>
              <w:ind w:left="-71" w:leftChars="-34" w:right="-69" w:rightChars="-33" w:firstLine="2" w:firstLineChars="0"/>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房屋建筑</w:t>
            </w:r>
            <w:r>
              <w:rPr>
                <w:rFonts w:hint="eastAsia" w:ascii="宋体" w:hAnsi="宋体"/>
                <w:color w:val="000000"/>
                <w:szCs w:val="21"/>
                <w:highlight w:val="none"/>
                <w:lang w:eastAsia="zh-CN"/>
              </w:rPr>
              <w:t>工程</w:t>
            </w:r>
            <w:r>
              <w:rPr>
                <w:rFonts w:hint="eastAsia" w:ascii="宋体" w:hAnsi="宋体"/>
                <w:color w:val="000000"/>
                <w:szCs w:val="21"/>
                <w:highlight w:val="none"/>
              </w:rPr>
              <w:t>专业</w:t>
            </w:r>
            <w:r>
              <w:rPr>
                <w:rFonts w:hint="eastAsia" w:ascii="宋体" w:hAnsi="宋体"/>
                <w:color w:val="000000"/>
                <w:szCs w:val="21"/>
                <w:highlight w:val="none"/>
                <w:lang w:eastAsia="zh-CN"/>
              </w:rPr>
              <w:t>）</w:t>
            </w:r>
          </w:p>
        </w:tc>
        <w:tc>
          <w:tcPr>
            <w:tcW w:w="765" w:type="dxa"/>
            <w:shd w:val="clear" w:color="auto" w:fill="auto"/>
            <w:noWrap w:val="0"/>
            <w:vAlign w:val="center"/>
          </w:tcPr>
          <w:p w14:paraId="1A7958B7">
            <w:pPr>
              <w:jc w:val="center"/>
              <w:rPr>
                <w:rFonts w:ascii="宋体" w:hAnsi="宋体" w:eastAsia="Arial" w:cs="Arial"/>
                <w:snapToGrid w:val="0"/>
                <w:color w:val="000000"/>
                <w:kern w:val="0"/>
                <w:sz w:val="21"/>
                <w:szCs w:val="21"/>
                <w:highlight w:val="none"/>
                <w:lang w:val="en-US" w:eastAsia="en-US" w:bidi="ar-SA"/>
              </w:rPr>
            </w:pPr>
          </w:p>
        </w:tc>
        <w:tc>
          <w:tcPr>
            <w:tcW w:w="1107" w:type="dxa"/>
            <w:shd w:val="clear" w:color="auto" w:fill="auto"/>
            <w:noWrap w:val="0"/>
            <w:vAlign w:val="center"/>
          </w:tcPr>
          <w:p w14:paraId="4CACA912">
            <w:pPr>
              <w:jc w:val="center"/>
              <w:rPr>
                <w:rFonts w:ascii="宋体" w:hAnsi="宋体" w:eastAsia="Arial" w:cs="Arial"/>
                <w:snapToGrid w:val="0"/>
                <w:color w:val="000000"/>
                <w:kern w:val="0"/>
                <w:sz w:val="21"/>
                <w:szCs w:val="21"/>
                <w:highlight w:val="none"/>
                <w:lang w:val="en-US" w:eastAsia="en-US" w:bidi="ar-SA"/>
              </w:rPr>
            </w:pPr>
          </w:p>
        </w:tc>
        <w:tc>
          <w:tcPr>
            <w:tcW w:w="911" w:type="dxa"/>
            <w:shd w:val="clear" w:color="auto" w:fill="auto"/>
            <w:noWrap w:val="0"/>
            <w:vAlign w:val="center"/>
          </w:tcPr>
          <w:p w14:paraId="65CD5105">
            <w:pPr>
              <w:jc w:val="center"/>
              <w:rPr>
                <w:rFonts w:ascii="宋体" w:hAnsi="宋体" w:eastAsia="Arial" w:cs="Arial"/>
                <w:snapToGrid w:val="0"/>
                <w:color w:val="000000"/>
                <w:kern w:val="0"/>
                <w:sz w:val="21"/>
                <w:szCs w:val="21"/>
                <w:highlight w:val="none"/>
                <w:lang w:val="en-US" w:eastAsia="en-US" w:bidi="ar-SA"/>
              </w:rPr>
            </w:pPr>
          </w:p>
        </w:tc>
        <w:tc>
          <w:tcPr>
            <w:tcW w:w="650" w:type="dxa"/>
            <w:shd w:val="clear" w:color="auto" w:fill="auto"/>
            <w:noWrap w:val="0"/>
            <w:vAlign w:val="center"/>
          </w:tcPr>
          <w:p w14:paraId="7C249197">
            <w:pPr>
              <w:jc w:val="center"/>
              <w:rPr>
                <w:rFonts w:ascii="宋体" w:hAnsi="宋体" w:eastAsia="Arial" w:cs="Arial"/>
                <w:snapToGrid w:val="0"/>
                <w:color w:val="000000"/>
                <w:kern w:val="0"/>
                <w:sz w:val="21"/>
                <w:szCs w:val="21"/>
                <w:highlight w:val="none"/>
                <w:lang w:val="en-US" w:eastAsia="en-US" w:bidi="ar-SA"/>
              </w:rPr>
            </w:pPr>
          </w:p>
        </w:tc>
        <w:tc>
          <w:tcPr>
            <w:tcW w:w="2942" w:type="dxa"/>
            <w:shd w:val="clear" w:color="auto" w:fill="auto"/>
            <w:noWrap w:val="0"/>
            <w:vAlign w:val="center"/>
          </w:tcPr>
          <w:p w14:paraId="4EC18974">
            <w:pPr>
              <w:ind w:right="-84" w:rightChars="-40"/>
              <w:rPr>
                <w:rFonts w:hint="eastAsia" w:ascii="宋体" w:hAnsi="宋体" w:eastAsia="Arial" w:cs="Arial"/>
                <w:snapToGrid w:val="0"/>
                <w:color w:val="000000"/>
                <w:kern w:val="0"/>
                <w:sz w:val="21"/>
                <w:szCs w:val="21"/>
                <w:highlight w:val="none"/>
                <w:lang w:val="en-US" w:eastAsia="en-US" w:bidi="ar-SA"/>
              </w:rPr>
            </w:pPr>
            <w:r>
              <w:rPr>
                <w:rFonts w:hint="eastAsia" w:ascii="宋体" w:hAnsi="宋体" w:cs="宋体"/>
                <w:kern w:val="0"/>
                <w:szCs w:val="21"/>
                <w:highlight w:val="none"/>
              </w:rPr>
              <w:t>《中华人民共和国注册监理工程师注册职业证书》或《浙江省监理工程师培训合格证书》</w:t>
            </w:r>
          </w:p>
        </w:tc>
        <w:tc>
          <w:tcPr>
            <w:tcW w:w="812" w:type="dxa"/>
            <w:shd w:val="clear" w:color="auto" w:fill="auto"/>
            <w:noWrap w:val="0"/>
            <w:vAlign w:val="center"/>
          </w:tcPr>
          <w:p w14:paraId="24814A4B">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必须配备</w:t>
            </w:r>
          </w:p>
        </w:tc>
      </w:tr>
      <w:tr w14:paraId="0630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313" w:type="dxa"/>
            <w:noWrap w:val="0"/>
            <w:vAlign w:val="center"/>
          </w:tcPr>
          <w:p w14:paraId="172C2EE3">
            <w:pPr>
              <w:ind w:left="-71" w:leftChars="-34" w:right="-69" w:rightChars="-33" w:firstLine="2"/>
              <w:jc w:val="center"/>
              <w:rPr>
                <w:rFonts w:ascii="宋体" w:hAnsi="宋体"/>
                <w:color w:val="000000"/>
                <w:szCs w:val="21"/>
                <w:highlight w:val="none"/>
              </w:rPr>
            </w:pPr>
            <w:r>
              <w:rPr>
                <w:rFonts w:hint="eastAsia" w:ascii="宋体" w:hAnsi="宋体"/>
                <w:color w:val="000000"/>
                <w:szCs w:val="21"/>
                <w:highlight w:val="none"/>
              </w:rPr>
              <w:t>…</w:t>
            </w:r>
          </w:p>
        </w:tc>
        <w:tc>
          <w:tcPr>
            <w:tcW w:w="765" w:type="dxa"/>
            <w:noWrap w:val="0"/>
            <w:vAlign w:val="center"/>
          </w:tcPr>
          <w:p w14:paraId="60A93AB0">
            <w:pPr>
              <w:jc w:val="center"/>
              <w:rPr>
                <w:rFonts w:ascii="宋体" w:hAnsi="宋体"/>
                <w:color w:val="000000"/>
                <w:szCs w:val="21"/>
                <w:highlight w:val="none"/>
              </w:rPr>
            </w:pPr>
          </w:p>
        </w:tc>
        <w:tc>
          <w:tcPr>
            <w:tcW w:w="1107" w:type="dxa"/>
            <w:noWrap w:val="0"/>
            <w:vAlign w:val="center"/>
          </w:tcPr>
          <w:p w14:paraId="2E8A3E12">
            <w:pPr>
              <w:jc w:val="center"/>
              <w:rPr>
                <w:rFonts w:ascii="宋体" w:hAnsi="宋体"/>
                <w:color w:val="000000"/>
                <w:szCs w:val="21"/>
                <w:highlight w:val="none"/>
              </w:rPr>
            </w:pPr>
          </w:p>
        </w:tc>
        <w:tc>
          <w:tcPr>
            <w:tcW w:w="911" w:type="dxa"/>
            <w:noWrap w:val="0"/>
            <w:vAlign w:val="center"/>
          </w:tcPr>
          <w:p w14:paraId="5AC67BD5">
            <w:pPr>
              <w:jc w:val="center"/>
              <w:rPr>
                <w:rFonts w:ascii="宋体" w:hAnsi="宋体"/>
                <w:color w:val="000000"/>
                <w:szCs w:val="21"/>
                <w:highlight w:val="none"/>
              </w:rPr>
            </w:pPr>
          </w:p>
        </w:tc>
        <w:tc>
          <w:tcPr>
            <w:tcW w:w="650" w:type="dxa"/>
            <w:noWrap w:val="0"/>
            <w:vAlign w:val="center"/>
          </w:tcPr>
          <w:p w14:paraId="495DFBB3">
            <w:pPr>
              <w:jc w:val="center"/>
              <w:rPr>
                <w:rFonts w:ascii="宋体" w:hAnsi="宋体"/>
                <w:color w:val="000000"/>
                <w:szCs w:val="21"/>
                <w:highlight w:val="none"/>
              </w:rPr>
            </w:pPr>
          </w:p>
        </w:tc>
        <w:tc>
          <w:tcPr>
            <w:tcW w:w="2942" w:type="dxa"/>
            <w:noWrap w:val="0"/>
            <w:vAlign w:val="center"/>
          </w:tcPr>
          <w:p w14:paraId="5A396328">
            <w:pPr>
              <w:ind w:right="-84" w:rightChars="-40" w:firstLine="1050" w:firstLineChars="500"/>
              <w:rPr>
                <w:rFonts w:ascii="宋体" w:hAnsi="宋体"/>
                <w:color w:val="000000"/>
                <w:szCs w:val="21"/>
                <w:highlight w:val="none"/>
              </w:rPr>
            </w:pPr>
            <w:r>
              <w:rPr>
                <w:rFonts w:hint="eastAsia" w:ascii="宋体" w:hAnsi="宋体"/>
                <w:color w:val="000000"/>
                <w:szCs w:val="21"/>
                <w:highlight w:val="none"/>
              </w:rPr>
              <w:t>同上</w:t>
            </w:r>
          </w:p>
        </w:tc>
        <w:tc>
          <w:tcPr>
            <w:tcW w:w="812" w:type="dxa"/>
            <w:noWrap w:val="0"/>
            <w:vAlign w:val="center"/>
          </w:tcPr>
          <w:p w14:paraId="687753B1">
            <w:pPr>
              <w:ind w:left="-67" w:leftChars="-32" w:right="-69" w:rightChars="-33" w:firstLine="2"/>
              <w:jc w:val="center"/>
              <w:rPr>
                <w:rFonts w:ascii="宋体" w:hAnsi="宋体"/>
                <w:color w:val="000000"/>
                <w:szCs w:val="21"/>
                <w:highlight w:val="none"/>
              </w:rPr>
            </w:pPr>
          </w:p>
        </w:tc>
      </w:tr>
      <w:tr w14:paraId="23AE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313" w:type="dxa"/>
            <w:noWrap w:val="0"/>
            <w:vAlign w:val="center"/>
          </w:tcPr>
          <w:p w14:paraId="7EDDB2C6">
            <w:pPr>
              <w:jc w:val="center"/>
              <w:rPr>
                <w:rFonts w:ascii="宋体" w:hAnsi="宋体"/>
                <w:color w:val="000000"/>
                <w:szCs w:val="21"/>
                <w:highlight w:val="none"/>
              </w:rPr>
            </w:pPr>
            <w:r>
              <w:rPr>
                <w:rFonts w:hint="eastAsia" w:ascii="宋体" w:hAnsi="宋体"/>
                <w:color w:val="000000"/>
                <w:szCs w:val="21"/>
                <w:highlight w:val="none"/>
              </w:rPr>
              <w:t>监理员</w:t>
            </w:r>
          </w:p>
          <w:p w14:paraId="512643C8">
            <w:pPr>
              <w:jc w:val="center"/>
              <w:rPr>
                <w:rFonts w:ascii="宋体" w:hAnsi="宋体"/>
                <w:color w:val="000000"/>
                <w:szCs w:val="21"/>
                <w:highlight w:val="none"/>
              </w:rPr>
            </w:pPr>
            <w:r>
              <w:rPr>
                <w:rFonts w:hint="eastAsia" w:ascii="宋体" w:hAnsi="宋体"/>
                <w:color w:val="000000"/>
                <w:szCs w:val="21"/>
                <w:highlight w:val="none"/>
              </w:rPr>
              <w:t>（市政）</w:t>
            </w:r>
          </w:p>
        </w:tc>
        <w:tc>
          <w:tcPr>
            <w:tcW w:w="765" w:type="dxa"/>
            <w:noWrap w:val="0"/>
            <w:vAlign w:val="center"/>
          </w:tcPr>
          <w:p w14:paraId="4131243A">
            <w:pPr>
              <w:jc w:val="center"/>
              <w:rPr>
                <w:rFonts w:ascii="宋体" w:hAnsi="宋体"/>
                <w:color w:val="000000"/>
                <w:szCs w:val="21"/>
                <w:highlight w:val="none"/>
              </w:rPr>
            </w:pPr>
          </w:p>
        </w:tc>
        <w:tc>
          <w:tcPr>
            <w:tcW w:w="1107" w:type="dxa"/>
            <w:noWrap w:val="0"/>
            <w:vAlign w:val="center"/>
          </w:tcPr>
          <w:p w14:paraId="0D01DD2A">
            <w:pPr>
              <w:jc w:val="center"/>
              <w:rPr>
                <w:rFonts w:ascii="宋体" w:hAnsi="宋体"/>
                <w:color w:val="000000"/>
                <w:szCs w:val="21"/>
                <w:highlight w:val="none"/>
              </w:rPr>
            </w:pPr>
          </w:p>
        </w:tc>
        <w:tc>
          <w:tcPr>
            <w:tcW w:w="911" w:type="dxa"/>
            <w:noWrap w:val="0"/>
            <w:vAlign w:val="center"/>
          </w:tcPr>
          <w:p w14:paraId="4F7390A0">
            <w:pPr>
              <w:jc w:val="center"/>
              <w:rPr>
                <w:rFonts w:ascii="宋体" w:hAnsi="宋体"/>
                <w:color w:val="000000"/>
                <w:szCs w:val="21"/>
                <w:highlight w:val="none"/>
              </w:rPr>
            </w:pPr>
          </w:p>
        </w:tc>
        <w:tc>
          <w:tcPr>
            <w:tcW w:w="650" w:type="dxa"/>
            <w:noWrap w:val="0"/>
            <w:vAlign w:val="center"/>
          </w:tcPr>
          <w:p w14:paraId="240A9A81">
            <w:pPr>
              <w:jc w:val="center"/>
              <w:rPr>
                <w:rFonts w:ascii="宋体" w:hAnsi="宋体"/>
                <w:color w:val="000000"/>
                <w:szCs w:val="21"/>
                <w:highlight w:val="none"/>
              </w:rPr>
            </w:pPr>
          </w:p>
        </w:tc>
        <w:tc>
          <w:tcPr>
            <w:tcW w:w="2942" w:type="dxa"/>
            <w:noWrap w:val="0"/>
            <w:vAlign w:val="center"/>
          </w:tcPr>
          <w:p w14:paraId="152064E4">
            <w:pPr>
              <w:ind w:right="-73" w:rightChars="-35"/>
              <w:jc w:val="center"/>
              <w:rPr>
                <w:rFonts w:ascii="宋体" w:hAnsi="宋体"/>
                <w:color w:val="000000"/>
                <w:szCs w:val="21"/>
                <w:highlight w:val="none"/>
              </w:rPr>
            </w:pPr>
            <w:r>
              <w:rPr>
                <w:rFonts w:hint="eastAsia" w:ascii="宋体" w:hAnsi="宋体"/>
                <w:color w:val="000000"/>
                <w:szCs w:val="21"/>
                <w:highlight w:val="none"/>
              </w:rPr>
              <w:t>市政监理员证书</w:t>
            </w:r>
          </w:p>
        </w:tc>
        <w:tc>
          <w:tcPr>
            <w:tcW w:w="812" w:type="dxa"/>
            <w:noWrap w:val="0"/>
            <w:vAlign w:val="center"/>
          </w:tcPr>
          <w:p w14:paraId="5673D8CD">
            <w:pPr>
              <w:ind w:left="-67" w:leftChars="-32" w:right="-69" w:rightChars="-33" w:firstLine="2"/>
              <w:jc w:val="center"/>
              <w:rPr>
                <w:rFonts w:ascii="宋体" w:hAnsi="宋体"/>
                <w:color w:val="000000"/>
                <w:szCs w:val="21"/>
                <w:highlight w:val="none"/>
              </w:rPr>
            </w:pPr>
            <w:r>
              <w:rPr>
                <w:rFonts w:hint="eastAsia" w:ascii="宋体" w:hAnsi="宋体"/>
                <w:color w:val="000000"/>
                <w:szCs w:val="21"/>
                <w:highlight w:val="none"/>
              </w:rPr>
              <w:t>必须配备</w:t>
            </w:r>
          </w:p>
        </w:tc>
      </w:tr>
      <w:tr w14:paraId="7DFA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313" w:type="dxa"/>
            <w:noWrap w:val="0"/>
            <w:vAlign w:val="center"/>
          </w:tcPr>
          <w:p w14:paraId="2337C147">
            <w:pPr>
              <w:jc w:val="center"/>
              <w:rPr>
                <w:rFonts w:ascii="宋体" w:hAnsi="宋体"/>
                <w:color w:val="000000"/>
                <w:szCs w:val="21"/>
                <w:highlight w:val="none"/>
              </w:rPr>
            </w:pPr>
            <w:r>
              <w:rPr>
                <w:rFonts w:hint="eastAsia" w:ascii="宋体" w:hAnsi="宋体"/>
                <w:color w:val="000000"/>
                <w:szCs w:val="21"/>
                <w:highlight w:val="none"/>
              </w:rPr>
              <w:t>监理员</w:t>
            </w:r>
          </w:p>
          <w:p w14:paraId="692FE87D">
            <w:pPr>
              <w:jc w:val="center"/>
              <w:rPr>
                <w:rFonts w:ascii="宋体" w:hAnsi="宋体"/>
                <w:color w:val="000000"/>
                <w:szCs w:val="21"/>
                <w:highlight w:val="none"/>
              </w:rPr>
            </w:pPr>
            <w:r>
              <w:rPr>
                <w:rFonts w:hint="eastAsia" w:ascii="宋体" w:hAnsi="宋体"/>
                <w:color w:val="000000"/>
                <w:szCs w:val="21"/>
                <w:highlight w:val="none"/>
              </w:rPr>
              <w:t>（安装）</w:t>
            </w:r>
          </w:p>
        </w:tc>
        <w:tc>
          <w:tcPr>
            <w:tcW w:w="765" w:type="dxa"/>
            <w:noWrap w:val="0"/>
            <w:vAlign w:val="center"/>
          </w:tcPr>
          <w:p w14:paraId="712CD1CE">
            <w:pPr>
              <w:jc w:val="center"/>
              <w:rPr>
                <w:rFonts w:ascii="宋体" w:hAnsi="宋体"/>
                <w:color w:val="000000"/>
                <w:szCs w:val="21"/>
                <w:highlight w:val="none"/>
              </w:rPr>
            </w:pPr>
          </w:p>
        </w:tc>
        <w:tc>
          <w:tcPr>
            <w:tcW w:w="1107" w:type="dxa"/>
            <w:noWrap w:val="0"/>
            <w:vAlign w:val="center"/>
          </w:tcPr>
          <w:p w14:paraId="582144CA">
            <w:pPr>
              <w:jc w:val="center"/>
              <w:rPr>
                <w:rFonts w:ascii="宋体" w:hAnsi="宋体"/>
                <w:color w:val="000000"/>
                <w:szCs w:val="21"/>
                <w:highlight w:val="none"/>
              </w:rPr>
            </w:pPr>
          </w:p>
        </w:tc>
        <w:tc>
          <w:tcPr>
            <w:tcW w:w="911" w:type="dxa"/>
            <w:noWrap w:val="0"/>
            <w:vAlign w:val="center"/>
          </w:tcPr>
          <w:p w14:paraId="0592ACCB">
            <w:pPr>
              <w:jc w:val="center"/>
              <w:rPr>
                <w:rFonts w:ascii="宋体" w:hAnsi="宋体"/>
                <w:color w:val="000000"/>
                <w:szCs w:val="21"/>
                <w:highlight w:val="none"/>
              </w:rPr>
            </w:pPr>
          </w:p>
        </w:tc>
        <w:tc>
          <w:tcPr>
            <w:tcW w:w="650" w:type="dxa"/>
            <w:noWrap w:val="0"/>
            <w:vAlign w:val="center"/>
          </w:tcPr>
          <w:p w14:paraId="527623EA">
            <w:pPr>
              <w:jc w:val="center"/>
              <w:rPr>
                <w:rFonts w:ascii="宋体" w:hAnsi="宋体"/>
                <w:color w:val="000000"/>
                <w:szCs w:val="21"/>
                <w:highlight w:val="none"/>
              </w:rPr>
            </w:pPr>
          </w:p>
        </w:tc>
        <w:tc>
          <w:tcPr>
            <w:tcW w:w="2942" w:type="dxa"/>
            <w:noWrap w:val="0"/>
            <w:vAlign w:val="center"/>
          </w:tcPr>
          <w:p w14:paraId="446EF722">
            <w:pPr>
              <w:ind w:right="-73" w:rightChars="-35"/>
              <w:jc w:val="center"/>
              <w:rPr>
                <w:rFonts w:ascii="宋体" w:hAnsi="宋体"/>
                <w:color w:val="000000"/>
                <w:szCs w:val="21"/>
                <w:highlight w:val="none"/>
              </w:rPr>
            </w:pPr>
            <w:r>
              <w:rPr>
                <w:rFonts w:hint="eastAsia" w:ascii="宋体" w:hAnsi="宋体"/>
                <w:color w:val="000000"/>
                <w:szCs w:val="21"/>
                <w:highlight w:val="none"/>
              </w:rPr>
              <w:t>安装监理员证书</w:t>
            </w:r>
          </w:p>
        </w:tc>
        <w:tc>
          <w:tcPr>
            <w:tcW w:w="812" w:type="dxa"/>
            <w:noWrap w:val="0"/>
            <w:vAlign w:val="center"/>
          </w:tcPr>
          <w:p w14:paraId="50076091">
            <w:pPr>
              <w:ind w:left="-67" w:leftChars="-32" w:right="-69" w:rightChars="-33" w:firstLine="2"/>
              <w:jc w:val="center"/>
              <w:rPr>
                <w:rFonts w:ascii="宋体" w:hAnsi="宋体"/>
                <w:color w:val="000000"/>
                <w:szCs w:val="21"/>
                <w:highlight w:val="none"/>
              </w:rPr>
            </w:pPr>
            <w:r>
              <w:rPr>
                <w:rFonts w:hint="eastAsia" w:ascii="宋体" w:hAnsi="宋体"/>
                <w:color w:val="000000"/>
                <w:szCs w:val="21"/>
                <w:highlight w:val="none"/>
              </w:rPr>
              <w:t>必须配备</w:t>
            </w:r>
          </w:p>
        </w:tc>
      </w:tr>
      <w:tr w14:paraId="5EE4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trPr>
        <w:tc>
          <w:tcPr>
            <w:tcW w:w="1313" w:type="dxa"/>
            <w:noWrap w:val="0"/>
            <w:vAlign w:val="center"/>
          </w:tcPr>
          <w:p w14:paraId="2C2467A2">
            <w:pPr>
              <w:jc w:val="center"/>
              <w:rPr>
                <w:rFonts w:ascii="宋体" w:hAnsi="宋体"/>
                <w:color w:val="000000"/>
                <w:szCs w:val="21"/>
                <w:highlight w:val="none"/>
              </w:rPr>
            </w:pPr>
            <w:r>
              <w:rPr>
                <w:rFonts w:hint="eastAsia" w:ascii="宋体" w:hAnsi="宋体"/>
                <w:color w:val="000000"/>
                <w:szCs w:val="21"/>
                <w:highlight w:val="none"/>
              </w:rPr>
              <w:t>监理员</w:t>
            </w:r>
          </w:p>
          <w:p w14:paraId="3E4CB29A">
            <w:pPr>
              <w:jc w:val="center"/>
              <w:rPr>
                <w:rFonts w:ascii="宋体" w:hAnsi="宋体"/>
                <w:color w:val="000000"/>
                <w:szCs w:val="21"/>
                <w:highlight w:val="none"/>
              </w:rPr>
            </w:pPr>
            <w:r>
              <w:rPr>
                <w:rFonts w:hint="eastAsia" w:ascii="宋体" w:hAnsi="宋体"/>
                <w:color w:val="000000"/>
                <w:szCs w:val="21"/>
                <w:highlight w:val="none"/>
              </w:rPr>
              <w:t>（安全）</w:t>
            </w:r>
          </w:p>
        </w:tc>
        <w:tc>
          <w:tcPr>
            <w:tcW w:w="765" w:type="dxa"/>
            <w:noWrap w:val="0"/>
            <w:vAlign w:val="center"/>
          </w:tcPr>
          <w:p w14:paraId="28F6DE00">
            <w:pPr>
              <w:jc w:val="center"/>
              <w:rPr>
                <w:rFonts w:ascii="宋体" w:hAnsi="宋体"/>
                <w:color w:val="000000"/>
                <w:szCs w:val="21"/>
                <w:highlight w:val="none"/>
              </w:rPr>
            </w:pPr>
          </w:p>
        </w:tc>
        <w:tc>
          <w:tcPr>
            <w:tcW w:w="1107" w:type="dxa"/>
            <w:noWrap w:val="0"/>
            <w:vAlign w:val="center"/>
          </w:tcPr>
          <w:p w14:paraId="414E9B84">
            <w:pPr>
              <w:jc w:val="center"/>
              <w:rPr>
                <w:rFonts w:ascii="宋体" w:hAnsi="宋体"/>
                <w:color w:val="000000"/>
                <w:szCs w:val="21"/>
                <w:highlight w:val="none"/>
              </w:rPr>
            </w:pPr>
          </w:p>
        </w:tc>
        <w:tc>
          <w:tcPr>
            <w:tcW w:w="911" w:type="dxa"/>
            <w:noWrap w:val="0"/>
            <w:vAlign w:val="center"/>
          </w:tcPr>
          <w:p w14:paraId="6D7BEDAA">
            <w:pPr>
              <w:jc w:val="center"/>
              <w:rPr>
                <w:rFonts w:ascii="宋体" w:hAnsi="宋体"/>
                <w:color w:val="000000"/>
                <w:szCs w:val="21"/>
                <w:highlight w:val="none"/>
              </w:rPr>
            </w:pPr>
          </w:p>
        </w:tc>
        <w:tc>
          <w:tcPr>
            <w:tcW w:w="650" w:type="dxa"/>
            <w:noWrap w:val="0"/>
            <w:vAlign w:val="center"/>
          </w:tcPr>
          <w:p w14:paraId="020961AE">
            <w:pPr>
              <w:jc w:val="center"/>
              <w:rPr>
                <w:rFonts w:ascii="宋体" w:hAnsi="宋体"/>
                <w:color w:val="000000"/>
                <w:szCs w:val="21"/>
                <w:highlight w:val="none"/>
              </w:rPr>
            </w:pPr>
          </w:p>
        </w:tc>
        <w:tc>
          <w:tcPr>
            <w:tcW w:w="2942" w:type="dxa"/>
            <w:noWrap w:val="0"/>
            <w:vAlign w:val="center"/>
          </w:tcPr>
          <w:p w14:paraId="1A0C610F">
            <w:pPr>
              <w:ind w:right="-73" w:rightChars="-35"/>
              <w:jc w:val="center"/>
              <w:rPr>
                <w:rFonts w:ascii="宋体" w:hAnsi="宋体"/>
                <w:color w:val="000000"/>
                <w:szCs w:val="21"/>
                <w:highlight w:val="none"/>
              </w:rPr>
            </w:pPr>
            <w:r>
              <w:rPr>
                <w:rFonts w:hint="eastAsia" w:ascii="宋体" w:hAnsi="宋体"/>
                <w:color w:val="000000"/>
                <w:szCs w:val="21"/>
                <w:highlight w:val="none"/>
              </w:rPr>
              <w:t>监理员证书，负责安全工作</w:t>
            </w:r>
          </w:p>
        </w:tc>
        <w:tc>
          <w:tcPr>
            <w:tcW w:w="812" w:type="dxa"/>
            <w:noWrap w:val="0"/>
            <w:vAlign w:val="center"/>
          </w:tcPr>
          <w:p w14:paraId="644F9932">
            <w:pPr>
              <w:ind w:left="-67" w:leftChars="-32" w:right="-69" w:rightChars="-33" w:firstLine="2"/>
              <w:jc w:val="center"/>
              <w:rPr>
                <w:rFonts w:ascii="宋体" w:hAnsi="宋体"/>
                <w:color w:val="000000"/>
                <w:szCs w:val="21"/>
                <w:highlight w:val="none"/>
              </w:rPr>
            </w:pPr>
            <w:r>
              <w:rPr>
                <w:rFonts w:hint="eastAsia" w:ascii="宋体" w:hAnsi="宋体"/>
                <w:color w:val="000000"/>
                <w:szCs w:val="21"/>
                <w:highlight w:val="none"/>
              </w:rPr>
              <w:t>必须配备</w:t>
            </w:r>
          </w:p>
        </w:tc>
      </w:tr>
      <w:tr w14:paraId="448A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trPr>
        <w:tc>
          <w:tcPr>
            <w:tcW w:w="1313" w:type="dxa"/>
            <w:shd w:val="clear" w:color="auto" w:fill="auto"/>
            <w:noWrap w:val="0"/>
            <w:vAlign w:val="center"/>
          </w:tcPr>
          <w:p w14:paraId="1AF30538">
            <w:pPr>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w:t>
            </w:r>
          </w:p>
        </w:tc>
        <w:tc>
          <w:tcPr>
            <w:tcW w:w="765" w:type="dxa"/>
            <w:shd w:val="clear" w:color="auto" w:fill="auto"/>
            <w:noWrap w:val="0"/>
            <w:vAlign w:val="center"/>
          </w:tcPr>
          <w:p w14:paraId="4E8F0C3E">
            <w:pPr>
              <w:jc w:val="center"/>
              <w:rPr>
                <w:rFonts w:ascii="宋体" w:hAnsi="宋体" w:eastAsia="Arial" w:cs="Arial"/>
                <w:snapToGrid w:val="0"/>
                <w:color w:val="000000"/>
                <w:kern w:val="0"/>
                <w:sz w:val="21"/>
                <w:szCs w:val="21"/>
                <w:highlight w:val="none"/>
                <w:lang w:val="en-US" w:eastAsia="en-US" w:bidi="ar-SA"/>
              </w:rPr>
            </w:pPr>
          </w:p>
        </w:tc>
        <w:tc>
          <w:tcPr>
            <w:tcW w:w="1107" w:type="dxa"/>
            <w:shd w:val="clear" w:color="auto" w:fill="auto"/>
            <w:noWrap w:val="0"/>
            <w:vAlign w:val="center"/>
          </w:tcPr>
          <w:p w14:paraId="0F73AC35">
            <w:pPr>
              <w:jc w:val="center"/>
              <w:rPr>
                <w:rFonts w:ascii="宋体" w:hAnsi="宋体" w:eastAsia="Arial" w:cs="Arial"/>
                <w:snapToGrid w:val="0"/>
                <w:color w:val="000000"/>
                <w:kern w:val="0"/>
                <w:sz w:val="21"/>
                <w:szCs w:val="21"/>
                <w:highlight w:val="none"/>
                <w:lang w:val="en-US" w:eastAsia="en-US" w:bidi="ar-SA"/>
              </w:rPr>
            </w:pPr>
          </w:p>
        </w:tc>
        <w:tc>
          <w:tcPr>
            <w:tcW w:w="911" w:type="dxa"/>
            <w:shd w:val="clear" w:color="auto" w:fill="auto"/>
            <w:noWrap w:val="0"/>
            <w:vAlign w:val="center"/>
          </w:tcPr>
          <w:p w14:paraId="2C16605F">
            <w:pPr>
              <w:jc w:val="center"/>
              <w:rPr>
                <w:rFonts w:ascii="宋体" w:hAnsi="宋体" w:eastAsia="Arial" w:cs="Arial"/>
                <w:snapToGrid w:val="0"/>
                <w:color w:val="000000"/>
                <w:kern w:val="0"/>
                <w:sz w:val="21"/>
                <w:szCs w:val="21"/>
                <w:highlight w:val="none"/>
                <w:lang w:val="en-US" w:eastAsia="en-US" w:bidi="ar-SA"/>
              </w:rPr>
            </w:pPr>
          </w:p>
        </w:tc>
        <w:tc>
          <w:tcPr>
            <w:tcW w:w="650" w:type="dxa"/>
            <w:shd w:val="clear" w:color="auto" w:fill="auto"/>
            <w:noWrap w:val="0"/>
            <w:vAlign w:val="center"/>
          </w:tcPr>
          <w:p w14:paraId="106CB4FE">
            <w:pPr>
              <w:jc w:val="center"/>
              <w:rPr>
                <w:rFonts w:ascii="宋体" w:hAnsi="宋体" w:eastAsia="Arial" w:cs="Arial"/>
                <w:snapToGrid w:val="0"/>
                <w:color w:val="000000"/>
                <w:kern w:val="0"/>
                <w:sz w:val="21"/>
                <w:szCs w:val="21"/>
                <w:highlight w:val="none"/>
                <w:lang w:val="en-US" w:eastAsia="en-US" w:bidi="ar-SA"/>
              </w:rPr>
            </w:pPr>
          </w:p>
        </w:tc>
        <w:tc>
          <w:tcPr>
            <w:tcW w:w="2942" w:type="dxa"/>
            <w:shd w:val="clear" w:color="auto" w:fill="auto"/>
            <w:noWrap w:val="0"/>
            <w:vAlign w:val="center"/>
          </w:tcPr>
          <w:p w14:paraId="74BDB4DA">
            <w:pPr>
              <w:ind w:right="-73" w:rightChars="-35"/>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监理员证书</w:t>
            </w:r>
          </w:p>
        </w:tc>
        <w:tc>
          <w:tcPr>
            <w:tcW w:w="812" w:type="dxa"/>
            <w:shd w:val="clear" w:color="auto" w:fill="auto"/>
            <w:noWrap w:val="0"/>
            <w:vAlign w:val="center"/>
          </w:tcPr>
          <w:p w14:paraId="25D97EFC">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w:t>
            </w:r>
          </w:p>
        </w:tc>
      </w:tr>
      <w:tr w14:paraId="5007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exact"/>
        </w:trPr>
        <w:tc>
          <w:tcPr>
            <w:tcW w:w="8500" w:type="dxa"/>
            <w:gridSpan w:val="7"/>
            <w:noWrap w:val="0"/>
            <w:vAlign w:val="center"/>
          </w:tcPr>
          <w:p w14:paraId="30AB9916">
            <w:pPr>
              <w:numPr>
                <w:ilvl w:val="0"/>
                <w:numId w:val="0"/>
              </w:numPr>
              <w:ind w:left="-67" w:leftChars="-32" w:right="-69" w:rightChars="-33" w:firstLine="2" w:firstLineChars="0"/>
              <w:jc w:val="center"/>
              <w:rPr>
                <w:rFonts w:hint="eastAsia" w:ascii="宋体" w:hAnsi="宋体" w:eastAsia="宋体"/>
                <w:b/>
                <w:bCs/>
                <w:color w:val="000000"/>
                <w:szCs w:val="21"/>
                <w:highlight w:val="none"/>
                <w:lang w:val="en-US" w:eastAsia="zh-CN"/>
              </w:rPr>
            </w:pPr>
            <w:r>
              <w:rPr>
                <w:rFonts w:hint="eastAsia" w:ascii="宋体" w:hAnsi="宋体" w:eastAsia="宋体" w:cs="Arial"/>
                <w:b/>
                <w:bCs/>
                <w:snapToGrid w:val="0"/>
                <w:color w:val="000000"/>
                <w:kern w:val="0"/>
                <w:sz w:val="21"/>
                <w:szCs w:val="21"/>
                <w:highlight w:val="none"/>
                <w:lang w:val="en-US" w:eastAsia="zh-CN" w:bidi="ar-SA"/>
              </w:rPr>
              <w:t>2.</w:t>
            </w:r>
            <w:r>
              <w:rPr>
                <w:rFonts w:hint="eastAsia" w:ascii="宋体" w:hAnsi="宋体" w:eastAsia="宋体"/>
                <w:b/>
                <w:bCs/>
                <w:color w:val="000000"/>
                <w:szCs w:val="21"/>
                <w:highlight w:val="none"/>
                <w:lang w:val="en-US" w:eastAsia="zh-CN"/>
              </w:rPr>
              <w:t>改建部分（土建）标</w:t>
            </w:r>
          </w:p>
          <w:p w14:paraId="7F2E2E06">
            <w:pPr>
              <w:numPr>
                <w:ilvl w:val="0"/>
                <w:numId w:val="0"/>
              </w:numPr>
              <w:ind w:left="-67" w:leftChars="-32" w:right="-69" w:rightChars="-33" w:firstLine="2" w:firstLineChars="0"/>
              <w:jc w:val="center"/>
              <w:rPr>
                <w:rFonts w:hint="default" w:ascii="宋体" w:hAnsi="宋体" w:eastAsia="宋体"/>
                <w:color w:val="000000"/>
                <w:szCs w:val="21"/>
                <w:highlight w:val="none"/>
                <w:lang w:val="en-US" w:eastAsia="zh-CN"/>
              </w:rPr>
            </w:pPr>
            <w:r>
              <w:rPr>
                <w:rFonts w:hint="eastAsia" w:ascii="宋体" w:hAnsi="宋体" w:eastAsia="宋体"/>
                <w:b/>
                <w:bCs/>
                <w:color w:val="000000"/>
                <w:szCs w:val="21"/>
                <w:highlight w:val="none"/>
                <w:lang w:val="en-US" w:eastAsia="zh-CN"/>
              </w:rPr>
              <w:t>[改建部分（土建）标开工前1个月，上报《监理人员一览表》至委托人同意]</w:t>
            </w:r>
          </w:p>
        </w:tc>
      </w:tr>
      <w:tr w14:paraId="6A23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313" w:type="dxa"/>
            <w:shd w:val="clear" w:color="auto" w:fill="auto"/>
            <w:noWrap w:val="0"/>
            <w:vAlign w:val="center"/>
          </w:tcPr>
          <w:p w14:paraId="3DE96B7A">
            <w:pPr>
              <w:ind w:left="-71" w:leftChars="-34"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主导专业监理工程师（</w:t>
            </w:r>
            <w:r>
              <w:rPr>
                <w:rFonts w:hint="eastAsia" w:ascii="宋体" w:hAnsi="宋体"/>
                <w:color w:val="000000"/>
                <w:szCs w:val="21"/>
                <w:highlight w:val="none"/>
                <w:lang w:eastAsia="zh-CN"/>
              </w:rPr>
              <w:t>市政公用工程</w:t>
            </w:r>
            <w:r>
              <w:rPr>
                <w:rFonts w:hint="eastAsia" w:ascii="宋体" w:hAnsi="宋体"/>
                <w:color w:val="000000"/>
                <w:szCs w:val="21"/>
                <w:highlight w:val="none"/>
              </w:rPr>
              <w:t>专业）</w:t>
            </w:r>
          </w:p>
        </w:tc>
        <w:tc>
          <w:tcPr>
            <w:tcW w:w="765" w:type="dxa"/>
            <w:shd w:val="clear" w:color="auto" w:fill="auto"/>
            <w:noWrap w:val="0"/>
            <w:vAlign w:val="center"/>
          </w:tcPr>
          <w:p w14:paraId="1BACB6DC">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1107" w:type="dxa"/>
            <w:shd w:val="clear" w:color="auto" w:fill="auto"/>
            <w:noWrap w:val="0"/>
            <w:vAlign w:val="center"/>
          </w:tcPr>
          <w:p w14:paraId="633D6396">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911" w:type="dxa"/>
            <w:shd w:val="clear" w:color="auto" w:fill="auto"/>
            <w:noWrap w:val="0"/>
            <w:vAlign w:val="center"/>
          </w:tcPr>
          <w:p w14:paraId="24A493E5">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650" w:type="dxa"/>
            <w:shd w:val="clear" w:color="auto" w:fill="auto"/>
            <w:noWrap w:val="0"/>
            <w:vAlign w:val="center"/>
          </w:tcPr>
          <w:p w14:paraId="5976439E">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2942" w:type="dxa"/>
            <w:shd w:val="clear" w:color="auto" w:fill="auto"/>
            <w:noWrap w:val="0"/>
            <w:vAlign w:val="center"/>
          </w:tcPr>
          <w:p w14:paraId="4B08A710">
            <w:pPr>
              <w:ind w:left="67" w:leftChars="-60" w:right="-84" w:rightChars="-40" w:hanging="193" w:hangingChars="92"/>
              <w:rPr>
                <w:rFonts w:hint="eastAsia" w:ascii="宋体" w:hAnsi="宋体" w:eastAsia="Arial" w:cs="Arial"/>
                <w:snapToGrid w:val="0"/>
                <w:color w:val="000000"/>
                <w:kern w:val="0"/>
                <w:sz w:val="21"/>
                <w:szCs w:val="21"/>
                <w:highlight w:val="none"/>
                <w:lang w:val="en-US" w:eastAsia="en-US" w:bidi="ar-SA"/>
              </w:rPr>
            </w:pPr>
            <w:r>
              <w:rPr>
                <w:rFonts w:hint="eastAsia" w:ascii="宋体" w:hAnsi="宋体" w:cs="宋体"/>
                <w:kern w:val="0"/>
                <w:szCs w:val="21"/>
                <w:highlight w:val="none"/>
              </w:rPr>
              <w:t>《中华人民共和国注册监理工程师注册职业证书》或《浙江省监理工程师培训合格证书》</w:t>
            </w:r>
          </w:p>
        </w:tc>
        <w:tc>
          <w:tcPr>
            <w:tcW w:w="812" w:type="dxa"/>
            <w:shd w:val="clear" w:color="auto" w:fill="auto"/>
            <w:noWrap w:val="0"/>
            <w:vAlign w:val="center"/>
          </w:tcPr>
          <w:p w14:paraId="48D21BD2">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必须配备</w:t>
            </w:r>
          </w:p>
        </w:tc>
      </w:tr>
      <w:tr w14:paraId="6BA5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313" w:type="dxa"/>
            <w:shd w:val="clear" w:color="auto" w:fill="auto"/>
            <w:noWrap w:val="0"/>
            <w:vAlign w:val="center"/>
          </w:tcPr>
          <w:p w14:paraId="0B46A494">
            <w:pPr>
              <w:ind w:left="-71" w:leftChars="-34"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主导专业监理工程师（</w:t>
            </w:r>
            <w:r>
              <w:rPr>
                <w:rFonts w:hint="eastAsia" w:ascii="宋体" w:hAnsi="宋体" w:eastAsia="宋体"/>
                <w:color w:val="000000"/>
                <w:szCs w:val="21"/>
                <w:highlight w:val="none"/>
                <w:lang w:val="en-US" w:eastAsia="zh-CN"/>
              </w:rPr>
              <w:t>房屋建筑</w:t>
            </w:r>
            <w:r>
              <w:rPr>
                <w:rFonts w:hint="eastAsia" w:ascii="宋体" w:hAnsi="宋体"/>
                <w:color w:val="000000"/>
                <w:szCs w:val="21"/>
                <w:highlight w:val="none"/>
                <w:lang w:eastAsia="zh-CN"/>
              </w:rPr>
              <w:t>工程</w:t>
            </w:r>
            <w:r>
              <w:rPr>
                <w:rFonts w:hint="eastAsia" w:ascii="宋体" w:hAnsi="宋体"/>
                <w:color w:val="000000"/>
                <w:szCs w:val="21"/>
                <w:highlight w:val="none"/>
              </w:rPr>
              <w:t>专业）</w:t>
            </w:r>
          </w:p>
        </w:tc>
        <w:tc>
          <w:tcPr>
            <w:tcW w:w="765" w:type="dxa"/>
            <w:shd w:val="clear" w:color="auto" w:fill="auto"/>
            <w:noWrap w:val="0"/>
            <w:vAlign w:val="center"/>
          </w:tcPr>
          <w:p w14:paraId="49E90BFD">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1107" w:type="dxa"/>
            <w:shd w:val="clear" w:color="auto" w:fill="auto"/>
            <w:noWrap w:val="0"/>
            <w:vAlign w:val="center"/>
          </w:tcPr>
          <w:p w14:paraId="01AADFEC">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911" w:type="dxa"/>
            <w:shd w:val="clear" w:color="auto" w:fill="auto"/>
            <w:noWrap w:val="0"/>
            <w:vAlign w:val="center"/>
          </w:tcPr>
          <w:p w14:paraId="6C2AFF60">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650" w:type="dxa"/>
            <w:shd w:val="clear" w:color="auto" w:fill="auto"/>
            <w:noWrap w:val="0"/>
            <w:vAlign w:val="center"/>
          </w:tcPr>
          <w:p w14:paraId="0D0D32B2">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2942" w:type="dxa"/>
            <w:shd w:val="clear" w:color="auto" w:fill="auto"/>
            <w:noWrap w:val="0"/>
            <w:vAlign w:val="center"/>
          </w:tcPr>
          <w:p w14:paraId="325F1FAC">
            <w:pPr>
              <w:ind w:left="67" w:leftChars="-60" w:right="-84" w:rightChars="-40" w:hanging="193" w:hangingChars="92"/>
              <w:rPr>
                <w:rFonts w:hint="eastAsia" w:ascii="宋体" w:hAnsi="宋体" w:eastAsia="Arial" w:cs="Arial"/>
                <w:snapToGrid w:val="0"/>
                <w:color w:val="000000"/>
                <w:kern w:val="0"/>
                <w:sz w:val="21"/>
                <w:szCs w:val="21"/>
                <w:highlight w:val="none"/>
                <w:lang w:val="en-US" w:eastAsia="en-US" w:bidi="ar-SA"/>
              </w:rPr>
            </w:pPr>
            <w:r>
              <w:rPr>
                <w:rFonts w:hint="eastAsia" w:ascii="宋体" w:hAnsi="宋体" w:cs="宋体"/>
                <w:kern w:val="0"/>
                <w:szCs w:val="21"/>
                <w:highlight w:val="none"/>
              </w:rPr>
              <w:t>《中华人民共和国注册监理工程师注册职业证书》或《浙江省监理工程师培训合格证书》</w:t>
            </w:r>
          </w:p>
        </w:tc>
        <w:tc>
          <w:tcPr>
            <w:tcW w:w="812" w:type="dxa"/>
            <w:shd w:val="clear" w:color="auto" w:fill="auto"/>
            <w:noWrap w:val="0"/>
            <w:vAlign w:val="center"/>
          </w:tcPr>
          <w:p w14:paraId="0C241339">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必须配备</w:t>
            </w:r>
          </w:p>
        </w:tc>
      </w:tr>
      <w:tr w14:paraId="6161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1313" w:type="dxa"/>
            <w:shd w:val="clear" w:color="auto" w:fill="auto"/>
            <w:noWrap w:val="0"/>
            <w:vAlign w:val="center"/>
          </w:tcPr>
          <w:p w14:paraId="72D864E6">
            <w:pPr>
              <w:ind w:left="-71" w:leftChars="-34"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w:t>
            </w:r>
          </w:p>
        </w:tc>
        <w:tc>
          <w:tcPr>
            <w:tcW w:w="765" w:type="dxa"/>
            <w:shd w:val="clear" w:color="auto" w:fill="auto"/>
            <w:noWrap w:val="0"/>
            <w:vAlign w:val="center"/>
          </w:tcPr>
          <w:p w14:paraId="545044B9">
            <w:pPr>
              <w:jc w:val="center"/>
              <w:rPr>
                <w:rFonts w:ascii="宋体" w:hAnsi="宋体" w:eastAsia="Arial" w:cs="Arial"/>
                <w:snapToGrid w:val="0"/>
                <w:color w:val="000000"/>
                <w:kern w:val="0"/>
                <w:sz w:val="21"/>
                <w:szCs w:val="21"/>
                <w:highlight w:val="none"/>
                <w:lang w:val="en-US" w:eastAsia="en-US" w:bidi="ar-SA"/>
              </w:rPr>
            </w:pPr>
          </w:p>
        </w:tc>
        <w:tc>
          <w:tcPr>
            <w:tcW w:w="1107" w:type="dxa"/>
            <w:shd w:val="clear" w:color="auto" w:fill="auto"/>
            <w:noWrap w:val="0"/>
            <w:vAlign w:val="center"/>
          </w:tcPr>
          <w:p w14:paraId="53E42BBE">
            <w:pPr>
              <w:jc w:val="center"/>
              <w:rPr>
                <w:rFonts w:ascii="宋体" w:hAnsi="宋体" w:eastAsia="Arial" w:cs="Arial"/>
                <w:snapToGrid w:val="0"/>
                <w:color w:val="000000"/>
                <w:kern w:val="0"/>
                <w:sz w:val="21"/>
                <w:szCs w:val="21"/>
                <w:highlight w:val="none"/>
                <w:lang w:val="en-US" w:eastAsia="en-US" w:bidi="ar-SA"/>
              </w:rPr>
            </w:pPr>
          </w:p>
        </w:tc>
        <w:tc>
          <w:tcPr>
            <w:tcW w:w="911" w:type="dxa"/>
            <w:shd w:val="clear" w:color="auto" w:fill="auto"/>
            <w:noWrap w:val="0"/>
            <w:vAlign w:val="center"/>
          </w:tcPr>
          <w:p w14:paraId="4DBCB670">
            <w:pPr>
              <w:jc w:val="center"/>
              <w:rPr>
                <w:rFonts w:ascii="宋体" w:hAnsi="宋体" w:eastAsia="Arial" w:cs="Arial"/>
                <w:snapToGrid w:val="0"/>
                <w:color w:val="000000"/>
                <w:kern w:val="0"/>
                <w:sz w:val="21"/>
                <w:szCs w:val="21"/>
                <w:highlight w:val="none"/>
                <w:lang w:val="en-US" w:eastAsia="en-US" w:bidi="ar-SA"/>
              </w:rPr>
            </w:pPr>
          </w:p>
        </w:tc>
        <w:tc>
          <w:tcPr>
            <w:tcW w:w="650" w:type="dxa"/>
            <w:shd w:val="clear" w:color="auto" w:fill="auto"/>
            <w:noWrap w:val="0"/>
            <w:vAlign w:val="center"/>
          </w:tcPr>
          <w:p w14:paraId="3C510810">
            <w:pPr>
              <w:jc w:val="center"/>
              <w:rPr>
                <w:rFonts w:ascii="宋体" w:hAnsi="宋体" w:eastAsia="Arial" w:cs="Arial"/>
                <w:snapToGrid w:val="0"/>
                <w:color w:val="000000"/>
                <w:kern w:val="0"/>
                <w:sz w:val="21"/>
                <w:szCs w:val="21"/>
                <w:highlight w:val="none"/>
                <w:lang w:val="en-US" w:eastAsia="en-US" w:bidi="ar-SA"/>
              </w:rPr>
            </w:pPr>
          </w:p>
        </w:tc>
        <w:tc>
          <w:tcPr>
            <w:tcW w:w="2942" w:type="dxa"/>
            <w:shd w:val="clear" w:color="auto" w:fill="auto"/>
            <w:noWrap w:val="0"/>
            <w:vAlign w:val="center"/>
          </w:tcPr>
          <w:p w14:paraId="5E092BA9">
            <w:pPr>
              <w:ind w:right="-84" w:rightChars="-40" w:firstLine="1050" w:firstLineChars="500"/>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同上</w:t>
            </w:r>
          </w:p>
        </w:tc>
        <w:tc>
          <w:tcPr>
            <w:tcW w:w="812" w:type="dxa"/>
            <w:shd w:val="clear" w:color="auto" w:fill="auto"/>
            <w:noWrap w:val="0"/>
            <w:vAlign w:val="center"/>
          </w:tcPr>
          <w:p w14:paraId="0B479FEE">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p>
        </w:tc>
      </w:tr>
      <w:tr w14:paraId="1C67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1313" w:type="dxa"/>
            <w:shd w:val="clear" w:color="auto" w:fill="auto"/>
            <w:noWrap w:val="0"/>
            <w:vAlign w:val="center"/>
          </w:tcPr>
          <w:p w14:paraId="09EAC697">
            <w:pPr>
              <w:jc w:val="center"/>
              <w:rPr>
                <w:rFonts w:ascii="宋体" w:hAnsi="宋体"/>
                <w:color w:val="000000"/>
                <w:szCs w:val="21"/>
                <w:highlight w:val="none"/>
              </w:rPr>
            </w:pPr>
            <w:r>
              <w:rPr>
                <w:rFonts w:hint="eastAsia" w:ascii="宋体" w:hAnsi="宋体"/>
                <w:color w:val="000000"/>
                <w:szCs w:val="21"/>
                <w:highlight w:val="none"/>
              </w:rPr>
              <w:t>监理员</w:t>
            </w:r>
          </w:p>
          <w:p w14:paraId="3C67F742">
            <w:pPr>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（市政）</w:t>
            </w:r>
          </w:p>
        </w:tc>
        <w:tc>
          <w:tcPr>
            <w:tcW w:w="765" w:type="dxa"/>
            <w:shd w:val="clear" w:color="auto" w:fill="auto"/>
            <w:noWrap w:val="0"/>
            <w:vAlign w:val="center"/>
          </w:tcPr>
          <w:p w14:paraId="6C95F6D4">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1107" w:type="dxa"/>
            <w:shd w:val="clear" w:color="auto" w:fill="auto"/>
            <w:noWrap w:val="0"/>
            <w:vAlign w:val="center"/>
          </w:tcPr>
          <w:p w14:paraId="1730FAD5">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911" w:type="dxa"/>
            <w:shd w:val="clear" w:color="auto" w:fill="auto"/>
            <w:noWrap w:val="0"/>
            <w:vAlign w:val="center"/>
          </w:tcPr>
          <w:p w14:paraId="0DFE4E2E">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650" w:type="dxa"/>
            <w:shd w:val="clear" w:color="auto" w:fill="auto"/>
            <w:noWrap w:val="0"/>
            <w:vAlign w:val="center"/>
          </w:tcPr>
          <w:p w14:paraId="68026F16">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2942" w:type="dxa"/>
            <w:shd w:val="clear" w:color="auto" w:fill="auto"/>
            <w:noWrap w:val="0"/>
            <w:vAlign w:val="center"/>
          </w:tcPr>
          <w:p w14:paraId="2EA22744">
            <w:pPr>
              <w:ind w:right="-73" w:rightChars="-35"/>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市政监理员证书</w:t>
            </w:r>
          </w:p>
        </w:tc>
        <w:tc>
          <w:tcPr>
            <w:tcW w:w="812" w:type="dxa"/>
            <w:shd w:val="clear" w:color="auto" w:fill="auto"/>
            <w:noWrap w:val="0"/>
            <w:vAlign w:val="center"/>
          </w:tcPr>
          <w:p w14:paraId="3F742603">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必须配备</w:t>
            </w:r>
          </w:p>
        </w:tc>
      </w:tr>
      <w:tr w14:paraId="048E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1313" w:type="dxa"/>
            <w:shd w:val="clear" w:color="auto" w:fill="auto"/>
            <w:noWrap w:val="0"/>
            <w:vAlign w:val="center"/>
          </w:tcPr>
          <w:p w14:paraId="7C82C2CE">
            <w:pPr>
              <w:jc w:val="center"/>
              <w:rPr>
                <w:rFonts w:ascii="宋体" w:hAnsi="宋体"/>
                <w:color w:val="000000"/>
                <w:szCs w:val="21"/>
                <w:highlight w:val="none"/>
              </w:rPr>
            </w:pPr>
            <w:r>
              <w:rPr>
                <w:rFonts w:hint="eastAsia" w:ascii="宋体" w:hAnsi="宋体"/>
                <w:color w:val="000000"/>
                <w:szCs w:val="21"/>
                <w:highlight w:val="none"/>
              </w:rPr>
              <w:t>监理员</w:t>
            </w:r>
          </w:p>
          <w:p w14:paraId="671E47B6">
            <w:pPr>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（安装）</w:t>
            </w:r>
          </w:p>
        </w:tc>
        <w:tc>
          <w:tcPr>
            <w:tcW w:w="765" w:type="dxa"/>
            <w:shd w:val="clear" w:color="auto" w:fill="auto"/>
            <w:noWrap w:val="0"/>
            <w:vAlign w:val="center"/>
          </w:tcPr>
          <w:p w14:paraId="757993B7">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1107" w:type="dxa"/>
            <w:shd w:val="clear" w:color="auto" w:fill="auto"/>
            <w:noWrap w:val="0"/>
            <w:vAlign w:val="center"/>
          </w:tcPr>
          <w:p w14:paraId="61E1EED7">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911" w:type="dxa"/>
            <w:shd w:val="clear" w:color="auto" w:fill="auto"/>
            <w:noWrap w:val="0"/>
            <w:vAlign w:val="center"/>
          </w:tcPr>
          <w:p w14:paraId="37D6EE26">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650" w:type="dxa"/>
            <w:shd w:val="clear" w:color="auto" w:fill="auto"/>
            <w:noWrap w:val="0"/>
            <w:vAlign w:val="center"/>
          </w:tcPr>
          <w:p w14:paraId="5CFBEBC4">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2942" w:type="dxa"/>
            <w:shd w:val="clear" w:color="auto" w:fill="auto"/>
            <w:noWrap w:val="0"/>
            <w:vAlign w:val="center"/>
          </w:tcPr>
          <w:p w14:paraId="13C3BA57">
            <w:pPr>
              <w:ind w:right="-73" w:rightChars="-35"/>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安装监理员证书</w:t>
            </w:r>
          </w:p>
        </w:tc>
        <w:tc>
          <w:tcPr>
            <w:tcW w:w="812" w:type="dxa"/>
            <w:shd w:val="clear" w:color="auto" w:fill="auto"/>
            <w:noWrap w:val="0"/>
            <w:vAlign w:val="center"/>
          </w:tcPr>
          <w:p w14:paraId="1C903852">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必须配备</w:t>
            </w:r>
          </w:p>
        </w:tc>
      </w:tr>
      <w:tr w14:paraId="04C9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1313" w:type="dxa"/>
            <w:shd w:val="clear" w:color="auto" w:fill="auto"/>
            <w:noWrap w:val="0"/>
            <w:vAlign w:val="center"/>
          </w:tcPr>
          <w:p w14:paraId="7D5A6087">
            <w:pPr>
              <w:jc w:val="center"/>
              <w:rPr>
                <w:rFonts w:ascii="宋体" w:hAnsi="宋体"/>
                <w:color w:val="000000"/>
                <w:szCs w:val="21"/>
                <w:highlight w:val="none"/>
              </w:rPr>
            </w:pPr>
            <w:r>
              <w:rPr>
                <w:rFonts w:hint="eastAsia" w:ascii="宋体" w:hAnsi="宋体"/>
                <w:color w:val="000000"/>
                <w:szCs w:val="21"/>
                <w:highlight w:val="none"/>
              </w:rPr>
              <w:t>监理员</w:t>
            </w:r>
          </w:p>
          <w:p w14:paraId="7730094C">
            <w:pPr>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（安全）</w:t>
            </w:r>
          </w:p>
        </w:tc>
        <w:tc>
          <w:tcPr>
            <w:tcW w:w="765" w:type="dxa"/>
            <w:shd w:val="clear" w:color="auto" w:fill="auto"/>
            <w:noWrap w:val="0"/>
            <w:vAlign w:val="center"/>
          </w:tcPr>
          <w:p w14:paraId="2B1618F5">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1107" w:type="dxa"/>
            <w:shd w:val="clear" w:color="auto" w:fill="auto"/>
            <w:noWrap w:val="0"/>
            <w:vAlign w:val="center"/>
          </w:tcPr>
          <w:p w14:paraId="05FE034D">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911" w:type="dxa"/>
            <w:shd w:val="clear" w:color="auto" w:fill="auto"/>
            <w:noWrap w:val="0"/>
            <w:vAlign w:val="center"/>
          </w:tcPr>
          <w:p w14:paraId="483CF821">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650" w:type="dxa"/>
            <w:shd w:val="clear" w:color="auto" w:fill="auto"/>
            <w:noWrap w:val="0"/>
            <w:vAlign w:val="center"/>
          </w:tcPr>
          <w:p w14:paraId="1AFA8DE5">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2942" w:type="dxa"/>
            <w:shd w:val="clear" w:color="auto" w:fill="auto"/>
            <w:noWrap w:val="0"/>
            <w:vAlign w:val="center"/>
          </w:tcPr>
          <w:p w14:paraId="1F73E272">
            <w:pPr>
              <w:ind w:right="-73" w:rightChars="-35"/>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监理员证书，负责安全工作</w:t>
            </w:r>
          </w:p>
        </w:tc>
        <w:tc>
          <w:tcPr>
            <w:tcW w:w="812" w:type="dxa"/>
            <w:shd w:val="clear" w:color="auto" w:fill="auto"/>
            <w:noWrap w:val="0"/>
            <w:vAlign w:val="center"/>
          </w:tcPr>
          <w:p w14:paraId="6E2543C8">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必须配备</w:t>
            </w:r>
          </w:p>
        </w:tc>
      </w:tr>
      <w:tr w14:paraId="1D4E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1313" w:type="dxa"/>
            <w:shd w:val="clear" w:color="auto" w:fill="auto"/>
            <w:noWrap w:val="0"/>
            <w:vAlign w:val="center"/>
          </w:tcPr>
          <w:p w14:paraId="516B5156">
            <w:pPr>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w:t>
            </w:r>
          </w:p>
        </w:tc>
        <w:tc>
          <w:tcPr>
            <w:tcW w:w="765" w:type="dxa"/>
            <w:shd w:val="clear" w:color="auto" w:fill="auto"/>
            <w:noWrap w:val="0"/>
            <w:vAlign w:val="center"/>
          </w:tcPr>
          <w:p w14:paraId="65B432C3">
            <w:pPr>
              <w:jc w:val="center"/>
              <w:rPr>
                <w:rFonts w:ascii="宋体" w:hAnsi="宋体" w:eastAsia="Arial" w:cs="Arial"/>
                <w:snapToGrid w:val="0"/>
                <w:color w:val="000000"/>
                <w:kern w:val="0"/>
                <w:sz w:val="21"/>
                <w:szCs w:val="21"/>
                <w:highlight w:val="none"/>
                <w:lang w:val="en-US" w:eastAsia="en-US" w:bidi="ar-SA"/>
              </w:rPr>
            </w:pPr>
          </w:p>
        </w:tc>
        <w:tc>
          <w:tcPr>
            <w:tcW w:w="1107" w:type="dxa"/>
            <w:shd w:val="clear" w:color="auto" w:fill="auto"/>
            <w:noWrap w:val="0"/>
            <w:vAlign w:val="center"/>
          </w:tcPr>
          <w:p w14:paraId="443EB37A">
            <w:pPr>
              <w:jc w:val="center"/>
              <w:rPr>
                <w:rFonts w:ascii="宋体" w:hAnsi="宋体" w:eastAsia="Arial" w:cs="Arial"/>
                <w:snapToGrid w:val="0"/>
                <w:color w:val="000000"/>
                <w:kern w:val="0"/>
                <w:sz w:val="21"/>
                <w:szCs w:val="21"/>
                <w:highlight w:val="none"/>
                <w:lang w:val="en-US" w:eastAsia="en-US" w:bidi="ar-SA"/>
              </w:rPr>
            </w:pPr>
          </w:p>
        </w:tc>
        <w:tc>
          <w:tcPr>
            <w:tcW w:w="911" w:type="dxa"/>
            <w:shd w:val="clear" w:color="auto" w:fill="auto"/>
            <w:noWrap w:val="0"/>
            <w:vAlign w:val="center"/>
          </w:tcPr>
          <w:p w14:paraId="4D99498D">
            <w:pPr>
              <w:jc w:val="center"/>
              <w:rPr>
                <w:rFonts w:ascii="宋体" w:hAnsi="宋体" w:eastAsia="Arial" w:cs="Arial"/>
                <w:snapToGrid w:val="0"/>
                <w:color w:val="000000"/>
                <w:kern w:val="0"/>
                <w:sz w:val="21"/>
                <w:szCs w:val="21"/>
                <w:highlight w:val="none"/>
                <w:lang w:val="en-US" w:eastAsia="en-US" w:bidi="ar-SA"/>
              </w:rPr>
            </w:pPr>
          </w:p>
        </w:tc>
        <w:tc>
          <w:tcPr>
            <w:tcW w:w="650" w:type="dxa"/>
            <w:shd w:val="clear" w:color="auto" w:fill="auto"/>
            <w:noWrap w:val="0"/>
            <w:vAlign w:val="center"/>
          </w:tcPr>
          <w:p w14:paraId="0973668D">
            <w:pPr>
              <w:jc w:val="center"/>
              <w:rPr>
                <w:rFonts w:ascii="宋体" w:hAnsi="宋体" w:eastAsia="Arial" w:cs="Arial"/>
                <w:snapToGrid w:val="0"/>
                <w:color w:val="000000"/>
                <w:kern w:val="0"/>
                <w:sz w:val="21"/>
                <w:szCs w:val="21"/>
                <w:highlight w:val="none"/>
                <w:lang w:val="en-US" w:eastAsia="en-US" w:bidi="ar-SA"/>
              </w:rPr>
            </w:pPr>
          </w:p>
        </w:tc>
        <w:tc>
          <w:tcPr>
            <w:tcW w:w="2942" w:type="dxa"/>
            <w:shd w:val="clear" w:color="auto" w:fill="auto"/>
            <w:noWrap w:val="0"/>
            <w:vAlign w:val="center"/>
          </w:tcPr>
          <w:p w14:paraId="22DB1918">
            <w:pPr>
              <w:ind w:right="-73" w:rightChars="-35"/>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监理员证书</w:t>
            </w:r>
          </w:p>
        </w:tc>
        <w:tc>
          <w:tcPr>
            <w:tcW w:w="812" w:type="dxa"/>
            <w:shd w:val="clear" w:color="auto" w:fill="auto"/>
            <w:noWrap w:val="0"/>
            <w:vAlign w:val="center"/>
          </w:tcPr>
          <w:p w14:paraId="425BCD48">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w:t>
            </w:r>
          </w:p>
        </w:tc>
      </w:tr>
      <w:tr w14:paraId="2B03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trPr>
        <w:tc>
          <w:tcPr>
            <w:tcW w:w="8500" w:type="dxa"/>
            <w:gridSpan w:val="7"/>
            <w:shd w:val="clear" w:color="auto" w:fill="auto"/>
            <w:noWrap w:val="0"/>
            <w:vAlign w:val="center"/>
          </w:tcPr>
          <w:p w14:paraId="17BCC97A">
            <w:pPr>
              <w:ind w:left="-67" w:leftChars="-32" w:right="-69" w:rightChars="-33" w:firstLine="2"/>
              <w:jc w:val="center"/>
              <w:rPr>
                <w:rFonts w:hint="default" w:ascii="宋体" w:hAnsi="宋体"/>
                <w:color w:val="000000"/>
                <w:szCs w:val="21"/>
                <w:highlight w:val="none"/>
                <w:lang w:val="en-US"/>
              </w:rPr>
            </w:pPr>
            <w:r>
              <w:rPr>
                <w:rFonts w:hint="eastAsia" w:ascii="宋体" w:hAnsi="宋体" w:eastAsia="宋体"/>
                <w:b/>
                <w:bCs/>
                <w:color w:val="000000"/>
                <w:szCs w:val="21"/>
                <w:highlight w:val="none"/>
                <w:lang w:val="en-US" w:eastAsia="zh-CN"/>
              </w:rPr>
              <w:t>3.扩容改建（设备+自控）标</w:t>
            </w:r>
          </w:p>
        </w:tc>
      </w:tr>
      <w:tr w14:paraId="227A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exact"/>
        </w:trPr>
        <w:tc>
          <w:tcPr>
            <w:tcW w:w="1313" w:type="dxa"/>
            <w:shd w:val="clear" w:color="auto" w:fill="auto"/>
            <w:noWrap w:val="0"/>
            <w:vAlign w:val="center"/>
          </w:tcPr>
          <w:p w14:paraId="2138A23B">
            <w:pPr>
              <w:ind w:left="-71" w:leftChars="-34"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主导专业监理工程师（机电安装工程专业）</w:t>
            </w:r>
          </w:p>
        </w:tc>
        <w:tc>
          <w:tcPr>
            <w:tcW w:w="765" w:type="dxa"/>
            <w:shd w:val="clear" w:color="auto" w:fill="auto"/>
            <w:noWrap w:val="0"/>
            <w:vAlign w:val="center"/>
          </w:tcPr>
          <w:p w14:paraId="512818AE">
            <w:pPr>
              <w:jc w:val="center"/>
              <w:rPr>
                <w:rFonts w:ascii="宋体" w:hAnsi="宋体" w:eastAsia="Arial" w:cs="Arial"/>
                <w:snapToGrid w:val="0"/>
                <w:color w:val="000000"/>
                <w:kern w:val="0"/>
                <w:sz w:val="21"/>
                <w:szCs w:val="21"/>
                <w:highlight w:val="none"/>
                <w:lang w:val="en-US" w:eastAsia="en-US" w:bidi="ar-SA"/>
              </w:rPr>
            </w:pPr>
          </w:p>
        </w:tc>
        <w:tc>
          <w:tcPr>
            <w:tcW w:w="1107" w:type="dxa"/>
            <w:shd w:val="clear" w:color="auto" w:fill="auto"/>
            <w:noWrap w:val="0"/>
            <w:vAlign w:val="center"/>
          </w:tcPr>
          <w:p w14:paraId="7F83046D">
            <w:pPr>
              <w:jc w:val="center"/>
              <w:rPr>
                <w:rFonts w:ascii="宋体" w:hAnsi="宋体" w:eastAsia="Arial" w:cs="Arial"/>
                <w:snapToGrid w:val="0"/>
                <w:color w:val="000000"/>
                <w:kern w:val="0"/>
                <w:sz w:val="21"/>
                <w:szCs w:val="21"/>
                <w:highlight w:val="none"/>
                <w:lang w:val="en-US" w:eastAsia="en-US" w:bidi="ar-SA"/>
              </w:rPr>
            </w:pPr>
          </w:p>
        </w:tc>
        <w:tc>
          <w:tcPr>
            <w:tcW w:w="911" w:type="dxa"/>
            <w:shd w:val="clear" w:color="auto" w:fill="auto"/>
            <w:noWrap w:val="0"/>
            <w:vAlign w:val="center"/>
          </w:tcPr>
          <w:p w14:paraId="3CE926A0">
            <w:pPr>
              <w:jc w:val="center"/>
              <w:rPr>
                <w:rFonts w:ascii="宋体" w:hAnsi="宋体" w:eastAsia="Arial" w:cs="Arial"/>
                <w:snapToGrid w:val="0"/>
                <w:color w:val="000000"/>
                <w:kern w:val="0"/>
                <w:sz w:val="21"/>
                <w:szCs w:val="21"/>
                <w:highlight w:val="none"/>
                <w:lang w:val="en-US" w:eastAsia="en-US" w:bidi="ar-SA"/>
              </w:rPr>
            </w:pPr>
          </w:p>
        </w:tc>
        <w:tc>
          <w:tcPr>
            <w:tcW w:w="650" w:type="dxa"/>
            <w:shd w:val="clear" w:color="auto" w:fill="auto"/>
            <w:noWrap w:val="0"/>
            <w:vAlign w:val="center"/>
          </w:tcPr>
          <w:p w14:paraId="1C3C6FB4">
            <w:pPr>
              <w:jc w:val="center"/>
              <w:rPr>
                <w:rFonts w:ascii="宋体" w:hAnsi="宋体" w:eastAsia="Arial" w:cs="Arial"/>
                <w:snapToGrid w:val="0"/>
                <w:color w:val="000000"/>
                <w:kern w:val="0"/>
                <w:sz w:val="21"/>
                <w:szCs w:val="21"/>
                <w:highlight w:val="none"/>
                <w:lang w:val="en-US" w:eastAsia="en-US" w:bidi="ar-SA"/>
              </w:rPr>
            </w:pPr>
          </w:p>
        </w:tc>
        <w:tc>
          <w:tcPr>
            <w:tcW w:w="2942" w:type="dxa"/>
            <w:shd w:val="clear" w:color="auto" w:fill="auto"/>
            <w:noWrap w:val="0"/>
            <w:vAlign w:val="center"/>
          </w:tcPr>
          <w:p w14:paraId="13BD17D8">
            <w:pPr>
              <w:ind w:left="67" w:leftChars="-60" w:right="-84" w:rightChars="-40" w:hanging="193" w:hangingChars="92"/>
              <w:rPr>
                <w:rFonts w:hint="eastAsia" w:ascii="宋体" w:hAnsi="宋体" w:eastAsia="Arial" w:cs="Arial"/>
                <w:snapToGrid w:val="0"/>
                <w:color w:val="000000"/>
                <w:kern w:val="0"/>
                <w:sz w:val="21"/>
                <w:szCs w:val="21"/>
                <w:highlight w:val="none"/>
                <w:lang w:val="en-US" w:eastAsia="en-US" w:bidi="ar-SA"/>
              </w:rPr>
            </w:pPr>
            <w:r>
              <w:rPr>
                <w:rFonts w:hint="eastAsia" w:ascii="宋体" w:hAnsi="宋体" w:cs="宋体"/>
                <w:kern w:val="0"/>
                <w:szCs w:val="21"/>
                <w:highlight w:val="none"/>
              </w:rPr>
              <w:t>《中华人民共和国注册监理工程师注册职业证书》或《浙江省监理工程师培训合格证书》</w:t>
            </w:r>
          </w:p>
        </w:tc>
        <w:tc>
          <w:tcPr>
            <w:tcW w:w="812" w:type="dxa"/>
            <w:shd w:val="clear" w:color="auto" w:fill="auto"/>
            <w:noWrap w:val="0"/>
            <w:vAlign w:val="center"/>
          </w:tcPr>
          <w:p w14:paraId="688E5DE4">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必须配备</w:t>
            </w:r>
          </w:p>
        </w:tc>
      </w:tr>
      <w:tr w14:paraId="516E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exact"/>
        </w:trPr>
        <w:tc>
          <w:tcPr>
            <w:tcW w:w="1313" w:type="dxa"/>
            <w:shd w:val="clear" w:color="auto" w:fill="auto"/>
            <w:noWrap w:val="0"/>
            <w:vAlign w:val="center"/>
          </w:tcPr>
          <w:p w14:paraId="6FE1C1C3">
            <w:pPr>
              <w:ind w:left="-71" w:leftChars="-34" w:right="-69" w:rightChars="-33" w:firstLine="2" w:firstLineChars="0"/>
              <w:jc w:val="center"/>
              <w:rPr>
                <w:rFonts w:hint="eastAsia" w:ascii="宋体" w:hAnsi="宋体"/>
                <w:color w:val="000000"/>
                <w:szCs w:val="21"/>
                <w:highlight w:val="none"/>
              </w:rPr>
            </w:pPr>
            <w:r>
              <w:rPr>
                <w:rFonts w:hint="eastAsia" w:ascii="宋体" w:hAnsi="宋体"/>
                <w:color w:val="000000"/>
                <w:szCs w:val="21"/>
                <w:highlight w:val="none"/>
              </w:rPr>
              <w:t>主导专业监理工程师（机电安装工程专业）</w:t>
            </w:r>
          </w:p>
        </w:tc>
        <w:tc>
          <w:tcPr>
            <w:tcW w:w="765" w:type="dxa"/>
            <w:shd w:val="clear" w:color="auto" w:fill="auto"/>
            <w:noWrap w:val="0"/>
            <w:vAlign w:val="center"/>
          </w:tcPr>
          <w:p w14:paraId="237C49E2">
            <w:pPr>
              <w:jc w:val="center"/>
              <w:rPr>
                <w:rFonts w:ascii="宋体" w:hAnsi="宋体" w:eastAsia="Arial" w:cs="Arial"/>
                <w:snapToGrid w:val="0"/>
                <w:color w:val="000000"/>
                <w:kern w:val="0"/>
                <w:sz w:val="21"/>
                <w:szCs w:val="21"/>
                <w:highlight w:val="none"/>
                <w:lang w:val="en-US" w:eastAsia="en-US" w:bidi="ar-SA"/>
              </w:rPr>
            </w:pPr>
          </w:p>
        </w:tc>
        <w:tc>
          <w:tcPr>
            <w:tcW w:w="1107" w:type="dxa"/>
            <w:shd w:val="clear" w:color="auto" w:fill="auto"/>
            <w:noWrap w:val="0"/>
            <w:vAlign w:val="center"/>
          </w:tcPr>
          <w:p w14:paraId="167B2537">
            <w:pPr>
              <w:jc w:val="center"/>
              <w:rPr>
                <w:rFonts w:ascii="宋体" w:hAnsi="宋体" w:eastAsia="Arial" w:cs="Arial"/>
                <w:snapToGrid w:val="0"/>
                <w:color w:val="000000"/>
                <w:kern w:val="0"/>
                <w:sz w:val="21"/>
                <w:szCs w:val="21"/>
                <w:highlight w:val="none"/>
                <w:lang w:val="en-US" w:eastAsia="en-US" w:bidi="ar-SA"/>
              </w:rPr>
            </w:pPr>
          </w:p>
        </w:tc>
        <w:tc>
          <w:tcPr>
            <w:tcW w:w="911" w:type="dxa"/>
            <w:shd w:val="clear" w:color="auto" w:fill="auto"/>
            <w:noWrap w:val="0"/>
            <w:vAlign w:val="center"/>
          </w:tcPr>
          <w:p w14:paraId="2331B530">
            <w:pPr>
              <w:jc w:val="center"/>
              <w:rPr>
                <w:rFonts w:ascii="宋体" w:hAnsi="宋体" w:eastAsia="Arial" w:cs="Arial"/>
                <w:snapToGrid w:val="0"/>
                <w:color w:val="000000"/>
                <w:kern w:val="0"/>
                <w:sz w:val="21"/>
                <w:szCs w:val="21"/>
                <w:highlight w:val="none"/>
                <w:lang w:val="en-US" w:eastAsia="en-US" w:bidi="ar-SA"/>
              </w:rPr>
            </w:pPr>
          </w:p>
        </w:tc>
        <w:tc>
          <w:tcPr>
            <w:tcW w:w="650" w:type="dxa"/>
            <w:shd w:val="clear" w:color="auto" w:fill="auto"/>
            <w:noWrap w:val="0"/>
            <w:vAlign w:val="center"/>
          </w:tcPr>
          <w:p w14:paraId="1CDA7F26">
            <w:pPr>
              <w:jc w:val="center"/>
              <w:rPr>
                <w:rFonts w:ascii="宋体" w:hAnsi="宋体" w:eastAsia="Arial" w:cs="Arial"/>
                <w:snapToGrid w:val="0"/>
                <w:color w:val="000000"/>
                <w:kern w:val="0"/>
                <w:sz w:val="21"/>
                <w:szCs w:val="21"/>
                <w:highlight w:val="none"/>
                <w:lang w:val="en-US" w:eastAsia="en-US" w:bidi="ar-SA"/>
              </w:rPr>
            </w:pPr>
          </w:p>
        </w:tc>
        <w:tc>
          <w:tcPr>
            <w:tcW w:w="2942" w:type="dxa"/>
            <w:shd w:val="clear" w:color="auto" w:fill="auto"/>
            <w:noWrap w:val="0"/>
            <w:vAlign w:val="center"/>
          </w:tcPr>
          <w:p w14:paraId="2364FDCB">
            <w:pPr>
              <w:ind w:left="67" w:leftChars="-60" w:right="-84" w:rightChars="-40" w:hanging="193" w:hangingChars="92"/>
              <w:rPr>
                <w:rFonts w:hint="eastAsia" w:ascii="宋体" w:hAnsi="宋体" w:cs="宋体"/>
                <w:kern w:val="0"/>
                <w:szCs w:val="21"/>
                <w:highlight w:val="none"/>
              </w:rPr>
            </w:pPr>
            <w:r>
              <w:rPr>
                <w:rFonts w:hint="eastAsia" w:ascii="宋体" w:hAnsi="宋体" w:cs="宋体"/>
                <w:kern w:val="0"/>
                <w:szCs w:val="21"/>
                <w:highlight w:val="none"/>
              </w:rPr>
              <w:t>《中华人民共和国注册监理工程师注册职业证书》或《浙江省监理工程师培训合格证书》</w:t>
            </w:r>
          </w:p>
        </w:tc>
        <w:tc>
          <w:tcPr>
            <w:tcW w:w="812" w:type="dxa"/>
            <w:shd w:val="clear" w:color="auto" w:fill="auto"/>
            <w:noWrap w:val="0"/>
            <w:vAlign w:val="center"/>
          </w:tcPr>
          <w:p w14:paraId="096BB772">
            <w:pPr>
              <w:ind w:left="-67" w:leftChars="-32" w:right="-69" w:rightChars="-33" w:firstLine="2" w:firstLineChars="0"/>
              <w:jc w:val="center"/>
              <w:rPr>
                <w:rFonts w:hint="eastAsia" w:ascii="宋体" w:hAnsi="宋体"/>
                <w:color w:val="000000"/>
                <w:szCs w:val="21"/>
                <w:highlight w:val="none"/>
              </w:rPr>
            </w:pPr>
            <w:r>
              <w:rPr>
                <w:rFonts w:hint="eastAsia" w:ascii="宋体" w:hAnsi="宋体"/>
                <w:color w:val="000000"/>
                <w:szCs w:val="21"/>
                <w:highlight w:val="none"/>
              </w:rPr>
              <w:t>必须配备</w:t>
            </w:r>
          </w:p>
        </w:tc>
      </w:tr>
      <w:tr w14:paraId="2975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1313" w:type="dxa"/>
            <w:shd w:val="clear" w:color="auto" w:fill="auto"/>
            <w:noWrap w:val="0"/>
            <w:vAlign w:val="center"/>
          </w:tcPr>
          <w:p w14:paraId="61069602">
            <w:pPr>
              <w:ind w:left="-71" w:leftChars="-34"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w:t>
            </w:r>
          </w:p>
        </w:tc>
        <w:tc>
          <w:tcPr>
            <w:tcW w:w="765" w:type="dxa"/>
            <w:shd w:val="clear" w:color="auto" w:fill="auto"/>
            <w:noWrap w:val="0"/>
            <w:vAlign w:val="center"/>
          </w:tcPr>
          <w:p w14:paraId="7CE63324">
            <w:pPr>
              <w:jc w:val="center"/>
              <w:rPr>
                <w:rFonts w:ascii="宋体" w:hAnsi="宋体" w:eastAsia="Arial" w:cs="Arial"/>
                <w:snapToGrid w:val="0"/>
                <w:color w:val="000000"/>
                <w:kern w:val="0"/>
                <w:sz w:val="21"/>
                <w:szCs w:val="21"/>
                <w:highlight w:val="none"/>
                <w:lang w:val="en-US" w:eastAsia="en-US" w:bidi="ar-SA"/>
              </w:rPr>
            </w:pPr>
          </w:p>
        </w:tc>
        <w:tc>
          <w:tcPr>
            <w:tcW w:w="1107" w:type="dxa"/>
            <w:shd w:val="clear" w:color="auto" w:fill="auto"/>
            <w:noWrap w:val="0"/>
            <w:vAlign w:val="center"/>
          </w:tcPr>
          <w:p w14:paraId="0E289EEC">
            <w:pPr>
              <w:jc w:val="center"/>
              <w:rPr>
                <w:rFonts w:ascii="宋体" w:hAnsi="宋体" w:eastAsia="Arial" w:cs="Arial"/>
                <w:snapToGrid w:val="0"/>
                <w:color w:val="000000"/>
                <w:kern w:val="0"/>
                <w:sz w:val="21"/>
                <w:szCs w:val="21"/>
                <w:highlight w:val="none"/>
                <w:lang w:val="en-US" w:eastAsia="en-US" w:bidi="ar-SA"/>
              </w:rPr>
            </w:pPr>
          </w:p>
        </w:tc>
        <w:tc>
          <w:tcPr>
            <w:tcW w:w="911" w:type="dxa"/>
            <w:shd w:val="clear" w:color="auto" w:fill="auto"/>
            <w:noWrap w:val="0"/>
            <w:vAlign w:val="center"/>
          </w:tcPr>
          <w:p w14:paraId="47F930D8">
            <w:pPr>
              <w:jc w:val="center"/>
              <w:rPr>
                <w:rFonts w:ascii="宋体" w:hAnsi="宋体" w:eastAsia="Arial" w:cs="Arial"/>
                <w:snapToGrid w:val="0"/>
                <w:color w:val="000000"/>
                <w:kern w:val="0"/>
                <w:sz w:val="21"/>
                <w:szCs w:val="21"/>
                <w:highlight w:val="none"/>
                <w:lang w:val="en-US" w:eastAsia="en-US" w:bidi="ar-SA"/>
              </w:rPr>
            </w:pPr>
          </w:p>
        </w:tc>
        <w:tc>
          <w:tcPr>
            <w:tcW w:w="650" w:type="dxa"/>
            <w:shd w:val="clear" w:color="auto" w:fill="auto"/>
            <w:noWrap w:val="0"/>
            <w:vAlign w:val="center"/>
          </w:tcPr>
          <w:p w14:paraId="51F0E453">
            <w:pPr>
              <w:jc w:val="center"/>
              <w:rPr>
                <w:rFonts w:ascii="宋体" w:hAnsi="宋体" w:eastAsia="Arial" w:cs="Arial"/>
                <w:snapToGrid w:val="0"/>
                <w:color w:val="000000"/>
                <w:kern w:val="0"/>
                <w:sz w:val="21"/>
                <w:szCs w:val="21"/>
                <w:highlight w:val="none"/>
                <w:lang w:val="en-US" w:eastAsia="en-US" w:bidi="ar-SA"/>
              </w:rPr>
            </w:pPr>
          </w:p>
        </w:tc>
        <w:tc>
          <w:tcPr>
            <w:tcW w:w="2942" w:type="dxa"/>
            <w:shd w:val="clear" w:color="auto" w:fill="auto"/>
            <w:noWrap w:val="0"/>
            <w:vAlign w:val="center"/>
          </w:tcPr>
          <w:p w14:paraId="0337C6B4">
            <w:pPr>
              <w:ind w:right="-84" w:rightChars="-40" w:firstLine="1050" w:firstLineChars="500"/>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同上</w:t>
            </w:r>
          </w:p>
        </w:tc>
        <w:tc>
          <w:tcPr>
            <w:tcW w:w="812" w:type="dxa"/>
            <w:shd w:val="clear" w:color="auto" w:fill="auto"/>
            <w:noWrap w:val="0"/>
            <w:vAlign w:val="center"/>
          </w:tcPr>
          <w:p w14:paraId="0D200E86">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p>
        </w:tc>
      </w:tr>
      <w:tr w14:paraId="661C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1313" w:type="dxa"/>
            <w:shd w:val="clear" w:color="auto" w:fill="auto"/>
            <w:noWrap w:val="0"/>
            <w:vAlign w:val="center"/>
          </w:tcPr>
          <w:p w14:paraId="340E9156">
            <w:pPr>
              <w:jc w:val="center"/>
              <w:rPr>
                <w:rFonts w:ascii="宋体" w:hAnsi="宋体"/>
                <w:color w:val="000000"/>
                <w:szCs w:val="21"/>
                <w:highlight w:val="none"/>
              </w:rPr>
            </w:pPr>
            <w:r>
              <w:rPr>
                <w:rFonts w:hint="eastAsia" w:ascii="宋体" w:hAnsi="宋体"/>
                <w:color w:val="000000"/>
                <w:szCs w:val="21"/>
                <w:highlight w:val="none"/>
              </w:rPr>
              <w:t>监理员</w:t>
            </w:r>
          </w:p>
          <w:p w14:paraId="28AB0284">
            <w:pPr>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w:t>
            </w:r>
            <w:r>
              <w:rPr>
                <w:rFonts w:hint="eastAsia" w:ascii="宋体" w:hAnsi="宋体" w:eastAsia="宋体"/>
                <w:color w:val="000000"/>
                <w:szCs w:val="21"/>
                <w:highlight w:val="none"/>
                <w:lang w:val="en-US" w:eastAsia="zh-CN"/>
              </w:rPr>
              <w:t>安装</w:t>
            </w:r>
            <w:r>
              <w:rPr>
                <w:rFonts w:hint="eastAsia" w:ascii="宋体" w:hAnsi="宋体"/>
                <w:color w:val="000000"/>
                <w:szCs w:val="21"/>
                <w:highlight w:val="none"/>
              </w:rPr>
              <w:t>）</w:t>
            </w:r>
          </w:p>
        </w:tc>
        <w:tc>
          <w:tcPr>
            <w:tcW w:w="765" w:type="dxa"/>
            <w:shd w:val="clear" w:color="auto" w:fill="auto"/>
            <w:noWrap w:val="0"/>
            <w:vAlign w:val="center"/>
          </w:tcPr>
          <w:p w14:paraId="19018AA8">
            <w:pPr>
              <w:jc w:val="center"/>
              <w:rPr>
                <w:rFonts w:ascii="宋体" w:hAnsi="宋体" w:eastAsia="Arial" w:cs="Arial"/>
                <w:snapToGrid w:val="0"/>
                <w:color w:val="000000"/>
                <w:kern w:val="0"/>
                <w:sz w:val="21"/>
                <w:szCs w:val="21"/>
                <w:highlight w:val="none"/>
                <w:lang w:val="en-US" w:eastAsia="en-US" w:bidi="ar-SA"/>
              </w:rPr>
            </w:pPr>
          </w:p>
        </w:tc>
        <w:tc>
          <w:tcPr>
            <w:tcW w:w="1107" w:type="dxa"/>
            <w:shd w:val="clear" w:color="auto" w:fill="auto"/>
            <w:noWrap w:val="0"/>
            <w:vAlign w:val="center"/>
          </w:tcPr>
          <w:p w14:paraId="0957DF30">
            <w:pPr>
              <w:jc w:val="center"/>
              <w:rPr>
                <w:rFonts w:ascii="宋体" w:hAnsi="宋体" w:eastAsia="Arial" w:cs="Arial"/>
                <w:snapToGrid w:val="0"/>
                <w:color w:val="000000"/>
                <w:kern w:val="0"/>
                <w:sz w:val="21"/>
                <w:szCs w:val="21"/>
                <w:highlight w:val="none"/>
                <w:lang w:val="en-US" w:eastAsia="en-US" w:bidi="ar-SA"/>
              </w:rPr>
            </w:pPr>
          </w:p>
        </w:tc>
        <w:tc>
          <w:tcPr>
            <w:tcW w:w="911" w:type="dxa"/>
            <w:shd w:val="clear" w:color="auto" w:fill="auto"/>
            <w:noWrap w:val="0"/>
            <w:vAlign w:val="center"/>
          </w:tcPr>
          <w:p w14:paraId="2BDAC921">
            <w:pPr>
              <w:jc w:val="center"/>
              <w:rPr>
                <w:rFonts w:ascii="宋体" w:hAnsi="宋体" w:eastAsia="Arial" w:cs="Arial"/>
                <w:snapToGrid w:val="0"/>
                <w:color w:val="000000"/>
                <w:kern w:val="0"/>
                <w:sz w:val="21"/>
                <w:szCs w:val="21"/>
                <w:highlight w:val="none"/>
                <w:lang w:val="en-US" w:eastAsia="en-US" w:bidi="ar-SA"/>
              </w:rPr>
            </w:pPr>
          </w:p>
        </w:tc>
        <w:tc>
          <w:tcPr>
            <w:tcW w:w="650" w:type="dxa"/>
            <w:shd w:val="clear" w:color="auto" w:fill="auto"/>
            <w:noWrap w:val="0"/>
            <w:vAlign w:val="center"/>
          </w:tcPr>
          <w:p w14:paraId="6BC7580E">
            <w:pPr>
              <w:jc w:val="center"/>
              <w:rPr>
                <w:rFonts w:ascii="宋体" w:hAnsi="宋体" w:eastAsia="Arial" w:cs="Arial"/>
                <w:snapToGrid w:val="0"/>
                <w:color w:val="000000"/>
                <w:kern w:val="0"/>
                <w:sz w:val="21"/>
                <w:szCs w:val="21"/>
                <w:highlight w:val="none"/>
                <w:lang w:val="en-US" w:eastAsia="en-US" w:bidi="ar-SA"/>
              </w:rPr>
            </w:pPr>
          </w:p>
        </w:tc>
        <w:tc>
          <w:tcPr>
            <w:tcW w:w="2942" w:type="dxa"/>
            <w:shd w:val="clear" w:color="auto" w:fill="auto"/>
            <w:noWrap w:val="0"/>
            <w:vAlign w:val="center"/>
          </w:tcPr>
          <w:p w14:paraId="4F79D0FA">
            <w:pPr>
              <w:ind w:right="-73" w:rightChars="-35"/>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eastAsia="宋体"/>
                <w:color w:val="000000"/>
                <w:szCs w:val="21"/>
                <w:highlight w:val="none"/>
                <w:lang w:val="en-US" w:eastAsia="zh-CN"/>
              </w:rPr>
              <w:t>安装</w:t>
            </w:r>
            <w:r>
              <w:rPr>
                <w:rFonts w:hint="eastAsia" w:ascii="宋体" w:hAnsi="宋体"/>
                <w:color w:val="000000"/>
                <w:szCs w:val="21"/>
                <w:highlight w:val="none"/>
              </w:rPr>
              <w:t>监理员证书</w:t>
            </w:r>
          </w:p>
        </w:tc>
        <w:tc>
          <w:tcPr>
            <w:tcW w:w="812" w:type="dxa"/>
            <w:shd w:val="clear" w:color="auto" w:fill="auto"/>
            <w:noWrap w:val="0"/>
            <w:vAlign w:val="center"/>
          </w:tcPr>
          <w:p w14:paraId="30BCC834">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必须配备</w:t>
            </w:r>
          </w:p>
        </w:tc>
      </w:tr>
      <w:tr w14:paraId="38CC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1313" w:type="dxa"/>
            <w:shd w:val="clear" w:color="auto" w:fill="auto"/>
            <w:noWrap w:val="0"/>
            <w:vAlign w:val="center"/>
          </w:tcPr>
          <w:p w14:paraId="24D3A8EE">
            <w:pPr>
              <w:jc w:val="center"/>
              <w:rPr>
                <w:rFonts w:ascii="宋体" w:hAnsi="宋体"/>
                <w:color w:val="000000"/>
                <w:szCs w:val="21"/>
                <w:highlight w:val="none"/>
              </w:rPr>
            </w:pPr>
            <w:r>
              <w:rPr>
                <w:rFonts w:hint="eastAsia" w:ascii="宋体" w:hAnsi="宋体"/>
                <w:color w:val="000000"/>
                <w:szCs w:val="21"/>
                <w:highlight w:val="none"/>
              </w:rPr>
              <w:t>监理员</w:t>
            </w:r>
          </w:p>
          <w:p w14:paraId="03891EDE">
            <w:pPr>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w:t>
            </w:r>
            <w:r>
              <w:rPr>
                <w:rFonts w:hint="eastAsia" w:ascii="宋体" w:hAnsi="宋体" w:eastAsia="宋体"/>
                <w:color w:val="000000"/>
                <w:szCs w:val="21"/>
                <w:highlight w:val="none"/>
                <w:lang w:val="en-US" w:eastAsia="zh-CN"/>
              </w:rPr>
              <w:t>市政</w:t>
            </w:r>
            <w:r>
              <w:rPr>
                <w:rFonts w:hint="eastAsia" w:ascii="宋体" w:hAnsi="宋体"/>
                <w:color w:val="000000"/>
                <w:szCs w:val="21"/>
                <w:highlight w:val="none"/>
              </w:rPr>
              <w:t>）</w:t>
            </w:r>
          </w:p>
        </w:tc>
        <w:tc>
          <w:tcPr>
            <w:tcW w:w="765" w:type="dxa"/>
            <w:shd w:val="clear" w:color="auto" w:fill="auto"/>
            <w:noWrap w:val="0"/>
            <w:vAlign w:val="center"/>
          </w:tcPr>
          <w:p w14:paraId="1316F4B4">
            <w:pPr>
              <w:jc w:val="center"/>
              <w:rPr>
                <w:rFonts w:ascii="宋体" w:hAnsi="宋体" w:eastAsia="Arial" w:cs="Arial"/>
                <w:snapToGrid w:val="0"/>
                <w:color w:val="000000"/>
                <w:kern w:val="0"/>
                <w:sz w:val="21"/>
                <w:szCs w:val="21"/>
                <w:highlight w:val="none"/>
                <w:lang w:val="en-US" w:eastAsia="en-US" w:bidi="ar-SA"/>
              </w:rPr>
            </w:pPr>
          </w:p>
        </w:tc>
        <w:tc>
          <w:tcPr>
            <w:tcW w:w="1107" w:type="dxa"/>
            <w:shd w:val="clear" w:color="auto" w:fill="auto"/>
            <w:noWrap w:val="0"/>
            <w:vAlign w:val="center"/>
          </w:tcPr>
          <w:p w14:paraId="6D431FD9">
            <w:pPr>
              <w:jc w:val="center"/>
              <w:rPr>
                <w:rFonts w:ascii="宋体" w:hAnsi="宋体" w:eastAsia="Arial" w:cs="Arial"/>
                <w:snapToGrid w:val="0"/>
                <w:color w:val="000000"/>
                <w:kern w:val="0"/>
                <w:sz w:val="21"/>
                <w:szCs w:val="21"/>
                <w:highlight w:val="none"/>
                <w:lang w:val="en-US" w:eastAsia="en-US" w:bidi="ar-SA"/>
              </w:rPr>
            </w:pPr>
          </w:p>
        </w:tc>
        <w:tc>
          <w:tcPr>
            <w:tcW w:w="911" w:type="dxa"/>
            <w:shd w:val="clear" w:color="auto" w:fill="auto"/>
            <w:noWrap w:val="0"/>
            <w:vAlign w:val="center"/>
          </w:tcPr>
          <w:p w14:paraId="0EF80603">
            <w:pPr>
              <w:jc w:val="center"/>
              <w:rPr>
                <w:rFonts w:ascii="宋体" w:hAnsi="宋体" w:eastAsia="Arial" w:cs="Arial"/>
                <w:snapToGrid w:val="0"/>
                <w:color w:val="000000"/>
                <w:kern w:val="0"/>
                <w:sz w:val="21"/>
                <w:szCs w:val="21"/>
                <w:highlight w:val="none"/>
                <w:lang w:val="en-US" w:eastAsia="en-US" w:bidi="ar-SA"/>
              </w:rPr>
            </w:pPr>
          </w:p>
        </w:tc>
        <w:tc>
          <w:tcPr>
            <w:tcW w:w="650" w:type="dxa"/>
            <w:shd w:val="clear" w:color="auto" w:fill="auto"/>
            <w:noWrap w:val="0"/>
            <w:vAlign w:val="center"/>
          </w:tcPr>
          <w:p w14:paraId="1E85BE45">
            <w:pPr>
              <w:jc w:val="center"/>
              <w:rPr>
                <w:rFonts w:ascii="宋体" w:hAnsi="宋体" w:eastAsia="Arial" w:cs="Arial"/>
                <w:snapToGrid w:val="0"/>
                <w:color w:val="000000"/>
                <w:kern w:val="0"/>
                <w:sz w:val="21"/>
                <w:szCs w:val="21"/>
                <w:highlight w:val="none"/>
                <w:lang w:val="en-US" w:eastAsia="en-US" w:bidi="ar-SA"/>
              </w:rPr>
            </w:pPr>
          </w:p>
        </w:tc>
        <w:tc>
          <w:tcPr>
            <w:tcW w:w="2942" w:type="dxa"/>
            <w:shd w:val="clear" w:color="auto" w:fill="auto"/>
            <w:noWrap w:val="0"/>
            <w:vAlign w:val="center"/>
          </w:tcPr>
          <w:p w14:paraId="6C6A93C6">
            <w:pPr>
              <w:ind w:right="-73" w:rightChars="-35"/>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eastAsia="宋体"/>
                <w:color w:val="000000"/>
                <w:szCs w:val="21"/>
                <w:highlight w:val="none"/>
                <w:lang w:val="en-US" w:eastAsia="zh-CN"/>
              </w:rPr>
              <w:t>市政</w:t>
            </w:r>
            <w:r>
              <w:rPr>
                <w:rFonts w:hint="eastAsia" w:ascii="宋体" w:hAnsi="宋体"/>
                <w:color w:val="000000"/>
                <w:szCs w:val="21"/>
                <w:highlight w:val="none"/>
              </w:rPr>
              <w:t>监理员证书</w:t>
            </w:r>
          </w:p>
        </w:tc>
        <w:tc>
          <w:tcPr>
            <w:tcW w:w="812" w:type="dxa"/>
            <w:shd w:val="clear" w:color="auto" w:fill="auto"/>
            <w:noWrap w:val="0"/>
            <w:vAlign w:val="center"/>
          </w:tcPr>
          <w:p w14:paraId="2B0775DD">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必须配备</w:t>
            </w:r>
          </w:p>
        </w:tc>
      </w:tr>
      <w:tr w14:paraId="4DBC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1313" w:type="dxa"/>
            <w:shd w:val="clear" w:color="auto" w:fill="auto"/>
            <w:noWrap w:val="0"/>
            <w:vAlign w:val="center"/>
          </w:tcPr>
          <w:p w14:paraId="584DA952">
            <w:pPr>
              <w:jc w:val="center"/>
              <w:rPr>
                <w:rFonts w:ascii="宋体" w:hAnsi="宋体"/>
                <w:color w:val="000000"/>
                <w:szCs w:val="21"/>
                <w:highlight w:val="none"/>
              </w:rPr>
            </w:pPr>
            <w:r>
              <w:rPr>
                <w:rFonts w:hint="eastAsia" w:ascii="宋体" w:hAnsi="宋体"/>
                <w:color w:val="000000"/>
                <w:szCs w:val="21"/>
                <w:highlight w:val="none"/>
              </w:rPr>
              <w:t>监理员</w:t>
            </w:r>
          </w:p>
          <w:p w14:paraId="3C424789">
            <w:pPr>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（安全）</w:t>
            </w:r>
          </w:p>
        </w:tc>
        <w:tc>
          <w:tcPr>
            <w:tcW w:w="765" w:type="dxa"/>
            <w:shd w:val="clear" w:color="auto" w:fill="auto"/>
            <w:noWrap w:val="0"/>
            <w:vAlign w:val="center"/>
          </w:tcPr>
          <w:p w14:paraId="7D741AF5">
            <w:pPr>
              <w:jc w:val="center"/>
              <w:rPr>
                <w:rFonts w:ascii="宋体" w:hAnsi="宋体" w:eastAsia="Arial" w:cs="Arial"/>
                <w:snapToGrid w:val="0"/>
                <w:color w:val="000000"/>
                <w:kern w:val="0"/>
                <w:sz w:val="21"/>
                <w:szCs w:val="21"/>
                <w:highlight w:val="none"/>
                <w:lang w:val="en-US" w:eastAsia="en-US" w:bidi="ar-SA"/>
              </w:rPr>
            </w:pPr>
          </w:p>
        </w:tc>
        <w:tc>
          <w:tcPr>
            <w:tcW w:w="1107" w:type="dxa"/>
            <w:shd w:val="clear" w:color="auto" w:fill="auto"/>
            <w:noWrap w:val="0"/>
            <w:vAlign w:val="center"/>
          </w:tcPr>
          <w:p w14:paraId="67E4A1E6">
            <w:pPr>
              <w:jc w:val="center"/>
              <w:rPr>
                <w:rFonts w:ascii="宋体" w:hAnsi="宋体" w:eastAsia="Arial" w:cs="Arial"/>
                <w:snapToGrid w:val="0"/>
                <w:color w:val="000000"/>
                <w:kern w:val="0"/>
                <w:sz w:val="21"/>
                <w:szCs w:val="21"/>
                <w:highlight w:val="none"/>
                <w:lang w:val="en-US" w:eastAsia="en-US" w:bidi="ar-SA"/>
              </w:rPr>
            </w:pPr>
          </w:p>
        </w:tc>
        <w:tc>
          <w:tcPr>
            <w:tcW w:w="911" w:type="dxa"/>
            <w:shd w:val="clear" w:color="auto" w:fill="auto"/>
            <w:noWrap w:val="0"/>
            <w:vAlign w:val="center"/>
          </w:tcPr>
          <w:p w14:paraId="0A88A0C8">
            <w:pPr>
              <w:jc w:val="center"/>
              <w:rPr>
                <w:rFonts w:ascii="宋体" w:hAnsi="宋体" w:eastAsia="Arial" w:cs="Arial"/>
                <w:snapToGrid w:val="0"/>
                <w:color w:val="000000"/>
                <w:kern w:val="0"/>
                <w:sz w:val="21"/>
                <w:szCs w:val="21"/>
                <w:highlight w:val="none"/>
                <w:lang w:val="en-US" w:eastAsia="en-US" w:bidi="ar-SA"/>
              </w:rPr>
            </w:pPr>
          </w:p>
        </w:tc>
        <w:tc>
          <w:tcPr>
            <w:tcW w:w="650" w:type="dxa"/>
            <w:shd w:val="clear" w:color="auto" w:fill="auto"/>
            <w:noWrap w:val="0"/>
            <w:vAlign w:val="center"/>
          </w:tcPr>
          <w:p w14:paraId="73148808">
            <w:pPr>
              <w:jc w:val="center"/>
              <w:rPr>
                <w:rFonts w:ascii="宋体" w:hAnsi="宋体" w:eastAsia="Arial" w:cs="Arial"/>
                <w:snapToGrid w:val="0"/>
                <w:color w:val="000000"/>
                <w:kern w:val="0"/>
                <w:sz w:val="21"/>
                <w:szCs w:val="21"/>
                <w:highlight w:val="none"/>
                <w:lang w:val="en-US" w:eastAsia="en-US" w:bidi="ar-SA"/>
              </w:rPr>
            </w:pPr>
          </w:p>
        </w:tc>
        <w:tc>
          <w:tcPr>
            <w:tcW w:w="2942" w:type="dxa"/>
            <w:shd w:val="clear" w:color="auto" w:fill="auto"/>
            <w:noWrap w:val="0"/>
            <w:vAlign w:val="center"/>
          </w:tcPr>
          <w:p w14:paraId="0DF2F380">
            <w:pPr>
              <w:ind w:right="-73" w:rightChars="-35"/>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监理员证书，负责安全工作安装监理员证书</w:t>
            </w:r>
          </w:p>
        </w:tc>
        <w:tc>
          <w:tcPr>
            <w:tcW w:w="812" w:type="dxa"/>
            <w:shd w:val="clear" w:color="auto" w:fill="auto"/>
            <w:noWrap w:val="0"/>
            <w:vAlign w:val="center"/>
          </w:tcPr>
          <w:p w14:paraId="6BD9FBE5">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必须配备</w:t>
            </w:r>
          </w:p>
        </w:tc>
      </w:tr>
      <w:tr w14:paraId="697C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1313" w:type="dxa"/>
            <w:shd w:val="clear" w:color="auto" w:fill="auto"/>
            <w:noWrap w:val="0"/>
            <w:vAlign w:val="center"/>
          </w:tcPr>
          <w:p w14:paraId="160D6DF2">
            <w:pPr>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w:t>
            </w:r>
          </w:p>
        </w:tc>
        <w:tc>
          <w:tcPr>
            <w:tcW w:w="765" w:type="dxa"/>
            <w:shd w:val="clear" w:color="auto" w:fill="auto"/>
            <w:noWrap w:val="0"/>
            <w:vAlign w:val="center"/>
          </w:tcPr>
          <w:p w14:paraId="22B412E8">
            <w:pPr>
              <w:jc w:val="center"/>
              <w:rPr>
                <w:rFonts w:ascii="宋体" w:hAnsi="宋体" w:eastAsia="Arial" w:cs="Arial"/>
                <w:snapToGrid w:val="0"/>
                <w:color w:val="000000"/>
                <w:kern w:val="0"/>
                <w:sz w:val="21"/>
                <w:szCs w:val="21"/>
                <w:highlight w:val="none"/>
                <w:lang w:val="en-US" w:eastAsia="en-US" w:bidi="ar-SA"/>
              </w:rPr>
            </w:pPr>
          </w:p>
        </w:tc>
        <w:tc>
          <w:tcPr>
            <w:tcW w:w="1107" w:type="dxa"/>
            <w:shd w:val="clear" w:color="auto" w:fill="auto"/>
            <w:noWrap w:val="0"/>
            <w:vAlign w:val="center"/>
          </w:tcPr>
          <w:p w14:paraId="1928F810">
            <w:pPr>
              <w:jc w:val="center"/>
              <w:rPr>
                <w:rFonts w:ascii="宋体" w:hAnsi="宋体" w:eastAsia="Arial" w:cs="Arial"/>
                <w:snapToGrid w:val="0"/>
                <w:color w:val="000000"/>
                <w:kern w:val="0"/>
                <w:sz w:val="21"/>
                <w:szCs w:val="21"/>
                <w:highlight w:val="none"/>
                <w:lang w:val="en-US" w:eastAsia="en-US" w:bidi="ar-SA"/>
              </w:rPr>
            </w:pPr>
          </w:p>
        </w:tc>
        <w:tc>
          <w:tcPr>
            <w:tcW w:w="911" w:type="dxa"/>
            <w:shd w:val="clear" w:color="auto" w:fill="auto"/>
            <w:noWrap w:val="0"/>
            <w:vAlign w:val="center"/>
          </w:tcPr>
          <w:p w14:paraId="37D9C73B">
            <w:pPr>
              <w:jc w:val="center"/>
              <w:rPr>
                <w:rFonts w:ascii="宋体" w:hAnsi="宋体" w:eastAsia="Arial" w:cs="Arial"/>
                <w:snapToGrid w:val="0"/>
                <w:color w:val="000000"/>
                <w:kern w:val="0"/>
                <w:sz w:val="21"/>
                <w:szCs w:val="21"/>
                <w:highlight w:val="none"/>
                <w:lang w:val="en-US" w:eastAsia="en-US" w:bidi="ar-SA"/>
              </w:rPr>
            </w:pPr>
          </w:p>
        </w:tc>
        <w:tc>
          <w:tcPr>
            <w:tcW w:w="650" w:type="dxa"/>
            <w:shd w:val="clear" w:color="auto" w:fill="auto"/>
            <w:noWrap w:val="0"/>
            <w:vAlign w:val="center"/>
          </w:tcPr>
          <w:p w14:paraId="05CCB584">
            <w:pPr>
              <w:jc w:val="center"/>
              <w:rPr>
                <w:rFonts w:ascii="宋体" w:hAnsi="宋体" w:eastAsia="Arial" w:cs="Arial"/>
                <w:snapToGrid w:val="0"/>
                <w:color w:val="000000"/>
                <w:kern w:val="0"/>
                <w:sz w:val="21"/>
                <w:szCs w:val="21"/>
                <w:highlight w:val="none"/>
                <w:lang w:val="en-US" w:eastAsia="en-US" w:bidi="ar-SA"/>
              </w:rPr>
            </w:pPr>
          </w:p>
        </w:tc>
        <w:tc>
          <w:tcPr>
            <w:tcW w:w="2942" w:type="dxa"/>
            <w:shd w:val="clear" w:color="auto" w:fill="auto"/>
            <w:noWrap w:val="0"/>
            <w:vAlign w:val="center"/>
          </w:tcPr>
          <w:p w14:paraId="4C8C0241">
            <w:pPr>
              <w:ind w:right="-73" w:rightChars="-35"/>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监理员证书</w:t>
            </w:r>
          </w:p>
        </w:tc>
        <w:tc>
          <w:tcPr>
            <w:tcW w:w="812" w:type="dxa"/>
            <w:shd w:val="clear" w:color="auto" w:fill="auto"/>
            <w:noWrap w:val="0"/>
            <w:vAlign w:val="center"/>
          </w:tcPr>
          <w:p w14:paraId="5A59EA43">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w:t>
            </w:r>
          </w:p>
        </w:tc>
      </w:tr>
    </w:tbl>
    <w:p w14:paraId="1060371D">
      <w:pPr>
        <w:spacing w:before="154" w:line="308" w:lineRule="auto"/>
        <w:ind w:left="189" w:right="177" w:firstLine="480"/>
        <w:rPr>
          <w:rFonts w:ascii="宋体" w:hAnsi="宋体" w:eastAsia="宋体" w:cs="宋体"/>
          <w:spacing w:val="-3"/>
          <w:sz w:val="24"/>
          <w:szCs w:val="24"/>
          <w:highlight w:val="none"/>
        </w:rPr>
      </w:pPr>
      <w:r>
        <w:rPr>
          <w:rFonts w:ascii="宋体" w:hAnsi="宋体" w:eastAsia="宋体" w:cs="宋体"/>
          <w:spacing w:val="-3"/>
          <w:sz w:val="24"/>
          <w:szCs w:val="24"/>
          <w:highlight w:val="none"/>
        </w:rPr>
        <w:t>2.3.2 本合同履行过程中，总监理工程师及重要岗位监理人员应保持相对稳定，以保证监理工作正常进行。</w:t>
      </w:r>
    </w:p>
    <w:p w14:paraId="59CFF6E5">
      <w:pPr>
        <w:spacing w:before="154" w:line="308" w:lineRule="auto"/>
        <w:ind w:left="189" w:right="177" w:firstLine="480"/>
        <w:rPr>
          <w:rFonts w:ascii="宋体" w:hAnsi="宋体" w:eastAsia="宋体" w:cs="宋体"/>
          <w:sz w:val="24"/>
          <w:szCs w:val="24"/>
          <w:highlight w:val="none"/>
        </w:rPr>
      </w:pPr>
      <w:r>
        <w:rPr>
          <w:rFonts w:ascii="宋体" w:hAnsi="宋体" w:eastAsia="宋体" w:cs="宋体"/>
          <w:spacing w:val="-3"/>
          <w:sz w:val="24"/>
          <w:szCs w:val="24"/>
          <w:highlight w:val="none"/>
        </w:rPr>
        <w:t>2.3.3</w:t>
      </w:r>
      <w:r>
        <w:rPr>
          <w:rFonts w:ascii="宋体" w:hAnsi="宋体" w:eastAsia="宋体" w:cs="宋体"/>
          <w:spacing w:val="-50"/>
          <w:sz w:val="24"/>
          <w:szCs w:val="24"/>
          <w:highlight w:val="none"/>
        </w:rPr>
        <w:t xml:space="preserve"> </w:t>
      </w:r>
      <w:r>
        <w:rPr>
          <w:rFonts w:ascii="宋体" w:hAnsi="宋体" w:eastAsia="宋体" w:cs="宋体"/>
          <w:spacing w:val="-3"/>
          <w:sz w:val="24"/>
          <w:szCs w:val="24"/>
          <w:highlight w:val="none"/>
        </w:rPr>
        <w:t>监理人可根据工程进展和工作需要调整项目监理机</w:t>
      </w:r>
      <w:r>
        <w:rPr>
          <w:rFonts w:ascii="宋体" w:hAnsi="宋体" w:eastAsia="宋体" w:cs="宋体"/>
          <w:spacing w:val="-4"/>
          <w:sz w:val="24"/>
          <w:szCs w:val="24"/>
          <w:highlight w:val="none"/>
        </w:rPr>
        <w:t>构人员。监理人更换总监</w:t>
      </w:r>
      <w:r>
        <w:rPr>
          <w:rFonts w:ascii="宋体" w:hAnsi="宋体" w:eastAsia="宋体" w:cs="宋体"/>
          <w:spacing w:val="-1"/>
          <w:sz w:val="24"/>
          <w:szCs w:val="24"/>
          <w:highlight w:val="none"/>
        </w:rPr>
        <w:t>理工程师时，应提前</w:t>
      </w:r>
      <w:r>
        <w:rPr>
          <w:rFonts w:ascii="宋体" w:hAnsi="宋体" w:eastAsia="宋体" w:cs="宋体"/>
          <w:spacing w:val="-45"/>
          <w:sz w:val="24"/>
          <w:szCs w:val="24"/>
          <w:highlight w:val="none"/>
        </w:rPr>
        <w:t xml:space="preserve"> </w:t>
      </w:r>
      <w:r>
        <w:rPr>
          <w:rFonts w:ascii="宋体" w:hAnsi="宋体" w:eastAsia="宋体" w:cs="宋体"/>
          <w:spacing w:val="-1"/>
          <w:sz w:val="24"/>
          <w:szCs w:val="24"/>
          <w:highlight w:val="none"/>
        </w:rPr>
        <w:t>7</w:t>
      </w:r>
      <w:r>
        <w:rPr>
          <w:rFonts w:ascii="宋体" w:hAnsi="宋体" w:eastAsia="宋体" w:cs="宋体"/>
          <w:spacing w:val="-46"/>
          <w:sz w:val="24"/>
          <w:szCs w:val="24"/>
          <w:highlight w:val="none"/>
        </w:rPr>
        <w:t xml:space="preserve"> </w:t>
      </w:r>
      <w:r>
        <w:rPr>
          <w:rFonts w:ascii="宋体" w:hAnsi="宋体" w:eastAsia="宋体" w:cs="宋体"/>
          <w:spacing w:val="-1"/>
          <w:sz w:val="24"/>
          <w:szCs w:val="24"/>
          <w:highlight w:val="none"/>
        </w:rPr>
        <w:t>天向委托人书面报告，经委托人同意后方可更换</w:t>
      </w:r>
      <w:r>
        <w:rPr>
          <w:rFonts w:ascii="宋体" w:hAnsi="宋体" w:eastAsia="宋体" w:cs="宋体"/>
          <w:spacing w:val="-2"/>
          <w:sz w:val="24"/>
          <w:szCs w:val="24"/>
          <w:highlight w:val="none"/>
        </w:rPr>
        <w:t>；监理人更换</w:t>
      </w:r>
      <w:r>
        <w:rPr>
          <w:rFonts w:ascii="宋体" w:hAnsi="宋体" w:eastAsia="宋体" w:cs="宋体"/>
          <w:spacing w:val="-1"/>
          <w:sz w:val="24"/>
          <w:szCs w:val="24"/>
          <w:highlight w:val="none"/>
        </w:rPr>
        <w:t>项目监理机构其他监理人员，应以相当资格与能力的人员替换，并提前</w:t>
      </w:r>
      <w:r>
        <w:rPr>
          <w:rFonts w:ascii="宋体" w:hAnsi="宋体" w:eastAsia="宋体" w:cs="宋体"/>
          <w:spacing w:val="-45"/>
          <w:sz w:val="24"/>
          <w:szCs w:val="24"/>
          <w:highlight w:val="none"/>
        </w:rPr>
        <w:t xml:space="preserve"> </w:t>
      </w:r>
      <w:r>
        <w:rPr>
          <w:rFonts w:ascii="宋体" w:hAnsi="宋体" w:eastAsia="宋体" w:cs="宋体"/>
          <w:spacing w:val="-2"/>
          <w:sz w:val="24"/>
          <w:szCs w:val="24"/>
          <w:highlight w:val="none"/>
        </w:rPr>
        <w:t>7</w:t>
      </w:r>
      <w:r>
        <w:rPr>
          <w:rFonts w:ascii="宋体" w:hAnsi="宋体" w:eastAsia="宋体" w:cs="宋体"/>
          <w:spacing w:val="-46"/>
          <w:sz w:val="24"/>
          <w:szCs w:val="24"/>
          <w:highlight w:val="none"/>
        </w:rPr>
        <w:t xml:space="preserve"> </w:t>
      </w:r>
      <w:r>
        <w:rPr>
          <w:rFonts w:ascii="宋体" w:hAnsi="宋体" w:eastAsia="宋体" w:cs="宋体"/>
          <w:spacing w:val="-2"/>
          <w:sz w:val="24"/>
          <w:szCs w:val="24"/>
          <w:highlight w:val="none"/>
        </w:rPr>
        <w:t>天向委托人</w:t>
      </w:r>
      <w:r>
        <w:rPr>
          <w:rFonts w:ascii="宋体" w:hAnsi="宋体" w:eastAsia="宋体" w:cs="宋体"/>
          <w:spacing w:val="-1"/>
          <w:sz w:val="24"/>
          <w:szCs w:val="24"/>
          <w:highlight w:val="none"/>
        </w:rPr>
        <w:t>书面报告，经委托人同意后方可更换。</w:t>
      </w:r>
    </w:p>
    <w:p w14:paraId="63C8F5F8">
      <w:pPr>
        <w:spacing w:before="154" w:line="308" w:lineRule="auto"/>
        <w:ind w:left="189" w:right="177" w:firstLine="480"/>
        <w:rPr>
          <w:rFonts w:ascii="宋体" w:hAnsi="宋体" w:eastAsia="宋体" w:cs="宋体"/>
          <w:sz w:val="24"/>
          <w:szCs w:val="24"/>
          <w:highlight w:val="none"/>
        </w:rPr>
      </w:pPr>
      <w:r>
        <w:rPr>
          <w:rFonts w:ascii="宋体" w:hAnsi="宋体" w:eastAsia="宋体" w:cs="宋体"/>
          <w:sz w:val="24"/>
          <w:szCs w:val="24"/>
          <w:highlight w:val="none"/>
        </w:rPr>
        <w:t>2.3.4 更换监理人员的其他情形</w:t>
      </w:r>
      <w:r>
        <w:rPr>
          <w:rFonts w:ascii="宋体" w:hAnsi="宋体" w:eastAsia="宋体" w:cs="宋体"/>
          <w:spacing w:val="-28"/>
          <w:sz w:val="24"/>
          <w:szCs w:val="24"/>
          <w:highlight w:val="none"/>
        </w:rPr>
        <w:t>：</w:t>
      </w:r>
      <w:r>
        <w:rPr>
          <w:rFonts w:ascii="宋体" w:hAnsi="宋体" w:eastAsia="宋体" w:cs="宋体"/>
          <w:spacing w:val="-28"/>
          <w:sz w:val="24"/>
          <w:szCs w:val="24"/>
          <w:highlight w:val="none"/>
          <w:u w:val="single" w:color="auto"/>
        </w:rPr>
        <w:t>（</w:t>
      </w:r>
      <w:r>
        <w:rPr>
          <w:rFonts w:ascii="宋体" w:hAnsi="宋体" w:eastAsia="宋体" w:cs="宋体"/>
          <w:sz w:val="24"/>
          <w:szCs w:val="24"/>
          <w:highlight w:val="none"/>
          <w:u w:val="single" w:color="auto"/>
        </w:rPr>
        <w:t>1）因患病等身体原因无法坚持施工现场管理</w:t>
      </w:r>
      <w:r>
        <w:rPr>
          <w:rFonts w:ascii="宋体" w:hAnsi="宋体" w:eastAsia="宋体" w:cs="宋体"/>
          <w:spacing w:val="3"/>
          <w:sz w:val="24"/>
          <w:szCs w:val="24"/>
          <w:highlight w:val="none"/>
          <w:u w:val="single" w:color="auto"/>
        </w:rPr>
        <w:t>工作的</w:t>
      </w:r>
      <w:r>
        <w:rPr>
          <w:rFonts w:ascii="宋体" w:hAnsi="宋体" w:eastAsia="宋体" w:cs="宋体"/>
          <w:spacing w:val="-15"/>
          <w:sz w:val="24"/>
          <w:szCs w:val="24"/>
          <w:highlight w:val="none"/>
          <w:u w:val="single" w:color="auto"/>
        </w:rPr>
        <w:t>；（</w:t>
      </w:r>
      <w:r>
        <w:rPr>
          <w:rFonts w:ascii="宋体" w:hAnsi="宋体" w:eastAsia="宋体" w:cs="宋体"/>
          <w:spacing w:val="3"/>
          <w:sz w:val="24"/>
          <w:szCs w:val="24"/>
          <w:highlight w:val="none"/>
          <w:u w:val="single" w:color="auto"/>
        </w:rPr>
        <w:t>2）退休或离开本单位的</w:t>
      </w:r>
      <w:r>
        <w:rPr>
          <w:rFonts w:ascii="宋体" w:hAnsi="宋体" w:eastAsia="宋体" w:cs="宋体"/>
          <w:spacing w:val="-15"/>
          <w:sz w:val="24"/>
          <w:szCs w:val="24"/>
          <w:highlight w:val="none"/>
          <w:u w:val="single" w:color="auto"/>
        </w:rPr>
        <w:t>；</w:t>
      </w:r>
      <w:r>
        <w:rPr>
          <w:rFonts w:ascii="宋体" w:hAnsi="宋体" w:eastAsia="宋体" w:cs="宋体"/>
          <w:spacing w:val="-13"/>
          <w:sz w:val="24"/>
          <w:szCs w:val="24"/>
          <w:highlight w:val="none"/>
          <w:u w:val="single" w:color="auto"/>
        </w:rPr>
        <w:t>（</w:t>
      </w:r>
      <w:r>
        <w:rPr>
          <w:rFonts w:hint="eastAsia" w:ascii="宋体" w:hAnsi="宋体" w:eastAsia="宋体" w:cs="宋体"/>
          <w:spacing w:val="-4"/>
          <w:sz w:val="24"/>
          <w:szCs w:val="24"/>
          <w:highlight w:val="none"/>
          <w:u w:val="single" w:color="auto"/>
          <w:lang w:val="en-US" w:eastAsia="zh-CN"/>
        </w:rPr>
        <w:t>3</w:t>
      </w:r>
      <w:r>
        <w:rPr>
          <w:rFonts w:ascii="宋体" w:hAnsi="宋体" w:eastAsia="宋体" w:cs="宋体"/>
          <w:spacing w:val="-4"/>
          <w:sz w:val="24"/>
          <w:szCs w:val="24"/>
          <w:highlight w:val="none"/>
          <w:u w:val="single" w:color="auto"/>
        </w:rPr>
        <w:t>）被建设主管部门责令停止（暂停）</w:t>
      </w:r>
      <w:r>
        <w:rPr>
          <w:rFonts w:ascii="宋体" w:hAnsi="宋体" w:eastAsia="宋体" w:cs="宋体"/>
          <w:sz w:val="24"/>
          <w:szCs w:val="24"/>
          <w:highlight w:val="none"/>
          <w:u w:val="single" w:color="auto"/>
        </w:rPr>
        <w:t>上岗资格、建议吊销或吊销相关证书，或被有关部门依法追究刑事责任的</w:t>
      </w:r>
      <w:r>
        <w:rPr>
          <w:rFonts w:ascii="宋体" w:hAnsi="宋体" w:eastAsia="宋体" w:cs="宋体"/>
          <w:spacing w:val="-25"/>
          <w:sz w:val="24"/>
          <w:szCs w:val="24"/>
          <w:highlight w:val="none"/>
          <w:u w:val="single" w:color="auto"/>
        </w:rPr>
        <w:t>；（</w:t>
      </w:r>
      <w:r>
        <w:rPr>
          <w:rFonts w:hint="eastAsia" w:ascii="宋体" w:hAnsi="宋体" w:eastAsia="宋体" w:cs="宋体"/>
          <w:sz w:val="24"/>
          <w:szCs w:val="24"/>
          <w:highlight w:val="none"/>
          <w:u w:val="single" w:color="auto"/>
          <w:lang w:val="en-US" w:eastAsia="zh-CN"/>
        </w:rPr>
        <w:t>4</w:t>
      </w:r>
      <w:r>
        <w:rPr>
          <w:rFonts w:ascii="宋体" w:hAnsi="宋体" w:eastAsia="宋体" w:cs="宋体"/>
          <w:spacing w:val="-1"/>
          <w:sz w:val="24"/>
          <w:szCs w:val="24"/>
          <w:highlight w:val="none"/>
          <w:u w:val="single" w:color="auto"/>
        </w:rPr>
        <w:t>）经委</w:t>
      </w:r>
      <w:r>
        <w:rPr>
          <w:rFonts w:ascii="宋体" w:hAnsi="宋体" w:eastAsia="宋体" w:cs="宋体"/>
          <w:spacing w:val="2"/>
          <w:sz w:val="24"/>
          <w:szCs w:val="24"/>
          <w:highlight w:val="none"/>
          <w:u w:val="single" w:color="auto"/>
        </w:rPr>
        <w:t>托人同意的其他情形。</w:t>
      </w:r>
    </w:p>
    <w:p w14:paraId="313A3685">
      <w:pPr>
        <w:spacing w:line="220" w:lineRule="auto"/>
        <w:ind w:left="483"/>
        <w:rPr>
          <w:rFonts w:ascii="宋体" w:hAnsi="宋体" w:eastAsia="宋体" w:cs="宋体"/>
          <w:sz w:val="24"/>
          <w:szCs w:val="24"/>
          <w:highlight w:val="none"/>
        </w:rPr>
      </w:pPr>
      <w:r>
        <w:rPr>
          <w:rFonts w:ascii="宋体" w:hAnsi="宋体" w:eastAsia="宋体" w:cs="宋体"/>
          <w:b/>
          <w:bCs/>
          <w:spacing w:val="-6"/>
          <w:sz w:val="24"/>
          <w:szCs w:val="24"/>
          <w:highlight w:val="none"/>
        </w:rPr>
        <w:t>2.4</w:t>
      </w:r>
      <w:r>
        <w:rPr>
          <w:rFonts w:ascii="宋体" w:hAnsi="宋体" w:eastAsia="宋体" w:cs="宋体"/>
          <w:spacing w:val="15"/>
          <w:sz w:val="24"/>
          <w:szCs w:val="24"/>
          <w:highlight w:val="none"/>
        </w:rPr>
        <w:t xml:space="preserve"> </w:t>
      </w:r>
      <w:r>
        <w:rPr>
          <w:rFonts w:ascii="宋体" w:hAnsi="宋体" w:eastAsia="宋体" w:cs="宋体"/>
          <w:b/>
          <w:bCs/>
          <w:spacing w:val="-6"/>
          <w:sz w:val="24"/>
          <w:szCs w:val="24"/>
          <w:highlight w:val="none"/>
        </w:rPr>
        <w:t>履行职责</w:t>
      </w:r>
    </w:p>
    <w:p w14:paraId="5C57948A">
      <w:pPr>
        <w:spacing w:before="183" w:line="359" w:lineRule="auto"/>
        <w:ind w:firstLine="483"/>
        <w:jc w:val="both"/>
        <w:rPr>
          <w:rFonts w:ascii="宋体" w:hAnsi="宋体" w:eastAsia="宋体" w:cs="宋体"/>
          <w:sz w:val="24"/>
          <w:szCs w:val="24"/>
          <w:highlight w:val="none"/>
        </w:rPr>
      </w:pPr>
      <w:r>
        <w:rPr>
          <w:rFonts w:ascii="宋体" w:hAnsi="宋体" w:eastAsia="宋体" w:cs="宋体"/>
          <w:spacing w:val="2"/>
          <w:sz w:val="24"/>
          <w:szCs w:val="24"/>
          <w:highlight w:val="none"/>
        </w:rPr>
        <w:t>2.4.3 对监理人的授权范围：</w:t>
      </w:r>
      <w:r>
        <w:rPr>
          <w:rFonts w:ascii="宋体" w:hAnsi="宋体" w:eastAsia="宋体" w:cs="宋体"/>
          <w:spacing w:val="2"/>
          <w:sz w:val="24"/>
          <w:szCs w:val="24"/>
          <w:highlight w:val="none"/>
          <w:u w:val="single" w:color="auto"/>
        </w:rPr>
        <w:t>发布开工令、停工令、复</w:t>
      </w:r>
      <w:r>
        <w:rPr>
          <w:rFonts w:ascii="宋体" w:hAnsi="宋体" w:eastAsia="宋体" w:cs="宋体"/>
          <w:spacing w:val="1"/>
          <w:sz w:val="24"/>
          <w:szCs w:val="24"/>
          <w:highlight w:val="none"/>
          <w:u w:val="single" w:color="auto"/>
        </w:rPr>
        <w:t>工令。涉及工程工期、工</w:t>
      </w:r>
      <w:r>
        <w:rPr>
          <w:rFonts w:ascii="宋体" w:hAnsi="宋体" w:eastAsia="宋体" w:cs="宋体"/>
          <w:sz w:val="24"/>
          <w:szCs w:val="24"/>
          <w:highlight w:val="none"/>
        </w:rPr>
        <w:t xml:space="preserve"> </w:t>
      </w:r>
      <w:r>
        <w:rPr>
          <w:rFonts w:ascii="宋体" w:hAnsi="宋体" w:eastAsia="宋体" w:cs="宋体"/>
          <w:spacing w:val="-3"/>
          <w:sz w:val="24"/>
          <w:szCs w:val="24"/>
          <w:highlight w:val="none"/>
          <w:u w:val="single" w:color="auto"/>
        </w:rPr>
        <w:t>程量复核、设计变更、工程索赔、人员调整、分包单位确认和其</w:t>
      </w:r>
      <w:r>
        <w:rPr>
          <w:rFonts w:hint="eastAsia" w:ascii="宋体" w:hAnsi="宋体" w:eastAsia="宋体" w:cs="宋体"/>
          <w:spacing w:val="-3"/>
          <w:sz w:val="24"/>
          <w:szCs w:val="24"/>
          <w:highlight w:val="none"/>
          <w:u w:val="single" w:color="auto"/>
          <w:lang w:val="en-US" w:eastAsia="zh-CN"/>
        </w:rPr>
        <w:t>他</w:t>
      </w:r>
      <w:r>
        <w:rPr>
          <w:rFonts w:ascii="宋体" w:hAnsi="宋体" w:eastAsia="宋体" w:cs="宋体"/>
          <w:spacing w:val="-3"/>
          <w:sz w:val="24"/>
          <w:szCs w:val="24"/>
          <w:highlight w:val="none"/>
          <w:u w:val="single" w:color="auto"/>
        </w:rPr>
        <w:t>工程联系单调整时，</w:t>
      </w:r>
      <w:r>
        <w:rPr>
          <w:rFonts w:ascii="宋体" w:hAnsi="宋体" w:eastAsia="宋体" w:cs="宋体"/>
          <w:spacing w:val="5"/>
          <w:sz w:val="24"/>
          <w:szCs w:val="24"/>
          <w:highlight w:val="none"/>
        </w:rPr>
        <w:t xml:space="preserve"> </w:t>
      </w:r>
      <w:r>
        <w:rPr>
          <w:rFonts w:ascii="宋体" w:hAnsi="宋体" w:eastAsia="宋体" w:cs="宋体"/>
          <w:spacing w:val="-1"/>
          <w:sz w:val="24"/>
          <w:szCs w:val="24"/>
          <w:highlight w:val="none"/>
          <w:u w:val="single" w:color="auto"/>
        </w:rPr>
        <w:t>需报委托人审批后生效。</w:t>
      </w:r>
    </w:p>
    <w:p w14:paraId="5842BE89">
      <w:pPr>
        <w:spacing w:line="358" w:lineRule="auto"/>
        <w:ind w:right="61" w:firstLine="479"/>
        <w:rPr>
          <w:rFonts w:ascii="宋体" w:hAnsi="宋体" w:eastAsia="宋体" w:cs="宋体"/>
          <w:sz w:val="24"/>
          <w:szCs w:val="24"/>
          <w:highlight w:val="none"/>
        </w:rPr>
      </w:pPr>
      <w:r>
        <w:rPr>
          <w:rFonts w:ascii="宋体" w:hAnsi="宋体" w:eastAsia="宋体" w:cs="宋体"/>
          <w:spacing w:val="-2"/>
          <w:sz w:val="24"/>
          <w:szCs w:val="24"/>
          <w:highlight w:val="none"/>
        </w:rPr>
        <w:t>在涉及工程延期</w:t>
      </w:r>
      <w:r>
        <w:rPr>
          <w:rFonts w:ascii="宋体" w:hAnsi="宋体" w:eastAsia="宋体" w:cs="宋体"/>
          <w:spacing w:val="-2"/>
          <w:sz w:val="24"/>
          <w:szCs w:val="24"/>
          <w:highlight w:val="none"/>
          <w:u w:val="single" w:color="auto"/>
        </w:rPr>
        <w:t xml:space="preserve">   / </w:t>
      </w:r>
      <w:r>
        <w:rPr>
          <w:rFonts w:ascii="宋体" w:hAnsi="宋体" w:eastAsia="宋体" w:cs="宋体"/>
          <w:spacing w:val="-2"/>
          <w:sz w:val="24"/>
          <w:szCs w:val="24"/>
          <w:highlight w:val="none"/>
        </w:rPr>
        <w:t>天内和（或）金额</w:t>
      </w:r>
      <w:r>
        <w:rPr>
          <w:rFonts w:ascii="宋体" w:hAnsi="宋体" w:eastAsia="宋体" w:cs="宋体"/>
          <w:spacing w:val="-2"/>
          <w:sz w:val="24"/>
          <w:szCs w:val="24"/>
          <w:highlight w:val="none"/>
          <w:u w:val="single" w:color="auto"/>
        </w:rPr>
        <w:t xml:space="preserve">   /  </w:t>
      </w:r>
      <w:r>
        <w:rPr>
          <w:rFonts w:ascii="宋体" w:hAnsi="宋体" w:eastAsia="宋体" w:cs="宋体"/>
          <w:spacing w:val="-89"/>
          <w:sz w:val="24"/>
          <w:szCs w:val="24"/>
          <w:highlight w:val="none"/>
        </w:rPr>
        <w:t xml:space="preserve"> </w:t>
      </w:r>
      <w:r>
        <w:rPr>
          <w:rFonts w:ascii="宋体" w:hAnsi="宋体" w:eastAsia="宋体" w:cs="宋体"/>
          <w:spacing w:val="-2"/>
          <w:sz w:val="24"/>
          <w:szCs w:val="24"/>
          <w:highlight w:val="none"/>
        </w:rPr>
        <w:t>万元内的变更，监理人不需请示委</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托人即可向承包人发布变更通知。</w:t>
      </w:r>
    </w:p>
    <w:p w14:paraId="52133964">
      <w:pPr>
        <w:spacing w:before="1" w:line="359" w:lineRule="auto"/>
        <w:ind w:left="2" w:right="61" w:firstLine="480"/>
        <w:jc w:val="both"/>
        <w:rPr>
          <w:rFonts w:ascii="宋体" w:hAnsi="宋体" w:eastAsia="宋体" w:cs="宋体"/>
          <w:sz w:val="24"/>
          <w:szCs w:val="24"/>
          <w:highlight w:val="none"/>
        </w:rPr>
      </w:pPr>
      <w:r>
        <w:rPr>
          <w:rFonts w:ascii="宋体" w:hAnsi="宋体" w:eastAsia="宋体" w:cs="宋体"/>
          <w:spacing w:val="2"/>
          <w:sz w:val="24"/>
          <w:szCs w:val="24"/>
          <w:highlight w:val="none"/>
        </w:rPr>
        <w:t>2.4.4 监理人有权要求承包人调换其人员的限制条件</w:t>
      </w:r>
      <w:r>
        <w:rPr>
          <w:rFonts w:ascii="宋体" w:hAnsi="宋体" w:eastAsia="宋体" w:cs="宋体"/>
          <w:spacing w:val="1"/>
          <w:sz w:val="24"/>
          <w:szCs w:val="24"/>
          <w:highlight w:val="none"/>
        </w:rPr>
        <w:t>：</w:t>
      </w:r>
      <w:r>
        <w:rPr>
          <w:rFonts w:ascii="宋体" w:hAnsi="宋体" w:eastAsia="宋体" w:cs="宋体"/>
          <w:spacing w:val="1"/>
          <w:sz w:val="24"/>
          <w:szCs w:val="24"/>
          <w:highlight w:val="none"/>
          <w:u w:val="single" w:color="auto"/>
        </w:rPr>
        <w:t xml:space="preserve"> 1、监理人要求承包人调</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换项目经理的，应事先和委托人协商，委托人同意后提前</w:t>
      </w:r>
      <w:r>
        <w:rPr>
          <w:rFonts w:ascii="宋体" w:hAnsi="宋体" w:eastAsia="宋体" w:cs="宋体"/>
          <w:spacing w:val="-42"/>
          <w:sz w:val="24"/>
          <w:szCs w:val="24"/>
          <w:highlight w:val="none"/>
          <w:u w:val="single" w:color="auto"/>
        </w:rPr>
        <w:t xml:space="preserve"> </w:t>
      </w:r>
      <w:r>
        <w:rPr>
          <w:rFonts w:ascii="宋体" w:hAnsi="宋体" w:eastAsia="宋体" w:cs="宋体"/>
          <w:spacing w:val="1"/>
          <w:sz w:val="24"/>
          <w:szCs w:val="24"/>
          <w:highlight w:val="none"/>
          <w:u w:val="single" w:color="auto"/>
        </w:rPr>
        <w:t>7</w:t>
      </w:r>
      <w:r>
        <w:rPr>
          <w:rFonts w:ascii="宋体" w:hAnsi="宋体" w:eastAsia="宋体" w:cs="宋体"/>
          <w:spacing w:val="-44"/>
          <w:sz w:val="24"/>
          <w:szCs w:val="24"/>
          <w:highlight w:val="none"/>
          <w:u w:val="single" w:color="auto"/>
        </w:rPr>
        <w:t xml:space="preserve"> </w:t>
      </w:r>
      <w:r>
        <w:rPr>
          <w:rFonts w:ascii="宋体" w:hAnsi="宋体" w:eastAsia="宋体" w:cs="宋体"/>
          <w:spacing w:val="1"/>
          <w:sz w:val="24"/>
          <w:szCs w:val="24"/>
          <w:highlight w:val="none"/>
          <w:u w:val="single" w:color="auto"/>
        </w:rPr>
        <w:t>天向承包人发</w:t>
      </w:r>
      <w:r>
        <w:rPr>
          <w:rFonts w:ascii="宋体" w:hAnsi="宋体" w:eastAsia="宋体" w:cs="宋体"/>
          <w:sz w:val="24"/>
          <w:szCs w:val="24"/>
          <w:highlight w:val="none"/>
          <w:u w:val="single" w:color="auto"/>
        </w:rPr>
        <w:t>出调换项目</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经理通知。2、监理人要求承包人调换其他管理人员的应提前</w:t>
      </w:r>
      <w:r>
        <w:rPr>
          <w:rFonts w:ascii="宋体" w:hAnsi="宋体" w:eastAsia="宋体" w:cs="宋体"/>
          <w:spacing w:val="-45"/>
          <w:sz w:val="24"/>
          <w:szCs w:val="24"/>
          <w:highlight w:val="none"/>
          <w:u w:val="single" w:color="auto"/>
        </w:rPr>
        <w:t xml:space="preserve"> </w:t>
      </w:r>
      <w:r>
        <w:rPr>
          <w:rFonts w:ascii="宋体" w:hAnsi="宋体" w:eastAsia="宋体" w:cs="宋体"/>
          <w:spacing w:val="-1"/>
          <w:sz w:val="24"/>
          <w:szCs w:val="24"/>
          <w:highlight w:val="none"/>
          <w:u w:val="single" w:color="auto"/>
        </w:rPr>
        <w:t>7</w:t>
      </w:r>
      <w:r>
        <w:rPr>
          <w:rFonts w:ascii="宋体" w:hAnsi="宋体" w:eastAsia="宋体" w:cs="宋体"/>
          <w:spacing w:val="-46"/>
          <w:sz w:val="24"/>
          <w:szCs w:val="24"/>
          <w:highlight w:val="none"/>
          <w:u w:val="single" w:color="auto"/>
        </w:rPr>
        <w:t xml:space="preserve"> </w:t>
      </w:r>
      <w:r>
        <w:rPr>
          <w:rFonts w:ascii="宋体" w:hAnsi="宋体" w:eastAsia="宋体" w:cs="宋体"/>
          <w:spacing w:val="-1"/>
          <w:sz w:val="24"/>
          <w:szCs w:val="24"/>
          <w:highlight w:val="none"/>
          <w:u w:val="single" w:color="auto"/>
        </w:rPr>
        <w:t>天通</w:t>
      </w:r>
      <w:r>
        <w:rPr>
          <w:rFonts w:ascii="宋体" w:hAnsi="宋体" w:eastAsia="宋体" w:cs="宋体"/>
          <w:spacing w:val="-2"/>
          <w:sz w:val="24"/>
          <w:szCs w:val="24"/>
          <w:highlight w:val="none"/>
          <w:u w:val="single" w:color="auto"/>
        </w:rPr>
        <w:t>知委托人</w:t>
      </w:r>
      <w:r>
        <w:rPr>
          <w:rFonts w:ascii="宋体" w:hAnsi="宋体" w:eastAsia="宋体" w:cs="宋体"/>
          <w:spacing w:val="-2"/>
          <w:sz w:val="24"/>
          <w:szCs w:val="24"/>
          <w:highlight w:val="none"/>
        </w:rPr>
        <w:t>。</w:t>
      </w:r>
    </w:p>
    <w:p w14:paraId="17A4D9D6">
      <w:pPr>
        <w:spacing w:before="1" w:line="217" w:lineRule="auto"/>
        <w:ind w:left="483"/>
        <w:rPr>
          <w:rFonts w:ascii="宋体" w:hAnsi="宋体" w:eastAsia="宋体" w:cs="宋体"/>
          <w:sz w:val="24"/>
          <w:szCs w:val="24"/>
          <w:highlight w:val="none"/>
        </w:rPr>
      </w:pPr>
      <w:r>
        <w:rPr>
          <w:rFonts w:ascii="宋体" w:hAnsi="宋体" w:eastAsia="宋体" w:cs="宋体"/>
          <w:b/>
          <w:bCs/>
          <w:spacing w:val="-4"/>
          <w:sz w:val="24"/>
          <w:szCs w:val="24"/>
          <w:highlight w:val="none"/>
        </w:rPr>
        <w:t>2.5</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提交报告</w:t>
      </w:r>
    </w:p>
    <w:p w14:paraId="6C677146">
      <w:pPr>
        <w:spacing w:before="184" w:line="359" w:lineRule="auto"/>
        <w:ind w:right="61" w:firstLine="481"/>
        <w:jc w:val="both"/>
        <w:rPr>
          <w:rFonts w:ascii="宋体" w:hAnsi="宋体" w:eastAsia="宋体" w:cs="宋体"/>
          <w:sz w:val="24"/>
          <w:szCs w:val="24"/>
          <w:highlight w:val="none"/>
        </w:rPr>
      </w:pPr>
      <w:r>
        <w:rPr>
          <w:rFonts w:ascii="宋体" w:hAnsi="宋体" w:eastAsia="宋体" w:cs="宋体"/>
          <w:spacing w:val="2"/>
          <w:sz w:val="24"/>
          <w:szCs w:val="24"/>
          <w:highlight w:val="none"/>
        </w:rPr>
        <w:t>监理人应提交报告的种类(包括监理规划、监理月报及约定的专项报告</w:t>
      </w:r>
      <w:r>
        <w:rPr>
          <w:rFonts w:ascii="宋体" w:hAnsi="宋体" w:eastAsia="宋体" w:cs="宋体"/>
          <w:spacing w:val="1"/>
          <w:sz w:val="24"/>
          <w:szCs w:val="24"/>
          <w:highlight w:val="none"/>
        </w:rPr>
        <w:t>)、时间和</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份数：</w:t>
      </w:r>
      <w:r>
        <w:rPr>
          <w:rFonts w:ascii="宋体" w:hAnsi="宋体" w:eastAsia="宋体" w:cs="宋体"/>
          <w:spacing w:val="32"/>
          <w:sz w:val="24"/>
          <w:szCs w:val="24"/>
          <w:highlight w:val="none"/>
          <w:u w:val="single" w:color="auto"/>
        </w:rPr>
        <w:t xml:space="preserve"> </w:t>
      </w:r>
      <w:r>
        <w:rPr>
          <w:rFonts w:ascii="宋体" w:hAnsi="宋体" w:eastAsia="宋体" w:cs="宋体"/>
          <w:spacing w:val="-6"/>
          <w:sz w:val="24"/>
          <w:szCs w:val="24"/>
          <w:highlight w:val="none"/>
          <w:u w:val="single" w:color="auto"/>
        </w:rPr>
        <w:t>1、监理人应在工程开工前</w:t>
      </w:r>
      <w:r>
        <w:rPr>
          <w:rFonts w:ascii="宋体" w:hAnsi="宋体" w:eastAsia="宋体" w:cs="宋体"/>
          <w:spacing w:val="-33"/>
          <w:sz w:val="24"/>
          <w:szCs w:val="24"/>
          <w:highlight w:val="none"/>
          <w:u w:val="single" w:color="auto"/>
        </w:rPr>
        <w:t xml:space="preserve"> </w:t>
      </w:r>
      <w:r>
        <w:rPr>
          <w:rFonts w:ascii="宋体" w:hAnsi="宋体" w:eastAsia="宋体" w:cs="宋体"/>
          <w:spacing w:val="-6"/>
          <w:sz w:val="24"/>
          <w:szCs w:val="24"/>
          <w:highlight w:val="none"/>
          <w:u w:val="single" w:color="auto"/>
        </w:rPr>
        <w:t>14 日向委托人提供《监理规划》2</w:t>
      </w:r>
      <w:r>
        <w:rPr>
          <w:rFonts w:ascii="宋体" w:hAnsi="宋体" w:eastAsia="宋体" w:cs="宋体"/>
          <w:spacing w:val="-50"/>
          <w:sz w:val="24"/>
          <w:szCs w:val="24"/>
          <w:highlight w:val="none"/>
          <w:u w:val="single" w:color="auto"/>
        </w:rPr>
        <w:t xml:space="preserve"> </w:t>
      </w:r>
      <w:r>
        <w:rPr>
          <w:rFonts w:ascii="宋体" w:hAnsi="宋体" w:eastAsia="宋体" w:cs="宋体"/>
          <w:spacing w:val="-6"/>
          <w:sz w:val="24"/>
          <w:szCs w:val="24"/>
          <w:highlight w:val="none"/>
          <w:u w:val="single" w:color="auto"/>
        </w:rPr>
        <w:t>套；2、监理人应</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在每月的</w:t>
      </w:r>
      <w:r>
        <w:rPr>
          <w:rFonts w:ascii="宋体" w:hAnsi="宋体" w:eastAsia="宋体" w:cs="宋体"/>
          <w:spacing w:val="-46"/>
          <w:sz w:val="24"/>
          <w:szCs w:val="24"/>
          <w:highlight w:val="none"/>
          <w:u w:val="single" w:color="auto"/>
        </w:rPr>
        <w:t xml:space="preserve"> </w:t>
      </w:r>
      <w:r>
        <w:rPr>
          <w:rFonts w:ascii="宋体" w:hAnsi="宋体" w:eastAsia="宋体" w:cs="宋体"/>
          <w:spacing w:val="-1"/>
          <w:sz w:val="24"/>
          <w:szCs w:val="24"/>
          <w:highlight w:val="none"/>
          <w:u w:val="single" w:color="auto"/>
        </w:rPr>
        <w:t>5 日前向委托人提供</w:t>
      </w:r>
      <w:r>
        <w:rPr>
          <w:rFonts w:ascii="宋体" w:hAnsi="宋体" w:eastAsia="宋体" w:cs="宋体"/>
          <w:spacing w:val="-28"/>
          <w:sz w:val="24"/>
          <w:szCs w:val="24"/>
          <w:highlight w:val="none"/>
          <w:u w:val="single" w:color="auto"/>
        </w:rPr>
        <w:t xml:space="preserve"> </w:t>
      </w:r>
      <w:r>
        <w:rPr>
          <w:rFonts w:ascii="宋体" w:hAnsi="宋体" w:eastAsia="宋体" w:cs="宋体"/>
          <w:spacing w:val="-1"/>
          <w:sz w:val="24"/>
          <w:szCs w:val="24"/>
          <w:highlight w:val="none"/>
          <w:u w:val="single" w:color="auto"/>
        </w:rPr>
        <w:t>1</w:t>
      </w:r>
      <w:r>
        <w:rPr>
          <w:rFonts w:ascii="宋体" w:hAnsi="宋体" w:eastAsia="宋体" w:cs="宋体"/>
          <w:spacing w:val="-51"/>
          <w:sz w:val="24"/>
          <w:szCs w:val="24"/>
          <w:highlight w:val="none"/>
          <w:u w:val="single" w:color="auto"/>
        </w:rPr>
        <w:t xml:space="preserve"> </w:t>
      </w:r>
      <w:r>
        <w:rPr>
          <w:rFonts w:ascii="宋体" w:hAnsi="宋体" w:eastAsia="宋体" w:cs="宋体"/>
          <w:spacing w:val="-1"/>
          <w:sz w:val="24"/>
          <w:szCs w:val="24"/>
          <w:highlight w:val="none"/>
          <w:u w:val="single" w:color="auto"/>
        </w:rPr>
        <w:t>份上月的《监理月报》；3、监理人</w:t>
      </w:r>
      <w:r>
        <w:rPr>
          <w:rFonts w:ascii="宋体" w:hAnsi="宋体" w:eastAsia="宋体" w:cs="宋体"/>
          <w:spacing w:val="-2"/>
          <w:sz w:val="24"/>
          <w:szCs w:val="24"/>
          <w:highlight w:val="none"/>
          <w:u w:val="single" w:color="auto"/>
        </w:rPr>
        <w:t>应根据工程需要</w:t>
      </w:r>
      <w:r>
        <w:rPr>
          <w:rFonts w:ascii="宋体" w:hAnsi="宋体" w:eastAsia="宋体" w:cs="宋体"/>
          <w:sz w:val="24"/>
          <w:szCs w:val="24"/>
          <w:highlight w:val="none"/>
        </w:rPr>
        <w:t xml:space="preserve"> </w:t>
      </w:r>
      <w:r>
        <w:rPr>
          <w:rFonts w:ascii="宋体" w:hAnsi="宋体" w:eastAsia="宋体" w:cs="宋体"/>
          <w:spacing w:val="-4"/>
          <w:sz w:val="24"/>
          <w:szCs w:val="24"/>
          <w:highlight w:val="none"/>
          <w:u w:val="single" w:color="auto"/>
        </w:rPr>
        <w:t>或有关规定编制《监理实施细则》，在专项工程开工前</w:t>
      </w:r>
      <w:r>
        <w:rPr>
          <w:rFonts w:ascii="宋体" w:hAnsi="宋体" w:eastAsia="宋体" w:cs="宋体"/>
          <w:spacing w:val="-15"/>
          <w:sz w:val="24"/>
          <w:szCs w:val="24"/>
          <w:highlight w:val="none"/>
          <w:u w:val="single" w:color="auto"/>
        </w:rPr>
        <w:t xml:space="preserve"> </w:t>
      </w:r>
      <w:r>
        <w:rPr>
          <w:rFonts w:ascii="宋体" w:hAnsi="宋体" w:eastAsia="宋体" w:cs="宋体"/>
          <w:spacing w:val="-4"/>
          <w:sz w:val="24"/>
          <w:szCs w:val="24"/>
          <w:highlight w:val="none"/>
          <w:u w:val="single" w:color="auto"/>
        </w:rPr>
        <w:t>14 日向委托人提供《监理实施</w:t>
      </w:r>
      <w:r>
        <w:rPr>
          <w:rFonts w:ascii="宋体" w:hAnsi="宋体" w:eastAsia="宋体" w:cs="宋体"/>
          <w:sz w:val="24"/>
          <w:szCs w:val="24"/>
          <w:highlight w:val="none"/>
        </w:rPr>
        <w:t xml:space="preserve"> </w:t>
      </w:r>
      <w:r>
        <w:rPr>
          <w:rFonts w:ascii="宋体" w:hAnsi="宋体" w:eastAsia="宋体" w:cs="宋体"/>
          <w:sz w:val="24"/>
          <w:szCs w:val="24"/>
          <w:highlight w:val="none"/>
          <w:u w:val="single" w:color="auto"/>
        </w:rPr>
        <w:t>细则》2</w:t>
      </w:r>
      <w:r>
        <w:rPr>
          <w:rFonts w:ascii="宋体" w:hAnsi="宋体" w:eastAsia="宋体" w:cs="宋体"/>
          <w:spacing w:val="-37"/>
          <w:sz w:val="24"/>
          <w:szCs w:val="24"/>
          <w:highlight w:val="none"/>
          <w:u w:val="single" w:color="auto"/>
        </w:rPr>
        <w:t xml:space="preserve"> </w:t>
      </w:r>
      <w:r>
        <w:rPr>
          <w:rFonts w:ascii="宋体" w:hAnsi="宋体" w:eastAsia="宋体" w:cs="宋体"/>
          <w:sz w:val="24"/>
          <w:szCs w:val="24"/>
          <w:highlight w:val="none"/>
          <w:u w:val="single" w:color="auto"/>
        </w:rPr>
        <w:t>套，监理人应及时或按照委托人的要求时限和份数提供专项报告。</w:t>
      </w:r>
    </w:p>
    <w:p w14:paraId="5ED298FF">
      <w:pPr>
        <w:spacing w:before="235" w:line="219" w:lineRule="auto"/>
        <w:ind w:left="484"/>
        <w:rPr>
          <w:rFonts w:ascii="宋体" w:hAnsi="宋体" w:eastAsia="宋体" w:cs="宋体"/>
          <w:sz w:val="24"/>
          <w:szCs w:val="24"/>
          <w:highlight w:val="none"/>
        </w:rPr>
      </w:pPr>
      <w:r>
        <w:rPr>
          <w:rFonts w:ascii="宋体" w:hAnsi="宋体" w:eastAsia="宋体" w:cs="宋体"/>
          <w:b/>
          <w:bCs/>
          <w:spacing w:val="-3"/>
          <w:sz w:val="24"/>
          <w:szCs w:val="24"/>
          <w:highlight w:val="none"/>
        </w:rPr>
        <w:t>2.7</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使用委托人的财产</w:t>
      </w:r>
    </w:p>
    <w:p w14:paraId="69D66BEC">
      <w:pPr>
        <w:spacing w:before="182" w:line="359" w:lineRule="auto"/>
        <w:ind w:left="2" w:right="80" w:firstLine="480"/>
        <w:rPr>
          <w:rFonts w:ascii="宋体" w:hAnsi="宋体" w:eastAsia="宋体" w:cs="宋体"/>
          <w:sz w:val="24"/>
          <w:szCs w:val="24"/>
          <w:highlight w:val="none"/>
        </w:rPr>
      </w:pPr>
      <w:r>
        <w:rPr>
          <w:rFonts w:hint="eastAsia" w:ascii="宋体" w:hAnsi="宋体" w:eastAsia="宋体" w:cs="宋体"/>
          <w:spacing w:val="-3"/>
          <w:sz w:val="24"/>
          <w:szCs w:val="24"/>
          <w:highlight w:val="none"/>
        </w:rPr>
        <w:t>委托人不提供办公用房及设备</w:t>
      </w:r>
      <w:r>
        <w:rPr>
          <w:rFonts w:ascii="宋体" w:hAnsi="宋体" w:eastAsia="宋体" w:cs="宋体"/>
          <w:spacing w:val="-3"/>
          <w:sz w:val="24"/>
          <w:szCs w:val="24"/>
          <w:highlight w:val="none"/>
        </w:rPr>
        <w:t>。</w:t>
      </w:r>
    </w:p>
    <w:p w14:paraId="6E85395E">
      <w:pPr>
        <w:spacing w:line="219" w:lineRule="auto"/>
        <w:ind w:left="486"/>
        <w:outlineLvl w:val="1"/>
        <w:rPr>
          <w:rFonts w:ascii="宋体" w:hAnsi="宋体" w:eastAsia="宋体" w:cs="宋体"/>
          <w:sz w:val="24"/>
          <w:szCs w:val="24"/>
          <w:highlight w:val="none"/>
        </w:rPr>
      </w:pPr>
      <w:r>
        <w:rPr>
          <w:rFonts w:ascii="宋体" w:hAnsi="宋体" w:eastAsia="宋体" w:cs="宋体"/>
          <w:b/>
          <w:bCs/>
          <w:spacing w:val="-4"/>
          <w:sz w:val="24"/>
          <w:szCs w:val="24"/>
          <w:highlight w:val="none"/>
        </w:rPr>
        <w:t>3.</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委托人义务</w:t>
      </w:r>
    </w:p>
    <w:p w14:paraId="27CBAED3">
      <w:pPr>
        <w:spacing w:before="184" w:line="219" w:lineRule="auto"/>
        <w:ind w:left="486"/>
        <w:rPr>
          <w:rFonts w:ascii="宋体" w:hAnsi="宋体" w:eastAsia="宋体" w:cs="宋体"/>
          <w:sz w:val="24"/>
          <w:szCs w:val="24"/>
          <w:highlight w:val="none"/>
        </w:rPr>
      </w:pPr>
      <w:r>
        <w:rPr>
          <w:rFonts w:ascii="宋体" w:hAnsi="宋体" w:eastAsia="宋体" w:cs="宋体"/>
          <w:b/>
          <w:bCs/>
          <w:spacing w:val="-4"/>
          <w:sz w:val="24"/>
          <w:szCs w:val="24"/>
          <w:highlight w:val="none"/>
        </w:rPr>
        <w:t>3.4</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委托人代表</w:t>
      </w:r>
    </w:p>
    <w:p w14:paraId="798E5894">
      <w:pPr>
        <w:spacing w:before="182"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委托人代表为：</w:t>
      </w:r>
      <w:r>
        <w:rPr>
          <w:rFonts w:ascii="宋体" w:hAnsi="宋体" w:eastAsia="宋体" w:cs="宋体"/>
          <w:spacing w:val="-1"/>
          <w:sz w:val="24"/>
          <w:szCs w:val="24"/>
          <w:highlight w:val="none"/>
          <w:u w:val="single" w:color="auto"/>
        </w:rPr>
        <w:t xml:space="preserve">  以委托人书面通知为准</w:t>
      </w:r>
      <w:r>
        <w:rPr>
          <w:rFonts w:ascii="宋体" w:hAnsi="宋体" w:eastAsia="宋体" w:cs="宋体"/>
          <w:spacing w:val="1"/>
          <w:sz w:val="24"/>
          <w:szCs w:val="24"/>
          <w:highlight w:val="none"/>
          <w:u w:val="single" w:color="auto"/>
        </w:rPr>
        <w:t xml:space="preserve">  </w:t>
      </w:r>
      <w:r>
        <w:rPr>
          <w:rFonts w:ascii="宋体" w:hAnsi="宋体" w:eastAsia="宋体" w:cs="宋体"/>
          <w:spacing w:val="-1"/>
          <w:sz w:val="24"/>
          <w:szCs w:val="24"/>
          <w:highlight w:val="none"/>
        </w:rPr>
        <w:t>。</w:t>
      </w:r>
    </w:p>
    <w:p w14:paraId="12ECE383">
      <w:pPr>
        <w:spacing w:before="182" w:line="220" w:lineRule="auto"/>
        <w:ind w:left="486"/>
        <w:rPr>
          <w:rFonts w:ascii="宋体" w:hAnsi="宋体" w:eastAsia="宋体" w:cs="宋体"/>
          <w:sz w:val="24"/>
          <w:szCs w:val="24"/>
          <w:highlight w:val="none"/>
        </w:rPr>
      </w:pPr>
      <w:r>
        <w:rPr>
          <w:rFonts w:ascii="宋体" w:hAnsi="宋体" w:eastAsia="宋体" w:cs="宋体"/>
          <w:b/>
          <w:bCs/>
          <w:spacing w:val="-7"/>
          <w:sz w:val="24"/>
          <w:szCs w:val="24"/>
          <w:highlight w:val="none"/>
        </w:rPr>
        <w:t>3.6</w:t>
      </w:r>
      <w:r>
        <w:rPr>
          <w:rFonts w:ascii="宋体" w:hAnsi="宋体" w:eastAsia="宋体" w:cs="宋体"/>
          <w:spacing w:val="9"/>
          <w:sz w:val="24"/>
          <w:szCs w:val="24"/>
          <w:highlight w:val="none"/>
        </w:rPr>
        <w:t xml:space="preserve"> </w:t>
      </w:r>
      <w:r>
        <w:rPr>
          <w:rFonts w:ascii="宋体" w:hAnsi="宋体" w:eastAsia="宋体" w:cs="宋体"/>
          <w:b/>
          <w:bCs/>
          <w:spacing w:val="-7"/>
          <w:sz w:val="24"/>
          <w:szCs w:val="24"/>
          <w:highlight w:val="none"/>
        </w:rPr>
        <w:t>答复</w:t>
      </w:r>
    </w:p>
    <w:p w14:paraId="1AD37047">
      <w:pPr>
        <w:spacing w:before="179" w:line="359" w:lineRule="auto"/>
        <w:ind w:left="8" w:right="80" w:firstLine="472"/>
        <w:rPr>
          <w:rFonts w:ascii="宋体" w:hAnsi="宋体" w:eastAsia="宋体" w:cs="宋体"/>
          <w:sz w:val="24"/>
          <w:szCs w:val="24"/>
          <w:highlight w:val="none"/>
        </w:rPr>
      </w:pPr>
      <w:r>
        <w:rPr>
          <w:rFonts w:ascii="宋体" w:hAnsi="宋体" w:eastAsia="宋体" w:cs="宋体"/>
          <w:spacing w:val="1"/>
          <w:sz w:val="24"/>
          <w:szCs w:val="24"/>
          <w:highlight w:val="none"/>
        </w:rPr>
        <w:t>委托人同意在</w:t>
      </w:r>
      <w:r>
        <w:rPr>
          <w:rFonts w:ascii="宋体" w:hAnsi="宋体" w:eastAsia="宋体" w:cs="宋体"/>
          <w:spacing w:val="1"/>
          <w:sz w:val="24"/>
          <w:szCs w:val="24"/>
          <w:highlight w:val="none"/>
          <w:u w:val="single" w:color="auto"/>
        </w:rPr>
        <w:t xml:space="preserve"> 14 </w:t>
      </w:r>
      <w:r>
        <w:rPr>
          <w:rFonts w:ascii="宋体" w:hAnsi="宋体" w:eastAsia="宋体" w:cs="宋体"/>
          <w:spacing w:val="1"/>
          <w:sz w:val="24"/>
          <w:szCs w:val="24"/>
          <w:highlight w:val="none"/>
        </w:rPr>
        <w:t>天内，对监理人书面提交并要求</w:t>
      </w:r>
      <w:r>
        <w:rPr>
          <w:rFonts w:hint="eastAsia" w:ascii="宋体" w:hAnsi="宋体" w:eastAsia="宋体" w:cs="宋体"/>
          <w:spacing w:val="1"/>
          <w:sz w:val="24"/>
          <w:szCs w:val="24"/>
          <w:highlight w:val="none"/>
          <w:lang w:val="en-US" w:eastAsia="zh-CN"/>
        </w:rPr>
        <w:t>作</w:t>
      </w:r>
      <w:r>
        <w:rPr>
          <w:rFonts w:ascii="宋体" w:hAnsi="宋体" w:eastAsia="宋体" w:cs="宋体"/>
          <w:spacing w:val="1"/>
          <w:sz w:val="24"/>
          <w:szCs w:val="24"/>
          <w:highlight w:val="none"/>
        </w:rPr>
        <w:t>出决定的事宜给予书面答</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复。</w:t>
      </w:r>
    </w:p>
    <w:p w14:paraId="33A16BFB">
      <w:pPr>
        <w:spacing w:before="1" w:line="219" w:lineRule="auto"/>
        <w:ind w:left="480"/>
        <w:outlineLvl w:val="1"/>
        <w:rPr>
          <w:rFonts w:ascii="宋体" w:hAnsi="宋体" w:eastAsia="宋体" w:cs="宋体"/>
          <w:sz w:val="24"/>
          <w:szCs w:val="24"/>
          <w:highlight w:val="none"/>
        </w:rPr>
      </w:pPr>
      <w:r>
        <w:rPr>
          <w:rFonts w:ascii="宋体" w:hAnsi="宋体" w:eastAsia="宋体" w:cs="宋体"/>
          <w:b/>
          <w:bCs/>
          <w:spacing w:val="-3"/>
          <w:sz w:val="24"/>
          <w:szCs w:val="24"/>
          <w:highlight w:val="none"/>
        </w:rPr>
        <w:t>4.</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违约责任</w:t>
      </w:r>
    </w:p>
    <w:p w14:paraId="0A317F51">
      <w:pPr>
        <w:spacing w:before="183" w:line="219" w:lineRule="auto"/>
        <w:ind w:left="480"/>
        <w:rPr>
          <w:rFonts w:ascii="宋体" w:hAnsi="宋体" w:eastAsia="宋体" w:cs="宋体"/>
          <w:sz w:val="24"/>
          <w:szCs w:val="24"/>
          <w:highlight w:val="none"/>
        </w:rPr>
      </w:pPr>
      <w:r>
        <w:rPr>
          <w:rFonts w:ascii="宋体" w:hAnsi="宋体" w:eastAsia="宋体" w:cs="宋体"/>
          <w:b/>
          <w:bCs/>
          <w:spacing w:val="-3"/>
          <w:sz w:val="24"/>
          <w:szCs w:val="24"/>
          <w:highlight w:val="none"/>
        </w:rPr>
        <w:t>4.1</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监理人的违约责任</w:t>
      </w:r>
    </w:p>
    <w:p w14:paraId="5F2677C8">
      <w:pPr>
        <w:spacing w:before="183"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4.1.1</w:t>
      </w:r>
      <w:r>
        <w:rPr>
          <w:rFonts w:ascii="宋体" w:hAnsi="宋体" w:eastAsia="宋体" w:cs="宋体"/>
          <w:spacing w:val="-50"/>
          <w:sz w:val="24"/>
          <w:szCs w:val="24"/>
          <w:highlight w:val="none"/>
        </w:rPr>
        <w:t xml:space="preserve"> </w:t>
      </w:r>
      <w:r>
        <w:rPr>
          <w:rFonts w:ascii="宋体" w:hAnsi="宋体" w:eastAsia="宋体" w:cs="宋体"/>
          <w:spacing w:val="-1"/>
          <w:sz w:val="24"/>
          <w:szCs w:val="24"/>
          <w:highlight w:val="none"/>
        </w:rPr>
        <w:t>监理人赔偿金额按下列方法确定：</w:t>
      </w:r>
    </w:p>
    <w:p w14:paraId="4674E4CA">
      <w:pPr>
        <w:spacing w:before="181" w:line="219" w:lineRule="auto"/>
        <w:ind w:left="481"/>
        <w:rPr>
          <w:rFonts w:ascii="宋体" w:hAnsi="宋体" w:eastAsia="宋体" w:cs="宋体"/>
          <w:sz w:val="24"/>
          <w:szCs w:val="24"/>
          <w:highlight w:val="none"/>
        </w:rPr>
      </w:pPr>
      <w:r>
        <w:rPr>
          <w:rFonts w:ascii="宋体" w:hAnsi="宋体" w:eastAsia="宋体" w:cs="宋体"/>
          <w:spacing w:val="-1"/>
          <w:sz w:val="24"/>
          <w:szCs w:val="24"/>
          <w:highlight w:val="none"/>
        </w:rPr>
        <w:t>赔偿金＝</w:t>
      </w:r>
      <w:r>
        <w:rPr>
          <w:rFonts w:hint="eastAsia" w:ascii="宋体" w:hAnsi="宋体" w:eastAsia="宋体" w:cs="宋体"/>
          <w:spacing w:val="-1"/>
          <w:sz w:val="24"/>
          <w:szCs w:val="24"/>
          <w:highlight w:val="none"/>
        </w:rPr>
        <w:t>直接经济损失×监理费率(监理中标价/</w:t>
      </w:r>
      <w:r>
        <w:rPr>
          <w:rFonts w:hint="eastAsia" w:ascii="宋体" w:hAnsi="宋体" w:eastAsia="宋体" w:cs="宋体"/>
          <w:spacing w:val="-1"/>
          <w:sz w:val="24"/>
          <w:szCs w:val="24"/>
          <w:highlight w:val="none"/>
          <w:lang w:val="en-US" w:eastAsia="zh-CN"/>
        </w:rPr>
        <w:t>36845</w:t>
      </w:r>
      <w:r>
        <w:rPr>
          <w:rFonts w:hint="eastAsia" w:ascii="宋体" w:hAnsi="宋体" w:eastAsia="宋体" w:cs="宋体"/>
          <w:spacing w:val="-1"/>
          <w:sz w:val="24"/>
          <w:szCs w:val="24"/>
          <w:highlight w:val="none"/>
        </w:rPr>
        <w:t>万元)×100%</w:t>
      </w:r>
    </w:p>
    <w:p w14:paraId="1F68FB6E">
      <w:pPr>
        <w:spacing w:before="184" w:line="219" w:lineRule="auto"/>
        <w:ind w:left="480"/>
        <w:rPr>
          <w:rFonts w:ascii="宋体" w:hAnsi="宋体" w:eastAsia="宋体" w:cs="宋体"/>
          <w:sz w:val="24"/>
          <w:szCs w:val="24"/>
          <w:highlight w:val="none"/>
        </w:rPr>
      </w:pPr>
      <w:r>
        <w:rPr>
          <w:rFonts w:ascii="宋体" w:hAnsi="宋体" w:eastAsia="宋体" w:cs="宋体"/>
          <w:b/>
          <w:bCs/>
          <w:spacing w:val="-3"/>
          <w:sz w:val="24"/>
          <w:szCs w:val="24"/>
          <w:highlight w:val="none"/>
        </w:rPr>
        <w:t>4.2</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委托人的违约责任</w:t>
      </w:r>
    </w:p>
    <w:p w14:paraId="6B4E9A21">
      <w:pPr>
        <w:spacing w:before="180"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4.2.3 委托人逾期付款利息按下列方法确定：</w:t>
      </w:r>
    </w:p>
    <w:p w14:paraId="57066F5F">
      <w:pPr>
        <w:spacing w:before="184" w:line="359" w:lineRule="auto"/>
        <w:ind w:right="77" w:firstLine="480"/>
        <w:rPr>
          <w:rFonts w:ascii="宋体" w:hAnsi="宋体" w:eastAsia="宋体" w:cs="宋体"/>
          <w:sz w:val="24"/>
          <w:szCs w:val="24"/>
          <w:highlight w:val="none"/>
        </w:rPr>
      </w:pPr>
      <w:r>
        <w:rPr>
          <w:rFonts w:ascii="宋体" w:hAnsi="宋体" w:eastAsia="宋体" w:cs="宋体"/>
          <w:spacing w:val="2"/>
          <w:sz w:val="24"/>
          <w:szCs w:val="24"/>
          <w:highlight w:val="none"/>
        </w:rPr>
        <w:t>逾期付款利息＝当期应付款总额×全国银行间同业拆借中心授权公布的贷款市场</w:t>
      </w:r>
      <w:r>
        <w:rPr>
          <w:rFonts w:ascii="宋体" w:hAnsi="宋体" w:eastAsia="宋体" w:cs="宋体"/>
          <w:spacing w:val="-4"/>
          <w:sz w:val="24"/>
          <w:szCs w:val="24"/>
          <w:highlight w:val="none"/>
        </w:rPr>
        <w:t>报价利率（LPR）</w:t>
      </w:r>
      <w:r>
        <w:rPr>
          <w:rFonts w:ascii="宋体" w:hAnsi="宋体" w:eastAsia="宋体" w:cs="宋体"/>
          <w:spacing w:val="-65"/>
          <w:sz w:val="24"/>
          <w:szCs w:val="24"/>
          <w:highlight w:val="none"/>
        </w:rPr>
        <w:t xml:space="preserve"> </w:t>
      </w:r>
      <w:r>
        <w:rPr>
          <w:rFonts w:ascii="宋体" w:hAnsi="宋体" w:eastAsia="宋体" w:cs="宋体"/>
          <w:spacing w:val="-4"/>
          <w:sz w:val="24"/>
          <w:szCs w:val="24"/>
          <w:highlight w:val="none"/>
        </w:rPr>
        <w:t>×拖延支付天数</w:t>
      </w:r>
    </w:p>
    <w:p w14:paraId="7747350B">
      <w:pPr>
        <w:spacing w:line="219" w:lineRule="auto"/>
        <w:ind w:left="486"/>
        <w:outlineLvl w:val="1"/>
        <w:rPr>
          <w:rFonts w:ascii="宋体" w:hAnsi="宋体" w:eastAsia="宋体" w:cs="宋体"/>
          <w:sz w:val="24"/>
          <w:szCs w:val="24"/>
          <w:highlight w:val="none"/>
        </w:rPr>
      </w:pPr>
      <w:r>
        <w:rPr>
          <w:rFonts w:ascii="宋体" w:hAnsi="宋体" w:eastAsia="宋体" w:cs="宋体"/>
          <w:b/>
          <w:bCs/>
          <w:spacing w:val="-9"/>
          <w:sz w:val="24"/>
          <w:szCs w:val="24"/>
          <w:highlight w:val="none"/>
        </w:rPr>
        <w:t>5.</w:t>
      </w:r>
      <w:r>
        <w:rPr>
          <w:rFonts w:ascii="宋体" w:hAnsi="宋体" w:eastAsia="宋体" w:cs="宋体"/>
          <w:spacing w:val="13"/>
          <w:sz w:val="24"/>
          <w:szCs w:val="24"/>
          <w:highlight w:val="none"/>
        </w:rPr>
        <w:t xml:space="preserve"> </w:t>
      </w:r>
      <w:r>
        <w:rPr>
          <w:rFonts w:ascii="宋体" w:hAnsi="宋体" w:eastAsia="宋体" w:cs="宋体"/>
          <w:b/>
          <w:bCs/>
          <w:spacing w:val="-9"/>
          <w:sz w:val="24"/>
          <w:szCs w:val="24"/>
          <w:highlight w:val="none"/>
        </w:rPr>
        <w:t>支付</w:t>
      </w:r>
    </w:p>
    <w:p w14:paraId="0642E25C">
      <w:pPr>
        <w:spacing w:before="180" w:line="219" w:lineRule="auto"/>
        <w:ind w:left="486"/>
        <w:rPr>
          <w:rFonts w:ascii="宋体" w:hAnsi="宋体" w:eastAsia="宋体" w:cs="宋体"/>
          <w:sz w:val="24"/>
          <w:szCs w:val="24"/>
          <w:highlight w:val="none"/>
        </w:rPr>
      </w:pPr>
      <w:r>
        <w:rPr>
          <w:rFonts w:ascii="宋体" w:hAnsi="宋体" w:eastAsia="宋体" w:cs="宋体"/>
          <w:b/>
          <w:bCs/>
          <w:spacing w:val="-4"/>
          <w:sz w:val="24"/>
          <w:szCs w:val="24"/>
          <w:highlight w:val="none"/>
        </w:rPr>
        <w:t>5.1</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支付货币</w:t>
      </w:r>
    </w:p>
    <w:p w14:paraId="4F3C77BE">
      <w:pPr>
        <w:spacing w:before="183" w:line="219" w:lineRule="auto"/>
        <w:ind w:left="508"/>
        <w:rPr>
          <w:rFonts w:ascii="宋体" w:hAnsi="宋体" w:eastAsia="宋体" w:cs="宋体"/>
          <w:sz w:val="24"/>
          <w:szCs w:val="24"/>
          <w:highlight w:val="none"/>
        </w:rPr>
      </w:pPr>
      <w:r>
        <w:rPr>
          <w:rFonts w:ascii="宋体" w:hAnsi="宋体" w:eastAsia="宋体" w:cs="宋体"/>
          <w:spacing w:val="-4"/>
          <w:sz w:val="24"/>
          <w:szCs w:val="24"/>
          <w:highlight w:val="none"/>
        </w:rPr>
        <w:t>币种为：</w:t>
      </w:r>
      <w:r>
        <w:rPr>
          <w:rFonts w:ascii="宋体" w:hAnsi="宋体" w:eastAsia="宋体" w:cs="宋体"/>
          <w:spacing w:val="-4"/>
          <w:sz w:val="24"/>
          <w:szCs w:val="24"/>
          <w:highlight w:val="none"/>
          <w:u w:val="single" w:color="auto"/>
        </w:rPr>
        <w:t xml:space="preserve">  人民币  </w:t>
      </w:r>
      <w:r>
        <w:rPr>
          <w:rFonts w:ascii="宋体" w:hAnsi="宋体" w:eastAsia="宋体" w:cs="宋体"/>
          <w:spacing w:val="-74"/>
          <w:sz w:val="24"/>
          <w:szCs w:val="24"/>
          <w:highlight w:val="none"/>
        </w:rPr>
        <w:t xml:space="preserve"> </w:t>
      </w:r>
      <w:r>
        <w:rPr>
          <w:rFonts w:ascii="宋体" w:hAnsi="宋体" w:eastAsia="宋体" w:cs="宋体"/>
          <w:spacing w:val="-4"/>
          <w:sz w:val="24"/>
          <w:szCs w:val="24"/>
          <w:highlight w:val="none"/>
        </w:rPr>
        <w:t>，比例为：</w:t>
      </w:r>
      <w:r>
        <w:rPr>
          <w:rFonts w:ascii="宋体" w:hAnsi="宋体" w:eastAsia="宋体" w:cs="宋体"/>
          <w:spacing w:val="-4"/>
          <w:sz w:val="24"/>
          <w:szCs w:val="24"/>
          <w:highlight w:val="none"/>
          <w:u w:val="single" w:color="auto"/>
        </w:rPr>
        <w:t xml:space="preserve">   /   </w:t>
      </w:r>
      <w:r>
        <w:rPr>
          <w:rFonts w:ascii="宋体" w:hAnsi="宋体" w:eastAsia="宋体" w:cs="宋体"/>
          <w:spacing w:val="-91"/>
          <w:sz w:val="24"/>
          <w:szCs w:val="24"/>
          <w:highlight w:val="none"/>
        </w:rPr>
        <w:t xml:space="preserve"> </w:t>
      </w:r>
      <w:r>
        <w:rPr>
          <w:rFonts w:ascii="宋体" w:hAnsi="宋体" w:eastAsia="宋体" w:cs="宋体"/>
          <w:spacing w:val="-4"/>
          <w:sz w:val="24"/>
          <w:szCs w:val="24"/>
          <w:highlight w:val="none"/>
        </w:rPr>
        <w:t>，汇率为：</w:t>
      </w:r>
      <w:r>
        <w:rPr>
          <w:rFonts w:ascii="宋体" w:hAnsi="宋体" w:eastAsia="宋体" w:cs="宋体"/>
          <w:spacing w:val="2"/>
          <w:sz w:val="24"/>
          <w:szCs w:val="24"/>
          <w:highlight w:val="none"/>
          <w:u w:val="single" w:color="auto"/>
        </w:rPr>
        <w:t xml:space="preserve">   </w:t>
      </w:r>
      <w:r>
        <w:rPr>
          <w:rFonts w:ascii="宋体" w:hAnsi="宋体" w:eastAsia="宋体" w:cs="宋体"/>
          <w:spacing w:val="-4"/>
          <w:sz w:val="24"/>
          <w:szCs w:val="24"/>
          <w:highlight w:val="none"/>
          <w:u w:val="single" w:color="auto"/>
        </w:rPr>
        <w:t>/</w:t>
      </w:r>
      <w:r>
        <w:rPr>
          <w:rFonts w:ascii="宋体" w:hAnsi="宋体" w:eastAsia="宋体" w:cs="宋体"/>
          <w:sz w:val="24"/>
          <w:szCs w:val="24"/>
          <w:highlight w:val="none"/>
          <w:u w:val="single" w:color="auto"/>
        </w:rPr>
        <w:t xml:space="preserve">   </w:t>
      </w:r>
      <w:r>
        <w:rPr>
          <w:rFonts w:ascii="宋体" w:hAnsi="宋体" w:eastAsia="宋体" w:cs="宋体"/>
          <w:spacing w:val="-4"/>
          <w:sz w:val="24"/>
          <w:szCs w:val="24"/>
          <w:highlight w:val="none"/>
        </w:rPr>
        <w:t>。</w:t>
      </w:r>
    </w:p>
    <w:p w14:paraId="78BBDA53">
      <w:pPr>
        <w:spacing w:before="182" w:line="219" w:lineRule="auto"/>
        <w:ind w:left="486"/>
        <w:rPr>
          <w:rFonts w:ascii="宋体" w:hAnsi="宋体" w:eastAsia="宋体" w:cs="宋体"/>
          <w:sz w:val="24"/>
          <w:szCs w:val="24"/>
          <w:highlight w:val="none"/>
        </w:rPr>
      </w:pPr>
      <w:r>
        <w:rPr>
          <w:rFonts w:ascii="宋体" w:hAnsi="宋体" w:eastAsia="宋体" w:cs="宋体"/>
          <w:b/>
          <w:bCs/>
          <w:spacing w:val="-4"/>
          <w:sz w:val="24"/>
          <w:szCs w:val="24"/>
          <w:highlight w:val="none"/>
        </w:rPr>
        <w:t>5.3</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支付酬金</w:t>
      </w:r>
    </w:p>
    <w:p w14:paraId="2AB4545C">
      <w:pPr>
        <w:keepNext w:val="0"/>
        <w:keepLines w:val="0"/>
        <w:pageBreakBefore w:val="0"/>
        <w:widowControl/>
        <w:kinsoku w:val="0"/>
        <w:wordWrap/>
        <w:overflowPunct/>
        <w:topLinePunct w:val="0"/>
        <w:autoSpaceDE w:val="0"/>
        <w:autoSpaceDN w:val="0"/>
        <w:bidi w:val="0"/>
        <w:adjustRightInd w:val="0"/>
        <w:snapToGrid w:val="0"/>
        <w:spacing w:before="184" w:line="359" w:lineRule="auto"/>
        <w:ind w:right="0" w:firstLine="480"/>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5.3.1 正常工作酬金的支付：监理费率=(监理中标价/</w:t>
      </w:r>
      <w:r>
        <w:rPr>
          <w:rFonts w:hint="eastAsia" w:ascii="宋体" w:hAnsi="宋体" w:eastAsia="宋体" w:cs="宋体"/>
          <w:spacing w:val="2"/>
          <w:sz w:val="24"/>
          <w:szCs w:val="24"/>
          <w:highlight w:val="none"/>
          <w:lang w:val="en-US" w:eastAsia="zh-CN"/>
        </w:rPr>
        <w:t>36845万元</w:t>
      </w:r>
      <w:r>
        <w:rPr>
          <w:rFonts w:hint="eastAsia" w:ascii="宋体" w:hAnsi="宋体" w:eastAsia="宋体" w:cs="宋体"/>
          <w:spacing w:val="2"/>
          <w:sz w:val="24"/>
          <w:szCs w:val="24"/>
          <w:highlight w:val="none"/>
        </w:rPr>
        <w:t>)×100%。监理费率一次性包定，结算时不作任何调整，本工程监理结束后，监理结算价格由被监理部分的工程结算价和监理费率确定。即监理费结算价格=被监理部分的工程结算价×监理费率；被监理部分的工程结算价</w:t>
      </w:r>
      <w:r>
        <w:rPr>
          <w:rFonts w:hint="eastAsia" w:ascii="宋体" w:hAnsi="宋体" w:eastAsia="宋体" w:cs="宋体"/>
          <w:spacing w:val="2"/>
          <w:sz w:val="24"/>
          <w:szCs w:val="24"/>
          <w:highlight w:val="none"/>
          <w:lang w:eastAsia="zh-CN"/>
        </w:rPr>
        <w:t>审计审定</w:t>
      </w:r>
      <w:r>
        <w:rPr>
          <w:rFonts w:hint="eastAsia" w:ascii="宋体" w:hAnsi="宋体" w:eastAsia="宋体" w:cs="宋体"/>
          <w:spacing w:val="2"/>
          <w:sz w:val="24"/>
          <w:szCs w:val="24"/>
          <w:highlight w:val="none"/>
        </w:rPr>
        <w:t>结算备案为准。</w:t>
      </w:r>
    </w:p>
    <w:p w14:paraId="166F6BC6">
      <w:pPr>
        <w:keepNext w:val="0"/>
        <w:keepLines w:val="0"/>
        <w:pageBreakBefore w:val="0"/>
        <w:widowControl/>
        <w:kinsoku w:val="0"/>
        <w:wordWrap/>
        <w:overflowPunct/>
        <w:topLinePunct w:val="0"/>
        <w:autoSpaceDE w:val="0"/>
        <w:autoSpaceDN w:val="0"/>
        <w:bidi w:val="0"/>
        <w:adjustRightInd w:val="0"/>
        <w:snapToGrid w:val="0"/>
        <w:spacing w:before="184" w:line="359" w:lineRule="auto"/>
        <w:ind w:right="0" w:firstLine="480"/>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合同签订并签发工程开工报告后</w:t>
      </w:r>
      <w:r>
        <w:rPr>
          <w:rFonts w:hint="eastAsia" w:ascii="宋体" w:hAnsi="宋体" w:eastAsia="宋体" w:cs="宋体"/>
          <w:spacing w:val="2"/>
          <w:sz w:val="24"/>
          <w:szCs w:val="24"/>
          <w:highlight w:val="none"/>
          <w:lang w:eastAsia="zh-CN"/>
        </w:rPr>
        <w:t>一个月内</w:t>
      </w:r>
      <w:r>
        <w:rPr>
          <w:rFonts w:hint="eastAsia" w:ascii="宋体" w:hAnsi="宋体" w:eastAsia="宋体" w:cs="宋体"/>
          <w:spacing w:val="2"/>
          <w:sz w:val="24"/>
          <w:szCs w:val="24"/>
          <w:highlight w:val="none"/>
        </w:rPr>
        <w:t>，预付合同价的</w:t>
      </w:r>
      <w:r>
        <w:rPr>
          <w:rFonts w:hint="eastAsia" w:ascii="宋体" w:hAnsi="宋体" w:eastAsia="宋体" w:cs="宋体"/>
          <w:spacing w:val="2"/>
          <w:sz w:val="24"/>
          <w:szCs w:val="24"/>
          <w:highlight w:val="none"/>
          <w:lang w:val="en-US" w:eastAsia="zh-CN"/>
        </w:rPr>
        <w:t>10</w:t>
      </w:r>
      <w:r>
        <w:rPr>
          <w:rFonts w:hint="eastAsia" w:ascii="宋体" w:hAnsi="宋体" w:eastAsia="宋体" w:cs="宋体"/>
          <w:spacing w:val="2"/>
          <w:sz w:val="24"/>
          <w:szCs w:val="24"/>
          <w:highlight w:val="none"/>
        </w:rPr>
        <w:t>%；工程施工期间，监理费按施工进度拨付，</w:t>
      </w:r>
      <w:r>
        <w:rPr>
          <w:rFonts w:hint="eastAsia" w:ascii="宋体" w:hAnsi="宋体" w:eastAsia="宋体" w:cs="宋体"/>
          <w:spacing w:val="2"/>
          <w:sz w:val="24"/>
          <w:szCs w:val="24"/>
          <w:highlight w:val="none"/>
        </w:rPr>
        <w:t>按每</w:t>
      </w:r>
      <w:r>
        <w:rPr>
          <w:rFonts w:hint="eastAsia" w:ascii="宋体" w:hAnsi="宋体" w:eastAsia="宋体" w:cs="宋体"/>
          <w:spacing w:val="2"/>
          <w:sz w:val="24"/>
          <w:szCs w:val="24"/>
          <w:highlight w:val="none"/>
          <w:lang w:val="en-US" w:eastAsia="zh-CN"/>
        </w:rPr>
        <w:t>6</w:t>
      </w:r>
      <w:r>
        <w:rPr>
          <w:rFonts w:hint="eastAsia" w:ascii="宋体" w:hAnsi="宋体" w:eastAsia="宋体" w:cs="宋体"/>
          <w:spacing w:val="2"/>
          <w:sz w:val="24"/>
          <w:szCs w:val="24"/>
          <w:highlight w:val="none"/>
        </w:rPr>
        <w:t>个</w:t>
      </w:r>
      <w:r>
        <w:rPr>
          <w:rFonts w:hint="eastAsia" w:ascii="宋体" w:hAnsi="宋体" w:eastAsia="宋体" w:cs="宋体"/>
          <w:spacing w:val="2"/>
          <w:sz w:val="24"/>
          <w:szCs w:val="24"/>
          <w:highlight w:val="none"/>
        </w:rPr>
        <w:t>月实际完成工程量的工程进度造价乘监理费率的70%支付监理费；工程完工后30天内付至实际完成工程量的监理总费用的85%；工程竣工结算完成并经第三方审定后支付至监理总费用的97%；工程保修期结束后支付至监理总费用的100%。以上时间段的付款期限为三十天。</w:t>
      </w:r>
    </w:p>
    <w:p w14:paraId="03963D3E">
      <w:pPr>
        <w:keepNext w:val="0"/>
        <w:keepLines w:val="0"/>
        <w:pageBreakBefore w:val="0"/>
        <w:widowControl/>
        <w:kinsoku w:val="0"/>
        <w:wordWrap w:val="0"/>
        <w:overflowPunct/>
        <w:topLinePunct w:val="0"/>
        <w:autoSpaceDE w:val="0"/>
        <w:autoSpaceDN w:val="0"/>
        <w:bidi w:val="0"/>
        <w:adjustRightInd w:val="0"/>
        <w:snapToGrid w:val="0"/>
        <w:spacing w:before="184" w:line="360" w:lineRule="auto"/>
        <w:ind w:right="0" w:firstLine="488" w:firstLineChars="200"/>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停工期间不计取酬金。停工期间，不包含在监理服务期内，监理服务期相应顺延。</w:t>
      </w:r>
    </w:p>
    <w:p w14:paraId="2A7EF1BC">
      <w:pPr>
        <w:keepNext w:val="0"/>
        <w:keepLines w:val="0"/>
        <w:pageBreakBefore w:val="0"/>
        <w:widowControl/>
        <w:kinsoku w:val="0"/>
        <w:wordWrap/>
        <w:overflowPunct/>
        <w:topLinePunct w:val="0"/>
        <w:autoSpaceDE w:val="0"/>
        <w:autoSpaceDN w:val="0"/>
        <w:bidi w:val="0"/>
        <w:adjustRightInd w:val="0"/>
        <w:snapToGrid w:val="0"/>
        <w:spacing w:before="184" w:line="359" w:lineRule="auto"/>
        <w:ind w:right="0" w:firstLine="480"/>
        <w:textAlignment w:val="baseline"/>
        <w:rPr>
          <w:rFonts w:ascii="宋体" w:hAnsi="宋体" w:eastAsia="宋体" w:cs="宋体"/>
          <w:spacing w:val="2"/>
          <w:sz w:val="24"/>
          <w:szCs w:val="24"/>
          <w:highlight w:val="none"/>
        </w:rPr>
      </w:pPr>
      <w:r>
        <w:rPr>
          <w:rFonts w:hint="eastAsia" w:ascii="宋体" w:hAnsi="宋体" w:eastAsia="宋体" w:cs="宋体"/>
          <w:spacing w:val="2"/>
          <w:sz w:val="24"/>
          <w:szCs w:val="24"/>
          <w:highlight w:val="none"/>
        </w:rPr>
        <w:t>工程结算和保修期间每</w:t>
      </w:r>
      <w:r>
        <w:rPr>
          <w:rFonts w:ascii="宋体" w:hAnsi="宋体" w:eastAsia="宋体" w:cs="宋体"/>
          <w:spacing w:val="2"/>
          <w:sz w:val="24"/>
          <w:szCs w:val="24"/>
          <w:highlight w:val="none"/>
        </w:rPr>
        <w:t>3</w:t>
      </w:r>
      <w:r>
        <w:rPr>
          <w:rFonts w:hint="eastAsia" w:ascii="宋体" w:hAnsi="宋体" w:eastAsia="宋体" w:cs="宋体"/>
          <w:spacing w:val="2"/>
          <w:sz w:val="24"/>
          <w:szCs w:val="24"/>
          <w:highlight w:val="none"/>
        </w:rPr>
        <w:t>个月提供不少于一次的走访服务。</w:t>
      </w:r>
    </w:p>
    <w:p w14:paraId="63A83399">
      <w:pPr>
        <w:keepNext w:val="0"/>
        <w:keepLines w:val="0"/>
        <w:pageBreakBefore w:val="0"/>
        <w:widowControl/>
        <w:kinsoku w:val="0"/>
        <w:wordWrap/>
        <w:overflowPunct/>
        <w:topLinePunct w:val="0"/>
        <w:autoSpaceDE w:val="0"/>
        <w:autoSpaceDN w:val="0"/>
        <w:bidi w:val="0"/>
        <w:adjustRightInd w:val="0"/>
        <w:snapToGrid w:val="0"/>
        <w:spacing w:before="184" w:line="359" w:lineRule="auto"/>
        <w:ind w:right="0" w:firstLine="480"/>
        <w:textAlignment w:val="baseline"/>
        <w:rPr>
          <w:rFonts w:ascii="宋体" w:hAnsi="宋体" w:eastAsia="宋体" w:cs="宋体"/>
          <w:spacing w:val="2"/>
          <w:sz w:val="24"/>
          <w:szCs w:val="24"/>
          <w:highlight w:val="none"/>
        </w:rPr>
      </w:pPr>
      <w:r>
        <w:rPr>
          <w:rFonts w:hint="eastAsia" w:ascii="宋体" w:hAnsi="宋体" w:eastAsia="宋体" w:cs="宋体"/>
          <w:spacing w:val="2"/>
          <w:sz w:val="24"/>
          <w:szCs w:val="24"/>
          <w:highlight w:val="none"/>
        </w:rPr>
        <w:t>工程保修期间：保修期间，监理方须根据工程保修需要随时到位服务。</w:t>
      </w:r>
    </w:p>
    <w:p w14:paraId="02D976E0">
      <w:pPr>
        <w:keepNext w:val="0"/>
        <w:keepLines w:val="0"/>
        <w:pageBreakBefore w:val="0"/>
        <w:widowControl/>
        <w:kinsoku w:val="0"/>
        <w:wordWrap/>
        <w:overflowPunct/>
        <w:topLinePunct w:val="0"/>
        <w:autoSpaceDE w:val="0"/>
        <w:autoSpaceDN w:val="0"/>
        <w:bidi w:val="0"/>
        <w:adjustRightInd w:val="0"/>
        <w:snapToGrid w:val="0"/>
        <w:spacing w:before="184" w:line="359" w:lineRule="auto"/>
        <w:ind w:right="0" w:firstLine="480"/>
        <w:textAlignment w:val="baseline"/>
        <w:rPr>
          <w:rFonts w:ascii="宋体" w:hAnsi="宋体" w:eastAsia="宋体" w:cs="宋体"/>
          <w:spacing w:val="2"/>
          <w:sz w:val="24"/>
          <w:szCs w:val="24"/>
          <w:highlight w:val="none"/>
        </w:rPr>
      </w:pPr>
      <w:r>
        <w:rPr>
          <w:rFonts w:hint="eastAsia" w:ascii="宋体" w:hAnsi="宋体" w:eastAsia="宋体" w:cs="宋体"/>
          <w:spacing w:val="2"/>
          <w:sz w:val="24"/>
          <w:szCs w:val="24"/>
          <w:highlight w:val="none"/>
        </w:rPr>
        <w:t>工程保修阶段的服务内容：检查和记录工程质量缺陷，对缺陷原因进行调查分析并确定责任归属，审核修复方案，监督修复过程并验收，审核修复费用。</w:t>
      </w:r>
    </w:p>
    <w:p w14:paraId="13B96BB8">
      <w:pPr>
        <w:keepNext w:val="0"/>
        <w:keepLines w:val="0"/>
        <w:pageBreakBefore w:val="0"/>
        <w:widowControl/>
        <w:kinsoku w:val="0"/>
        <w:wordWrap/>
        <w:overflowPunct/>
        <w:topLinePunct w:val="0"/>
        <w:autoSpaceDE w:val="0"/>
        <w:autoSpaceDN w:val="0"/>
        <w:bidi w:val="0"/>
        <w:adjustRightInd w:val="0"/>
        <w:snapToGrid w:val="0"/>
        <w:spacing w:before="184" w:line="359" w:lineRule="auto"/>
        <w:ind w:right="0" w:firstLine="480"/>
        <w:textAlignment w:val="baseline"/>
        <w:rPr>
          <w:rFonts w:ascii="宋体" w:hAnsi="宋体" w:eastAsia="宋体" w:cs="宋体"/>
          <w:spacing w:val="2"/>
          <w:sz w:val="24"/>
          <w:szCs w:val="24"/>
          <w:highlight w:val="none"/>
        </w:rPr>
      </w:pPr>
      <w:r>
        <w:rPr>
          <w:rFonts w:hint="eastAsia" w:ascii="宋体" w:hAnsi="宋体" w:eastAsia="宋体" w:cs="宋体"/>
          <w:spacing w:val="2"/>
          <w:sz w:val="24"/>
          <w:szCs w:val="24"/>
          <w:highlight w:val="none"/>
        </w:rPr>
        <w:t>其他提供短期服务的人工费用按《建设工程监理与相关服务人员人工日费用标准》（发改价格</w:t>
      </w:r>
      <w:r>
        <w:rPr>
          <w:rFonts w:hint="eastAsia" w:ascii="宋体" w:hAnsi="宋体" w:eastAsia="宋体" w:cs="宋体"/>
          <w:spacing w:val="2"/>
          <w:sz w:val="24"/>
          <w:szCs w:val="24"/>
          <w:highlight w:val="none"/>
          <w:lang w:eastAsia="zh-CN"/>
        </w:rPr>
        <w:t>〔2007〕670号</w:t>
      </w:r>
      <w:r>
        <w:rPr>
          <w:rFonts w:hint="eastAsia" w:ascii="宋体" w:hAnsi="宋体" w:eastAsia="宋体" w:cs="宋体"/>
          <w:spacing w:val="2"/>
          <w:sz w:val="24"/>
          <w:szCs w:val="24"/>
          <w:highlight w:val="none"/>
        </w:rPr>
        <w:t>附表四）收费。</w:t>
      </w:r>
    </w:p>
    <w:p w14:paraId="480D83D5">
      <w:pPr>
        <w:keepNext w:val="0"/>
        <w:keepLines w:val="0"/>
        <w:pageBreakBefore w:val="0"/>
        <w:widowControl/>
        <w:kinsoku w:val="0"/>
        <w:wordWrap/>
        <w:overflowPunct/>
        <w:topLinePunct w:val="0"/>
        <w:autoSpaceDE w:val="0"/>
        <w:autoSpaceDN w:val="0"/>
        <w:bidi w:val="0"/>
        <w:adjustRightInd w:val="0"/>
        <w:snapToGrid w:val="0"/>
        <w:spacing w:line="219" w:lineRule="auto"/>
        <w:ind w:left="480" w:right="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注：上述款项支付须开具正式的增值税发票后再予以支付。</w:t>
      </w:r>
    </w:p>
    <w:p w14:paraId="35FC5F73">
      <w:pPr>
        <w:spacing w:before="303" w:line="219" w:lineRule="auto"/>
        <w:ind w:left="482"/>
        <w:outlineLvl w:val="1"/>
        <w:rPr>
          <w:rFonts w:ascii="宋体" w:hAnsi="宋体" w:eastAsia="宋体" w:cs="宋体"/>
          <w:sz w:val="24"/>
          <w:szCs w:val="24"/>
          <w:highlight w:val="none"/>
        </w:rPr>
      </w:pPr>
      <w:r>
        <w:rPr>
          <w:rFonts w:ascii="宋体" w:hAnsi="宋体" w:eastAsia="宋体" w:cs="宋体"/>
          <w:b/>
          <w:bCs/>
          <w:spacing w:val="-3"/>
          <w:sz w:val="24"/>
          <w:szCs w:val="24"/>
          <w:highlight w:val="none"/>
        </w:rPr>
        <w:t>6.</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合同生效、变更、暂停、解除与终止</w:t>
      </w:r>
    </w:p>
    <w:p w14:paraId="001EE9CF">
      <w:pPr>
        <w:spacing w:before="247" w:line="220" w:lineRule="auto"/>
        <w:ind w:left="481"/>
        <w:rPr>
          <w:rFonts w:ascii="宋体" w:hAnsi="宋体" w:eastAsia="宋体" w:cs="宋体"/>
          <w:sz w:val="24"/>
          <w:szCs w:val="24"/>
          <w:highlight w:val="none"/>
        </w:rPr>
      </w:pPr>
      <w:r>
        <w:rPr>
          <w:rFonts w:ascii="宋体" w:hAnsi="宋体" w:eastAsia="宋体" w:cs="宋体"/>
          <w:b/>
          <w:bCs/>
          <w:spacing w:val="-7"/>
          <w:sz w:val="24"/>
          <w:szCs w:val="24"/>
          <w:highlight w:val="none"/>
        </w:rPr>
        <w:t>6.1</w:t>
      </w:r>
      <w:r>
        <w:rPr>
          <w:rFonts w:ascii="宋体" w:hAnsi="宋体" w:eastAsia="宋体" w:cs="宋体"/>
          <w:spacing w:val="12"/>
          <w:sz w:val="24"/>
          <w:szCs w:val="24"/>
          <w:highlight w:val="none"/>
        </w:rPr>
        <w:t xml:space="preserve"> </w:t>
      </w:r>
      <w:r>
        <w:rPr>
          <w:rFonts w:ascii="宋体" w:hAnsi="宋体" w:eastAsia="宋体" w:cs="宋体"/>
          <w:b/>
          <w:bCs/>
          <w:spacing w:val="-7"/>
          <w:sz w:val="24"/>
          <w:szCs w:val="24"/>
          <w:highlight w:val="none"/>
        </w:rPr>
        <w:t>生效</w:t>
      </w:r>
    </w:p>
    <w:p w14:paraId="2AE39016">
      <w:pPr>
        <w:spacing w:before="182" w:line="359" w:lineRule="auto"/>
        <w:ind w:firstLine="480"/>
        <w:rPr>
          <w:rFonts w:ascii="宋体" w:hAnsi="宋体" w:eastAsia="宋体" w:cs="宋体"/>
          <w:sz w:val="24"/>
          <w:szCs w:val="24"/>
          <w:highlight w:val="none"/>
        </w:rPr>
      </w:pPr>
      <w:r>
        <w:rPr>
          <w:rFonts w:ascii="宋体" w:hAnsi="宋体" w:eastAsia="宋体" w:cs="宋体"/>
          <w:spacing w:val="-1"/>
          <w:sz w:val="24"/>
          <w:szCs w:val="24"/>
          <w:highlight w:val="none"/>
        </w:rPr>
        <w:t>本合同生效条件：</w:t>
      </w:r>
      <w:r>
        <w:rPr>
          <w:rFonts w:ascii="宋体" w:hAnsi="宋体" w:eastAsia="宋体" w:cs="宋体"/>
          <w:spacing w:val="-1"/>
          <w:sz w:val="24"/>
          <w:szCs w:val="24"/>
          <w:highlight w:val="none"/>
          <w:u w:val="single" w:color="auto"/>
        </w:rPr>
        <w:t>本合同自双方经法定代表人或其授权的代理人签字</w:t>
      </w:r>
      <w:r>
        <w:rPr>
          <w:rFonts w:ascii="宋体" w:hAnsi="宋体" w:eastAsia="宋体" w:cs="宋体"/>
          <w:spacing w:val="-2"/>
          <w:sz w:val="24"/>
          <w:szCs w:val="24"/>
          <w:highlight w:val="none"/>
          <w:u w:val="single" w:color="auto"/>
        </w:rPr>
        <w:t>（或盖章</w:t>
      </w:r>
      <w:r>
        <w:rPr>
          <w:rFonts w:ascii="宋体" w:hAnsi="宋体" w:eastAsia="宋体" w:cs="宋体"/>
          <w:spacing w:val="-37"/>
          <w:sz w:val="24"/>
          <w:szCs w:val="24"/>
          <w:highlight w:val="none"/>
          <w:u w:val="single" w:color="auto"/>
        </w:rPr>
        <w:t>），</w:t>
      </w:r>
      <w:r>
        <w:rPr>
          <w:rFonts w:ascii="宋体" w:hAnsi="宋体" w:eastAsia="宋体" w:cs="宋体"/>
          <w:spacing w:val="1"/>
          <w:sz w:val="24"/>
          <w:szCs w:val="24"/>
          <w:highlight w:val="none"/>
        </w:rPr>
        <w:t xml:space="preserve"> </w:t>
      </w:r>
      <w:r>
        <w:rPr>
          <w:rFonts w:ascii="宋体" w:hAnsi="宋体" w:eastAsia="宋体" w:cs="宋体"/>
          <w:spacing w:val="-1"/>
          <w:sz w:val="24"/>
          <w:szCs w:val="24"/>
          <w:highlight w:val="none"/>
          <w:u w:val="single" w:color="auto"/>
        </w:rPr>
        <w:t>加盖本单位公章（或合同专用章）后生效</w:t>
      </w:r>
      <w:r>
        <w:rPr>
          <w:rFonts w:ascii="宋体" w:hAnsi="宋体" w:eastAsia="宋体" w:cs="宋体"/>
          <w:spacing w:val="-1"/>
          <w:sz w:val="24"/>
          <w:szCs w:val="24"/>
          <w:highlight w:val="none"/>
        </w:rPr>
        <w:t>。</w:t>
      </w:r>
    </w:p>
    <w:p w14:paraId="6F6E8306">
      <w:pPr>
        <w:spacing w:before="1" w:line="220" w:lineRule="auto"/>
        <w:ind w:left="481"/>
        <w:rPr>
          <w:rFonts w:ascii="宋体" w:hAnsi="宋体" w:eastAsia="宋体" w:cs="宋体"/>
          <w:sz w:val="24"/>
          <w:szCs w:val="24"/>
          <w:highlight w:val="none"/>
        </w:rPr>
      </w:pPr>
      <w:r>
        <w:rPr>
          <w:rFonts w:ascii="宋体" w:hAnsi="宋体" w:eastAsia="宋体" w:cs="宋体"/>
          <w:b/>
          <w:bCs/>
          <w:spacing w:val="-7"/>
          <w:sz w:val="24"/>
          <w:szCs w:val="24"/>
          <w:highlight w:val="none"/>
        </w:rPr>
        <w:t>6.2</w:t>
      </w:r>
      <w:r>
        <w:rPr>
          <w:rFonts w:ascii="宋体" w:hAnsi="宋体" w:eastAsia="宋体" w:cs="宋体"/>
          <w:spacing w:val="12"/>
          <w:sz w:val="24"/>
          <w:szCs w:val="24"/>
          <w:highlight w:val="none"/>
        </w:rPr>
        <w:t xml:space="preserve"> </w:t>
      </w:r>
      <w:r>
        <w:rPr>
          <w:rFonts w:ascii="宋体" w:hAnsi="宋体" w:eastAsia="宋体" w:cs="宋体"/>
          <w:b/>
          <w:bCs/>
          <w:spacing w:val="-7"/>
          <w:sz w:val="24"/>
          <w:szCs w:val="24"/>
          <w:highlight w:val="none"/>
        </w:rPr>
        <w:t>变更</w:t>
      </w:r>
    </w:p>
    <w:p w14:paraId="525B1059">
      <w:pPr>
        <w:spacing w:before="178" w:line="290" w:lineRule="auto"/>
        <w:ind w:left="7" w:right="61" w:firstLine="474"/>
        <w:rPr>
          <w:rFonts w:ascii="宋体" w:hAnsi="宋体" w:eastAsia="宋体" w:cs="宋体"/>
          <w:spacing w:val="1"/>
          <w:sz w:val="24"/>
          <w:szCs w:val="24"/>
          <w:highlight w:val="none"/>
        </w:rPr>
      </w:pPr>
      <w:r>
        <w:rPr>
          <w:rFonts w:ascii="宋体" w:hAnsi="宋体" w:eastAsia="宋体" w:cs="宋体"/>
          <w:spacing w:val="2"/>
          <w:sz w:val="24"/>
          <w:szCs w:val="24"/>
          <w:highlight w:val="none"/>
        </w:rPr>
        <w:t>6.2.2 除不可抗力外，因非监理人原因导致本合同期限延</w:t>
      </w:r>
      <w:r>
        <w:rPr>
          <w:rFonts w:ascii="宋体" w:hAnsi="宋体" w:eastAsia="宋体" w:cs="宋体"/>
          <w:spacing w:val="1"/>
          <w:sz w:val="24"/>
          <w:szCs w:val="24"/>
          <w:highlight w:val="none"/>
        </w:rPr>
        <w:t>长时，附加工作酬金按</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下列方法确定：</w:t>
      </w:r>
    </w:p>
    <w:p w14:paraId="44377D65">
      <w:pPr>
        <w:keepNext w:val="0"/>
        <w:keepLines w:val="0"/>
        <w:pageBreakBefore w:val="0"/>
        <w:widowControl/>
        <w:kinsoku w:val="0"/>
        <w:wordWrap/>
        <w:overflowPunct/>
        <w:topLinePunct w:val="0"/>
        <w:autoSpaceDE w:val="0"/>
        <w:autoSpaceDN w:val="0"/>
        <w:bidi w:val="0"/>
        <w:adjustRightInd w:val="0"/>
        <w:snapToGrid w:val="0"/>
        <w:spacing w:before="179" w:line="240" w:lineRule="auto"/>
        <w:ind w:right="62" w:firstLine="482"/>
        <w:textAlignment w:val="baseline"/>
        <w:rPr>
          <w:rFonts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lang w:val="en-US" w:eastAsia="zh-CN"/>
        </w:rPr>
        <w:t xml:space="preserve">（1）计取方法为： </w:t>
      </w:r>
    </w:p>
    <w:p w14:paraId="5F8CA452">
      <w:pPr>
        <w:keepNext w:val="0"/>
        <w:keepLines w:val="0"/>
        <w:pageBreakBefore w:val="0"/>
        <w:widowControl/>
        <w:kinsoku w:val="0"/>
        <w:wordWrap/>
        <w:overflowPunct/>
        <w:topLinePunct w:val="0"/>
        <w:autoSpaceDE w:val="0"/>
        <w:autoSpaceDN w:val="0"/>
        <w:bidi w:val="0"/>
        <w:adjustRightInd w:val="0"/>
        <w:snapToGrid w:val="0"/>
        <w:spacing w:before="179" w:line="240" w:lineRule="auto"/>
        <w:ind w:right="62" w:firstLine="482"/>
        <w:textAlignment w:val="baseline"/>
        <w:rPr>
          <w:rFonts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lang w:val="en-US" w:eastAsia="zh-CN"/>
        </w:rPr>
        <w:t xml:space="preserve">由于发包人原因工期推迟或延误，超过部分的监理服务酬金原则上按以下标准计算： </w:t>
      </w:r>
    </w:p>
    <w:p w14:paraId="2482E097">
      <w:pPr>
        <w:keepNext w:val="0"/>
        <w:keepLines w:val="0"/>
        <w:pageBreakBefore w:val="0"/>
        <w:widowControl/>
        <w:kinsoku w:val="0"/>
        <w:wordWrap/>
        <w:overflowPunct/>
        <w:topLinePunct w:val="0"/>
        <w:autoSpaceDE w:val="0"/>
        <w:autoSpaceDN w:val="0"/>
        <w:bidi w:val="0"/>
        <w:adjustRightInd w:val="0"/>
        <w:snapToGrid w:val="0"/>
        <w:spacing w:before="179" w:line="240" w:lineRule="auto"/>
        <w:ind w:right="62" w:firstLine="482"/>
        <w:textAlignment w:val="baseline"/>
        <w:rPr>
          <w:rFonts w:ascii="宋体" w:hAnsi="宋体" w:eastAsia="宋体" w:cs="宋体"/>
          <w:b/>
          <w:bCs/>
          <w:spacing w:val="-3"/>
          <w:sz w:val="24"/>
          <w:szCs w:val="24"/>
          <w:highlight w:val="none"/>
        </w:rPr>
      </w:pPr>
      <w:r>
        <w:rPr>
          <w:rFonts w:hint="default" w:ascii="宋体" w:hAnsi="宋体" w:eastAsia="宋体" w:cs="宋体"/>
          <w:b/>
          <w:bCs/>
          <w:spacing w:val="-3"/>
          <w:sz w:val="24"/>
          <w:szCs w:val="24"/>
          <w:highlight w:val="none"/>
          <w:lang w:val="en-US" w:eastAsia="zh-CN"/>
        </w:rPr>
        <w:t>1</w:t>
      </w:r>
      <w:r>
        <w:rPr>
          <w:rFonts w:hint="eastAsia" w:ascii="宋体" w:hAnsi="宋体" w:eastAsia="宋体" w:cs="宋体"/>
          <w:b/>
          <w:bCs/>
          <w:spacing w:val="-3"/>
          <w:sz w:val="24"/>
          <w:szCs w:val="24"/>
          <w:highlight w:val="none"/>
          <w:lang w:val="en-US" w:eastAsia="zh-CN"/>
        </w:rPr>
        <w:t>）总监理工程师按总服务期28个月计算，超过部分的监理服务酬金，总监理工程师按</w:t>
      </w:r>
      <w:r>
        <w:rPr>
          <w:rFonts w:hint="eastAsia" w:ascii="宋体" w:hAnsi="宋体" w:eastAsia="宋体" w:cs="宋体"/>
          <w:b/>
          <w:bCs/>
          <w:spacing w:val="-3"/>
          <w:sz w:val="24"/>
          <w:szCs w:val="24"/>
          <w:highlight w:val="none"/>
          <w:u w:val="single"/>
          <w:lang w:val="en-US" w:eastAsia="zh-CN"/>
        </w:rPr>
        <w:t xml:space="preserve"> 10000 </w:t>
      </w:r>
      <w:r>
        <w:rPr>
          <w:rFonts w:hint="eastAsia" w:ascii="宋体" w:hAnsi="宋体" w:eastAsia="宋体" w:cs="宋体"/>
          <w:b/>
          <w:bCs/>
          <w:spacing w:val="-3"/>
          <w:sz w:val="24"/>
          <w:szCs w:val="24"/>
          <w:highlight w:val="none"/>
          <w:lang w:val="en-US" w:eastAsia="zh-CN"/>
        </w:rPr>
        <w:t xml:space="preserve">元/人·月。 </w:t>
      </w:r>
    </w:p>
    <w:p w14:paraId="6B6E75F2">
      <w:pPr>
        <w:keepNext w:val="0"/>
        <w:keepLines w:val="0"/>
        <w:pageBreakBefore w:val="0"/>
        <w:widowControl/>
        <w:kinsoku w:val="0"/>
        <w:wordWrap/>
        <w:overflowPunct/>
        <w:topLinePunct w:val="0"/>
        <w:autoSpaceDE w:val="0"/>
        <w:autoSpaceDN w:val="0"/>
        <w:bidi w:val="0"/>
        <w:adjustRightInd w:val="0"/>
        <w:snapToGrid w:val="0"/>
        <w:spacing w:before="179" w:line="240" w:lineRule="auto"/>
        <w:ind w:right="62" w:firstLine="482"/>
        <w:textAlignment w:val="baseline"/>
        <w:rPr>
          <w:rFonts w:hint="eastAsia" w:ascii="宋体" w:hAnsi="宋体" w:eastAsia="宋体" w:cs="宋体"/>
          <w:b/>
          <w:bCs/>
          <w:spacing w:val="-3"/>
          <w:sz w:val="24"/>
          <w:szCs w:val="24"/>
          <w:highlight w:val="none"/>
          <w:lang w:val="en-US" w:eastAsia="zh-CN"/>
        </w:rPr>
      </w:pPr>
      <w:r>
        <w:rPr>
          <w:rFonts w:hint="eastAsia" w:ascii="宋体" w:hAnsi="宋体" w:eastAsia="宋体" w:cs="宋体"/>
          <w:b/>
          <w:bCs/>
          <w:spacing w:val="-3"/>
          <w:sz w:val="24"/>
          <w:szCs w:val="24"/>
          <w:highlight w:val="none"/>
          <w:lang w:val="en-US" w:eastAsia="zh-CN"/>
        </w:rPr>
        <w:t>2）监理工程师、监理员按各自相应施工标段的总服务期分别计算，超过部分的监理服务酬金，其中监理工程师按</w:t>
      </w:r>
      <w:r>
        <w:rPr>
          <w:rFonts w:hint="eastAsia" w:ascii="宋体" w:hAnsi="宋体" w:eastAsia="宋体" w:cs="宋体"/>
          <w:b/>
          <w:bCs/>
          <w:spacing w:val="-3"/>
          <w:sz w:val="24"/>
          <w:szCs w:val="24"/>
          <w:highlight w:val="none"/>
          <w:u w:val="single"/>
          <w:lang w:val="en-US" w:eastAsia="zh-CN"/>
        </w:rPr>
        <w:t xml:space="preserve"> 6000 </w:t>
      </w:r>
      <w:r>
        <w:rPr>
          <w:rFonts w:hint="eastAsia" w:ascii="宋体" w:hAnsi="宋体" w:eastAsia="宋体" w:cs="宋体"/>
          <w:b/>
          <w:bCs/>
          <w:spacing w:val="-3"/>
          <w:sz w:val="24"/>
          <w:szCs w:val="24"/>
          <w:highlight w:val="none"/>
          <w:lang w:val="en-US" w:eastAsia="zh-CN"/>
        </w:rPr>
        <w:t>元/人·月、监理员按</w:t>
      </w:r>
      <w:r>
        <w:rPr>
          <w:rFonts w:hint="eastAsia" w:ascii="宋体" w:hAnsi="宋体" w:eastAsia="宋体" w:cs="宋体"/>
          <w:b/>
          <w:bCs/>
          <w:spacing w:val="-3"/>
          <w:sz w:val="24"/>
          <w:szCs w:val="24"/>
          <w:highlight w:val="none"/>
          <w:u w:val="single"/>
          <w:lang w:val="en-US" w:eastAsia="zh-CN"/>
        </w:rPr>
        <w:t xml:space="preserve"> 4000 </w:t>
      </w:r>
      <w:r>
        <w:rPr>
          <w:rFonts w:hint="eastAsia" w:ascii="宋体" w:hAnsi="宋体" w:eastAsia="宋体" w:cs="宋体"/>
          <w:b/>
          <w:bCs/>
          <w:spacing w:val="-3"/>
          <w:sz w:val="24"/>
          <w:szCs w:val="24"/>
          <w:highlight w:val="none"/>
          <w:lang w:val="en-US" w:eastAsia="zh-CN"/>
        </w:rPr>
        <w:t>元/人·月增加费用，具体应签订补充协议明确。如工程提前完工，则监理服务酬金亦不予变更。</w:t>
      </w:r>
      <w:r>
        <w:rPr>
          <w:rFonts w:hint="eastAsia" w:ascii="宋体" w:hAnsi="宋体" w:eastAsia="宋体" w:cs="宋体"/>
          <w:b/>
          <w:bCs/>
          <w:spacing w:val="-3"/>
          <w:sz w:val="24"/>
          <w:szCs w:val="24"/>
          <w:highlight w:val="none"/>
          <w:lang w:val="en-US" w:eastAsia="zh-CN"/>
        </w:rPr>
        <w:t xml:space="preserve"> </w:t>
      </w:r>
    </w:p>
    <w:p w14:paraId="0D18DFDF">
      <w:pPr>
        <w:keepNext w:val="0"/>
        <w:keepLines w:val="0"/>
        <w:pageBreakBefore w:val="0"/>
        <w:widowControl/>
        <w:kinsoku w:val="0"/>
        <w:wordWrap/>
        <w:overflowPunct/>
        <w:topLinePunct w:val="0"/>
        <w:autoSpaceDE w:val="0"/>
        <w:autoSpaceDN w:val="0"/>
        <w:bidi w:val="0"/>
        <w:adjustRightInd w:val="0"/>
        <w:snapToGrid w:val="0"/>
        <w:spacing w:before="179" w:line="240" w:lineRule="auto"/>
        <w:ind w:right="62" w:firstLine="482"/>
        <w:textAlignment w:val="baseline"/>
        <w:rPr>
          <w:rFonts w:hint="eastAsia" w:ascii="宋体" w:hAnsi="宋体" w:eastAsia="宋体" w:cs="宋体"/>
          <w:b/>
          <w:bCs/>
          <w:spacing w:val="-3"/>
          <w:sz w:val="24"/>
          <w:szCs w:val="24"/>
          <w:highlight w:val="none"/>
          <w:lang w:val="en-US" w:eastAsia="zh-CN"/>
        </w:rPr>
      </w:pPr>
      <w:r>
        <w:rPr>
          <w:rFonts w:hint="default" w:ascii="宋体" w:hAnsi="宋体" w:eastAsia="宋体" w:cs="宋体"/>
          <w:b/>
          <w:bCs/>
          <w:spacing w:val="-3"/>
          <w:sz w:val="24"/>
          <w:szCs w:val="24"/>
          <w:highlight w:val="none"/>
          <w:lang w:val="en-US" w:eastAsia="zh-CN"/>
        </w:rPr>
        <w:t>3</w:t>
      </w:r>
      <w:r>
        <w:rPr>
          <w:rFonts w:hint="eastAsia" w:ascii="宋体" w:hAnsi="宋体" w:eastAsia="宋体" w:cs="宋体"/>
          <w:b/>
          <w:bCs/>
          <w:spacing w:val="-3"/>
          <w:sz w:val="24"/>
          <w:szCs w:val="24"/>
          <w:highlight w:val="none"/>
          <w:lang w:val="en-US" w:eastAsia="zh-CN"/>
        </w:rPr>
        <w:t xml:space="preserve">）投入的监理人月数需报请发包人确认。 </w:t>
      </w:r>
    </w:p>
    <w:p w14:paraId="405F833E">
      <w:pPr>
        <w:keepNext w:val="0"/>
        <w:keepLines w:val="0"/>
        <w:pageBreakBefore w:val="0"/>
        <w:widowControl/>
        <w:kinsoku w:val="0"/>
        <w:wordWrap/>
        <w:overflowPunct/>
        <w:topLinePunct w:val="0"/>
        <w:autoSpaceDE w:val="0"/>
        <w:autoSpaceDN w:val="0"/>
        <w:bidi w:val="0"/>
        <w:adjustRightInd w:val="0"/>
        <w:snapToGrid w:val="0"/>
        <w:spacing w:before="179" w:line="240" w:lineRule="auto"/>
        <w:ind w:right="62" w:firstLine="482"/>
        <w:textAlignment w:val="baseline"/>
        <w:rPr>
          <w:rFonts w:hint="default" w:ascii="宋体" w:hAnsi="宋体" w:eastAsia="宋体" w:cs="宋体"/>
          <w:b/>
          <w:bCs/>
          <w:spacing w:val="-3"/>
          <w:sz w:val="24"/>
          <w:szCs w:val="24"/>
          <w:highlight w:val="none"/>
          <w:lang w:val="en-US" w:eastAsia="zh-CN"/>
        </w:rPr>
      </w:pPr>
      <w:r>
        <w:rPr>
          <w:rFonts w:hint="eastAsia" w:ascii="宋体" w:hAnsi="宋体" w:eastAsia="宋体" w:cs="宋体"/>
          <w:b/>
          <w:bCs/>
          <w:spacing w:val="-3"/>
          <w:sz w:val="24"/>
          <w:szCs w:val="24"/>
          <w:highlight w:val="none"/>
          <w:lang w:val="en-US" w:eastAsia="zh-CN"/>
        </w:rPr>
        <w:t>4）监理人交通费、差旅费等其他费用均不再另行计取。</w:t>
      </w:r>
    </w:p>
    <w:p w14:paraId="27680356">
      <w:pPr>
        <w:keepNext w:val="0"/>
        <w:keepLines w:val="0"/>
        <w:pageBreakBefore w:val="0"/>
        <w:widowControl/>
        <w:kinsoku w:val="0"/>
        <w:wordWrap/>
        <w:overflowPunct/>
        <w:topLinePunct w:val="0"/>
        <w:autoSpaceDE w:val="0"/>
        <w:autoSpaceDN w:val="0"/>
        <w:bidi w:val="0"/>
        <w:adjustRightInd w:val="0"/>
        <w:snapToGrid w:val="0"/>
        <w:spacing w:before="179" w:line="240" w:lineRule="auto"/>
        <w:ind w:right="62" w:firstLine="482"/>
        <w:textAlignment w:val="baseline"/>
        <w:rPr>
          <w:rFonts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（2）支付方式为：</w:t>
      </w:r>
      <w:r>
        <w:rPr>
          <w:rFonts w:hint="eastAsia" w:ascii="宋体" w:hAnsi="宋体" w:eastAsia="宋体" w:cs="宋体"/>
          <w:spacing w:val="-3"/>
          <w:sz w:val="24"/>
          <w:szCs w:val="24"/>
          <w:highlight w:val="none"/>
          <w:u w:val="single"/>
          <w:lang w:val="en-US" w:eastAsia="zh-CN"/>
        </w:rPr>
        <w:t>由监理人提出，并报委托人审定后，签订补充协议并支付。</w:t>
      </w:r>
      <w:r>
        <w:rPr>
          <w:rFonts w:hint="default" w:ascii="宋体" w:hAnsi="宋体" w:eastAsia="宋体" w:cs="宋体"/>
          <w:spacing w:val="-3"/>
          <w:sz w:val="24"/>
          <w:szCs w:val="24"/>
          <w:highlight w:val="none"/>
          <w:lang w:val="en-US" w:eastAsia="zh-CN"/>
        </w:rPr>
        <w:t xml:space="preserve"> </w:t>
      </w:r>
    </w:p>
    <w:p w14:paraId="40BA6D0E">
      <w:pPr>
        <w:keepNext w:val="0"/>
        <w:keepLines w:val="0"/>
        <w:pageBreakBefore w:val="0"/>
        <w:widowControl/>
        <w:kinsoku w:val="0"/>
        <w:wordWrap/>
        <w:overflowPunct/>
        <w:topLinePunct w:val="0"/>
        <w:autoSpaceDE w:val="0"/>
        <w:autoSpaceDN w:val="0"/>
        <w:bidi w:val="0"/>
        <w:adjustRightInd w:val="0"/>
        <w:snapToGrid w:val="0"/>
        <w:spacing w:before="179" w:line="240" w:lineRule="auto"/>
        <w:ind w:right="62" w:firstLine="482"/>
        <w:textAlignment w:val="baseline"/>
        <w:rPr>
          <w:rFonts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（3）支付时间为：</w:t>
      </w:r>
      <w:r>
        <w:rPr>
          <w:rFonts w:hint="eastAsia" w:ascii="宋体" w:hAnsi="宋体" w:eastAsia="宋体" w:cs="宋体"/>
          <w:spacing w:val="-3"/>
          <w:sz w:val="24"/>
          <w:szCs w:val="24"/>
          <w:highlight w:val="none"/>
          <w:u w:val="single"/>
          <w:lang w:val="en-US" w:eastAsia="zh-CN"/>
        </w:rPr>
        <w:t>按补充协议中约定的时间支付。</w:t>
      </w:r>
    </w:p>
    <w:p w14:paraId="1D85EFA3">
      <w:pPr>
        <w:spacing w:before="179" w:line="313" w:lineRule="auto"/>
        <w:ind w:right="61" w:firstLine="480"/>
        <w:rPr>
          <w:rFonts w:ascii="宋体" w:hAnsi="宋体" w:eastAsia="宋体" w:cs="宋体"/>
          <w:sz w:val="24"/>
          <w:szCs w:val="24"/>
          <w:highlight w:val="none"/>
        </w:rPr>
      </w:pPr>
      <w:r>
        <w:rPr>
          <w:rFonts w:ascii="宋体" w:hAnsi="宋体" w:eastAsia="宋体" w:cs="宋体"/>
          <w:spacing w:val="-3"/>
          <w:sz w:val="24"/>
          <w:szCs w:val="24"/>
          <w:highlight w:val="none"/>
        </w:rPr>
        <w:t>6.2.3</w:t>
      </w:r>
      <w:r>
        <w:rPr>
          <w:rFonts w:ascii="宋体" w:hAnsi="宋体" w:eastAsia="宋体" w:cs="宋体"/>
          <w:spacing w:val="-50"/>
          <w:sz w:val="24"/>
          <w:szCs w:val="24"/>
          <w:highlight w:val="none"/>
        </w:rPr>
        <w:t xml:space="preserve"> </w:t>
      </w:r>
      <w:r>
        <w:rPr>
          <w:rFonts w:ascii="宋体" w:hAnsi="宋体" w:eastAsia="宋体" w:cs="宋体"/>
          <w:spacing w:val="-3"/>
          <w:sz w:val="24"/>
          <w:szCs w:val="24"/>
          <w:highlight w:val="none"/>
        </w:rPr>
        <w:t>合同生效后，如实际情况发生变化使得监理人不能完</w:t>
      </w:r>
      <w:r>
        <w:rPr>
          <w:rFonts w:ascii="宋体" w:hAnsi="宋体" w:eastAsia="宋体" w:cs="宋体"/>
          <w:spacing w:val="-4"/>
          <w:sz w:val="24"/>
          <w:szCs w:val="24"/>
          <w:highlight w:val="none"/>
        </w:rPr>
        <w:t>成全部工作时，监理人</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要立即通知委托人。除不可抗力外，其善后工作及恢复服务的准备工</w:t>
      </w:r>
      <w:r>
        <w:rPr>
          <w:rFonts w:ascii="宋体" w:hAnsi="宋体" w:eastAsia="宋体" w:cs="宋体"/>
          <w:spacing w:val="1"/>
          <w:sz w:val="24"/>
          <w:szCs w:val="24"/>
          <w:highlight w:val="none"/>
        </w:rPr>
        <w:t>作的附加工作酬</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金按下列方法确定：</w:t>
      </w:r>
      <w:r>
        <w:rPr>
          <w:rFonts w:ascii="宋体" w:hAnsi="宋体" w:eastAsia="宋体" w:cs="宋体"/>
          <w:spacing w:val="1"/>
          <w:sz w:val="24"/>
          <w:szCs w:val="24"/>
          <w:highlight w:val="none"/>
          <w:u w:val="single" w:color="auto"/>
        </w:rPr>
        <w:t>不予调整。</w:t>
      </w:r>
    </w:p>
    <w:p w14:paraId="12330B3F">
      <w:pPr>
        <w:spacing w:before="183" w:line="359" w:lineRule="auto"/>
        <w:ind w:right="61" w:firstLine="480"/>
        <w:rPr>
          <w:rFonts w:ascii="宋体" w:hAnsi="宋体" w:eastAsia="宋体" w:cs="宋体"/>
          <w:sz w:val="24"/>
          <w:szCs w:val="24"/>
          <w:highlight w:val="none"/>
        </w:rPr>
      </w:pPr>
      <w:r>
        <w:rPr>
          <w:rFonts w:ascii="宋体" w:hAnsi="宋体" w:eastAsia="宋体" w:cs="宋体"/>
          <w:spacing w:val="-1"/>
          <w:sz w:val="24"/>
          <w:szCs w:val="24"/>
          <w:highlight w:val="none"/>
        </w:rPr>
        <w:t>6.2.5 正常工作酬金增加额按下列方法确定：</w:t>
      </w:r>
      <w:r>
        <w:rPr>
          <w:rFonts w:ascii="宋体" w:hAnsi="宋体" w:eastAsia="宋体" w:cs="宋体"/>
          <w:spacing w:val="1"/>
          <w:sz w:val="24"/>
          <w:szCs w:val="24"/>
          <w:highlight w:val="none"/>
          <w:u w:val="single" w:color="auto"/>
        </w:rPr>
        <w:t>不予调整。</w:t>
      </w:r>
    </w:p>
    <w:p w14:paraId="2847A074">
      <w:pPr>
        <w:spacing w:line="219" w:lineRule="auto"/>
        <w:ind w:left="485"/>
        <w:outlineLvl w:val="1"/>
        <w:rPr>
          <w:rFonts w:ascii="宋体" w:hAnsi="宋体" w:eastAsia="宋体" w:cs="宋体"/>
          <w:sz w:val="24"/>
          <w:szCs w:val="24"/>
          <w:highlight w:val="none"/>
        </w:rPr>
      </w:pPr>
      <w:r>
        <w:rPr>
          <w:rFonts w:ascii="宋体" w:hAnsi="宋体" w:eastAsia="宋体" w:cs="宋体"/>
          <w:b/>
          <w:bCs/>
          <w:spacing w:val="-7"/>
          <w:sz w:val="24"/>
          <w:szCs w:val="24"/>
          <w:highlight w:val="none"/>
        </w:rPr>
        <w:t>7.</w:t>
      </w:r>
      <w:r>
        <w:rPr>
          <w:rFonts w:ascii="宋体" w:hAnsi="宋体" w:eastAsia="宋体" w:cs="宋体"/>
          <w:spacing w:val="15"/>
          <w:sz w:val="24"/>
          <w:szCs w:val="24"/>
          <w:highlight w:val="none"/>
        </w:rPr>
        <w:t xml:space="preserve"> </w:t>
      </w:r>
      <w:r>
        <w:rPr>
          <w:rFonts w:ascii="宋体" w:hAnsi="宋体" w:eastAsia="宋体" w:cs="宋体"/>
          <w:b/>
          <w:bCs/>
          <w:spacing w:val="-7"/>
          <w:sz w:val="24"/>
          <w:szCs w:val="24"/>
          <w:highlight w:val="none"/>
        </w:rPr>
        <w:t>争议解决</w:t>
      </w:r>
    </w:p>
    <w:p w14:paraId="7DB9A6ED">
      <w:pPr>
        <w:spacing w:before="183" w:line="220" w:lineRule="auto"/>
        <w:ind w:left="485"/>
        <w:rPr>
          <w:rFonts w:ascii="宋体" w:hAnsi="宋体" w:eastAsia="宋体" w:cs="宋体"/>
          <w:sz w:val="24"/>
          <w:szCs w:val="24"/>
          <w:highlight w:val="none"/>
        </w:rPr>
      </w:pPr>
      <w:r>
        <w:rPr>
          <w:rFonts w:ascii="宋体" w:hAnsi="宋体" w:eastAsia="宋体" w:cs="宋体"/>
          <w:b/>
          <w:bCs/>
          <w:spacing w:val="-8"/>
          <w:sz w:val="24"/>
          <w:szCs w:val="24"/>
          <w:highlight w:val="none"/>
        </w:rPr>
        <w:t>7.2</w:t>
      </w:r>
      <w:r>
        <w:rPr>
          <w:rFonts w:ascii="宋体" w:hAnsi="宋体" w:eastAsia="宋体" w:cs="宋体"/>
          <w:spacing w:val="13"/>
          <w:sz w:val="24"/>
          <w:szCs w:val="24"/>
          <w:highlight w:val="none"/>
        </w:rPr>
        <w:t xml:space="preserve"> </w:t>
      </w:r>
      <w:r>
        <w:rPr>
          <w:rFonts w:ascii="宋体" w:hAnsi="宋体" w:eastAsia="宋体" w:cs="宋体"/>
          <w:b/>
          <w:bCs/>
          <w:spacing w:val="-8"/>
          <w:sz w:val="24"/>
          <w:szCs w:val="24"/>
          <w:highlight w:val="none"/>
        </w:rPr>
        <w:t>调解</w:t>
      </w:r>
    </w:p>
    <w:p w14:paraId="49B7690D">
      <w:pPr>
        <w:spacing w:before="179"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本合同争议进行调解时，可提交</w:t>
      </w:r>
      <w:r>
        <w:rPr>
          <w:rFonts w:ascii="宋体" w:hAnsi="宋体" w:eastAsia="宋体" w:cs="宋体"/>
          <w:spacing w:val="-1"/>
          <w:sz w:val="24"/>
          <w:szCs w:val="24"/>
          <w:highlight w:val="none"/>
          <w:u w:val="single" w:color="auto"/>
        </w:rPr>
        <w:t xml:space="preserve"> 建设行政主管部门 </w:t>
      </w:r>
      <w:r>
        <w:rPr>
          <w:rFonts w:ascii="宋体" w:hAnsi="宋体" w:eastAsia="宋体" w:cs="宋体"/>
          <w:spacing w:val="-1"/>
          <w:sz w:val="24"/>
          <w:szCs w:val="24"/>
          <w:highlight w:val="none"/>
        </w:rPr>
        <w:t>进行调解。</w:t>
      </w:r>
    </w:p>
    <w:p w14:paraId="54773137">
      <w:pPr>
        <w:spacing w:before="184" w:line="219" w:lineRule="auto"/>
        <w:ind w:left="485"/>
        <w:rPr>
          <w:rFonts w:ascii="宋体" w:hAnsi="宋体" w:eastAsia="宋体" w:cs="宋体"/>
          <w:sz w:val="24"/>
          <w:szCs w:val="24"/>
          <w:highlight w:val="none"/>
        </w:rPr>
      </w:pPr>
      <w:r>
        <w:rPr>
          <w:rFonts w:ascii="宋体" w:hAnsi="宋体" w:eastAsia="宋体" w:cs="宋体"/>
          <w:b/>
          <w:bCs/>
          <w:spacing w:val="-4"/>
          <w:sz w:val="24"/>
          <w:szCs w:val="24"/>
          <w:highlight w:val="none"/>
        </w:rPr>
        <w:t>7.3</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仲裁或诉讼</w:t>
      </w:r>
    </w:p>
    <w:p w14:paraId="7DF697E2">
      <w:pPr>
        <w:spacing w:before="181"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合同争议的最终解决方式为下列第</w:t>
      </w:r>
      <w:r>
        <w:rPr>
          <w:rFonts w:ascii="宋体" w:hAnsi="宋体" w:eastAsia="宋体" w:cs="宋体"/>
          <w:spacing w:val="-1"/>
          <w:sz w:val="24"/>
          <w:szCs w:val="24"/>
          <w:highlight w:val="none"/>
          <w:u w:val="single" w:color="auto"/>
        </w:rPr>
        <w:t xml:space="preserve">   （2）     </w:t>
      </w:r>
      <w:r>
        <w:rPr>
          <w:rFonts w:ascii="宋体" w:hAnsi="宋体" w:eastAsia="宋体" w:cs="宋体"/>
          <w:spacing w:val="-102"/>
          <w:sz w:val="24"/>
          <w:szCs w:val="24"/>
          <w:highlight w:val="none"/>
        </w:rPr>
        <w:t xml:space="preserve"> </w:t>
      </w:r>
      <w:r>
        <w:rPr>
          <w:rFonts w:ascii="宋体" w:hAnsi="宋体" w:eastAsia="宋体" w:cs="宋体"/>
          <w:spacing w:val="-1"/>
          <w:sz w:val="24"/>
          <w:szCs w:val="24"/>
          <w:highlight w:val="none"/>
        </w:rPr>
        <w:t>种方式：</w:t>
      </w:r>
    </w:p>
    <w:p w14:paraId="7E982F31">
      <w:pPr>
        <w:spacing w:before="183" w:line="219" w:lineRule="auto"/>
        <w:ind w:left="491"/>
        <w:rPr>
          <w:rFonts w:ascii="宋体" w:hAnsi="宋体" w:eastAsia="宋体" w:cs="宋体"/>
          <w:sz w:val="24"/>
          <w:szCs w:val="24"/>
          <w:highlight w:val="none"/>
        </w:rPr>
      </w:pPr>
      <w:r>
        <w:rPr>
          <w:rFonts w:ascii="宋体" w:hAnsi="宋体" w:eastAsia="宋体" w:cs="宋体"/>
          <w:spacing w:val="-2"/>
          <w:sz w:val="24"/>
          <w:szCs w:val="24"/>
          <w:highlight w:val="none"/>
        </w:rPr>
        <w:t>（1）提请</w:t>
      </w:r>
      <w:r>
        <w:rPr>
          <w:rFonts w:ascii="宋体" w:hAnsi="宋体" w:eastAsia="宋体" w:cs="宋体"/>
          <w:spacing w:val="-2"/>
          <w:sz w:val="24"/>
          <w:szCs w:val="24"/>
          <w:highlight w:val="none"/>
          <w:u w:val="single" w:color="auto"/>
        </w:rPr>
        <w:t xml:space="preserve">   台州  </w:t>
      </w:r>
      <w:r>
        <w:rPr>
          <w:rFonts w:ascii="宋体" w:hAnsi="宋体" w:eastAsia="宋体" w:cs="宋体"/>
          <w:spacing w:val="-98"/>
          <w:sz w:val="24"/>
          <w:szCs w:val="24"/>
          <w:highlight w:val="none"/>
        </w:rPr>
        <w:t xml:space="preserve"> </w:t>
      </w:r>
      <w:r>
        <w:rPr>
          <w:rFonts w:ascii="宋体" w:hAnsi="宋体" w:eastAsia="宋体" w:cs="宋体"/>
          <w:spacing w:val="-2"/>
          <w:sz w:val="24"/>
          <w:szCs w:val="24"/>
          <w:highlight w:val="none"/>
        </w:rPr>
        <w:t>仲裁委员会进行仲裁。</w:t>
      </w:r>
    </w:p>
    <w:p w14:paraId="6ABAD1A3">
      <w:pPr>
        <w:spacing w:before="181" w:line="220" w:lineRule="auto"/>
        <w:ind w:left="491"/>
        <w:rPr>
          <w:rFonts w:ascii="宋体" w:hAnsi="宋体" w:eastAsia="宋体" w:cs="宋体"/>
          <w:sz w:val="24"/>
          <w:szCs w:val="24"/>
          <w:highlight w:val="none"/>
        </w:rPr>
      </w:pPr>
      <w:r>
        <w:rPr>
          <w:rFonts w:ascii="宋体" w:hAnsi="宋体" w:eastAsia="宋体" w:cs="宋体"/>
          <w:spacing w:val="-2"/>
          <w:sz w:val="24"/>
          <w:szCs w:val="24"/>
          <w:highlight w:val="none"/>
        </w:rPr>
        <w:t>（2）向</w:t>
      </w:r>
      <w:r>
        <w:rPr>
          <w:rFonts w:ascii="宋体" w:hAnsi="宋体" w:eastAsia="宋体" w:cs="宋体"/>
          <w:spacing w:val="-2"/>
          <w:sz w:val="24"/>
          <w:szCs w:val="24"/>
          <w:highlight w:val="none"/>
          <w:u w:val="single" w:color="auto"/>
        </w:rPr>
        <w:t xml:space="preserve">  工程所在地   </w:t>
      </w:r>
      <w:r>
        <w:rPr>
          <w:rFonts w:ascii="宋体" w:hAnsi="宋体" w:eastAsia="宋体" w:cs="宋体"/>
          <w:spacing w:val="-96"/>
          <w:sz w:val="24"/>
          <w:szCs w:val="24"/>
          <w:highlight w:val="none"/>
        </w:rPr>
        <w:t xml:space="preserve"> </w:t>
      </w:r>
      <w:r>
        <w:rPr>
          <w:rFonts w:ascii="宋体" w:hAnsi="宋体" w:eastAsia="宋体" w:cs="宋体"/>
          <w:spacing w:val="-2"/>
          <w:sz w:val="24"/>
          <w:szCs w:val="24"/>
          <w:highlight w:val="none"/>
        </w:rPr>
        <w:t>人民法院提起诉讼。</w:t>
      </w:r>
    </w:p>
    <w:p w14:paraId="0B9EC68E">
      <w:pPr>
        <w:spacing w:before="182" w:line="220" w:lineRule="auto"/>
        <w:ind w:left="480"/>
        <w:outlineLvl w:val="1"/>
        <w:rPr>
          <w:rFonts w:ascii="宋体" w:hAnsi="宋体" w:eastAsia="宋体" w:cs="宋体"/>
          <w:sz w:val="24"/>
          <w:szCs w:val="24"/>
          <w:highlight w:val="none"/>
        </w:rPr>
      </w:pPr>
      <w:r>
        <w:rPr>
          <w:rFonts w:ascii="宋体" w:hAnsi="宋体" w:eastAsia="宋体" w:cs="宋体"/>
          <w:b/>
          <w:bCs/>
          <w:spacing w:val="-8"/>
          <w:sz w:val="24"/>
          <w:szCs w:val="24"/>
          <w:highlight w:val="none"/>
        </w:rPr>
        <w:t>8.</w:t>
      </w:r>
      <w:r>
        <w:rPr>
          <w:rFonts w:ascii="宋体" w:hAnsi="宋体" w:eastAsia="宋体" w:cs="宋体"/>
          <w:spacing w:val="12"/>
          <w:sz w:val="24"/>
          <w:szCs w:val="24"/>
          <w:highlight w:val="none"/>
        </w:rPr>
        <w:t xml:space="preserve"> </w:t>
      </w:r>
      <w:r>
        <w:rPr>
          <w:rFonts w:ascii="宋体" w:hAnsi="宋体" w:eastAsia="宋体" w:cs="宋体"/>
          <w:b/>
          <w:bCs/>
          <w:spacing w:val="-8"/>
          <w:sz w:val="24"/>
          <w:szCs w:val="24"/>
          <w:highlight w:val="none"/>
        </w:rPr>
        <w:t>其他</w:t>
      </w:r>
    </w:p>
    <w:p w14:paraId="01763944">
      <w:pPr>
        <w:spacing w:before="180" w:line="219" w:lineRule="auto"/>
        <w:ind w:left="480"/>
        <w:rPr>
          <w:rFonts w:ascii="宋体" w:hAnsi="宋体" w:eastAsia="宋体" w:cs="宋体"/>
          <w:sz w:val="24"/>
          <w:szCs w:val="24"/>
          <w:highlight w:val="none"/>
        </w:rPr>
      </w:pPr>
      <w:r>
        <w:rPr>
          <w:rFonts w:ascii="宋体" w:hAnsi="宋体" w:eastAsia="宋体" w:cs="宋体"/>
          <w:b/>
          <w:bCs/>
          <w:spacing w:val="-3"/>
          <w:sz w:val="24"/>
          <w:szCs w:val="24"/>
          <w:highlight w:val="none"/>
        </w:rPr>
        <w:t>8.2</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检测费用</w:t>
      </w:r>
    </w:p>
    <w:p w14:paraId="10A623B2">
      <w:pPr>
        <w:spacing w:before="183" w:line="219" w:lineRule="auto"/>
        <w:ind w:left="479"/>
        <w:rPr>
          <w:rFonts w:ascii="宋体" w:hAnsi="宋体" w:eastAsia="宋体" w:cs="宋体"/>
          <w:sz w:val="24"/>
          <w:szCs w:val="24"/>
          <w:highlight w:val="none"/>
        </w:rPr>
      </w:pPr>
      <w:r>
        <w:rPr>
          <w:rFonts w:ascii="宋体" w:hAnsi="宋体" w:eastAsia="宋体" w:cs="宋体"/>
          <w:spacing w:val="-1"/>
          <w:sz w:val="24"/>
          <w:szCs w:val="24"/>
          <w:highlight w:val="none"/>
        </w:rPr>
        <w:t>委托人应在检测工作完成后</w:t>
      </w:r>
      <w:r>
        <w:rPr>
          <w:rFonts w:ascii="宋体" w:hAnsi="宋体" w:eastAsia="宋体" w:cs="宋体"/>
          <w:spacing w:val="-1"/>
          <w:sz w:val="24"/>
          <w:szCs w:val="24"/>
          <w:highlight w:val="none"/>
          <w:u w:val="single" w:color="auto"/>
        </w:rPr>
        <w:t xml:space="preserve">  /  </w:t>
      </w:r>
      <w:r>
        <w:rPr>
          <w:rFonts w:ascii="宋体" w:hAnsi="宋体" w:eastAsia="宋体" w:cs="宋体"/>
          <w:spacing w:val="-104"/>
          <w:sz w:val="24"/>
          <w:szCs w:val="24"/>
          <w:highlight w:val="none"/>
        </w:rPr>
        <w:t xml:space="preserve"> </w:t>
      </w:r>
      <w:r>
        <w:rPr>
          <w:rFonts w:ascii="宋体" w:hAnsi="宋体" w:eastAsia="宋体" w:cs="宋体"/>
          <w:spacing w:val="-1"/>
          <w:sz w:val="24"/>
          <w:szCs w:val="24"/>
          <w:highlight w:val="none"/>
        </w:rPr>
        <w:t>天内支付检测费用。</w:t>
      </w:r>
    </w:p>
    <w:p w14:paraId="48DECE2B">
      <w:pPr>
        <w:spacing w:before="183" w:line="220" w:lineRule="auto"/>
        <w:ind w:left="480"/>
        <w:rPr>
          <w:rFonts w:ascii="宋体" w:hAnsi="宋体" w:eastAsia="宋体" w:cs="宋体"/>
          <w:sz w:val="24"/>
          <w:szCs w:val="24"/>
          <w:highlight w:val="none"/>
        </w:rPr>
      </w:pPr>
      <w:r>
        <w:rPr>
          <w:rFonts w:ascii="宋体" w:hAnsi="宋体" w:eastAsia="宋体" w:cs="宋体"/>
          <w:b/>
          <w:bCs/>
          <w:spacing w:val="-6"/>
          <w:sz w:val="24"/>
          <w:szCs w:val="24"/>
          <w:highlight w:val="none"/>
        </w:rPr>
        <w:t>8.3</w:t>
      </w:r>
      <w:r>
        <w:rPr>
          <w:rFonts w:ascii="宋体" w:hAnsi="宋体" w:eastAsia="宋体" w:cs="宋体"/>
          <w:spacing w:val="18"/>
          <w:sz w:val="24"/>
          <w:szCs w:val="24"/>
          <w:highlight w:val="none"/>
        </w:rPr>
        <w:t xml:space="preserve"> </w:t>
      </w:r>
      <w:r>
        <w:rPr>
          <w:rFonts w:ascii="宋体" w:hAnsi="宋体" w:eastAsia="宋体" w:cs="宋体"/>
          <w:b/>
          <w:bCs/>
          <w:spacing w:val="-6"/>
          <w:sz w:val="24"/>
          <w:szCs w:val="24"/>
          <w:highlight w:val="none"/>
        </w:rPr>
        <w:t>咨询费用</w:t>
      </w:r>
    </w:p>
    <w:p w14:paraId="1329E288">
      <w:pPr>
        <w:spacing w:before="180" w:line="219" w:lineRule="auto"/>
        <w:ind w:left="479"/>
        <w:rPr>
          <w:rFonts w:ascii="宋体" w:hAnsi="宋体" w:eastAsia="宋体" w:cs="宋体"/>
          <w:sz w:val="24"/>
          <w:szCs w:val="24"/>
          <w:highlight w:val="none"/>
        </w:rPr>
      </w:pPr>
      <w:r>
        <w:rPr>
          <w:rFonts w:ascii="宋体" w:hAnsi="宋体" w:eastAsia="宋体" w:cs="宋体"/>
          <w:spacing w:val="-1"/>
          <w:sz w:val="24"/>
          <w:szCs w:val="24"/>
          <w:highlight w:val="none"/>
        </w:rPr>
        <w:t>委托人应在咨询工作完成后</w:t>
      </w:r>
      <w:r>
        <w:rPr>
          <w:rFonts w:ascii="宋体" w:hAnsi="宋体" w:eastAsia="宋体" w:cs="宋体"/>
          <w:spacing w:val="-1"/>
          <w:sz w:val="24"/>
          <w:szCs w:val="24"/>
          <w:highlight w:val="none"/>
          <w:u w:val="single" w:color="auto"/>
        </w:rPr>
        <w:t xml:space="preserve">  / </w:t>
      </w:r>
      <w:r>
        <w:rPr>
          <w:rFonts w:ascii="宋体" w:hAnsi="宋体" w:eastAsia="宋体" w:cs="宋体"/>
          <w:spacing w:val="-1"/>
          <w:sz w:val="24"/>
          <w:szCs w:val="24"/>
          <w:highlight w:val="none"/>
        </w:rPr>
        <w:t>天内支付咨询费用。</w:t>
      </w:r>
    </w:p>
    <w:p w14:paraId="54A5E645">
      <w:pPr>
        <w:spacing w:before="181" w:line="219" w:lineRule="auto"/>
        <w:ind w:left="480"/>
        <w:rPr>
          <w:rFonts w:ascii="宋体" w:hAnsi="宋体" w:eastAsia="宋体" w:cs="宋体"/>
          <w:sz w:val="24"/>
          <w:szCs w:val="24"/>
          <w:highlight w:val="none"/>
        </w:rPr>
      </w:pPr>
      <w:r>
        <w:rPr>
          <w:rFonts w:ascii="宋体" w:hAnsi="宋体" w:eastAsia="宋体" w:cs="宋体"/>
          <w:b/>
          <w:bCs/>
          <w:spacing w:val="-7"/>
          <w:sz w:val="24"/>
          <w:szCs w:val="24"/>
          <w:highlight w:val="none"/>
        </w:rPr>
        <w:t>8.4</w:t>
      </w:r>
      <w:r>
        <w:rPr>
          <w:rFonts w:ascii="宋体" w:hAnsi="宋体" w:eastAsia="宋体" w:cs="宋体"/>
          <w:spacing w:val="13"/>
          <w:sz w:val="24"/>
          <w:szCs w:val="24"/>
          <w:highlight w:val="none"/>
        </w:rPr>
        <w:t xml:space="preserve"> </w:t>
      </w:r>
      <w:r>
        <w:rPr>
          <w:rFonts w:ascii="宋体" w:hAnsi="宋体" w:eastAsia="宋体" w:cs="宋体"/>
          <w:b/>
          <w:bCs/>
          <w:spacing w:val="-7"/>
          <w:sz w:val="24"/>
          <w:szCs w:val="24"/>
          <w:highlight w:val="none"/>
        </w:rPr>
        <w:t>奖励</w:t>
      </w:r>
    </w:p>
    <w:p w14:paraId="6C91B7DC">
      <w:pPr>
        <w:spacing w:before="183"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合理化建议的奖励金额按下列方法确定：</w:t>
      </w:r>
    </w:p>
    <w:p w14:paraId="61FE1C01">
      <w:pPr>
        <w:spacing w:before="181" w:line="219" w:lineRule="auto"/>
        <w:ind w:left="481"/>
        <w:rPr>
          <w:rFonts w:ascii="宋体" w:hAnsi="宋体" w:eastAsia="宋体" w:cs="宋体"/>
          <w:sz w:val="24"/>
          <w:szCs w:val="24"/>
          <w:highlight w:val="none"/>
        </w:rPr>
      </w:pPr>
      <w:r>
        <w:rPr>
          <w:rFonts w:ascii="宋体" w:hAnsi="宋体" w:eastAsia="宋体" w:cs="宋体"/>
          <w:spacing w:val="-1"/>
          <w:sz w:val="24"/>
          <w:szCs w:val="24"/>
          <w:highlight w:val="none"/>
        </w:rPr>
        <w:t>奖励金额＝工程投资节省额×奖励金额的比率；</w:t>
      </w:r>
    </w:p>
    <w:p w14:paraId="105EE39A">
      <w:pPr>
        <w:spacing w:before="184" w:line="219" w:lineRule="auto"/>
        <w:ind w:left="481"/>
        <w:rPr>
          <w:rFonts w:ascii="宋体" w:hAnsi="宋体" w:eastAsia="宋体" w:cs="宋体"/>
          <w:sz w:val="24"/>
          <w:szCs w:val="24"/>
          <w:highlight w:val="none"/>
        </w:rPr>
      </w:pPr>
      <w:r>
        <w:rPr>
          <w:rFonts w:ascii="宋体" w:hAnsi="宋体" w:eastAsia="宋体" w:cs="宋体"/>
          <w:spacing w:val="-1"/>
          <w:sz w:val="24"/>
          <w:szCs w:val="24"/>
          <w:highlight w:val="none"/>
        </w:rPr>
        <w:t>奖励金额的比率为</w:t>
      </w:r>
      <w:r>
        <w:rPr>
          <w:rFonts w:ascii="宋体" w:hAnsi="宋体" w:eastAsia="宋体" w:cs="宋体"/>
          <w:spacing w:val="-1"/>
          <w:sz w:val="24"/>
          <w:szCs w:val="24"/>
          <w:highlight w:val="none"/>
          <w:u w:val="single" w:color="auto"/>
        </w:rPr>
        <w:t xml:space="preserve">  /   </w:t>
      </w:r>
      <w:r>
        <w:rPr>
          <w:rFonts w:ascii="宋体" w:hAnsi="宋体" w:eastAsia="宋体" w:cs="宋体"/>
          <w:spacing w:val="-1"/>
          <w:sz w:val="24"/>
          <w:szCs w:val="24"/>
          <w:highlight w:val="none"/>
        </w:rPr>
        <w:t>%。</w:t>
      </w:r>
    </w:p>
    <w:p w14:paraId="4AAB624A">
      <w:pPr>
        <w:spacing w:before="247" w:line="220" w:lineRule="auto"/>
        <w:ind w:left="481"/>
        <w:rPr>
          <w:rFonts w:ascii="宋体" w:hAnsi="宋体" w:eastAsia="宋体" w:cs="宋体"/>
          <w:sz w:val="24"/>
          <w:szCs w:val="24"/>
          <w:highlight w:val="none"/>
        </w:rPr>
      </w:pPr>
      <w:r>
        <w:rPr>
          <w:rFonts w:ascii="宋体" w:hAnsi="宋体" w:eastAsia="宋体" w:cs="宋体"/>
          <w:b/>
          <w:bCs/>
          <w:spacing w:val="-7"/>
          <w:sz w:val="24"/>
          <w:szCs w:val="24"/>
          <w:highlight w:val="none"/>
        </w:rPr>
        <w:t>8.6</w:t>
      </w:r>
      <w:r>
        <w:rPr>
          <w:rFonts w:ascii="宋体" w:hAnsi="宋体" w:eastAsia="宋体" w:cs="宋体"/>
          <w:spacing w:val="13"/>
          <w:sz w:val="24"/>
          <w:szCs w:val="24"/>
          <w:highlight w:val="none"/>
        </w:rPr>
        <w:t xml:space="preserve"> </w:t>
      </w:r>
      <w:r>
        <w:rPr>
          <w:rFonts w:ascii="宋体" w:hAnsi="宋体" w:eastAsia="宋体" w:cs="宋体"/>
          <w:b/>
          <w:bCs/>
          <w:spacing w:val="-7"/>
          <w:sz w:val="24"/>
          <w:szCs w:val="24"/>
          <w:highlight w:val="none"/>
        </w:rPr>
        <w:t>保密</w:t>
      </w:r>
    </w:p>
    <w:p w14:paraId="430101D2">
      <w:pPr>
        <w:spacing w:before="182" w:line="359" w:lineRule="auto"/>
        <w:ind w:firstLine="479"/>
        <w:jc w:val="both"/>
        <w:rPr>
          <w:rFonts w:ascii="宋体" w:hAnsi="宋体" w:eastAsia="宋体" w:cs="宋体"/>
          <w:sz w:val="24"/>
          <w:szCs w:val="24"/>
          <w:highlight w:val="none"/>
        </w:rPr>
      </w:pPr>
      <w:r>
        <w:rPr>
          <w:rFonts w:ascii="宋体" w:hAnsi="宋体" w:eastAsia="宋体" w:cs="宋体"/>
          <w:spacing w:val="2"/>
          <w:sz w:val="24"/>
          <w:szCs w:val="24"/>
          <w:highlight w:val="none"/>
        </w:rPr>
        <w:t>委托人申明的保密事项和期限：</w:t>
      </w:r>
      <w:r>
        <w:rPr>
          <w:rFonts w:ascii="宋体" w:hAnsi="宋体" w:eastAsia="宋体" w:cs="宋体"/>
          <w:spacing w:val="2"/>
          <w:sz w:val="24"/>
          <w:szCs w:val="24"/>
          <w:highlight w:val="none"/>
          <w:u w:val="single" w:color="auto"/>
        </w:rPr>
        <w:t>监理人在履行期间及履行完成以后，监理人应对</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项目相关方提供的所有相关合同、设计图纸、专项技术等资料，以及其</w:t>
      </w:r>
      <w:r>
        <w:rPr>
          <w:rFonts w:ascii="宋体" w:hAnsi="宋体" w:eastAsia="宋体" w:cs="宋体"/>
          <w:spacing w:val="1"/>
          <w:sz w:val="24"/>
          <w:szCs w:val="24"/>
          <w:highlight w:val="none"/>
          <w:u w:val="single" w:color="auto"/>
        </w:rPr>
        <w:t>他相关的全部</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信息承担保密义务，未经委托人书面批准同意，不得向任何第三方复制</w:t>
      </w:r>
      <w:r>
        <w:rPr>
          <w:rFonts w:ascii="宋体" w:hAnsi="宋体" w:eastAsia="宋体" w:cs="宋体"/>
          <w:spacing w:val="1"/>
          <w:sz w:val="24"/>
          <w:szCs w:val="24"/>
          <w:highlight w:val="none"/>
          <w:u w:val="single" w:color="auto"/>
        </w:rPr>
        <w:t>、告知、传播</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或以其他方式泄密，也不得未经委托人书面批准同意接受相关新闻媒体</w:t>
      </w:r>
      <w:r>
        <w:rPr>
          <w:rFonts w:ascii="宋体" w:hAnsi="宋体" w:eastAsia="宋体" w:cs="宋体"/>
          <w:spacing w:val="1"/>
          <w:sz w:val="24"/>
          <w:szCs w:val="24"/>
          <w:highlight w:val="none"/>
          <w:u w:val="single" w:color="auto"/>
        </w:rPr>
        <w:t>采访。如监理</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人违反此项规定，一经查实扣除违约金</w:t>
      </w:r>
      <w:r>
        <w:rPr>
          <w:rFonts w:ascii="宋体" w:hAnsi="宋体" w:eastAsia="宋体" w:cs="宋体"/>
          <w:spacing w:val="-46"/>
          <w:sz w:val="24"/>
          <w:szCs w:val="24"/>
          <w:highlight w:val="none"/>
          <w:u w:val="single" w:color="auto"/>
        </w:rPr>
        <w:t xml:space="preserve"> </w:t>
      </w:r>
      <w:r>
        <w:rPr>
          <w:rFonts w:ascii="宋体" w:hAnsi="宋体" w:eastAsia="宋体" w:cs="宋体"/>
          <w:spacing w:val="-2"/>
          <w:sz w:val="24"/>
          <w:szCs w:val="24"/>
          <w:highlight w:val="none"/>
          <w:u w:val="single" w:color="auto"/>
        </w:rPr>
        <w:t>5</w:t>
      </w:r>
      <w:r>
        <w:rPr>
          <w:rFonts w:ascii="宋体" w:hAnsi="宋体" w:eastAsia="宋体" w:cs="宋体"/>
          <w:spacing w:val="-45"/>
          <w:sz w:val="24"/>
          <w:szCs w:val="24"/>
          <w:highlight w:val="none"/>
          <w:u w:val="single" w:color="auto"/>
        </w:rPr>
        <w:t xml:space="preserve"> </w:t>
      </w:r>
      <w:r>
        <w:rPr>
          <w:rFonts w:ascii="宋体" w:hAnsi="宋体" w:eastAsia="宋体" w:cs="宋体"/>
          <w:spacing w:val="-2"/>
          <w:sz w:val="24"/>
          <w:szCs w:val="24"/>
          <w:highlight w:val="none"/>
          <w:u w:val="single" w:color="auto"/>
        </w:rPr>
        <w:t>万元/次。如造成委托人实际损失</w:t>
      </w:r>
      <w:r>
        <w:rPr>
          <w:rFonts w:ascii="宋体" w:hAnsi="宋体" w:eastAsia="宋体" w:cs="宋体"/>
          <w:spacing w:val="-3"/>
          <w:sz w:val="24"/>
          <w:szCs w:val="24"/>
          <w:highlight w:val="none"/>
          <w:u w:val="single" w:color="auto"/>
        </w:rPr>
        <w:t>的监理人须</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赔偿</w:t>
      </w:r>
      <w:r>
        <w:rPr>
          <w:rFonts w:hint="eastAsia" w:ascii="宋体" w:hAnsi="宋体" w:eastAsia="宋体" w:cs="宋体"/>
          <w:spacing w:val="-1"/>
          <w:sz w:val="24"/>
          <w:szCs w:val="24"/>
          <w:highlight w:val="none"/>
          <w:u w:val="single" w:color="auto"/>
          <w:lang w:val="en-US" w:eastAsia="zh-CN"/>
        </w:rPr>
        <w:t>相应</w:t>
      </w:r>
      <w:r>
        <w:rPr>
          <w:rFonts w:ascii="宋体" w:hAnsi="宋体" w:eastAsia="宋体" w:cs="宋体"/>
          <w:spacing w:val="-1"/>
          <w:sz w:val="24"/>
          <w:szCs w:val="24"/>
          <w:highlight w:val="none"/>
          <w:u w:val="single" w:color="auto"/>
        </w:rPr>
        <w:t>损失。保密期限为长期。</w:t>
      </w:r>
    </w:p>
    <w:p w14:paraId="4423CCDE">
      <w:pPr>
        <w:spacing w:before="3" w:line="358" w:lineRule="auto"/>
        <w:ind w:firstLine="480"/>
        <w:jc w:val="both"/>
        <w:rPr>
          <w:rFonts w:ascii="宋体" w:hAnsi="宋体" w:eastAsia="宋体" w:cs="宋体"/>
          <w:sz w:val="24"/>
          <w:szCs w:val="24"/>
          <w:highlight w:val="none"/>
        </w:rPr>
      </w:pPr>
      <w:r>
        <w:rPr>
          <w:rFonts w:ascii="宋体" w:hAnsi="宋体" w:eastAsia="宋体" w:cs="宋体"/>
          <w:spacing w:val="2"/>
          <w:sz w:val="24"/>
          <w:szCs w:val="24"/>
          <w:highlight w:val="none"/>
        </w:rPr>
        <w:t>监理人申明的保密事项和期限：</w:t>
      </w:r>
      <w:r>
        <w:rPr>
          <w:rFonts w:ascii="宋体" w:hAnsi="宋体" w:eastAsia="宋体" w:cs="宋体"/>
          <w:spacing w:val="2"/>
          <w:sz w:val="24"/>
          <w:szCs w:val="24"/>
          <w:highlight w:val="none"/>
          <w:u w:val="single" w:color="auto"/>
        </w:rPr>
        <w:t>有关本工程的监理规划、实施细则、专项</w:t>
      </w:r>
      <w:r>
        <w:rPr>
          <w:rFonts w:ascii="宋体" w:hAnsi="宋体" w:eastAsia="宋体" w:cs="宋体"/>
          <w:spacing w:val="1"/>
          <w:sz w:val="24"/>
          <w:szCs w:val="24"/>
          <w:highlight w:val="none"/>
          <w:u w:val="single" w:color="auto"/>
        </w:rPr>
        <w:t>监理方</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案，保密期限为长期，但上述材料被用于被监理工程或者与被监理工程</w:t>
      </w:r>
      <w:r>
        <w:rPr>
          <w:rFonts w:ascii="宋体" w:hAnsi="宋体" w:eastAsia="宋体" w:cs="宋体"/>
          <w:spacing w:val="1"/>
          <w:sz w:val="24"/>
          <w:szCs w:val="24"/>
          <w:highlight w:val="none"/>
          <w:u w:val="single" w:color="auto"/>
        </w:rPr>
        <w:t>相关事项（包</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 xml:space="preserve">括但不限于诉讼、仲裁、调解或者巡查审计等）除外 </w:t>
      </w:r>
      <w:r>
        <w:rPr>
          <w:rFonts w:ascii="宋体" w:hAnsi="宋体" w:eastAsia="宋体" w:cs="宋体"/>
          <w:spacing w:val="-1"/>
          <w:sz w:val="24"/>
          <w:szCs w:val="24"/>
          <w:highlight w:val="none"/>
        </w:rPr>
        <w:t>。</w:t>
      </w:r>
    </w:p>
    <w:p w14:paraId="3350296F">
      <w:pPr>
        <w:spacing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第三方申明的保密事项和期限：</w:t>
      </w:r>
      <w:r>
        <w:rPr>
          <w:rFonts w:ascii="宋体" w:hAnsi="宋体" w:eastAsia="宋体" w:cs="宋体"/>
          <w:spacing w:val="-1"/>
          <w:sz w:val="24"/>
          <w:szCs w:val="24"/>
          <w:highlight w:val="none"/>
          <w:u w:val="single" w:color="auto"/>
        </w:rPr>
        <w:t xml:space="preserve">  /    </w:t>
      </w:r>
      <w:r>
        <w:rPr>
          <w:rFonts w:ascii="宋体" w:hAnsi="宋体" w:eastAsia="宋体" w:cs="宋体"/>
          <w:spacing w:val="-1"/>
          <w:sz w:val="24"/>
          <w:szCs w:val="24"/>
          <w:highlight w:val="none"/>
        </w:rPr>
        <w:t>。</w:t>
      </w:r>
    </w:p>
    <w:p w14:paraId="138CFFF1">
      <w:pPr>
        <w:spacing w:before="183" w:line="219" w:lineRule="auto"/>
        <w:ind w:left="481"/>
        <w:rPr>
          <w:rFonts w:ascii="宋体" w:hAnsi="宋体" w:eastAsia="宋体" w:cs="宋体"/>
          <w:sz w:val="24"/>
          <w:szCs w:val="24"/>
          <w:highlight w:val="none"/>
        </w:rPr>
      </w:pPr>
      <w:r>
        <w:rPr>
          <w:rFonts w:ascii="宋体" w:hAnsi="宋体" w:eastAsia="宋体" w:cs="宋体"/>
          <w:b/>
          <w:bCs/>
          <w:spacing w:val="-6"/>
          <w:sz w:val="24"/>
          <w:szCs w:val="24"/>
          <w:highlight w:val="none"/>
        </w:rPr>
        <w:t>8.8</w:t>
      </w:r>
      <w:r>
        <w:rPr>
          <w:rFonts w:ascii="宋体" w:hAnsi="宋体" w:eastAsia="宋体" w:cs="宋体"/>
          <w:spacing w:val="-46"/>
          <w:sz w:val="24"/>
          <w:szCs w:val="24"/>
          <w:highlight w:val="none"/>
        </w:rPr>
        <w:t xml:space="preserve"> </w:t>
      </w:r>
      <w:r>
        <w:rPr>
          <w:rFonts w:ascii="宋体" w:hAnsi="宋体" w:eastAsia="宋体" w:cs="宋体"/>
          <w:b/>
          <w:bCs/>
          <w:spacing w:val="-6"/>
          <w:sz w:val="24"/>
          <w:szCs w:val="24"/>
          <w:highlight w:val="none"/>
        </w:rPr>
        <w:t>著作权</w:t>
      </w:r>
    </w:p>
    <w:p w14:paraId="479FF2F3">
      <w:pPr>
        <w:spacing w:before="181" w:line="359" w:lineRule="auto"/>
        <w:ind w:firstLine="480"/>
        <w:jc w:val="both"/>
        <w:rPr>
          <w:rFonts w:ascii="宋体" w:hAnsi="宋体" w:eastAsia="宋体" w:cs="宋体"/>
          <w:sz w:val="24"/>
          <w:szCs w:val="24"/>
          <w:highlight w:val="none"/>
        </w:rPr>
      </w:pPr>
      <w:r>
        <w:rPr>
          <w:rFonts w:ascii="宋体" w:hAnsi="宋体" w:eastAsia="宋体" w:cs="宋体"/>
          <w:sz w:val="24"/>
          <w:szCs w:val="24"/>
          <w:highlight w:val="none"/>
        </w:rPr>
        <w:t>监理人在本合同履行期间及本合同终止后两年内出版</w:t>
      </w:r>
      <w:r>
        <w:rPr>
          <w:rFonts w:ascii="宋体" w:hAnsi="宋体" w:eastAsia="宋体" w:cs="宋体"/>
          <w:spacing w:val="-1"/>
          <w:sz w:val="24"/>
          <w:szCs w:val="24"/>
          <w:highlight w:val="none"/>
        </w:rPr>
        <w:t>涉及本工程的有关监理与相</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关服务的资料的限制条件：</w:t>
      </w:r>
      <w:r>
        <w:rPr>
          <w:rFonts w:ascii="宋体" w:hAnsi="宋体" w:eastAsia="宋体" w:cs="宋体"/>
          <w:spacing w:val="-1"/>
          <w:sz w:val="24"/>
          <w:szCs w:val="24"/>
          <w:highlight w:val="none"/>
          <w:u w:val="single" w:color="auto"/>
        </w:rPr>
        <w:t xml:space="preserve"> 涉及本工程设计及专项技</w:t>
      </w:r>
      <w:r>
        <w:rPr>
          <w:rFonts w:ascii="宋体" w:hAnsi="宋体" w:eastAsia="宋体" w:cs="宋体"/>
          <w:spacing w:val="-2"/>
          <w:sz w:val="24"/>
          <w:szCs w:val="24"/>
          <w:highlight w:val="none"/>
          <w:u w:val="single" w:color="auto"/>
        </w:rPr>
        <w:t>术内容的，监理人应事先征得委</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 xml:space="preserve">托人同意，不经委托人同意不得出版相关内容 </w:t>
      </w:r>
      <w:r>
        <w:rPr>
          <w:rFonts w:ascii="宋体" w:hAnsi="宋体" w:eastAsia="宋体" w:cs="宋体"/>
          <w:spacing w:val="-1"/>
          <w:sz w:val="24"/>
          <w:szCs w:val="24"/>
          <w:highlight w:val="none"/>
        </w:rPr>
        <w:t>。</w:t>
      </w:r>
    </w:p>
    <w:p w14:paraId="21957508">
      <w:pPr>
        <w:spacing w:before="1" w:line="219" w:lineRule="auto"/>
        <w:ind w:left="481"/>
        <w:outlineLvl w:val="1"/>
        <w:rPr>
          <w:rFonts w:ascii="宋体" w:hAnsi="宋体" w:eastAsia="宋体" w:cs="宋体"/>
          <w:sz w:val="24"/>
          <w:szCs w:val="24"/>
          <w:highlight w:val="none"/>
        </w:rPr>
      </w:pPr>
      <w:r>
        <w:rPr>
          <w:rFonts w:ascii="宋体" w:hAnsi="宋体" w:eastAsia="宋体" w:cs="宋体"/>
          <w:b/>
          <w:bCs/>
          <w:spacing w:val="-3"/>
          <w:sz w:val="24"/>
          <w:szCs w:val="24"/>
          <w:highlight w:val="none"/>
        </w:rPr>
        <w:t>9.</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补充条款</w:t>
      </w:r>
    </w:p>
    <w:p w14:paraId="0FBCE1B3">
      <w:pPr>
        <w:spacing w:before="259" w:line="308" w:lineRule="auto"/>
        <w:ind w:firstLine="481"/>
        <w:jc w:val="both"/>
        <w:rPr>
          <w:rFonts w:ascii="宋体" w:hAnsi="宋体" w:eastAsia="宋体" w:cs="宋体"/>
          <w:sz w:val="24"/>
          <w:szCs w:val="24"/>
          <w:highlight w:val="none"/>
        </w:rPr>
      </w:pPr>
      <w:r>
        <w:rPr>
          <w:rFonts w:ascii="宋体" w:hAnsi="宋体" w:eastAsia="宋体" w:cs="宋体"/>
          <w:b/>
          <w:bCs/>
          <w:spacing w:val="-2"/>
          <w:sz w:val="24"/>
          <w:szCs w:val="24"/>
          <w:highlight w:val="none"/>
        </w:rPr>
        <w:t>9.1</w:t>
      </w:r>
      <w:r>
        <w:rPr>
          <w:rFonts w:ascii="宋体" w:hAnsi="宋体" w:eastAsia="宋体" w:cs="宋体"/>
          <w:spacing w:val="-40"/>
          <w:sz w:val="24"/>
          <w:szCs w:val="24"/>
          <w:highlight w:val="none"/>
        </w:rPr>
        <w:t xml:space="preserve"> </w:t>
      </w:r>
      <w:r>
        <w:rPr>
          <w:rFonts w:ascii="宋体" w:hAnsi="宋体" w:eastAsia="宋体" w:cs="宋体"/>
          <w:b/>
          <w:bCs/>
          <w:spacing w:val="-2"/>
          <w:sz w:val="24"/>
          <w:szCs w:val="24"/>
          <w:highlight w:val="none"/>
        </w:rPr>
        <w:t>履约担保</w:t>
      </w:r>
      <w:r>
        <w:rPr>
          <w:rFonts w:ascii="宋体" w:hAnsi="宋体" w:eastAsia="宋体" w:cs="宋体"/>
          <w:spacing w:val="-2"/>
          <w:sz w:val="24"/>
          <w:szCs w:val="24"/>
          <w:highlight w:val="none"/>
        </w:rPr>
        <w:t>：履约担保如采用现金，不计息，在所有工程竣工验收后</w:t>
      </w:r>
      <w:r>
        <w:rPr>
          <w:rFonts w:ascii="宋体" w:hAnsi="宋体" w:eastAsia="宋体" w:cs="宋体"/>
          <w:spacing w:val="-33"/>
          <w:sz w:val="24"/>
          <w:szCs w:val="24"/>
          <w:highlight w:val="none"/>
        </w:rPr>
        <w:t xml:space="preserve"> </w:t>
      </w:r>
      <w:r>
        <w:rPr>
          <w:rFonts w:ascii="宋体" w:hAnsi="宋体" w:eastAsia="宋体" w:cs="宋体"/>
          <w:spacing w:val="-2"/>
          <w:sz w:val="24"/>
          <w:szCs w:val="24"/>
          <w:highlight w:val="none"/>
        </w:rPr>
        <w:t>14</w:t>
      </w:r>
      <w:r>
        <w:rPr>
          <w:rFonts w:ascii="宋体" w:hAnsi="宋体" w:eastAsia="宋体" w:cs="宋体"/>
          <w:spacing w:val="-46"/>
          <w:sz w:val="24"/>
          <w:szCs w:val="24"/>
          <w:highlight w:val="none"/>
        </w:rPr>
        <w:t xml:space="preserve"> </w:t>
      </w:r>
      <w:r>
        <w:rPr>
          <w:rFonts w:ascii="宋体" w:hAnsi="宋体" w:eastAsia="宋体" w:cs="宋体"/>
          <w:spacing w:val="-2"/>
          <w:sz w:val="24"/>
          <w:szCs w:val="24"/>
          <w:highlight w:val="none"/>
        </w:rPr>
        <w:t>天内退</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还。监理人应保证履约担保在工程竣工验收前持续有效。因工程延期竣工</w:t>
      </w:r>
      <w:r>
        <w:rPr>
          <w:rFonts w:ascii="宋体" w:hAnsi="宋体" w:eastAsia="宋体" w:cs="宋体"/>
          <w:spacing w:val="1"/>
          <w:sz w:val="24"/>
          <w:szCs w:val="24"/>
          <w:highlight w:val="none"/>
        </w:rPr>
        <w:t>导致履约担</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保失效的，监理人应在履约担保有效期截止日</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15 日历天前重新办理履约担保，否则委</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托人将从监理人未支付的监理费中扣回履约担保，无论因何种原因导致的</w:t>
      </w:r>
      <w:r>
        <w:rPr>
          <w:rFonts w:ascii="宋体" w:hAnsi="宋体" w:eastAsia="宋体" w:cs="宋体"/>
          <w:spacing w:val="1"/>
          <w:sz w:val="24"/>
          <w:szCs w:val="24"/>
          <w:highlight w:val="none"/>
        </w:rPr>
        <w:t>工程延期，</w:t>
      </w:r>
      <w:r>
        <w:rPr>
          <w:rFonts w:ascii="宋体" w:hAnsi="宋体" w:eastAsia="宋体" w:cs="宋体"/>
          <w:sz w:val="24"/>
          <w:szCs w:val="24"/>
          <w:highlight w:val="none"/>
        </w:rPr>
        <w:t xml:space="preserve"> 重新办理履约担保导致的费用增加均由监理人自行在</w:t>
      </w:r>
      <w:r>
        <w:rPr>
          <w:rFonts w:ascii="宋体" w:hAnsi="宋体" w:eastAsia="宋体" w:cs="宋体"/>
          <w:spacing w:val="-1"/>
          <w:sz w:val="24"/>
          <w:szCs w:val="24"/>
          <w:highlight w:val="none"/>
        </w:rPr>
        <w:t>投标报价时综合考虑。</w:t>
      </w:r>
    </w:p>
    <w:p w14:paraId="06C1315D">
      <w:pPr>
        <w:spacing w:before="1" w:line="310" w:lineRule="auto"/>
        <w:ind w:firstLine="481"/>
        <w:rPr>
          <w:rFonts w:ascii="宋体" w:hAnsi="宋体" w:eastAsia="宋体" w:cs="宋体"/>
          <w:sz w:val="24"/>
          <w:szCs w:val="24"/>
          <w:highlight w:val="none"/>
        </w:rPr>
      </w:pPr>
      <w:r>
        <w:rPr>
          <w:rFonts w:ascii="宋体" w:hAnsi="宋体" w:eastAsia="宋体" w:cs="宋体"/>
          <w:spacing w:val="2"/>
          <w:sz w:val="24"/>
          <w:szCs w:val="24"/>
          <w:highlight w:val="none"/>
        </w:rPr>
        <w:t>监理人因违约造成履约保证金减少的，监理人应补足履约保证金，否则委</w:t>
      </w:r>
      <w:r>
        <w:rPr>
          <w:rFonts w:ascii="宋体" w:hAnsi="宋体" w:eastAsia="宋体" w:cs="宋体"/>
          <w:spacing w:val="1"/>
          <w:sz w:val="24"/>
          <w:szCs w:val="24"/>
          <w:highlight w:val="none"/>
        </w:rPr>
        <w:t>托人有</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权扣除监理费补足履约保证金。</w:t>
      </w:r>
    </w:p>
    <w:p w14:paraId="195296A3">
      <w:pPr>
        <w:spacing w:before="26" w:line="339" w:lineRule="auto"/>
        <w:ind w:firstLine="832"/>
        <w:jc w:val="both"/>
        <w:rPr>
          <w:rFonts w:ascii="宋体" w:hAnsi="宋体" w:eastAsia="宋体" w:cs="宋体"/>
          <w:sz w:val="24"/>
          <w:szCs w:val="24"/>
          <w:highlight w:val="none"/>
        </w:rPr>
      </w:pPr>
      <w:r>
        <w:rPr>
          <w:rFonts w:ascii="宋体" w:hAnsi="宋体" w:eastAsia="宋体" w:cs="宋体"/>
          <w:spacing w:val="2"/>
          <w:sz w:val="24"/>
          <w:szCs w:val="24"/>
          <w:highlight w:val="none"/>
        </w:rPr>
        <w:t>9.2违约责任：</w:t>
      </w:r>
      <w:r>
        <w:rPr>
          <w:rFonts w:ascii="宋体" w:hAnsi="宋体" w:eastAsia="宋体" w:cs="宋体"/>
          <w:spacing w:val="2"/>
          <w:sz w:val="24"/>
          <w:szCs w:val="24"/>
          <w:highlight w:val="none"/>
          <w:u w:val="single" w:color="auto"/>
        </w:rPr>
        <w:t>监理人在投标时承诺的监理工程师及驻现场监理机构的人员和</w:t>
      </w:r>
      <w:r>
        <w:rPr>
          <w:rFonts w:ascii="宋体" w:hAnsi="宋体" w:eastAsia="宋体" w:cs="宋体"/>
          <w:spacing w:val="4"/>
          <w:sz w:val="24"/>
          <w:szCs w:val="24"/>
          <w:highlight w:val="none"/>
        </w:rPr>
        <w:t xml:space="preserve"> </w:t>
      </w:r>
      <w:r>
        <w:rPr>
          <w:rFonts w:ascii="宋体" w:hAnsi="宋体" w:eastAsia="宋体" w:cs="宋体"/>
          <w:spacing w:val="2"/>
          <w:sz w:val="24"/>
          <w:szCs w:val="24"/>
          <w:highlight w:val="none"/>
          <w:u w:val="single" w:color="auto"/>
        </w:rPr>
        <w:t>主要检测设备必须按工程进度及时到位，监理人员必须在岗，不得擅自更</w:t>
      </w:r>
      <w:r>
        <w:rPr>
          <w:rFonts w:ascii="宋体" w:hAnsi="宋体" w:eastAsia="宋体" w:cs="宋体"/>
          <w:spacing w:val="1"/>
          <w:sz w:val="24"/>
          <w:szCs w:val="24"/>
          <w:highlight w:val="none"/>
          <w:u w:val="single" w:color="auto"/>
        </w:rPr>
        <w:t>换，到岗以</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委托人指定的考勤方法为准（实际到岗天数以委托人指定的考勤为准，动</w:t>
      </w:r>
      <w:r>
        <w:rPr>
          <w:rFonts w:ascii="宋体" w:hAnsi="宋体" w:eastAsia="宋体" w:cs="宋体"/>
          <w:spacing w:val="1"/>
          <w:sz w:val="24"/>
          <w:szCs w:val="24"/>
          <w:highlight w:val="none"/>
          <w:u w:val="single" w:color="auto"/>
        </w:rPr>
        <w:t>态管理。监</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理人应在上报监理费的同时，将上期内的考勤数据完好地交给委托人）为</w:t>
      </w:r>
      <w:r>
        <w:rPr>
          <w:rFonts w:ascii="宋体" w:hAnsi="宋体" w:eastAsia="宋体" w:cs="宋体"/>
          <w:spacing w:val="1"/>
          <w:sz w:val="24"/>
          <w:szCs w:val="24"/>
          <w:highlight w:val="none"/>
          <w:u w:val="single" w:color="auto"/>
        </w:rPr>
        <w:t>依据，因不</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可抗力因素确需更换监理人员的，须经委托人确认并报建设主管部门备案</w:t>
      </w:r>
      <w:r>
        <w:rPr>
          <w:rFonts w:ascii="宋体" w:hAnsi="宋体" w:eastAsia="宋体" w:cs="宋体"/>
          <w:spacing w:val="1"/>
          <w:sz w:val="24"/>
          <w:szCs w:val="24"/>
          <w:highlight w:val="none"/>
          <w:u w:val="single" w:color="auto"/>
        </w:rPr>
        <w:t>，否则将根</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据情节提请建设主管部门处理。总监理工程师到岗以天为统计单位，其他</w:t>
      </w:r>
      <w:r>
        <w:rPr>
          <w:rFonts w:ascii="宋体" w:hAnsi="宋体" w:eastAsia="宋体" w:cs="宋体"/>
          <w:spacing w:val="1"/>
          <w:sz w:val="24"/>
          <w:szCs w:val="24"/>
          <w:highlight w:val="none"/>
          <w:u w:val="single" w:color="auto"/>
        </w:rPr>
        <w:t>监理人到岗</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以半天为统计单位；总监理工程师月到岗不足22天，或监理人员发生</w:t>
      </w:r>
      <w:r>
        <w:rPr>
          <w:rFonts w:ascii="宋体" w:hAnsi="宋体" w:eastAsia="宋体" w:cs="宋体"/>
          <w:spacing w:val="1"/>
          <w:sz w:val="24"/>
          <w:szCs w:val="24"/>
          <w:highlight w:val="none"/>
          <w:u w:val="single" w:color="auto"/>
        </w:rPr>
        <w:t>违纪违法等严重</w:t>
      </w:r>
      <w:r>
        <w:rPr>
          <w:rFonts w:ascii="宋体" w:hAnsi="宋体" w:eastAsia="宋体" w:cs="宋体"/>
          <w:spacing w:val="2"/>
          <w:sz w:val="24"/>
          <w:szCs w:val="24"/>
          <w:highlight w:val="none"/>
          <w:u w:val="single" w:color="auto"/>
        </w:rPr>
        <w:t>失职行为的，或工程出现重大事故的，或委托人要求更换</w:t>
      </w:r>
      <w:r>
        <w:rPr>
          <w:rFonts w:ascii="宋体" w:hAnsi="宋体" w:eastAsia="宋体" w:cs="宋体"/>
          <w:spacing w:val="1"/>
          <w:sz w:val="24"/>
          <w:szCs w:val="24"/>
          <w:highlight w:val="none"/>
          <w:u w:val="single" w:color="auto"/>
        </w:rPr>
        <w:t>有失职行为（如施工方不按</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技术规范施工而监理人员不予阻止）的监理人员而监理人不予合作的</w:t>
      </w:r>
      <w:r>
        <w:rPr>
          <w:rFonts w:ascii="宋体" w:hAnsi="宋体" w:eastAsia="宋体" w:cs="宋体"/>
          <w:spacing w:val="1"/>
          <w:sz w:val="24"/>
          <w:szCs w:val="24"/>
          <w:highlight w:val="none"/>
          <w:u w:val="single" w:color="auto"/>
        </w:rPr>
        <w:t>，委托人有权终</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止合同，同时监理人赔偿委托人由此造成的全部</w:t>
      </w:r>
      <w:r>
        <w:rPr>
          <w:rFonts w:ascii="宋体" w:hAnsi="宋体" w:eastAsia="宋体" w:cs="宋体"/>
          <w:sz w:val="24"/>
          <w:szCs w:val="24"/>
          <w:highlight w:val="none"/>
          <w:u w:val="single" w:color="auto"/>
        </w:rPr>
        <w:t>损失。</w:t>
      </w:r>
    </w:p>
    <w:p w14:paraId="06199A44">
      <w:pPr>
        <w:spacing w:before="1" w:line="338" w:lineRule="auto"/>
        <w:ind w:left="2" w:right="2" w:firstLine="833"/>
        <w:jc w:val="both"/>
        <w:rPr>
          <w:rFonts w:ascii="宋体" w:hAnsi="宋体" w:eastAsia="宋体" w:cs="宋体"/>
          <w:sz w:val="24"/>
          <w:szCs w:val="24"/>
          <w:highlight w:val="none"/>
        </w:rPr>
      </w:pPr>
      <w:r>
        <w:rPr>
          <w:rFonts w:ascii="宋体" w:hAnsi="宋体" w:eastAsia="宋体" w:cs="宋体"/>
          <w:spacing w:val="-1"/>
          <w:sz w:val="24"/>
          <w:szCs w:val="24"/>
          <w:highlight w:val="none"/>
          <w:u w:val="single" w:color="auto"/>
        </w:rPr>
        <w:t>总监理工程师月到岗不足22天或其他监理人员月到</w:t>
      </w:r>
      <w:r>
        <w:rPr>
          <w:rFonts w:ascii="宋体" w:hAnsi="宋体" w:eastAsia="宋体" w:cs="宋体"/>
          <w:spacing w:val="-2"/>
          <w:sz w:val="24"/>
          <w:szCs w:val="24"/>
          <w:highlight w:val="none"/>
          <w:u w:val="single" w:color="auto"/>
        </w:rPr>
        <w:t>岗不足26天的，不足天数部</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分按每人每天扣除监理费</w:t>
      </w:r>
      <w:r>
        <w:rPr>
          <w:rFonts w:hint="eastAsia" w:ascii="宋体" w:hAnsi="宋体" w:eastAsia="宋体" w:cs="宋体"/>
          <w:spacing w:val="-1"/>
          <w:sz w:val="24"/>
          <w:szCs w:val="24"/>
          <w:highlight w:val="none"/>
          <w:u w:val="single" w:color="auto"/>
          <w:lang w:val="en-US" w:eastAsia="zh-CN"/>
        </w:rPr>
        <w:t>2000</w:t>
      </w:r>
      <w:r>
        <w:rPr>
          <w:rFonts w:ascii="宋体" w:hAnsi="宋体" w:eastAsia="宋体" w:cs="宋体"/>
          <w:spacing w:val="-1"/>
          <w:sz w:val="24"/>
          <w:szCs w:val="24"/>
          <w:highlight w:val="none"/>
          <w:u w:val="single" w:color="auto"/>
        </w:rPr>
        <w:t>元，如以上类型扣款累计达</w:t>
      </w:r>
      <w:r>
        <w:rPr>
          <w:rFonts w:ascii="宋体" w:hAnsi="宋体" w:eastAsia="宋体" w:cs="宋体"/>
          <w:spacing w:val="-2"/>
          <w:sz w:val="24"/>
          <w:szCs w:val="24"/>
          <w:highlight w:val="none"/>
          <w:u w:val="single" w:color="auto"/>
        </w:rPr>
        <w:t>到合同价的10%，委托人有权</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终止合同。以上扣款从当期监理费中扣除。情节严重的，委托人</w:t>
      </w:r>
      <w:r>
        <w:rPr>
          <w:rFonts w:ascii="宋体" w:hAnsi="宋体" w:eastAsia="宋体" w:cs="宋体"/>
          <w:spacing w:val="1"/>
          <w:sz w:val="24"/>
          <w:szCs w:val="24"/>
          <w:highlight w:val="none"/>
          <w:u w:val="single" w:color="auto"/>
        </w:rPr>
        <w:t>将把监理人的违约行</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为上报到建设主管部门，列入不良记录或黑</w:t>
      </w:r>
      <w:r>
        <w:rPr>
          <w:rFonts w:ascii="宋体" w:hAnsi="宋体" w:eastAsia="宋体" w:cs="宋体"/>
          <w:sz w:val="24"/>
          <w:szCs w:val="24"/>
          <w:highlight w:val="none"/>
          <w:u w:val="single" w:color="auto"/>
        </w:rPr>
        <w:t>名单。</w:t>
      </w:r>
    </w:p>
    <w:p w14:paraId="3489D27E">
      <w:pPr>
        <w:spacing w:before="1" w:line="338" w:lineRule="auto"/>
        <w:ind w:left="2" w:right="2" w:firstLine="846"/>
        <w:jc w:val="both"/>
        <w:rPr>
          <w:rFonts w:ascii="宋体" w:hAnsi="宋体" w:eastAsia="宋体" w:cs="宋体"/>
          <w:sz w:val="24"/>
          <w:szCs w:val="24"/>
          <w:highlight w:val="none"/>
        </w:rPr>
      </w:pPr>
      <w:r>
        <w:rPr>
          <w:rFonts w:ascii="宋体" w:hAnsi="宋体" w:eastAsia="宋体" w:cs="宋体"/>
          <w:spacing w:val="-2"/>
          <w:sz w:val="24"/>
          <w:szCs w:val="24"/>
          <w:highlight w:val="none"/>
          <w:u w:val="single" w:color="auto"/>
        </w:rPr>
        <w:t>因监理人监督不力，工程出现材料、设备以次充好、质量或安全等问题的，每</w:t>
      </w:r>
      <w:r>
        <w:rPr>
          <w:rFonts w:ascii="宋体" w:hAnsi="宋体" w:eastAsia="宋体" w:cs="宋体"/>
          <w:spacing w:val="7"/>
          <w:sz w:val="24"/>
          <w:szCs w:val="24"/>
          <w:highlight w:val="none"/>
        </w:rPr>
        <w:t xml:space="preserve"> </w:t>
      </w:r>
      <w:r>
        <w:rPr>
          <w:rFonts w:ascii="宋体" w:hAnsi="宋体" w:eastAsia="宋体" w:cs="宋体"/>
          <w:spacing w:val="-1"/>
          <w:sz w:val="24"/>
          <w:szCs w:val="24"/>
          <w:highlight w:val="none"/>
          <w:u w:val="single" w:color="auto"/>
        </w:rPr>
        <w:t>发现一次扣除监理费2万元，如列入管理部门</w:t>
      </w:r>
      <w:r>
        <w:rPr>
          <w:rFonts w:hint="eastAsia" w:ascii="宋体" w:hAnsi="宋体" w:eastAsia="宋体" w:cs="宋体"/>
          <w:spacing w:val="-1"/>
          <w:sz w:val="24"/>
          <w:szCs w:val="24"/>
          <w:highlight w:val="none"/>
          <w:u w:val="single" w:color="auto"/>
          <w:lang w:eastAsia="zh-CN"/>
        </w:rPr>
        <w:t>不良记录</w:t>
      </w:r>
      <w:r>
        <w:rPr>
          <w:rFonts w:ascii="宋体" w:hAnsi="宋体" w:eastAsia="宋体" w:cs="宋体"/>
          <w:spacing w:val="-2"/>
          <w:sz w:val="24"/>
          <w:szCs w:val="24"/>
          <w:highlight w:val="none"/>
          <w:u w:val="single" w:color="auto"/>
        </w:rPr>
        <w:t>的或列入黑名单的，每次扣除监</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理费5万元，如以上扣款累计达到合同价的20%，委托人</w:t>
      </w:r>
      <w:r>
        <w:rPr>
          <w:rFonts w:ascii="宋体" w:hAnsi="宋体" w:eastAsia="宋体" w:cs="宋体"/>
          <w:spacing w:val="1"/>
          <w:sz w:val="24"/>
          <w:szCs w:val="24"/>
          <w:highlight w:val="none"/>
          <w:u w:val="single" w:color="auto"/>
        </w:rPr>
        <w:t>有权</w:t>
      </w:r>
      <w:r>
        <w:rPr>
          <w:rFonts w:hint="eastAsia" w:ascii="宋体" w:hAnsi="宋体" w:eastAsia="宋体" w:cs="宋体"/>
          <w:spacing w:val="1"/>
          <w:sz w:val="24"/>
          <w:szCs w:val="24"/>
          <w:highlight w:val="none"/>
          <w:u w:val="single" w:color="auto"/>
          <w:lang w:eastAsia="zh-CN"/>
        </w:rPr>
        <w:t>终止</w:t>
      </w:r>
      <w:r>
        <w:rPr>
          <w:rFonts w:ascii="宋体" w:hAnsi="宋体" w:eastAsia="宋体" w:cs="宋体"/>
          <w:spacing w:val="1"/>
          <w:sz w:val="24"/>
          <w:szCs w:val="24"/>
          <w:highlight w:val="none"/>
          <w:u w:val="single" w:color="auto"/>
        </w:rPr>
        <w:t>合同。以上扣款从当</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期监理费中扣除。</w:t>
      </w:r>
    </w:p>
    <w:p w14:paraId="792A4F47">
      <w:pPr>
        <w:spacing w:before="1" w:line="338" w:lineRule="auto"/>
        <w:ind w:right="2" w:firstLine="720"/>
        <w:jc w:val="both"/>
        <w:rPr>
          <w:rFonts w:ascii="宋体" w:hAnsi="宋体" w:eastAsia="宋体" w:cs="宋体"/>
          <w:sz w:val="24"/>
          <w:szCs w:val="24"/>
          <w:highlight w:val="none"/>
        </w:rPr>
      </w:pPr>
      <w:r>
        <w:rPr>
          <w:rFonts w:ascii="宋体" w:hAnsi="宋体" w:eastAsia="宋体" w:cs="宋体"/>
          <w:spacing w:val="2"/>
          <w:sz w:val="24"/>
          <w:szCs w:val="24"/>
          <w:highlight w:val="none"/>
          <w:u w:val="single" w:color="auto"/>
        </w:rPr>
        <w:t>监理人应采取有效措施，督促施工单位做好安全生产文明施工，如施工单位实</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际现场未做好安全生产文明施工，而监理人在施工单位上报的月进度款</w:t>
      </w:r>
      <w:r>
        <w:rPr>
          <w:rFonts w:ascii="宋体" w:hAnsi="宋体" w:eastAsia="宋体" w:cs="宋体"/>
          <w:spacing w:val="1"/>
          <w:sz w:val="24"/>
          <w:szCs w:val="24"/>
          <w:highlight w:val="none"/>
          <w:u w:val="single" w:color="auto"/>
        </w:rPr>
        <w:t>中签字同意支</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付进度款，委托人对监理人处以每次2000元的</w:t>
      </w:r>
      <w:r>
        <w:rPr>
          <w:rFonts w:ascii="宋体" w:hAnsi="宋体" w:eastAsia="宋体" w:cs="宋体"/>
          <w:sz w:val="24"/>
          <w:szCs w:val="24"/>
          <w:highlight w:val="none"/>
          <w:u w:val="single" w:color="auto"/>
        </w:rPr>
        <w:t>违约金。</w:t>
      </w:r>
    </w:p>
    <w:p w14:paraId="46964A3F">
      <w:pPr>
        <w:spacing w:before="2" w:line="338" w:lineRule="auto"/>
        <w:ind w:right="2" w:firstLine="719"/>
        <w:jc w:val="both"/>
        <w:rPr>
          <w:rFonts w:ascii="宋体" w:hAnsi="宋体" w:eastAsia="宋体" w:cs="宋体"/>
          <w:sz w:val="24"/>
          <w:szCs w:val="24"/>
          <w:highlight w:val="none"/>
        </w:rPr>
      </w:pPr>
      <w:r>
        <w:rPr>
          <w:rFonts w:ascii="宋体" w:hAnsi="宋体" w:eastAsia="宋体" w:cs="宋体"/>
          <w:spacing w:val="2"/>
          <w:sz w:val="24"/>
          <w:szCs w:val="24"/>
          <w:highlight w:val="none"/>
          <w:u w:val="single" w:color="auto"/>
        </w:rPr>
        <w:t>在各级建设行政主管部门组织的质量、安全大检查中，因非委托人的原因，本</w:t>
      </w:r>
      <w:r>
        <w:rPr>
          <w:rFonts w:ascii="宋体" w:hAnsi="宋体" w:eastAsia="宋体" w:cs="宋体"/>
          <w:spacing w:val="1"/>
          <w:sz w:val="24"/>
          <w:szCs w:val="24"/>
          <w:highlight w:val="none"/>
        </w:rPr>
        <w:t xml:space="preserve"> </w:t>
      </w:r>
      <w:r>
        <w:rPr>
          <w:rFonts w:ascii="宋体" w:hAnsi="宋体" w:eastAsia="宋体" w:cs="宋体"/>
          <w:spacing w:val="-1"/>
          <w:sz w:val="24"/>
          <w:szCs w:val="24"/>
          <w:highlight w:val="none"/>
          <w:u w:val="single" w:color="auto"/>
        </w:rPr>
        <w:t>工程的施工方或监理人被通报批评的，委托人扣除监理人100</w:t>
      </w:r>
      <w:r>
        <w:rPr>
          <w:rFonts w:ascii="宋体" w:hAnsi="宋体" w:eastAsia="宋体" w:cs="宋体"/>
          <w:spacing w:val="-2"/>
          <w:sz w:val="24"/>
          <w:szCs w:val="24"/>
          <w:highlight w:val="none"/>
          <w:u w:val="single" w:color="auto"/>
        </w:rPr>
        <w:t>00元监理费作为质量、安</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全连带责任的违约金，在下次支付监理费中扣除。</w:t>
      </w:r>
    </w:p>
    <w:p w14:paraId="753E84D7">
      <w:pPr>
        <w:spacing w:before="1" w:line="338" w:lineRule="auto"/>
        <w:ind w:left="1" w:right="2" w:firstLine="717"/>
        <w:jc w:val="both"/>
        <w:rPr>
          <w:rFonts w:ascii="宋体" w:hAnsi="宋体" w:eastAsia="宋体" w:cs="宋体"/>
          <w:sz w:val="24"/>
          <w:szCs w:val="24"/>
          <w:highlight w:val="none"/>
        </w:rPr>
      </w:pPr>
      <w:r>
        <w:rPr>
          <w:rFonts w:ascii="宋体" w:hAnsi="宋体" w:eastAsia="宋体" w:cs="宋体"/>
          <w:spacing w:val="2"/>
          <w:sz w:val="24"/>
          <w:szCs w:val="24"/>
          <w:highlight w:val="none"/>
          <w:u w:val="single" w:color="auto"/>
        </w:rPr>
        <w:t>在政府相关部门组织的检查中被通报批评的，或因施工中存在安全、文明施工</w:t>
      </w:r>
      <w:r>
        <w:rPr>
          <w:rFonts w:ascii="宋体" w:hAnsi="宋体" w:eastAsia="宋体" w:cs="宋体"/>
          <w:spacing w:val="1"/>
          <w:sz w:val="24"/>
          <w:szCs w:val="24"/>
          <w:highlight w:val="none"/>
        </w:rPr>
        <w:t xml:space="preserve"> </w:t>
      </w:r>
      <w:r>
        <w:rPr>
          <w:rFonts w:ascii="宋体" w:hAnsi="宋体" w:eastAsia="宋体" w:cs="宋体"/>
          <w:spacing w:val="2"/>
          <w:sz w:val="24"/>
          <w:szCs w:val="24"/>
          <w:highlight w:val="none"/>
          <w:u w:val="single" w:color="auto"/>
        </w:rPr>
        <w:t>等问题被媒体曝光并经查实确属监理人责任的，每发生一起，委</w:t>
      </w:r>
      <w:r>
        <w:rPr>
          <w:rFonts w:ascii="宋体" w:hAnsi="宋体" w:eastAsia="宋体" w:cs="宋体"/>
          <w:spacing w:val="1"/>
          <w:sz w:val="24"/>
          <w:szCs w:val="24"/>
          <w:highlight w:val="none"/>
          <w:u w:val="single" w:color="auto"/>
        </w:rPr>
        <w:t>托人将扣减监理费10</w:t>
      </w:r>
      <w:r>
        <w:rPr>
          <w:rFonts w:ascii="宋体" w:hAnsi="宋体" w:eastAsia="宋体" w:cs="宋体"/>
          <w:sz w:val="24"/>
          <w:szCs w:val="24"/>
          <w:highlight w:val="none"/>
        </w:rPr>
        <w:t xml:space="preserve"> </w:t>
      </w:r>
      <w:r>
        <w:rPr>
          <w:rFonts w:ascii="宋体" w:hAnsi="宋体" w:eastAsia="宋体" w:cs="宋体"/>
          <w:spacing w:val="7"/>
          <w:sz w:val="24"/>
          <w:szCs w:val="24"/>
          <w:highlight w:val="none"/>
          <w:u w:val="single" w:color="auto"/>
        </w:rPr>
        <w:t>万元。</w:t>
      </w:r>
    </w:p>
    <w:p w14:paraId="4DEBDDFA">
      <w:pPr>
        <w:spacing w:before="2" w:line="338" w:lineRule="auto"/>
        <w:ind w:left="24" w:right="2" w:firstLine="698"/>
        <w:rPr>
          <w:rFonts w:ascii="宋体" w:hAnsi="宋体" w:eastAsia="宋体" w:cs="宋体"/>
          <w:sz w:val="24"/>
          <w:szCs w:val="24"/>
          <w:highlight w:val="none"/>
        </w:rPr>
      </w:pPr>
      <w:r>
        <w:rPr>
          <w:rFonts w:ascii="宋体" w:hAnsi="宋体" w:eastAsia="宋体" w:cs="宋体"/>
          <w:spacing w:val="2"/>
          <w:sz w:val="24"/>
          <w:szCs w:val="24"/>
          <w:highlight w:val="none"/>
          <w:u w:val="single" w:color="auto"/>
        </w:rPr>
        <w:t>工程质量未达到承包人投标时承诺的质量等级时，监理人应承担违约责</w:t>
      </w:r>
      <w:r>
        <w:rPr>
          <w:rFonts w:ascii="宋体" w:hAnsi="宋体" w:eastAsia="宋体" w:cs="宋体"/>
          <w:spacing w:val="1"/>
          <w:sz w:val="24"/>
          <w:szCs w:val="24"/>
          <w:highlight w:val="none"/>
          <w:u w:val="single" w:color="auto"/>
        </w:rPr>
        <w:t>任，并</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向委托人支付签约酬金10%的违约金。</w:t>
      </w:r>
    </w:p>
    <w:p w14:paraId="3C92DAA3">
      <w:pPr>
        <w:spacing w:before="2" w:line="338" w:lineRule="auto"/>
        <w:ind w:left="1" w:firstLine="719"/>
        <w:jc w:val="both"/>
        <w:rPr>
          <w:rFonts w:ascii="宋体" w:hAnsi="宋体" w:eastAsia="宋体" w:cs="宋体"/>
          <w:sz w:val="24"/>
          <w:szCs w:val="24"/>
          <w:highlight w:val="none"/>
        </w:rPr>
      </w:pPr>
      <w:r>
        <w:rPr>
          <w:rFonts w:ascii="宋体" w:hAnsi="宋体" w:eastAsia="宋体" w:cs="宋体"/>
          <w:spacing w:val="2"/>
          <w:sz w:val="24"/>
          <w:szCs w:val="24"/>
          <w:highlight w:val="none"/>
          <w:u w:val="single" w:color="auto"/>
        </w:rPr>
        <w:t>监理人须于施工现场配备至少</w:t>
      </w:r>
      <w:r>
        <w:rPr>
          <w:rFonts w:hint="eastAsia" w:ascii="宋体" w:hAnsi="宋体" w:eastAsia="宋体" w:cs="宋体"/>
          <w:spacing w:val="2"/>
          <w:sz w:val="24"/>
          <w:szCs w:val="24"/>
          <w:highlight w:val="none"/>
          <w:u w:val="single" w:color="auto"/>
          <w:lang w:val="en-US" w:eastAsia="zh-CN"/>
        </w:rPr>
        <w:t>1</w:t>
      </w:r>
      <w:r>
        <w:rPr>
          <w:rFonts w:ascii="宋体" w:hAnsi="宋体" w:eastAsia="宋体" w:cs="宋体"/>
          <w:spacing w:val="2"/>
          <w:sz w:val="24"/>
          <w:szCs w:val="24"/>
          <w:highlight w:val="none"/>
          <w:u w:val="single" w:color="auto"/>
        </w:rPr>
        <w:t>台电脑，专项负责造价控制</w:t>
      </w:r>
      <w:r>
        <w:rPr>
          <w:rFonts w:ascii="宋体" w:hAnsi="宋体" w:eastAsia="宋体" w:cs="宋体"/>
          <w:spacing w:val="1"/>
          <w:sz w:val="24"/>
          <w:szCs w:val="24"/>
          <w:highlight w:val="none"/>
          <w:u w:val="single" w:color="auto"/>
        </w:rPr>
        <w:t>的人员须自行配备预算软件（其费用由监理人自行负责</w:t>
      </w:r>
      <w:r>
        <w:rPr>
          <w:rFonts w:ascii="宋体" w:hAnsi="宋体" w:eastAsia="宋体" w:cs="宋体"/>
          <w:spacing w:val="15"/>
          <w:sz w:val="24"/>
          <w:szCs w:val="24"/>
          <w:highlight w:val="none"/>
          <w:u w:val="single" w:color="auto"/>
        </w:rPr>
        <w:t>），</w:t>
      </w:r>
      <w:r>
        <w:rPr>
          <w:rFonts w:ascii="宋体" w:hAnsi="宋体" w:eastAsia="宋体" w:cs="宋体"/>
          <w:spacing w:val="1"/>
          <w:sz w:val="24"/>
          <w:szCs w:val="24"/>
          <w:highlight w:val="none"/>
          <w:u w:val="single" w:color="auto"/>
        </w:rPr>
        <w:t>每月中旬前根据工程实际完成工程量，将预算造价与实际造价的出入情</w:t>
      </w:r>
      <w:r>
        <w:rPr>
          <w:rFonts w:ascii="宋体" w:hAnsi="宋体" w:eastAsia="宋体" w:cs="宋体"/>
          <w:sz w:val="24"/>
          <w:szCs w:val="24"/>
          <w:highlight w:val="none"/>
          <w:u w:val="single" w:color="auto"/>
        </w:rPr>
        <w:t>况上报委托人。</w:t>
      </w:r>
    </w:p>
    <w:p w14:paraId="3881433E">
      <w:pPr>
        <w:tabs>
          <w:tab w:val="left" w:pos="8949"/>
        </w:tabs>
        <w:spacing w:before="2" w:line="338" w:lineRule="auto"/>
        <w:ind w:right="2" w:firstLine="735"/>
        <w:jc w:val="both"/>
        <w:rPr>
          <w:rFonts w:ascii="宋体" w:hAnsi="宋体" w:eastAsia="宋体" w:cs="宋体"/>
          <w:sz w:val="24"/>
          <w:szCs w:val="24"/>
          <w:highlight w:val="none"/>
        </w:rPr>
      </w:pPr>
      <w:r>
        <w:rPr>
          <w:rFonts w:ascii="宋体" w:hAnsi="宋体" w:eastAsia="宋体" w:cs="宋体"/>
          <w:spacing w:val="-4"/>
          <w:sz w:val="24"/>
          <w:szCs w:val="24"/>
          <w:highlight w:val="none"/>
          <w:u w:val="single" w:color="auto"/>
        </w:rPr>
        <w:t>隐蔽工程验收时，监理方须同委托人一起验收，并经监理方签字盖章确认后，</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方可进行下道工序施工。监理方应做好隐蔽资料的验收工作，并及时对</w:t>
      </w:r>
      <w:r>
        <w:rPr>
          <w:rFonts w:ascii="宋体" w:hAnsi="宋体" w:eastAsia="宋体" w:cs="宋体"/>
          <w:spacing w:val="1"/>
          <w:sz w:val="24"/>
          <w:szCs w:val="24"/>
          <w:highlight w:val="none"/>
          <w:u w:val="single" w:color="auto"/>
        </w:rPr>
        <w:t>隐蔽部分进行</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影像记录的保存工作，及时移交委托人。</w:t>
      </w:r>
    </w:p>
    <w:p w14:paraId="160017E8">
      <w:pPr>
        <w:spacing w:before="1" w:line="217" w:lineRule="auto"/>
        <w:ind w:left="720"/>
        <w:rPr>
          <w:rFonts w:ascii="宋体" w:hAnsi="宋体" w:eastAsia="宋体" w:cs="宋体"/>
          <w:sz w:val="24"/>
          <w:szCs w:val="24"/>
          <w:highlight w:val="none"/>
        </w:rPr>
      </w:pPr>
      <w:r>
        <w:rPr>
          <w:rFonts w:ascii="宋体" w:hAnsi="宋体" w:eastAsia="宋体" w:cs="宋体"/>
          <w:spacing w:val="1"/>
          <w:sz w:val="24"/>
          <w:szCs w:val="24"/>
          <w:highlight w:val="none"/>
          <w:u w:val="single" w:color="auto"/>
        </w:rPr>
        <w:t>联系单签证时，监理方需对材料价格进行市场询</w:t>
      </w:r>
      <w:r>
        <w:rPr>
          <w:rFonts w:ascii="宋体" w:hAnsi="宋体" w:eastAsia="宋体" w:cs="宋体"/>
          <w:sz w:val="24"/>
          <w:szCs w:val="24"/>
          <w:highlight w:val="none"/>
          <w:u w:val="single" w:color="auto"/>
        </w:rPr>
        <w:t>价，并提供意见。</w:t>
      </w:r>
    </w:p>
    <w:p w14:paraId="7D12DF55">
      <w:pPr>
        <w:spacing w:before="157" w:line="219" w:lineRule="auto"/>
        <w:ind w:right="2"/>
        <w:jc w:val="right"/>
        <w:rPr>
          <w:highlight w:val="none"/>
        </w:rPr>
      </w:pPr>
      <w:r>
        <w:rPr>
          <w:rFonts w:ascii="宋体" w:hAnsi="宋体" w:eastAsia="宋体" w:cs="宋体"/>
          <w:spacing w:val="2"/>
          <w:sz w:val="24"/>
          <w:szCs w:val="24"/>
          <w:highlight w:val="none"/>
          <w:u w:val="single" w:color="auto"/>
        </w:rPr>
        <w:t>监理人应对驻现场监理人员的人身和财产安全负全部责任，在监理服务期内为</w:t>
      </w:r>
    </w:p>
    <w:p w14:paraId="64672B04">
      <w:pPr>
        <w:spacing w:before="78" w:line="338" w:lineRule="auto"/>
        <w:ind w:left="4" w:right="18" w:hanging="2"/>
        <w:jc w:val="both"/>
        <w:rPr>
          <w:rFonts w:ascii="宋体" w:hAnsi="宋体" w:eastAsia="宋体" w:cs="宋体"/>
          <w:sz w:val="24"/>
          <w:szCs w:val="24"/>
          <w:highlight w:val="none"/>
        </w:rPr>
      </w:pPr>
      <w:r>
        <w:rPr>
          <w:rFonts w:ascii="宋体" w:hAnsi="宋体" w:eastAsia="宋体" w:cs="宋体"/>
          <w:spacing w:val="2"/>
          <w:sz w:val="24"/>
          <w:szCs w:val="24"/>
          <w:highlight w:val="none"/>
          <w:u w:val="single" w:color="auto"/>
        </w:rPr>
        <w:t>派驻到项目所在地的人员办理人身和自有财产的有关保险，并承担</w:t>
      </w:r>
      <w:r>
        <w:rPr>
          <w:rFonts w:ascii="宋体" w:hAnsi="宋体" w:eastAsia="宋体" w:cs="宋体"/>
          <w:spacing w:val="1"/>
          <w:sz w:val="24"/>
          <w:szCs w:val="24"/>
          <w:highlight w:val="none"/>
          <w:u w:val="single" w:color="auto"/>
        </w:rPr>
        <w:t>有关费用。保险时</w:t>
      </w:r>
      <w:r>
        <w:rPr>
          <w:rFonts w:ascii="宋体" w:hAnsi="宋体" w:eastAsia="宋体" w:cs="宋体"/>
          <w:sz w:val="24"/>
          <w:szCs w:val="24"/>
          <w:highlight w:val="none"/>
        </w:rPr>
        <w:t xml:space="preserve"> </w:t>
      </w:r>
      <w:r>
        <w:rPr>
          <w:rFonts w:ascii="宋体" w:hAnsi="宋体" w:eastAsia="宋体" w:cs="宋体"/>
          <w:spacing w:val="-3"/>
          <w:sz w:val="24"/>
          <w:szCs w:val="24"/>
          <w:highlight w:val="none"/>
          <w:u w:val="single" w:color="auto"/>
        </w:rPr>
        <w:t>间应随服务时间的延长而顺延，并在出险后自行办理索赔。如监理人不办理上述保险，</w:t>
      </w:r>
      <w:r>
        <w:rPr>
          <w:rFonts w:ascii="宋体" w:hAnsi="宋体" w:eastAsia="宋体" w:cs="宋体"/>
          <w:spacing w:val="1"/>
          <w:sz w:val="24"/>
          <w:szCs w:val="24"/>
          <w:highlight w:val="none"/>
          <w:u w:val="single" w:color="auto"/>
        </w:rPr>
        <w:t>则应对有关风险及后果自负其责。</w:t>
      </w:r>
    </w:p>
    <w:p w14:paraId="168CA5C5">
      <w:pPr>
        <w:spacing w:line="219" w:lineRule="auto"/>
        <w:ind w:left="721"/>
        <w:rPr>
          <w:rFonts w:ascii="宋体" w:hAnsi="宋体" w:eastAsia="宋体" w:cs="宋体"/>
          <w:sz w:val="24"/>
          <w:szCs w:val="24"/>
          <w:highlight w:val="none"/>
        </w:rPr>
      </w:pPr>
      <w:r>
        <w:rPr>
          <w:rFonts w:ascii="宋体" w:hAnsi="宋体" w:eastAsia="宋体" w:cs="宋体"/>
          <w:spacing w:val="1"/>
          <w:sz w:val="24"/>
          <w:szCs w:val="24"/>
          <w:highlight w:val="none"/>
          <w:u w:val="single" w:color="auto"/>
        </w:rPr>
        <w:t>监理人须设立</w:t>
      </w:r>
      <w:r>
        <w:rPr>
          <w:rFonts w:hint="eastAsia" w:ascii="宋体" w:hAnsi="宋体" w:eastAsia="宋体" w:cs="宋体"/>
          <w:spacing w:val="1"/>
          <w:sz w:val="24"/>
          <w:szCs w:val="24"/>
          <w:highlight w:val="none"/>
          <w:u w:val="single" w:color="auto"/>
          <w:lang w:val="en-US" w:eastAsia="zh-CN"/>
        </w:rPr>
        <w:t>现场监理部</w:t>
      </w:r>
      <w:r>
        <w:rPr>
          <w:rFonts w:ascii="宋体" w:hAnsi="宋体" w:eastAsia="宋体" w:cs="宋体"/>
          <w:spacing w:val="1"/>
          <w:sz w:val="24"/>
          <w:szCs w:val="24"/>
          <w:highlight w:val="none"/>
          <w:u w:val="single" w:color="auto"/>
        </w:rPr>
        <w:t>，全程监察施工时对相邻建</w:t>
      </w:r>
      <w:r>
        <w:rPr>
          <w:rFonts w:ascii="宋体" w:hAnsi="宋体" w:eastAsia="宋体" w:cs="宋体"/>
          <w:sz w:val="24"/>
          <w:szCs w:val="24"/>
          <w:highlight w:val="none"/>
          <w:u w:val="single" w:color="auto"/>
        </w:rPr>
        <w:t>筑物的安全影响。</w:t>
      </w:r>
    </w:p>
    <w:p w14:paraId="0525984B">
      <w:pPr>
        <w:spacing w:before="151" w:line="339" w:lineRule="auto"/>
        <w:ind w:right="80" w:firstLine="721"/>
        <w:rPr>
          <w:rFonts w:ascii="宋体" w:hAnsi="宋体" w:eastAsia="宋体" w:cs="宋体"/>
          <w:sz w:val="24"/>
          <w:szCs w:val="24"/>
          <w:highlight w:val="none"/>
        </w:rPr>
      </w:pPr>
      <w:r>
        <w:rPr>
          <w:rFonts w:ascii="宋体" w:hAnsi="宋体" w:eastAsia="宋体" w:cs="宋体"/>
          <w:spacing w:val="2"/>
          <w:sz w:val="24"/>
          <w:szCs w:val="24"/>
          <w:highlight w:val="none"/>
          <w:u w:val="single" w:color="auto"/>
        </w:rPr>
        <w:t>监理人须协助委托人做好工程前期准备和办理各项手续等工作，在整体工程完工后配合委托人、</w:t>
      </w:r>
      <w:r>
        <w:rPr>
          <w:rFonts w:hint="eastAsia" w:ascii="宋体" w:hAnsi="宋体" w:eastAsia="宋体" w:cs="宋体"/>
          <w:spacing w:val="2"/>
          <w:sz w:val="24"/>
          <w:szCs w:val="24"/>
          <w:highlight w:val="none"/>
          <w:u w:val="single" w:color="auto"/>
          <w:lang w:val="en-US" w:eastAsia="zh-CN"/>
        </w:rPr>
        <w:t>施工单位</w:t>
      </w:r>
      <w:r>
        <w:rPr>
          <w:rFonts w:ascii="宋体" w:hAnsi="宋体" w:eastAsia="宋体" w:cs="宋体"/>
          <w:spacing w:val="2"/>
          <w:sz w:val="24"/>
          <w:szCs w:val="24"/>
          <w:highlight w:val="none"/>
          <w:u w:val="single" w:color="auto"/>
        </w:rPr>
        <w:t>进行竣工验收。在本</w:t>
      </w:r>
      <w:r>
        <w:rPr>
          <w:rFonts w:ascii="宋体" w:hAnsi="宋体" w:eastAsia="宋体" w:cs="宋体"/>
          <w:spacing w:val="1"/>
          <w:sz w:val="24"/>
          <w:szCs w:val="24"/>
          <w:highlight w:val="none"/>
          <w:u w:val="single" w:color="auto"/>
        </w:rPr>
        <w:t>监理合同签</w:t>
      </w:r>
      <w:r>
        <w:rPr>
          <w:rFonts w:ascii="宋体" w:hAnsi="宋体" w:eastAsia="宋体" w:cs="宋体"/>
          <w:spacing w:val="2"/>
          <w:sz w:val="24"/>
          <w:szCs w:val="24"/>
          <w:highlight w:val="none"/>
          <w:u w:val="single" w:color="auto"/>
        </w:rPr>
        <w:t>订后，监理人须安排一名</w:t>
      </w:r>
      <w:r>
        <w:rPr>
          <w:rFonts w:hint="eastAsia" w:ascii="宋体" w:hAnsi="宋体" w:eastAsia="宋体" w:cs="宋体"/>
          <w:spacing w:val="2"/>
          <w:sz w:val="24"/>
          <w:szCs w:val="24"/>
          <w:highlight w:val="none"/>
          <w:u w:val="single" w:color="auto"/>
          <w:lang w:val="en-US" w:eastAsia="zh-CN"/>
        </w:rPr>
        <w:t>市政公用工程</w:t>
      </w:r>
      <w:r>
        <w:rPr>
          <w:rFonts w:ascii="宋体" w:hAnsi="宋体" w:eastAsia="宋体" w:cs="宋体"/>
          <w:spacing w:val="2"/>
          <w:sz w:val="24"/>
          <w:szCs w:val="24"/>
          <w:highlight w:val="none"/>
          <w:u w:val="single" w:color="auto"/>
        </w:rPr>
        <w:t>专业的人员参与委托人的工程前期准备工作</w:t>
      </w:r>
      <w:r>
        <w:rPr>
          <w:rFonts w:ascii="宋体" w:hAnsi="宋体" w:eastAsia="宋体" w:cs="宋体"/>
          <w:spacing w:val="1"/>
          <w:sz w:val="24"/>
          <w:szCs w:val="24"/>
          <w:highlight w:val="none"/>
          <w:u w:val="single" w:color="auto"/>
        </w:rPr>
        <w:t>，并按委托</w:t>
      </w:r>
      <w:r>
        <w:rPr>
          <w:rFonts w:ascii="宋体" w:hAnsi="宋体" w:eastAsia="宋体" w:cs="宋体"/>
          <w:spacing w:val="2"/>
          <w:sz w:val="24"/>
          <w:szCs w:val="24"/>
          <w:highlight w:val="none"/>
          <w:u w:val="single" w:color="auto"/>
        </w:rPr>
        <w:t>人要求到岗，否则按本监理合同约定的相关违约责任进行处罚。该人员的</w:t>
      </w:r>
      <w:r>
        <w:rPr>
          <w:rFonts w:ascii="宋体" w:hAnsi="宋体" w:eastAsia="宋体" w:cs="宋体"/>
          <w:spacing w:val="1"/>
          <w:sz w:val="24"/>
          <w:szCs w:val="24"/>
          <w:highlight w:val="none"/>
          <w:u w:val="single" w:color="auto"/>
        </w:rPr>
        <w:t>费用已包含在合同价内，不再另行计取。</w:t>
      </w:r>
    </w:p>
    <w:p w14:paraId="79738B4A">
      <w:pPr>
        <w:spacing w:line="219" w:lineRule="auto"/>
        <w:ind w:left="721"/>
        <w:rPr>
          <w:rFonts w:ascii="宋体" w:hAnsi="宋体" w:eastAsia="宋体" w:cs="宋体"/>
          <w:sz w:val="24"/>
          <w:szCs w:val="24"/>
          <w:highlight w:val="none"/>
        </w:rPr>
      </w:pPr>
      <w:r>
        <w:rPr>
          <w:rFonts w:ascii="宋体" w:hAnsi="宋体" w:eastAsia="宋体" w:cs="宋体"/>
          <w:spacing w:val="1"/>
          <w:sz w:val="24"/>
          <w:szCs w:val="24"/>
          <w:highlight w:val="none"/>
          <w:u w:val="single" w:color="auto"/>
        </w:rPr>
        <w:t>监理人须对承包单位的工期组织统筹安排进行审</w:t>
      </w:r>
      <w:r>
        <w:rPr>
          <w:rFonts w:ascii="宋体" w:hAnsi="宋体" w:eastAsia="宋体" w:cs="宋体"/>
          <w:sz w:val="24"/>
          <w:szCs w:val="24"/>
          <w:highlight w:val="none"/>
          <w:u w:val="single" w:color="auto"/>
        </w:rPr>
        <w:t>查。</w:t>
      </w:r>
    </w:p>
    <w:p w14:paraId="5B37A8BD">
      <w:pPr>
        <w:spacing w:before="153" w:line="339" w:lineRule="auto"/>
        <w:ind w:left="1" w:right="80" w:firstLine="722"/>
        <w:rPr>
          <w:rFonts w:ascii="宋体" w:hAnsi="宋体" w:eastAsia="宋体" w:cs="宋体"/>
          <w:sz w:val="24"/>
          <w:szCs w:val="24"/>
          <w:highlight w:val="none"/>
        </w:rPr>
      </w:pPr>
      <w:r>
        <w:rPr>
          <w:rFonts w:ascii="宋体" w:hAnsi="宋体" w:eastAsia="宋体" w:cs="宋体"/>
          <w:spacing w:val="2"/>
          <w:sz w:val="24"/>
          <w:szCs w:val="24"/>
          <w:highlight w:val="none"/>
          <w:u w:val="single" w:color="auto"/>
        </w:rPr>
        <w:t>发生的工程变更监理人须积极配合建设方提供相应材料及会议纪要等</w:t>
      </w:r>
      <w:r>
        <w:rPr>
          <w:rFonts w:ascii="宋体" w:hAnsi="宋体" w:eastAsia="宋体" w:cs="宋体"/>
          <w:spacing w:val="1"/>
          <w:sz w:val="24"/>
          <w:szCs w:val="24"/>
          <w:highlight w:val="none"/>
          <w:u w:val="single" w:color="auto"/>
        </w:rPr>
        <w:t>相关签字</w:t>
      </w:r>
      <w:r>
        <w:rPr>
          <w:rFonts w:ascii="宋体" w:hAnsi="宋体" w:eastAsia="宋体" w:cs="宋体"/>
          <w:spacing w:val="2"/>
          <w:sz w:val="24"/>
          <w:szCs w:val="24"/>
          <w:highlight w:val="none"/>
          <w:u w:val="single" w:color="auto"/>
        </w:rPr>
        <w:t>盖章的书面资料。</w:t>
      </w:r>
    </w:p>
    <w:p w14:paraId="0752FD6E">
      <w:pPr>
        <w:spacing w:before="1" w:line="338" w:lineRule="auto"/>
        <w:ind w:left="1" w:right="80" w:firstLine="722"/>
        <w:jc w:val="both"/>
        <w:rPr>
          <w:rFonts w:ascii="宋体" w:hAnsi="宋体" w:eastAsia="宋体" w:cs="宋体"/>
          <w:sz w:val="24"/>
          <w:szCs w:val="24"/>
          <w:highlight w:val="none"/>
        </w:rPr>
      </w:pPr>
      <w:r>
        <w:rPr>
          <w:rFonts w:ascii="宋体" w:hAnsi="宋体" w:eastAsia="宋体" w:cs="宋体"/>
          <w:spacing w:val="2"/>
          <w:sz w:val="24"/>
          <w:szCs w:val="24"/>
          <w:highlight w:val="none"/>
          <w:u w:val="single" w:color="auto"/>
        </w:rPr>
        <w:t>如本工程有创省、市各级文明施工标准化样板工地和创优质工程需要</w:t>
      </w:r>
      <w:r>
        <w:rPr>
          <w:rFonts w:ascii="宋体" w:hAnsi="宋体" w:eastAsia="宋体" w:cs="宋体"/>
          <w:spacing w:val="1"/>
          <w:sz w:val="24"/>
          <w:szCs w:val="24"/>
          <w:highlight w:val="none"/>
          <w:u w:val="single" w:color="auto"/>
        </w:rPr>
        <w:t>，监理人</w:t>
      </w:r>
      <w:r>
        <w:rPr>
          <w:rFonts w:ascii="宋体" w:hAnsi="宋体" w:eastAsia="宋体" w:cs="宋体"/>
          <w:spacing w:val="2"/>
          <w:sz w:val="24"/>
          <w:szCs w:val="24"/>
          <w:highlight w:val="none"/>
          <w:u w:val="single" w:color="auto"/>
        </w:rPr>
        <w:t>需做好工程相关要求的现场监理及工程相关资料的积极配合工作，该</w:t>
      </w:r>
      <w:r>
        <w:rPr>
          <w:rFonts w:ascii="宋体" w:hAnsi="宋体" w:eastAsia="宋体" w:cs="宋体"/>
          <w:spacing w:val="1"/>
          <w:sz w:val="24"/>
          <w:szCs w:val="24"/>
          <w:highlight w:val="none"/>
          <w:u w:val="single" w:color="auto"/>
        </w:rPr>
        <w:t>部分监理服务工作不再另行计取任何费用，在投标报价时综合考</w:t>
      </w:r>
      <w:r>
        <w:rPr>
          <w:rFonts w:ascii="宋体" w:hAnsi="宋体" w:eastAsia="宋体" w:cs="宋体"/>
          <w:sz w:val="24"/>
          <w:szCs w:val="24"/>
          <w:highlight w:val="none"/>
          <w:u w:val="single" w:color="auto"/>
        </w:rPr>
        <w:t>虑。</w:t>
      </w:r>
    </w:p>
    <w:p w14:paraId="14067D82">
      <w:pPr>
        <w:spacing w:before="4" w:line="338" w:lineRule="auto"/>
        <w:ind w:firstLine="623"/>
        <w:jc w:val="both"/>
        <w:rPr>
          <w:rFonts w:ascii="宋体" w:hAnsi="宋体" w:eastAsia="宋体" w:cs="宋体"/>
          <w:sz w:val="24"/>
          <w:szCs w:val="24"/>
          <w:highlight w:val="none"/>
        </w:rPr>
      </w:pPr>
      <w:r>
        <w:rPr>
          <w:rFonts w:ascii="宋体" w:hAnsi="宋体" w:eastAsia="宋体" w:cs="宋体"/>
          <w:b/>
          <w:bCs/>
          <w:spacing w:val="-7"/>
          <w:sz w:val="24"/>
          <w:szCs w:val="24"/>
          <w:highlight w:val="none"/>
        </w:rPr>
        <w:t>总监在处理以下事项时：</w:t>
      </w:r>
      <w:r>
        <w:rPr>
          <w:rFonts w:ascii="宋体" w:hAnsi="宋体" w:eastAsia="宋体" w:cs="宋体"/>
          <w:b/>
          <w:bCs/>
          <w:spacing w:val="-7"/>
          <w:sz w:val="24"/>
          <w:szCs w:val="24"/>
          <w:highlight w:val="none"/>
          <w:u w:val="single" w:color="auto"/>
        </w:rPr>
        <w:t>1</w:t>
      </w:r>
      <w:r>
        <w:rPr>
          <w:rFonts w:ascii="宋体" w:hAnsi="宋体" w:eastAsia="宋体" w:cs="宋体"/>
          <w:spacing w:val="-7"/>
          <w:sz w:val="24"/>
          <w:szCs w:val="24"/>
          <w:highlight w:val="none"/>
          <w:u w:val="single" w:color="auto"/>
        </w:rPr>
        <w:t>、工程计量；2、工程价款（包括工程预付</w:t>
      </w:r>
      <w:r>
        <w:rPr>
          <w:rFonts w:ascii="宋体" w:hAnsi="宋体" w:eastAsia="宋体" w:cs="宋体"/>
          <w:spacing w:val="-8"/>
          <w:sz w:val="24"/>
          <w:szCs w:val="24"/>
          <w:highlight w:val="none"/>
          <w:u w:val="single" w:color="auto"/>
        </w:rPr>
        <w:t>款、进度款、</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结算款）的确认和支付；3、工程变更和价格调整；4、竣</w:t>
      </w:r>
      <w:r>
        <w:rPr>
          <w:rFonts w:ascii="宋体" w:hAnsi="宋体" w:eastAsia="宋体" w:cs="宋体"/>
          <w:spacing w:val="-2"/>
          <w:sz w:val="24"/>
          <w:szCs w:val="24"/>
          <w:highlight w:val="none"/>
          <w:u w:val="single" w:color="auto"/>
        </w:rPr>
        <w:t>工结算；5、工期确认（包括</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开工日期、竣工日期、工期延误的确认</w:t>
      </w:r>
      <w:r>
        <w:rPr>
          <w:rFonts w:ascii="宋体" w:hAnsi="宋体" w:eastAsia="宋体" w:cs="宋体"/>
          <w:spacing w:val="16"/>
          <w:sz w:val="24"/>
          <w:szCs w:val="24"/>
          <w:highlight w:val="none"/>
          <w:u w:val="single" w:color="auto"/>
        </w:rPr>
        <w:t>）；</w:t>
      </w:r>
      <w:r>
        <w:rPr>
          <w:rFonts w:ascii="宋体" w:hAnsi="宋体" w:eastAsia="宋体" w:cs="宋体"/>
          <w:spacing w:val="1"/>
          <w:sz w:val="24"/>
          <w:szCs w:val="24"/>
          <w:highlight w:val="none"/>
          <w:u w:val="single" w:color="auto"/>
        </w:rPr>
        <w:t>6、索赔处理；7、监理例会会议纪要。须</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按施工合同约定的时限内完成，且必须经委托人审查同意、书面签认后</w:t>
      </w:r>
      <w:r>
        <w:rPr>
          <w:rFonts w:ascii="宋体" w:hAnsi="宋体" w:eastAsia="宋体" w:cs="宋体"/>
          <w:spacing w:val="1"/>
          <w:sz w:val="24"/>
          <w:szCs w:val="24"/>
          <w:highlight w:val="none"/>
          <w:u w:val="single" w:color="auto"/>
        </w:rPr>
        <w:t>，方可将确认</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结果回复予承包人，未在规定的期限内完成，或未经委托人书面签认，</w:t>
      </w:r>
      <w:r>
        <w:rPr>
          <w:rFonts w:ascii="宋体" w:hAnsi="宋体" w:eastAsia="宋体" w:cs="宋体"/>
          <w:spacing w:val="1"/>
          <w:sz w:val="24"/>
          <w:szCs w:val="24"/>
          <w:highlight w:val="none"/>
          <w:u w:val="single" w:color="auto"/>
        </w:rPr>
        <w:t>或监理工作严</w:t>
      </w:r>
      <w:r>
        <w:rPr>
          <w:rFonts w:ascii="宋体" w:hAnsi="宋体" w:eastAsia="宋体" w:cs="宋体"/>
          <w:sz w:val="24"/>
          <w:szCs w:val="24"/>
          <w:highlight w:val="none"/>
        </w:rPr>
        <w:t xml:space="preserve"> </w:t>
      </w:r>
      <w:r>
        <w:rPr>
          <w:rFonts w:ascii="宋体" w:hAnsi="宋体" w:eastAsia="宋体" w:cs="宋体"/>
          <w:sz w:val="24"/>
          <w:szCs w:val="24"/>
          <w:highlight w:val="none"/>
          <w:u w:val="single" w:color="auto"/>
        </w:rPr>
        <w:t>重失职，每次扣除监理费</w:t>
      </w:r>
      <w:r>
        <w:rPr>
          <w:rFonts w:ascii="宋体" w:hAnsi="宋体" w:eastAsia="宋体" w:cs="宋体"/>
          <w:spacing w:val="-46"/>
          <w:sz w:val="24"/>
          <w:szCs w:val="24"/>
          <w:highlight w:val="none"/>
          <w:u w:val="single" w:color="auto"/>
        </w:rPr>
        <w:t xml:space="preserve"> </w:t>
      </w:r>
      <w:r>
        <w:rPr>
          <w:rFonts w:ascii="宋体" w:hAnsi="宋体" w:eastAsia="宋体" w:cs="宋体"/>
          <w:sz w:val="24"/>
          <w:szCs w:val="24"/>
          <w:highlight w:val="none"/>
          <w:u w:val="single" w:color="auto"/>
        </w:rPr>
        <w:t>5000元,如发现监理签认的误差【（监理签认的</w:t>
      </w:r>
      <w:r>
        <w:rPr>
          <w:rFonts w:ascii="宋体" w:hAnsi="宋体" w:eastAsia="宋体" w:cs="宋体"/>
          <w:spacing w:val="-1"/>
          <w:sz w:val="24"/>
          <w:szCs w:val="24"/>
          <w:highlight w:val="none"/>
          <w:u w:val="single" w:color="auto"/>
        </w:rPr>
        <w:t>金额-实际金</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额）/实际金额】超过 5%以上的，每次扣除监</w:t>
      </w:r>
      <w:r>
        <w:rPr>
          <w:rFonts w:ascii="宋体" w:hAnsi="宋体" w:eastAsia="宋体" w:cs="宋体"/>
          <w:sz w:val="24"/>
          <w:szCs w:val="24"/>
          <w:highlight w:val="none"/>
          <w:u w:val="single" w:color="auto"/>
        </w:rPr>
        <w:t>理费 10000 元。</w:t>
      </w:r>
    </w:p>
    <w:p w14:paraId="0C14DAFD">
      <w:pPr>
        <w:spacing w:before="9" w:line="338" w:lineRule="auto"/>
        <w:ind w:left="1" w:firstLine="653"/>
        <w:jc w:val="both"/>
        <w:rPr>
          <w:rFonts w:ascii="宋体" w:hAnsi="宋体" w:eastAsia="宋体" w:cs="宋体"/>
          <w:sz w:val="24"/>
          <w:szCs w:val="24"/>
          <w:highlight w:val="none"/>
        </w:rPr>
      </w:pPr>
      <w:r>
        <w:rPr>
          <w:rFonts w:ascii="宋体" w:hAnsi="宋体" w:eastAsia="宋体" w:cs="宋体"/>
          <w:b/>
          <w:bCs/>
          <w:spacing w:val="1"/>
          <w:sz w:val="24"/>
          <w:szCs w:val="24"/>
          <w:highlight w:val="none"/>
          <w:u w:val="single" w:color="auto"/>
        </w:rPr>
        <w:t>在合同工程未通过验收或合同解除前，总监理工程师（或监理工程师）确需更</w:t>
      </w:r>
      <w:r>
        <w:rPr>
          <w:rFonts w:ascii="宋体" w:hAnsi="宋体" w:eastAsia="宋体" w:cs="宋体"/>
          <w:spacing w:val="7"/>
          <w:sz w:val="24"/>
          <w:szCs w:val="24"/>
          <w:highlight w:val="none"/>
        </w:rPr>
        <w:t xml:space="preserve">  </w:t>
      </w:r>
      <w:r>
        <w:rPr>
          <w:rFonts w:ascii="宋体" w:hAnsi="宋体" w:eastAsia="宋体" w:cs="宋体"/>
          <w:b/>
          <w:bCs/>
          <w:spacing w:val="-1"/>
          <w:sz w:val="24"/>
          <w:szCs w:val="24"/>
          <w:highlight w:val="none"/>
          <w:u w:val="single" w:color="auto"/>
        </w:rPr>
        <w:t>换的，应征得项目业主同意，原总监理工程师有备案主管部门的，还应征得备案主管</w:t>
      </w:r>
      <w:r>
        <w:rPr>
          <w:rFonts w:ascii="宋体" w:hAnsi="宋体" w:eastAsia="宋体" w:cs="宋体"/>
          <w:spacing w:val="5"/>
          <w:sz w:val="24"/>
          <w:szCs w:val="24"/>
          <w:highlight w:val="none"/>
        </w:rPr>
        <w:t xml:space="preserve">  </w:t>
      </w:r>
      <w:r>
        <w:rPr>
          <w:rFonts w:ascii="宋体" w:hAnsi="宋体" w:eastAsia="宋体" w:cs="宋体"/>
          <w:b/>
          <w:bCs/>
          <w:spacing w:val="-4"/>
          <w:sz w:val="24"/>
          <w:szCs w:val="24"/>
          <w:highlight w:val="none"/>
          <w:u w:val="single" w:color="auto"/>
        </w:rPr>
        <w:t>部门同意，且更换后的人员不得低于原投标承诺人员所具有的资格和业绩条件,同时总</w:t>
      </w:r>
      <w:r>
        <w:rPr>
          <w:rFonts w:ascii="宋体" w:hAnsi="宋体" w:eastAsia="宋体" w:cs="宋体"/>
          <w:spacing w:val="2"/>
          <w:sz w:val="24"/>
          <w:szCs w:val="24"/>
          <w:highlight w:val="none"/>
        </w:rPr>
        <w:t xml:space="preserve">  </w:t>
      </w:r>
      <w:r>
        <w:rPr>
          <w:rFonts w:ascii="宋体" w:hAnsi="宋体" w:eastAsia="宋体" w:cs="宋体"/>
          <w:b/>
          <w:bCs/>
          <w:spacing w:val="-7"/>
          <w:sz w:val="24"/>
          <w:szCs w:val="24"/>
          <w:highlight w:val="none"/>
          <w:u w:val="single" w:color="auto"/>
        </w:rPr>
        <w:t>监每更换一人次扣除监理费</w:t>
      </w:r>
      <w:r>
        <w:rPr>
          <w:rFonts w:ascii="宋体" w:hAnsi="宋体" w:eastAsia="宋体" w:cs="宋体"/>
          <w:spacing w:val="-27"/>
          <w:sz w:val="24"/>
          <w:szCs w:val="24"/>
          <w:highlight w:val="none"/>
          <w:u w:val="single" w:color="auto"/>
        </w:rPr>
        <w:t xml:space="preserve"> </w:t>
      </w:r>
      <w:r>
        <w:rPr>
          <w:rFonts w:hint="eastAsia" w:ascii="宋体" w:hAnsi="宋体" w:eastAsia="宋体" w:cs="宋体"/>
          <w:spacing w:val="-27"/>
          <w:sz w:val="24"/>
          <w:szCs w:val="24"/>
          <w:highlight w:val="none"/>
          <w:u w:val="single" w:color="auto"/>
          <w:lang w:val="en-US" w:eastAsia="zh-CN"/>
        </w:rPr>
        <w:t>10</w:t>
      </w:r>
      <w:r>
        <w:rPr>
          <w:rFonts w:ascii="宋体" w:hAnsi="宋体" w:eastAsia="宋体" w:cs="宋体"/>
          <w:spacing w:val="-45"/>
          <w:sz w:val="24"/>
          <w:szCs w:val="24"/>
          <w:highlight w:val="none"/>
          <w:u w:val="single" w:color="auto"/>
        </w:rPr>
        <w:t xml:space="preserve"> </w:t>
      </w:r>
      <w:r>
        <w:rPr>
          <w:rFonts w:ascii="宋体" w:hAnsi="宋体" w:eastAsia="宋体" w:cs="宋体"/>
          <w:b/>
          <w:bCs/>
          <w:spacing w:val="-7"/>
          <w:sz w:val="24"/>
          <w:szCs w:val="24"/>
          <w:highlight w:val="none"/>
          <w:u w:val="single" w:color="auto"/>
        </w:rPr>
        <w:t>万元，专业监理工程师每更换一人次扣除监理费</w:t>
      </w:r>
      <w:r>
        <w:rPr>
          <w:rFonts w:hint="eastAsia" w:ascii="宋体" w:hAnsi="宋体" w:eastAsia="宋体" w:cs="宋体"/>
          <w:b/>
          <w:bCs/>
          <w:spacing w:val="-7"/>
          <w:sz w:val="24"/>
          <w:szCs w:val="24"/>
          <w:highlight w:val="none"/>
          <w:u w:val="single" w:color="auto"/>
          <w:lang w:val="en-US" w:eastAsia="zh-CN"/>
        </w:rPr>
        <w:t xml:space="preserve"> 5</w:t>
      </w:r>
      <w:r>
        <w:rPr>
          <w:rFonts w:ascii="宋体" w:hAnsi="宋体" w:eastAsia="宋体" w:cs="宋体"/>
          <w:spacing w:val="-45"/>
          <w:sz w:val="24"/>
          <w:szCs w:val="24"/>
          <w:highlight w:val="none"/>
          <w:u w:val="single" w:color="auto"/>
        </w:rPr>
        <w:t xml:space="preserve"> </w:t>
      </w:r>
      <w:r>
        <w:rPr>
          <w:rFonts w:ascii="宋体" w:hAnsi="宋体" w:eastAsia="宋体" w:cs="宋体"/>
          <w:b/>
          <w:bCs/>
          <w:spacing w:val="-7"/>
          <w:sz w:val="24"/>
          <w:szCs w:val="24"/>
          <w:highlight w:val="none"/>
          <w:u w:val="single" w:color="auto"/>
        </w:rPr>
        <w:t>万元。</w:t>
      </w:r>
      <w:r>
        <w:rPr>
          <w:rFonts w:ascii="宋体" w:hAnsi="宋体" w:eastAsia="宋体" w:cs="宋体"/>
          <w:b/>
          <w:bCs/>
          <w:spacing w:val="-1"/>
          <w:sz w:val="24"/>
          <w:szCs w:val="24"/>
          <w:highlight w:val="none"/>
          <w:u w:val="single" w:color="auto"/>
        </w:rPr>
        <w:t>因管理原因发生重大安全事故不适合再任、因生病住院、终止劳动合同关系（提供相关部门或单位证明材料、委托人要求监理人更换的情形除外）。如委托人或备案主管</w:t>
      </w:r>
      <w:r>
        <w:rPr>
          <w:rFonts w:ascii="宋体" w:hAnsi="宋体" w:eastAsia="宋体" w:cs="宋体"/>
          <w:b/>
          <w:bCs/>
          <w:spacing w:val="-4"/>
          <w:sz w:val="24"/>
          <w:szCs w:val="24"/>
          <w:highlight w:val="none"/>
          <w:u w:val="single" w:color="auto"/>
        </w:rPr>
        <w:t>部门未同意而擅自更换的，按下述条款处罚：总监每更换一人次扣除签约酬金的</w:t>
      </w:r>
      <w:r>
        <w:rPr>
          <w:rFonts w:ascii="宋体" w:hAnsi="宋体" w:eastAsia="宋体" w:cs="宋体"/>
          <w:spacing w:val="-35"/>
          <w:sz w:val="24"/>
          <w:szCs w:val="24"/>
          <w:highlight w:val="none"/>
          <w:u w:val="single" w:color="auto"/>
        </w:rPr>
        <w:t xml:space="preserve"> </w:t>
      </w:r>
      <w:r>
        <w:rPr>
          <w:rFonts w:ascii="宋体" w:hAnsi="宋体" w:eastAsia="宋体" w:cs="宋体"/>
          <w:b/>
          <w:bCs/>
          <w:spacing w:val="-4"/>
          <w:sz w:val="24"/>
          <w:szCs w:val="24"/>
          <w:highlight w:val="none"/>
          <w:u w:val="single" w:color="auto"/>
        </w:rPr>
        <w:t>20%；</w:t>
      </w:r>
      <w:r>
        <w:rPr>
          <w:rFonts w:ascii="宋体" w:hAnsi="宋体" w:eastAsia="宋体" w:cs="宋体"/>
          <w:b/>
          <w:bCs/>
          <w:sz w:val="24"/>
          <w:szCs w:val="24"/>
          <w:highlight w:val="none"/>
          <w:u w:val="single" w:color="auto"/>
        </w:rPr>
        <w:t>专业监理工程师每更换一人次扣除签约酬金的</w:t>
      </w:r>
      <w:r>
        <w:rPr>
          <w:rFonts w:ascii="宋体" w:hAnsi="宋体" w:eastAsia="宋体" w:cs="宋体"/>
          <w:spacing w:val="-28"/>
          <w:sz w:val="24"/>
          <w:szCs w:val="24"/>
          <w:highlight w:val="none"/>
          <w:u w:val="single" w:color="auto"/>
        </w:rPr>
        <w:t xml:space="preserve"> </w:t>
      </w:r>
      <w:r>
        <w:rPr>
          <w:rFonts w:ascii="宋体" w:hAnsi="宋体" w:eastAsia="宋体" w:cs="宋体"/>
          <w:b/>
          <w:bCs/>
          <w:sz w:val="24"/>
          <w:szCs w:val="24"/>
          <w:highlight w:val="none"/>
          <w:u w:val="single" w:color="auto"/>
        </w:rPr>
        <w:t>10%；监理员每更换一人次扣除签约酬</w:t>
      </w:r>
      <w:r>
        <w:rPr>
          <w:rFonts w:ascii="宋体" w:hAnsi="宋体" w:eastAsia="宋体" w:cs="宋体"/>
          <w:b/>
          <w:bCs/>
          <w:spacing w:val="-1"/>
          <w:sz w:val="24"/>
          <w:szCs w:val="24"/>
          <w:highlight w:val="none"/>
          <w:u w:val="single" w:color="auto"/>
        </w:rPr>
        <w:t>金的4%。此外，如委托人认为总监理工程师无法胜任本工程的监理工作，则委托人有</w:t>
      </w:r>
      <w:r>
        <w:rPr>
          <w:rFonts w:ascii="宋体" w:hAnsi="宋体" w:eastAsia="宋体" w:cs="宋体"/>
          <w:b/>
          <w:bCs/>
          <w:spacing w:val="2"/>
          <w:sz w:val="24"/>
          <w:szCs w:val="24"/>
          <w:highlight w:val="none"/>
          <w:u w:val="single" w:color="auto"/>
        </w:rPr>
        <w:t>权提出更换。</w:t>
      </w:r>
    </w:p>
    <w:p w14:paraId="56E4067A">
      <w:pPr>
        <w:spacing w:before="1" w:line="338" w:lineRule="auto"/>
        <w:ind w:right="61" w:firstLine="720"/>
        <w:jc w:val="both"/>
        <w:rPr>
          <w:rFonts w:ascii="宋体" w:hAnsi="宋体" w:eastAsia="宋体" w:cs="宋体"/>
          <w:sz w:val="24"/>
          <w:szCs w:val="24"/>
          <w:highlight w:val="none"/>
        </w:rPr>
      </w:pPr>
      <w:r>
        <w:rPr>
          <w:rFonts w:ascii="宋体" w:hAnsi="宋体" w:eastAsia="宋体" w:cs="宋体"/>
          <w:b/>
          <w:bCs/>
          <w:spacing w:val="-1"/>
          <w:sz w:val="24"/>
          <w:szCs w:val="24"/>
          <w:highlight w:val="none"/>
          <w:u w:val="single" w:color="auto"/>
        </w:rPr>
        <w:t>监理人必须按投标时承诺的监理机构组成人员及时到岗，如被建设行政主管部</w:t>
      </w:r>
      <w:r>
        <w:rPr>
          <w:rFonts w:ascii="宋体" w:hAnsi="宋体" w:eastAsia="宋体" w:cs="宋体"/>
          <w:spacing w:val="15"/>
          <w:sz w:val="24"/>
          <w:szCs w:val="24"/>
          <w:highlight w:val="none"/>
        </w:rPr>
        <w:t xml:space="preserve"> </w:t>
      </w:r>
      <w:r>
        <w:rPr>
          <w:rFonts w:ascii="宋体" w:hAnsi="宋体" w:eastAsia="宋体" w:cs="宋体"/>
          <w:b/>
          <w:bCs/>
          <w:spacing w:val="-1"/>
          <w:sz w:val="24"/>
          <w:szCs w:val="24"/>
          <w:highlight w:val="none"/>
          <w:u w:val="single" w:color="auto"/>
        </w:rPr>
        <w:t>门或工程质量监督机构处罚或其他第三方部门处罚或被发现存在失职行为的，则每人</w:t>
      </w:r>
      <w:r>
        <w:rPr>
          <w:rFonts w:ascii="宋体" w:hAnsi="宋体" w:eastAsia="宋体" w:cs="宋体"/>
          <w:spacing w:val="12"/>
          <w:sz w:val="24"/>
          <w:szCs w:val="24"/>
          <w:highlight w:val="none"/>
        </w:rPr>
        <w:t xml:space="preserve"> </w:t>
      </w:r>
      <w:r>
        <w:rPr>
          <w:rFonts w:ascii="宋体" w:hAnsi="宋体" w:eastAsia="宋体" w:cs="宋体"/>
          <w:b/>
          <w:bCs/>
          <w:spacing w:val="1"/>
          <w:sz w:val="24"/>
          <w:szCs w:val="24"/>
          <w:highlight w:val="none"/>
          <w:u w:val="single" w:color="auto"/>
        </w:rPr>
        <w:t>每次扣除监理费</w:t>
      </w:r>
      <w:r>
        <w:rPr>
          <w:rFonts w:ascii="宋体" w:hAnsi="宋体" w:eastAsia="宋体" w:cs="宋体"/>
          <w:spacing w:val="-40"/>
          <w:sz w:val="24"/>
          <w:szCs w:val="24"/>
          <w:highlight w:val="none"/>
          <w:u w:val="single" w:color="auto"/>
        </w:rPr>
        <w:t xml:space="preserve"> </w:t>
      </w:r>
      <w:r>
        <w:rPr>
          <w:rFonts w:ascii="宋体" w:hAnsi="宋体" w:eastAsia="宋体" w:cs="宋体"/>
          <w:b/>
          <w:bCs/>
          <w:spacing w:val="1"/>
          <w:sz w:val="24"/>
          <w:szCs w:val="24"/>
          <w:highlight w:val="none"/>
          <w:u w:val="single" w:color="auto"/>
        </w:rPr>
        <w:t>5000元，从当期监理费里扣除。</w:t>
      </w:r>
    </w:p>
    <w:p w14:paraId="58EC4F6D">
      <w:pPr>
        <w:spacing w:before="3" w:line="338" w:lineRule="auto"/>
        <w:ind w:right="61" w:firstLine="723"/>
        <w:jc w:val="both"/>
        <w:rPr>
          <w:rFonts w:ascii="宋体" w:hAnsi="宋体" w:eastAsia="宋体" w:cs="宋体"/>
          <w:sz w:val="24"/>
          <w:szCs w:val="24"/>
          <w:highlight w:val="none"/>
        </w:rPr>
      </w:pPr>
      <w:r>
        <w:rPr>
          <w:rFonts w:ascii="宋体" w:hAnsi="宋体" w:eastAsia="宋体" w:cs="宋体"/>
          <w:spacing w:val="2"/>
          <w:sz w:val="24"/>
          <w:szCs w:val="24"/>
          <w:highlight w:val="none"/>
          <w:u w:val="single" w:color="auto"/>
        </w:rPr>
        <w:t>工程监理单位应公正行使监理职责，督促监理人员严格遵守监理职业道</w:t>
      </w:r>
      <w:r>
        <w:rPr>
          <w:rFonts w:ascii="宋体" w:hAnsi="宋体" w:eastAsia="宋体" w:cs="宋体"/>
          <w:spacing w:val="1"/>
          <w:sz w:val="24"/>
          <w:szCs w:val="24"/>
          <w:highlight w:val="none"/>
          <w:u w:val="single" w:color="auto"/>
        </w:rPr>
        <w:t>德，如</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监理人员违反《工程监理廉政责任书》中的乙方责任条款（该条款的相关</w:t>
      </w:r>
      <w:r>
        <w:rPr>
          <w:rFonts w:ascii="宋体" w:hAnsi="宋体" w:eastAsia="宋体" w:cs="宋体"/>
          <w:spacing w:val="1"/>
          <w:sz w:val="24"/>
          <w:szCs w:val="24"/>
          <w:highlight w:val="none"/>
          <w:u w:val="single" w:color="auto"/>
        </w:rPr>
        <w:t>单位包括受</w:t>
      </w:r>
      <w:r>
        <w:rPr>
          <w:rFonts w:ascii="宋体" w:hAnsi="宋体" w:eastAsia="宋体" w:cs="宋体"/>
          <w:sz w:val="24"/>
          <w:szCs w:val="24"/>
          <w:highlight w:val="none"/>
        </w:rPr>
        <w:t xml:space="preserve"> </w:t>
      </w:r>
      <w:r>
        <w:rPr>
          <w:rFonts w:ascii="宋体" w:hAnsi="宋体" w:eastAsia="宋体" w:cs="宋体"/>
          <w:spacing w:val="7"/>
          <w:sz w:val="24"/>
          <w:szCs w:val="24"/>
          <w:highlight w:val="none"/>
          <w:u w:val="single" w:color="auto"/>
        </w:rPr>
        <w:t>监理单位</w:t>
      </w:r>
      <w:r>
        <w:rPr>
          <w:rFonts w:ascii="宋体" w:hAnsi="宋体" w:eastAsia="宋体" w:cs="宋体"/>
          <w:spacing w:val="12"/>
          <w:sz w:val="24"/>
          <w:szCs w:val="24"/>
          <w:highlight w:val="none"/>
          <w:u w:val="single" w:color="auto"/>
        </w:rPr>
        <w:t>），</w:t>
      </w:r>
      <w:r>
        <w:rPr>
          <w:rFonts w:ascii="宋体" w:hAnsi="宋体" w:eastAsia="宋体" w:cs="宋体"/>
          <w:spacing w:val="7"/>
          <w:sz w:val="24"/>
          <w:szCs w:val="24"/>
          <w:highlight w:val="none"/>
          <w:u w:val="single" w:color="auto"/>
        </w:rPr>
        <w:t>委托人有权要求其更换项目监理人员</w:t>
      </w:r>
      <w:r>
        <w:rPr>
          <w:rFonts w:ascii="宋体" w:hAnsi="宋体" w:eastAsia="宋体" w:cs="宋体"/>
          <w:spacing w:val="6"/>
          <w:sz w:val="24"/>
          <w:szCs w:val="24"/>
          <w:highlight w:val="none"/>
          <w:u w:val="single" w:color="auto"/>
        </w:rPr>
        <w:t>并</w:t>
      </w:r>
      <w:r>
        <w:rPr>
          <w:rFonts w:hint="eastAsia" w:ascii="宋体" w:hAnsi="宋体" w:eastAsia="宋体" w:cs="宋体"/>
          <w:spacing w:val="6"/>
          <w:sz w:val="24"/>
          <w:szCs w:val="24"/>
          <w:highlight w:val="none"/>
          <w:u w:val="single" w:color="auto"/>
          <w:lang w:eastAsia="zh-CN"/>
        </w:rPr>
        <w:t>罚处</w:t>
      </w:r>
      <w:r>
        <w:rPr>
          <w:rFonts w:ascii="宋体" w:hAnsi="宋体" w:eastAsia="宋体" w:cs="宋体"/>
          <w:spacing w:val="6"/>
          <w:sz w:val="24"/>
          <w:szCs w:val="24"/>
          <w:highlight w:val="none"/>
          <w:u w:val="single" w:color="auto"/>
        </w:rPr>
        <w:t>监理人监理合同价的</w:t>
      </w:r>
      <w:r>
        <w:rPr>
          <w:rFonts w:ascii="宋体" w:hAnsi="宋体" w:eastAsia="宋体" w:cs="宋体"/>
          <w:spacing w:val="-43"/>
          <w:sz w:val="24"/>
          <w:szCs w:val="24"/>
          <w:highlight w:val="none"/>
          <w:u w:val="single" w:color="auto"/>
        </w:rPr>
        <w:t xml:space="preserve"> </w:t>
      </w:r>
      <w:r>
        <w:rPr>
          <w:rFonts w:ascii="宋体" w:hAnsi="宋体" w:eastAsia="宋体" w:cs="宋体"/>
          <w:spacing w:val="6"/>
          <w:sz w:val="24"/>
          <w:szCs w:val="24"/>
          <w:highlight w:val="none"/>
          <w:u w:val="single" w:color="auto"/>
        </w:rPr>
        <w:t>3</w:t>
      </w:r>
      <w:r>
        <w:rPr>
          <w:rFonts w:ascii="宋体" w:hAnsi="宋体" w:eastAsia="宋体" w:cs="宋体"/>
          <w:spacing w:val="-41"/>
          <w:sz w:val="24"/>
          <w:szCs w:val="24"/>
          <w:highlight w:val="none"/>
          <w:u w:val="single" w:color="auto"/>
        </w:rPr>
        <w:t xml:space="preserve"> </w:t>
      </w:r>
      <w:r>
        <w:rPr>
          <w:rFonts w:ascii="宋体" w:hAnsi="宋体" w:eastAsia="宋体" w:cs="宋体"/>
          <w:spacing w:val="6"/>
          <w:sz w:val="24"/>
          <w:szCs w:val="24"/>
          <w:highlight w:val="none"/>
          <w:u w:val="single" w:color="auto"/>
        </w:rPr>
        <w:t>%~</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5%；情节严重，给委托人造成损失的，委托人有权终止合同，监理单</w:t>
      </w:r>
      <w:r>
        <w:rPr>
          <w:rFonts w:ascii="宋体" w:hAnsi="宋体" w:eastAsia="宋体" w:cs="宋体"/>
          <w:spacing w:val="1"/>
          <w:sz w:val="24"/>
          <w:szCs w:val="24"/>
          <w:highlight w:val="none"/>
          <w:u w:val="single" w:color="auto"/>
        </w:rPr>
        <w:t>位并依法承担赔</w:t>
      </w:r>
      <w:r>
        <w:rPr>
          <w:rFonts w:ascii="宋体" w:hAnsi="宋体" w:eastAsia="宋体" w:cs="宋体"/>
          <w:sz w:val="24"/>
          <w:szCs w:val="24"/>
          <w:highlight w:val="none"/>
        </w:rPr>
        <w:t xml:space="preserve"> </w:t>
      </w:r>
      <w:r>
        <w:rPr>
          <w:rFonts w:ascii="宋体" w:hAnsi="宋体" w:eastAsia="宋体" w:cs="宋体"/>
          <w:spacing w:val="6"/>
          <w:sz w:val="24"/>
          <w:szCs w:val="24"/>
          <w:highlight w:val="none"/>
          <w:u w:val="single" w:color="auto"/>
        </w:rPr>
        <w:t>偿责任。</w:t>
      </w:r>
    </w:p>
    <w:p w14:paraId="52F56025">
      <w:pPr>
        <w:spacing w:before="1" w:line="338" w:lineRule="auto"/>
        <w:ind w:left="5" w:right="61" w:firstLine="654"/>
        <w:jc w:val="both"/>
        <w:rPr>
          <w:rFonts w:ascii="宋体" w:hAnsi="宋体" w:eastAsia="宋体" w:cs="宋体"/>
          <w:sz w:val="24"/>
          <w:szCs w:val="24"/>
          <w:highlight w:val="none"/>
        </w:rPr>
      </w:pPr>
      <w:r>
        <w:rPr>
          <w:rFonts w:ascii="宋体" w:hAnsi="宋体" w:eastAsia="宋体" w:cs="宋体"/>
          <w:spacing w:val="-3"/>
          <w:sz w:val="24"/>
          <w:szCs w:val="24"/>
          <w:highlight w:val="none"/>
          <w:u w:val="single" w:color="auto"/>
        </w:rPr>
        <w:t>如发现监理人有与施工方（或生产厂家）合谋，偷工减料、弄虚作</w:t>
      </w:r>
      <w:r>
        <w:rPr>
          <w:rFonts w:ascii="宋体" w:hAnsi="宋体" w:eastAsia="宋体" w:cs="宋体"/>
          <w:spacing w:val="-4"/>
          <w:sz w:val="24"/>
          <w:szCs w:val="24"/>
          <w:highlight w:val="none"/>
          <w:u w:val="single" w:color="auto"/>
        </w:rPr>
        <w:t>假、以次代好</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的现象，委托人有权立即停止施工，查明情况后，每次罚除</w:t>
      </w:r>
      <w:r>
        <w:rPr>
          <w:rFonts w:ascii="宋体" w:hAnsi="宋体" w:eastAsia="宋体" w:cs="宋体"/>
          <w:spacing w:val="1"/>
          <w:sz w:val="24"/>
          <w:szCs w:val="24"/>
          <w:highlight w:val="none"/>
          <w:u w:val="single" w:color="auto"/>
        </w:rPr>
        <w:t>监理人监理签约合同价的</w:t>
      </w:r>
      <w:r>
        <w:rPr>
          <w:rFonts w:ascii="宋体" w:hAnsi="宋体" w:eastAsia="宋体" w:cs="宋体"/>
          <w:sz w:val="24"/>
          <w:szCs w:val="24"/>
          <w:highlight w:val="none"/>
        </w:rPr>
        <w:t xml:space="preserve"> </w:t>
      </w:r>
      <w:r>
        <w:rPr>
          <w:rFonts w:ascii="宋体" w:hAnsi="宋体" w:eastAsia="宋体" w:cs="宋体"/>
          <w:sz w:val="24"/>
          <w:szCs w:val="24"/>
          <w:highlight w:val="none"/>
          <w:u w:val="single" w:color="auto"/>
        </w:rPr>
        <w:t>3%。如造成委托人损失的，按损失金额全额赔偿。</w:t>
      </w:r>
    </w:p>
    <w:p w14:paraId="17C8FC4C">
      <w:pPr>
        <w:spacing w:before="2" w:line="338" w:lineRule="auto"/>
        <w:ind w:right="109" w:firstLine="484"/>
        <w:rPr>
          <w:rFonts w:ascii="宋体" w:hAnsi="宋体" w:eastAsia="宋体" w:cs="宋体"/>
          <w:sz w:val="24"/>
          <w:szCs w:val="24"/>
          <w:highlight w:val="none"/>
        </w:rPr>
      </w:pPr>
      <w:r>
        <w:rPr>
          <w:rFonts w:ascii="宋体" w:hAnsi="宋体" w:eastAsia="宋体" w:cs="宋体"/>
          <w:b/>
          <w:bCs/>
          <w:spacing w:val="-2"/>
          <w:sz w:val="24"/>
          <w:szCs w:val="24"/>
          <w:highlight w:val="none"/>
          <w:u w:val="single" w:color="auto"/>
        </w:rPr>
        <w:t>如监理人在本项目有违反廉政规定并被纪检部门或司法机关查处的，则监理</w:t>
      </w:r>
      <w:r>
        <w:rPr>
          <w:rFonts w:ascii="宋体" w:hAnsi="宋体" w:eastAsia="宋体" w:cs="宋体"/>
          <w:b/>
          <w:bCs/>
          <w:spacing w:val="-3"/>
          <w:sz w:val="24"/>
          <w:szCs w:val="24"/>
          <w:highlight w:val="none"/>
          <w:u w:val="single" w:color="auto"/>
        </w:rPr>
        <w:t>人向</w:t>
      </w:r>
      <w:r>
        <w:rPr>
          <w:rFonts w:ascii="宋体" w:hAnsi="宋体" w:eastAsia="宋体" w:cs="宋体"/>
          <w:sz w:val="24"/>
          <w:szCs w:val="24"/>
          <w:highlight w:val="none"/>
        </w:rPr>
        <w:t xml:space="preserve"> </w:t>
      </w:r>
      <w:r>
        <w:rPr>
          <w:rFonts w:ascii="宋体" w:hAnsi="宋体" w:eastAsia="宋体" w:cs="宋体"/>
          <w:b/>
          <w:bCs/>
          <w:spacing w:val="-2"/>
          <w:sz w:val="24"/>
          <w:szCs w:val="24"/>
          <w:highlight w:val="none"/>
          <w:u w:val="single" w:color="auto"/>
        </w:rPr>
        <w:t>委托人支付签约酬金</w:t>
      </w:r>
      <w:r>
        <w:rPr>
          <w:rFonts w:ascii="宋体" w:hAnsi="宋体" w:eastAsia="宋体" w:cs="宋体"/>
          <w:spacing w:val="-29"/>
          <w:sz w:val="24"/>
          <w:szCs w:val="24"/>
          <w:highlight w:val="none"/>
          <w:u w:val="single" w:color="auto"/>
        </w:rPr>
        <w:t xml:space="preserve"> </w:t>
      </w:r>
      <w:r>
        <w:rPr>
          <w:rFonts w:ascii="宋体" w:hAnsi="宋体" w:eastAsia="宋体" w:cs="宋体"/>
          <w:b/>
          <w:bCs/>
          <w:spacing w:val="-2"/>
          <w:sz w:val="24"/>
          <w:szCs w:val="24"/>
          <w:highlight w:val="none"/>
          <w:u w:val="single" w:color="auto"/>
        </w:rPr>
        <w:t>10%的违约金。</w:t>
      </w:r>
    </w:p>
    <w:p w14:paraId="7A104E8E">
      <w:pPr>
        <w:spacing w:before="2" w:line="337" w:lineRule="auto"/>
        <w:ind w:left="2" w:right="109" w:firstLine="479"/>
        <w:rPr>
          <w:rFonts w:ascii="宋体" w:hAnsi="宋体" w:eastAsia="宋体" w:cs="宋体"/>
          <w:sz w:val="24"/>
          <w:szCs w:val="24"/>
          <w:highlight w:val="none"/>
        </w:rPr>
      </w:pPr>
      <w:r>
        <w:rPr>
          <w:rFonts w:ascii="宋体" w:hAnsi="宋体" w:eastAsia="宋体" w:cs="宋体"/>
          <w:b/>
          <w:bCs/>
          <w:spacing w:val="-2"/>
          <w:sz w:val="24"/>
          <w:szCs w:val="24"/>
          <w:highlight w:val="none"/>
          <w:u w:val="single" w:color="auto"/>
        </w:rPr>
        <w:t>监理人督促施工单位及时整理技术资料及竣工验收资料，至档案馆</w:t>
      </w:r>
      <w:r>
        <w:rPr>
          <w:rFonts w:hint="eastAsia" w:ascii="宋体" w:hAnsi="宋体" w:eastAsia="宋体" w:cs="宋体"/>
          <w:b/>
          <w:bCs/>
          <w:spacing w:val="-2"/>
          <w:sz w:val="24"/>
          <w:szCs w:val="24"/>
          <w:highlight w:val="none"/>
          <w:u w:val="single" w:color="auto"/>
          <w:lang w:val="en-US" w:eastAsia="zh-CN"/>
        </w:rPr>
        <w:t>接收</w:t>
      </w:r>
      <w:r>
        <w:rPr>
          <w:rFonts w:ascii="宋体" w:hAnsi="宋体" w:eastAsia="宋体" w:cs="宋体"/>
          <w:b/>
          <w:bCs/>
          <w:spacing w:val="-2"/>
          <w:sz w:val="24"/>
          <w:szCs w:val="24"/>
          <w:highlight w:val="none"/>
          <w:u w:val="single" w:color="auto"/>
        </w:rPr>
        <w:t>止。监理</w:t>
      </w:r>
      <w:r>
        <w:rPr>
          <w:rFonts w:ascii="宋体" w:hAnsi="宋体" w:eastAsia="宋体" w:cs="宋体"/>
          <w:spacing w:val="1"/>
          <w:sz w:val="24"/>
          <w:szCs w:val="24"/>
          <w:highlight w:val="none"/>
        </w:rPr>
        <w:t xml:space="preserve"> </w:t>
      </w:r>
      <w:r>
        <w:rPr>
          <w:rFonts w:ascii="宋体" w:hAnsi="宋体" w:eastAsia="宋体" w:cs="宋体"/>
          <w:b/>
          <w:bCs/>
          <w:spacing w:val="-1"/>
          <w:sz w:val="24"/>
          <w:szCs w:val="24"/>
          <w:highlight w:val="none"/>
          <w:u w:val="single" w:color="auto"/>
        </w:rPr>
        <w:t>人督促施工单位形成完整如实的竣工图并签字确认，工程竣工后移交至委托</w:t>
      </w:r>
      <w:r>
        <w:rPr>
          <w:rFonts w:ascii="宋体" w:hAnsi="宋体" w:eastAsia="宋体" w:cs="宋体"/>
          <w:b/>
          <w:bCs/>
          <w:spacing w:val="-2"/>
          <w:sz w:val="24"/>
          <w:szCs w:val="24"/>
          <w:highlight w:val="none"/>
          <w:u w:val="single" w:color="auto"/>
        </w:rPr>
        <w:t>人。</w:t>
      </w:r>
    </w:p>
    <w:p w14:paraId="2D4D8864">
      <w:pPr>
        <w:spacing w:before="1" w:line="219" w:lineRule="auto"/>
        <w:ind w:left="481"/>
        <w:rPr>
          <w:rFonts w:ascii="宋体" w:hAnsi="宋体" w:eastAsia="宋体" w:cs="宋体"/>
          <w:sz w:val="24"/>
          <w:szCs w:val="24"/>
          <w:highlight w:val="none"/>
        </w:rPr>
      </w:pPr>
      <w:r>
        <w:rPr>
          <w:rFonts w:ascii="宋体" w:hAnsi="宋体" w:eastAsia="宋体" w:cs="宋体"/>
          <w:b/>
          <w:bCs/>
          <w:spacing w:val="-1"/>
          <w:sz w:val="24"/>
          <w:szCs w:val="24"/>
          <w:highlight w:val="none"/>
          <w:u w:val="single" w:color="auto"/>
        </w:rPr>
        <w:t>监理人所有涉及的处罚、扣除等费用全部以委托人开具的发票进行处罚、扣除。</w:t>
      </w:r>
    </w:p>
    <w:p w14:paraId="7D0C24BE">
      <w:pPr>
        <w:spacing w:before="157" w:line="338" w:lineRule="auto"/>
        <w:ind w:firstLine="480"/>
        <w:rPr>
          <w:rFonts w:hint="eastAsia" w:ascii="宋体" w:hAnsi="宋体" w:eastAsia="宋体" w:cs="宋体"/>
          <w:sz w:val="24"/>
          <w:szCs w:val="24"/>
          <w:highlight w:val="none"/>
          <w:lang w:eastAsia="zh-CN"/>
        </w:rPr>
      </w:pPr>
      <w:r>
        <w:rPr>
          <w:rFonts w:ascii="宋体" w:hAnsi="宋体" w:eastAsia="宋体" w:cs="宋体"/>
          <w:b/>
          <w:bCs/>
          <w:spacing w:val="-2"/>
          <w:sz w:val="24"/>
          <w:szCs w:val="24"/>
          <w:highlight w:val="none"/>
          <w:u w:val="single" w:color="auto"/>
        </w:rPr>
        <w:t>本监理范围，监理人必须无条件满足人防监理的相关规定，并</w:t>
      </w:r>
      <w:r>
        <w:rPr>
          <w:rFonts w:ascii="宋体" w:hAnsi="宋体" w:eastAsia="宋体" w:cs="宋体"/>
          <w:b/>
          <w:bCs/>
          <w:spacing w:val="-5"/>
          <w:sz w:val="24"/>
          <w:szCs w:val="24"/>
          <w:highlight w:val="none"/>
          <w:u w:val="single" w:color="auto"/>
        </w:rPr>
        <w:t>保证顺利通过人防工程验收。若监理人不具备人防</w:t>
      </w:r>
      <w:r>
        <w:rPr>
          <w:rFonts w:ascii="宋体" w:hAnsi="宋体" w:eastAsia="宋体" w:cs="宋体"/>
          <w:b/>
          <w:bCs/>
          <w:spacing w:val="-6"/>
          <w:sz w:val="24"/>
          <w:szCs w:val="24"/>
          <w:highlight w:val="none"/>
          <w:u w:val="single" w:color="auto"/>
        </w:rPr>
        <w:t>监理许可资质或未达到相关规定的，</w:t>
      </w:r>
      <w:r>
        <w:rPr>
          <w:rFonts w:ascii="宋体" w:hAnsi="宋体" w:eastAsia="宋体" w:cs="宋体"/>
          <w:b/>
          <w:bCs/>
          <w:spacing w:val="-2"/>
          <w:sz w:val="24"/>
          <w:szCs w:val="24"/>
          <w:highlight w:val="none"/>
          <w:u w:val="single" w:color="auto"/>
        </w:rPr>
        <w:t>应将其分包给具有相应资质的单位实施，分包单位监理人员需经委托人认可</w:t>
      </w:r>
      <w:r>
        <w:rPr>
          <w:rFonts w:hint="eastAsia" w:ascii="宋体" w:hAnsi="宋体" w:eastAsia="宋体" w:cs="宋体"/>
          <w:b/>
          <w:bCs/>
          <w:spacing w:val="-2"/>
          <w:sz w:val="24"/>
          <w:szCs w:val="24"/>
          <w:highlight w:val="none"/>
          <w:u w:val="single" w:color="auto"/>
          <w:lang w:eastAsia="zh-CN"/>
        </w:rPr>
        <w:t>。</w:t>
      </w:r>
    </w:p>
    <w:p w14:paraId="632E07B0">
      <w:pPr>
        <w:spacing w:before="3" w:line="338" w:lineRule="auto"/>
        <w:ind w:left="3" w:right="61" w:firstLine="478"/>
        <w:rPr>
          <w:rFonts w:ascii="宋体" w:hAnsi="宋体" w:eastAsia="宋体" w:cs="宋体"/>
          <w:sz w:val="24"/>
          <w:szCs w:val="24"/>
          <w:highlight w:val="none"/>
        </w:rPr>
      </w:pPr>
      <w:r>
        <w:rPr>
          <w:rFonts w:ascii="宋体" w:hAnsi="宋体" w:eastAsia="宋体" w:cs="宋体"/>
          <w:b/>
          <w:bCs/>
          <w:spacing w:val="-1"/>
          <w:sz w:val="24"/>
          <w:szCs w:val="24"/>
          <w:highlight w:val="none"/>
          <w:u w:val="single" w:color="auto"/>
        </w:rPr>
        <w:t>监理人必须自行安排餐饮用食，不得与施工单位同餐、搭伙同吃（发现一次在施</w:t>
      </w:r>
      <w:r>
        <w:rPr>
          <w:rFonts w:ascii="宋体" w:hAnsi="宋体" w:eastAsia="宋体" w:cs="宋体"/>
          <w:spacing w:val="14"/>
          <w:sz w:val="24"/>
          <w:szCs w:val="24"/>
          <w:highlight w:val="none"/>
        </w:rPr>
        <w:t xml:space="preserve"> </w:t>
      </w:r>
      <w:r>
        <w:rPr>
          <w:rFonts w:ascii="宋体" w:hAnsi="宋体" w:eastAsia="宋体" w:cs="宋体"/>
          <w:b/>
          <w:bCs/>
          <w:spacing w:val="-1"/>
          <w:sz w:val="24"/>
          <w:szCs w:val="24"/>
          <w:highlight w:val="none"/>
          <w:u w:val="single" w:color="auto"/>
        </w:rPr>
        <w:t>工单位食堂共食或被人举报且确有其事的，每次扣除监理费5000元，在后续监理费支</w:t>
      </w:r>
    </w:p>
    <w:p w14:paraId="16C02FF3">
      <w:pPr>
        <w:spacing w:line="219" w:lineRule="auto"/>
        <w:rPr>
          <w:rFonts w:ascii="宋体" w:hAnsi="宋体" w:eastAsia="宋体" w:cs="宋体"/>
          <w:sz w:val="24"/>
          <w:szCs w:val="24"/>
          <w:highlight w:val="none"/>
        </w:rPr>
      </w:pPr>
      <w:r>
        <w:rPr>
          <w:rFonts w:ascii="宋体" w:hAnsi="宋体" w:eastAsia="宋体" w:cs="宋体"/>
          <w:b/>
          <w:bCs/>
          <w:spacing w:val="2"/>
          <w:sz w:val="24"/>
          <w:szCs w:val="24"/>
          <w:highlight w:val="none"/>
          <w:u w:val="single" w:color="auto"/>
        </w:rPr>
        <w:t>付时扣除）。</w:t>
      </w:r>
    </w:p>
    <w:p w14:paraId="38958EC8">
      <w:pPr>
        <w:spacing w:before="183" w:line="220" w:lineRule="auto"/>
        <w:ind w:left="481"/>
        <w:rPr>
          <w:rFonts w:ascii="宋体" w:hAnsi="宋体" w:eastAsia="宋体" w:cs="宋体"/>
          <w:sz w:val="24"/>
          <w:szCs w:val="24"/>
          <w:highlight w:val="none"/>
        </w:rPr>
      </w:pPr>
    </w:p>
    <w:p w14:paraId="18351EB6">
      <w:pPr>
        <w:spacing w:line="220" w:lineRule="auto"/>
        <w:rPr>
          <w:rFonts w:ascii="宋体" w:hAnsi="宋体" w:eastAsia="宋体" w:cs="宋体"/>
          <w:sz w:val="24"/>
          <w:szCs w:val="24"/>
          <w:highlight w:val="none"/>
        </w:rPr>
        <w:sectPr>
          <w:footerReference r:id="rId18" w:type="default"/>
          <w:pgSz w:w="11910" w:h="16840"/>
          <w:pgMar w:top="1431" w:right="1245" w:bottom="793" w:left="1652" w:header="0" w:footer="631" w:gutter="0"/>
          <w:pgNumType w:fmt="decimal"/>
          <w:cols w:space="720" w:num="1"/>
        </w:sectPr>
      </w:pPr>
    </w:p>
    <w:p w14:paraId="58FD00EA">
      <w:pPr>
        <w:spacing w:before="253" w:line="219" w:lineRule="auto"/>
        <w:ind w:left="370"/>
        <w:rPr>
          <w:rFonts w:ascii="宋体" w:hAnsi="宋体" w:eastAsia="宋体" w:cs="宋体"/>
          <w:sz w:val="28"/>
          <w:szCs w:val="28"/>
          <w:highlight w:val="none"/>
        </w:rPr>
      </w:pPr>
      <w:r>
        <w:rPr>
          <w:rFonts w:ascii="宋体" w:hAnsi="宋体" w:eastAsia="宋体" w:cs="宋体"/>
          <w:b/>
          <w:bCs/>
          <w:spacing w:val="-4"/>
          <w:sz w:val="28"/>
          <w:szCs w:val="28"/>
          <w:highlight w:val="none"/>
        </w:rPr>
        <w:t>附录</w:t>
      </w:r>
      <w:r>
        <w:rPr>
          <w:rFonts w:ascii="宋体" w:hAnsi="宋体" w:eastAsia="宋体" w:cs="宋体"/>
          <w:spacing w:val="-68"/>
          <w:sz w:val="28"/>
          <w:szCs w:val="28"/>
          <w:highlight w:val="none"/>
        </w:rPr>
        <w:t xml:space="preserve"> </w:t>
      </w:r>
      <w:r>
        <w:rPr>
          <w:rFonts w:ascii="宋体" w:hAnsi="宋体" w:eastAsia="宋体" w:cs="宋体"/>
          <w:b/>
          <w:bCs/>
          <w:spacing w:val="-4"/>
          <w:sz w:val="28"/>
          <w:szCs w:val="28"/>
          <w:highlight w:val="none"/>
        </w:rPr>
        <w:t>A</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相关服务的范围和内容</w:t>
      </w:r>
    </w:p>
    <w:p w14:paraId="53F6A226">
      <w:pPr>
        <w:spacing w:before="212" w:line="220" w:lineRule="auto"/>
        <w:ind w:left="418"/>
        <w:rPr>
          <w:rFonts w:ascii="宋体" w:hAnsi="宋体" w:eastAsia="宋体" w:cs="宋体"/>
          <w:sz w:val="28"/>
          <w:szCs w:val="28"/>
          <w:highlight w:val="none"/>
        </w:rPr>
      </w:pPr>
      <w:r>
        <w:rPr>
          <w:rFonts w:ascii="宋体" w:hAnsi="宋体" w:eastAsia="宋体" w:cs="宋体"/>
          <w:sz w:val="28"/>
          <w:szCs w:val="28"/>
          <w:highlight w:val="none"/>
        </w:rPr>
        <w:t>A-1 勘察阶段：</w:t>
      </w:r>
      <w:r>
        <w:rPr>
          <w:rFonts w:ascii="宋体" w:hAnsi="宋体" w:eastAsia="宋体" w:cs="宋体"/>
          <w:sz w:val="28"/>
          <w:szCs w:val="28"/>
          <w:highlight w:val="none"/>
          <w:u w:val="single" w:color="auto"/>
        </w:rPr>
        <w:t xml:space="preserve">                     </w:t>
      </w:r>
      <w:r>
        <w:rPr>
          <w:rFonts w:ascii="宋体" w:hAnsi="宋体" w:eastAsia="宋体" w:cs="宋体"/>
          <w:spacing w:val="-1"/>
          <w:sz w:val="28"/>
          <w:szCs w:val="28"/>
          <w:highlight w:val="none"/>
          <w:u w:val="single" w:color="auto"/>
        </w:rPr>
        <w:t xml:space="preserve">  </w:t>
      </w:r>
      <w:r>
        <w:rPr>
          <w:rFonts w:ascii="宋体" w:hAnsi="宋体" w:eastAsia="宋体" w:cs="宋体"/>
          <w:spacing w:val="-1"/>
          <w:sz w:val="28"/>
          <w:szCs w:val="28"/>
          <w:highlight w:val="none"/>
        </w:rPr>
        <w:t>。</w:t>
      </w:r>
    </w:p>
    <w:p w14:paraId="5DAE5AB7">
      <w:pPr>
        <w:spacing w:before="211" w:line="221" w:lineRule="auto"/>
        <w:ind w:left="418"/>
        <w:rPr>
          <w:rFonts w:ascii="宋体" w:hAnsi="宋体" w:eastAsia="宋体" w:cs="宋体"/>
          <w:sz w:val="28"/>
          <w:szCs w:val="28"/>
          <w:highlight w:val="none"/>
        </w:rPr>
      </w:pPr>
      <w:r>
        <w:rPr>
          <w:rFonts w:ascii="宋体" w:hAnsi="宋体" w:eastAsia="宋体" w:cs="宋体"/>
          <w:sz w:val="28"/>
          <w:szCs w:val="28"/>
          <w:highlight w:val="none"/>
        </w:rPr>
        <w:t>A-2 设计阶段：</w:t>
      </w:r>
      <w:r>
        <w:rPr>
          <w:rFonts w:ascii="宋体" w:hAnsi="宋体" w:eastAsia="宋体" w:cs="宋体"/>
          <w:sz w:val="28"/>
          <w:szCs w:val="28"/>
          <w:highlight w:val="none"/>
          <w:u w:val="single" w:color="auto"/>
        </w:rPr>
        <w:t xml:space="preserve">                     </w:t>
      </w:r>
      <w:r>
        <w:rPr>
          <w:rFonts w:ascii="宋体" w:hAnsi="宋体" w:eastAsia="宋体" w:cs="宋体"/>
          <w:spacing w:val="-1"/>
          <w:sz w:val="28"/>
          <w:szCs w:val="28"/>
          <w:highlight w:val="none"/>
          <w:u w:val="single" w:color="auto"/>
        </w:rPr>
        <w:t xml:space="preserve">  </w:t>
      </w:r>
      <w:r>
        <w:rPr>
          <w:rFonts w:ascii="宋体" w:hAnsi="宋体" w:eastAsia="宋体" w:cs="宋体"/>
          <w:spacing w:val="-1"/>
          <w:sz w:val="28"/>
          <w:szCs w:val="28"/>
          <w:highlight w:val="none"/>
        </w:rPr>
        <w:t>。</w:t>
      </w:r>
    </w:p>
    <w:p w14:paraId="260CA824">
      <w:pPr>
        <w:spacing w:before="208" w:line="220" w:lineRule="auto"/>
        <w:ind w:left="418"/>
        <w:rPr>
          <w:rFonts w:ascii="宋体" w:hAnsi="宋体" w:eastAsia="宋体" w:cs="宋体"/>
          <w:sz w:val="28"/>
          <w:szCs w:val="28"/>
          <w:highlight w:val="none"/>
        </w:rPr>
      </w:pPr>
      <w:r>
        <w:rPr>
          <w:rFonts w:ascii="宋体" w:hAnsi="宋体" w:eastAsia="宋体" w:cs="宋体"/>
          <w:sz w:val="28"/>
          <w:szCs w:val="28"/>
          <w:highlight w:val="none"/>
        </w:rPr>
        <w:t>A-3 保修阶段：</w:t>
      </w:r>
      <w:r>
        <w:rPr>
          <w:rFonts w:ascii="宋体" w:hAnsi="宋体" w:eastAsia="宋体" w:cs="宋体"/>
          <w:sz w:val="28"/>
          <w:szCs w:val="28"/>
          <w:highlight w:val="none"/>
          <w:u w:val="single" w:color="auto"/>
        </w:rPr>
        <w:t xml:space="preserve">                     </w:t>
      </w:r>
      <w:r>
        <w:rPr>
          <w:rFonts w:ascii="宋体" w:hAnsi="宋体" w:eastAsia="宋体" w:cs="宋体"/>
          <w:spacing w:val="-1"/>
          <w:sz w:val="28"/>
          <w:szCs w:val="28"/>
          <w:highlight w:val="none"/>
          <w:u w:val="single" w:color="auto"/>
        </w:rPr>
        <w:t xml:space="preserve">  </w:t>
      </w:r>
      <w:r>
        <w:rPr>
          <w:rFonts w:ascii="宋体" w:hAnsi="宋体" w:eastAsia="宋体" w:cs="宋体"/>
          <w:spacing w:val="-1"/>
          <w:sz w:val="28"/>
          <w:szCs w:val="28"/>
          <w:highlight w:val="none"/>
        </w:rPr>
        <w:t>。</w:t>
      </w:r>
    </w:p>
    <w:p w14:paraId="695D9461">
      <w:pPr>
        <w:spacing w:before="211" w:line="220" w:lineRule="auto"/>
        <w:ind w:left="418"/>
        <w:rPr>
          <w:rFonts w:ascii="宋体" w:hAnsi="宋体" w:eastAsia="宋体" w:cs="宋体"/>
          <w:sz w:val="28"/>
          <w:szCs w:val="28"/>
          <w:highlight w:val="none"/>
        </w:rPr>
      </w:pPr>
      <w:r>
        <w:rPr>
          <w:rFonts w:ascii="宋体" w:hAnsi="宋体" w:eastAsia="宋体" w:cs="宋体"/>
          <w:sz w:val="28"/>
          <w:szCs w:val="28"/>
          <w:highlight w:val="none"/>
        </w:rPr>
        <w:t>A-4 其他（专业技术咨询、外部协调工作等</w:t>
      </w:r>
      <w:r>
        <w:rPr>
          <w:rFonts w:ascii="宋体" w:hAnsi="宋体" w:eastAsia="宋体" w:cs="宋体"/>
          <w:spacing w:val="-2"/>
          <w:sz w:val="28"/>
          <w:szCs w:val="28"/>
          <w:highlight w:val="none"/>
        </w:rPr>
        <w:t>）：</w:t>
      </w:r>
      <w:r>
        <w:rPr>
          <w:rFonts w:ascii="宋体" w:hAnsi="宋体" w:eastAsia="宋体" w:cs="宋体"/>
          <w:sz w:val="28"/>
          <w:szCs w:val="28"/>
          <w:highlight w:val="none"/>
          <w:u w:val="single" w:color="auto"/>
        </w:rPr>
        <w:t xml:space="preserve">       </w:t>
      </w:r>
      <w:r>
        <w:rPr>
          <w:rFonts w:ascii="宋体" w:hAnsi="宋体" w:eastAsia="宋体" w:cs="宋体"/>
          <w:sz w:val="28"/>
          <w:szCs w:val="28"/>
          <w:highlight w:val="none"/>
        </w:rPr>
        <w:t>。</w:t>
      </w:r>
    </w:p>
    <w:p w14:paraId="19AAF954">
      <w:pPr>
        <w:spacing w:line="220" w:lineRule="auto"/>
        <w:rPr>
          <w:rFonts w:ascii="宋体" w:hAnsi="宋体" w:eastAsia="宋体" w:cs="宋体"/>
          <w:sz w:val="28"/>
          <w:szCs w:val="28"/>
          <w:highlight w:val="none"/>
        </w:rPr>
        <w:sectPr>
          <w:footerReference r:id="rId19" w:type="default"/>
          <w:pgSz w:w="11910" w:h="16840"/>
          <w:pgMar w:top="1431" w:right="1786" w:bottom="793" w:left="1786" w:header="0" w:footer="631" w:gutter="0"/>
          <w:pgNumType w:fmt="decimal"/>
          <w:cols w:space="720" w:num="1"/>
        </w:sectPr>
      </w:pPr>
    </w:p>
    <w:p w14:paraId="4881A671">
      <w:pPr>
        <w:spacing w:before="253" w:line="365" w:lineRule="auto"/>
        <w:ind w:left="421" w:right="1535" w:firstLine="28"/>
        <w:rPr>
          <w:rFonts w:ascii="宋体" w:hAnsi="宋体" w:eastAsia="宋体" w:cs="宋体"/>
          <w:b/>
          <w:bCs/>
          <w:spacing w:val="-4"/>
          <w:sz w:val="24"/>
          <w:szCs w:val="24"/>
          <w:highlight w:val="none"/>
        </w:rPr>
      </w:pPr>
      <w:r>
        <w:rPr>
          <w:rFonts w:ascii="宋体" w:hAnsi="宋体" w:eastAsia="宋体" w:cs="宋体"/>
          <w:b/>
          <w:bCs/>
          <w:spacing w:val="-4"/>
          <w:sz w:val="24"/>
          <w:szCs w:val="24"/>
          <w:highlight w:val="none"/>
        </w:rPr>
        <w:t>附录</w:t>
      </w:r>
      <w:r>
        <w:rPr>
          <w:rFonts w:ascii="宋体" w:hAnsi="宋体" w:eastAsia="宋体" w:cs="宋体"/>
          <w:spacing w:val="-47"/>
          <w:sz w:val="24"/>
          <w:szCs w:val="24"/>
          <w:highlight w:val="none"/>
        </w:rPr>
        <w:t xml:space="preserve"> </w:t>
      </w:r>
      <w:r>
        <w:rPr>
          <w:rFonts w:ascii="宋体" w:hAnsi="宋体" w:eastAsia="宋体" w:cs="宋体"/>
          <w:b/>
          <w:bCs/>
          <w:spacing w:val="-4"/>
          <w:sz w:val="24"/>
          <w:szCs w:val="24"/>
          <w:highlight w:val="none"/>
        </w:rPr>
        <w:t>B</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委托人派遣的人员和提供的房屋、资料、</w:t>
      </w:r>
    </w:p>
    <w:p w14:paraId="7041DB60">
      <w:pPr>
        <w:spacing w:before="253" w:line="365" w:lineRule="auto"/>
        <w:ind w:left="421" w:right="1535" w:firstLine="28"/>
        <w:rPr>
          <w:rFonts w:ascii="宋体" w:hAnsi="宋体" w:eastAsia="宋体" w:cs="宋体"/>
          <w:sz w:val="24"/>
          <w:szCs w:val="24"/>
          <w:highlight w:val="none"/>
        </w:rPr>
      </w:pPr>
      <w:r>
        <w:rPr>
          <w:rFonts w:ascii="宋体" w:hAnsi="宋体" w:eastAsia="宋体" w:cs="宋体"/>
          <w:b/>
          <w:bCs/>
          <w:spacing w:val="-4"/>
          <w:sz w:val="24"/>
          <w:szCs w:val="24"/>
          <w:highlight w:val="none"/>
        </w:rPr>
        <w:t>设备</w:t>
      </w:r>
      <w:r>
        <w:rPr>
          <w:rFonts w:ascii="宋体" w:hAnsi="宋体" w:eastAsia="宋体" w:cs="宋体"/>
          <w:sz w:val="24"/>
          <w:szCs w:val="24"/>
          <w:highlight w:val="none"/>
        </w:rPr>
        <w:t xml:space="preserve"> </w:t>
      </w:r>
      <w:r>
        <w:rPr>
          <w:rFonts w:ascii="宋体" w:hAnsi="宋体" w:eastAsia="宋体" w:cs="宋体"/>
          <w:b/>
          <w:bCs/>
          <w:spacing w:val="-2"/>
          <w:sz w:val="24"/>
          <w:szCs w:val="24"/>
          <w:highlight w:val="none"/>
        </w:rPr>
        <w:t>B-1</w:t>
      </w:r>
      <w:r>
        <w:rPr>
          <w:rFonts w:ascii="宋体" w:hAnsi="宋体" w:eastAsia="宋体" w:cs="宋体"/>
          <w:spacing w:val="-2"/>
          <w:sz w:val="24"/>
          <w:szCs w:val="24"/>
          <w:highlight w:val="none"/>
        </w:rPr>
        <w:t xml:space="preserve">  </w:t>
      </w:r>
      <w:r>
        <w:rPr>
          <w:rFonts w:ascii="宋体" w:hAnsi="宋体" w:eastAsia="宋体" w:cs="宋体"/>
          <w:b/>
          <w:bCs/>
          <w:spacing w:val="-2"/>
          <w:sz w:val="24"/>
          <w:szCs w:val="24"/>
          <w:highlight w:val="none"/>
        </w:rPr>
        <w:t>委托人派遣的人员</w:t>
      </w:r>
    </w:p>
    <w:tbl>
      <w:tblPr>
        <w:tblStyle w:val="17"/>
        <w:tblW w:w="8572"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31"/>
        <w:gridCol w:w="1384"/>
        <w:gridCol w:w="1894"/>
        <w:gridCol w:w="1863"/>
      </w:tblGrid>
      <w:tr w14:paraId="5085A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3431" w:type="dxa"/>
            <w:vAlign w:val="top"/>
          </w:tcPr>
          <w:p w14:paraId="5A495D4D">
            <w:pPr>
              <w:pStyle w:val="18"/>
              <w:spacing w:before="118" w:line="222" w:lineRule="auto"/>
              <w:ind w:left="1447"/>
              <w:rPr>
                <w:sz w:val="24"/>
                <w:szCs w:val="24"/>
                <w:highlight w:val="none"/>
              </w:rPr>
            </w:pPr>
            <w:r>
              <w:rPr>
                <w:spacing w:val="-7"/>
                <w:sz w:val="24"/>
                <w:szCs w:val="24"/>
                <w:highlight w:val="none"/>
              </w:rPr>
              <w:t>名称</w:t>
            </w:r>
          </w:p>
        </w:tc>
        <w:tc>
          <w:tcPr>
            <w:tcW w:w="1384" w:type="dxa"/>
            <w:vAlign w:val="top"/>
          </w:tcPr>
          <w:p w14:paraId="1767E5C6">
            <w:pPr>
              <w:pStyle w:val="18"/>
              <w:spacing w:before="118" w:line="220" w:lineRule="auto"/>
              <w:ind w:left="422"/>
              <w:rPr>
                <w:sz w:val="24"/>
                <w:szCs w:val="24"/>
                <w:highlight w:val="none"/>
              </w:rPr>
            </w:pPr>
            <w:r>
              <w:rPr>
                <w:spacing w:val="-6"/>
                <w:sz w:val="24"/>
                <w:szCs w:val="24"/>
                <w:highlight w:val="none"/>
              </w:rPr>
              <w:t>数量</w:t>
            </w:r>
          </w:p>
        </w:tc>
        <w:tc>
          <w:tcPr>
            <w:tcW w:w="1894" w:type="dxa"/>
            <w:vAlign w:val="top"/>
          </w:tcPr>
          <w:p w14:paraId="68DBF3F8">
            <w:pPr>
              <w:pStyle w:val="18"/>
              <w:spacing w:before="118" w:line="221" w:lineRule="auto"/>
              <w:ind w:left="398"/>
              <w:rPr>
                <w:sz w:val="24"/>
                <w:szCs w:val="24"/>
                <w:highlight w:val="none"/>
              </w:rPr>
            </w:pPr>
            <w:r>
              <w:rPr>
                <w:spacing w:val="-4"/>
                <w:sz w:val="24"/>
                <w:szCs w:val="24"/>
                <w:highlight w:val="none"/>
              </w:rPr>
              <w:t>工作要求</w:t>
            </w:r>
          </w:p>
        </w:tc>
        <w:tc>
          <w:tcPr>
            <w:tcW w:w="1863" w:type="dxa"/>
            <w:vAlign w:val="top"/>
          </w:tcPr>
          <w:p w14:paraId="2A31925C">
            <w:pPr>
              <w:pStyle w:val="18"/>
              <w:spacing w:before="119" w:line="219" w:lineRule="auto"/>
              <w:ind w:left="381"/>
              <w:rPr>
                <w:sz w:val="24"/>
                <w:szCs w:val="24"/>
                <w:highlight w:val="none"/>
              </w:rPr>
            </w:pPr>
            <w:r>
              <w:rPr>
                <w:spacing w:val="-3"/>
                <w:sz w:val="24"/>
                <w:szCs w:val="24"/>
                <w:highlight w:val="none"/>
              </w:rPr>
              <w:t>提供时间</w:t>
            </w:r>
          </w:p>
        </w:tc>
      </w:tr>
      <w:tr w14:paraId="21C5B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431" w:type="dxa"/>
            <w:vAlign w:val="top"/>
          </w:tcPr>
          <w:p w14:paraId="30F0C37F">
            <w:pPr>
              <w:pStyle w:val="18"/>
              <w:spacing w:before="142" w:line="220" w:lineRule="auto"/>
              <w:ind w:left="140"/>
              <w:rPr>
                <w:sz w:val="24"/>
                <w:szCs w:val="24"/>
                <w:highlight w:val="none"/>
              </w:rPr>
            </w:pPr>
            <w:r>
              <w:rPr>
                <w:spacing w:val="-4"/>
                <w:sz w:val="24"/>
                <w:szCs w:val="24"/>
                <w:highlight w:val="none"/>
              </w:rPr>
              <w:t>1.工程技术人员</w:t>
            </w:r>
          </w:p>
        </w:tc>
        <w:tc>
          <w:tcPr>
            <w:tcW w:w="1384" w:type="dxa"/>
            <w:vAlign w:val="top"/>
          </w:tcPr>
          <w:p w14:paraId="72976987">
            <w:pPr>
              <w:rPr>
                <w:rFonts w:ascii="Arial"/>
                <w:sz w:val="20"/>
                <w:szCs w:val="20"/>
                <w:highlight w:val="none"/>
              </w:rPr>
            </w:pPr>
          </w:p>
        </w:tc>
        <w:tc>
          <w:tcPr>
            <w:tcW w:w="1894" w:type="dxa"/>
            <w:vAlign w:val="top"/>
          </w:tcPr>
          <w:p w14:paraId="191D696D">
            <w:pPr>
              <w:rPr>
                <w:rFonts w:ascii="Arial"/>
                <w:sz w:val="20"/>
                <w:szCs w:val="20"/>
                <w:highlight w:val="none"/>
              </w:rPr>
            </w:pPr>
          </w:p>
        </w:tc>
        <w:tc>
          <w:tcPr>
            <w:tcW w:w="1863" w:type="dxa"/>
            <w:vAlign w:val="top"/>
          </w:tcPr>
          <w:p w14:paraId="393A6B05">
            <w:pPr>
              <w:rPr>
                <w:rFonts w:ascii="Arial"/>
                <w:sz w:val="20"/>
                <w:szCs w:val="20"/>
                <w:highlight w:val="none"/>
              </w:rPr>
            </w:pPr>
          </w:p>
        </w:tc>
      </w:tr>
      <w:tr w14:paraId="517F7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431" w:type="dxa"/>
            <w:vAlign w:val="top"/>
          </w:tcPr>
          <w:p w14:paraId="381112EB">
            <w:pPr>
              <w:pStyle w:val="18"/>
              <w:spacing w:before="144" w:line="221" w:lineRule="auto"/>
              <w:ind w:left="122"/>
              <w:rPr>
                <w:sz w:val="24"/>
                <w:szCs w:val="24"/>
                <w:highlight w:val="none"/>
              </w:rPr>
            </w:pPr>
            <w:r>
              <w:rPr>
                <w:spacing w:val="-2"/>
                <w:sz w:val="24"/>
                <w:szCs w:val="24"/>
                <w:highlight w:val="none"/>
              </w:rPr>
              <w:t>2.辅助工作人员</w:t>
            </w:r>
          </w:p>
        </w:tc>
        <w:tc>
          <w:tcPr>
            <w:tcW w:w="1384" w:type="dxa"/>
            <w:vAlign w:val="top"/>
          </w:tcPr>
          <w:p w14:paraId="235D8E48">
            <w:pPr>
              <w:rPr>
                <w:rFonts w:ascii="Arial"/>
                <w:sz w:val="20"/>
                <w:szCs w:val="20"/>
                <w:highlight w:val="none"/>
              </w:rPr>
            </w:pPr>
          </w:p>
        </w:tc>
        <w:tc>
          <w:tcPr>
            <w:tcW w:w="1894" w:type="dxa"/>
            <w:vAlign w:val="top"/>
          </w:tcPr>
          <w:p w14:paraId="40B6D42C">
            <w:pPr>
              <w:rPr>
                <w:rFonts w:ascii="Arial"/>
                <w:sz w:val="20"/>
                <w:szCs w:val="20"/>
                <w:highlight w:val="none"/>
              </w:rPr>
            </w:pPr>
          </w:p>
        </w:tc>
        <w:tc>
          <w:tcPr>
            <w:tcW w:w="1863" w:type="dxa"/>
            <w:vAlign w:val="top"/>
          </w:tcPr>
          <w:p w14:paraId="46796951">
            <w:pPr>
              <w:rPr>
                <w:rFonts w:ascii="Arial"/>
                <w:sz w:val="20"/>
                <w:szCs w:val="20"/>
                <w:highlight w:val="none"/>
              </w:rPr>
            </w:pPr>
          </w:p>
        </w:tc>
      </w:tr>
      <w:tr w14:paraId="0B92D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3431" w:type="dxa"/>
            <w:vAlign w:val="top"/>
          </w:tcPr>
          <w:p w14:paraId="014D762B">
            <w:pPr>
              <w:pStyle w:val="18"/>
              <w:spacing w:before="144" w:line="221" w:lineRule="auto"/>
              <w:ind w:left="125"/>
              <w:rPr>
                <w:sz w:val="24"/>
                <w:szCs w:val="24"/>
                <w:highlight w:val="none"/>
              </w:rPr>
            </w:pPr>
            <w:r>
              <w:rPr>
                <w:spacing w:val="-3"/>
                <w:sz w:val="24"/>
                <w:szCs w:val="24"/>
                <w:highlight w:val="none"/>
              </w:rPr>
              <w:t>3.其他人员</w:t>
            </w:r>
          </w:p>
        </w:tc>
        <w:tc>
          <w:tcPr>
            <w:tcW w:w="1384" w:type="dxa"/>
            <w:vAlign w:val="top"/>
          </w:tcPr>
          <w:p w14:paraId="2739B434">
            <w:pPr>
              <w:rPr>
                <w:rFonts w:ascii="Arial"/>
                <w:sz w:val="20"/>
                <w:szCs w:val="20"/>
                <w:highlight w:val="none"/>
              </w:rPr>
            </w:pPr>
          </w:p>
        </w:tc>
        <w:tc>
          <w:tcPr>
            <w:tcW w:w="1894" w:type="dxa"/>
            <w:vAlign w:val="top"/>
          </w:tcPr>
          <w:p w14:paraId="7F9BA618">
            <w:pPr>
              <w:rPr>
                <w:rFonts w:ascii="Arial"/>
                <w:sz w:val="20"/>
                <w:szCs w:val="20"/>
                <w:highlight w:val="none"/>
              </w:rPr>
            </w:pPr>
          </w:p>
        </w:tc>
        <w:tc>
          <w:tcPr>
            <w:tcW w:w="1863" w:type="dxa"/>
            <w:vAlign w:val="top"/>
          </w:tcPr>
          <w:p w14:paraId="7CB76DDD">
            <w:pPr>
              <w:rPr>
                <w:rFonts w:ascii="Arial"/>
                <w:sz w:val="20"/>
                <w:szCs w:val="20"/>
                <w:highlight w:val="none"/>
              </w:rPr>
            </w:pPr>
          </w:p>
        </w:tc>
      </w:tr>
    </w:tbl>
    <w:p w14:paraId="66603F83">
      <w:pPr>
        <w:pStyle w:val="5"/>
        <w:spacing w:line="307" w:lineRule="auto"/>
        <w:rPr>
          <w:sz w:val="20"/>
          <w:szCs w:val="20"/>
          <w:highlight w:val="none"/>
        </w:rPr>
      </w:pPr>
    </w:p>
    <w:p w14:paraId="278E8D88">
      <w:pPr>
        <w:spacing w:before="91" w:line="213" w:lineRule="auto"/>
        <w:ind w:left="421"/>
        <w:rPr>
          <w:rFonts w:ascii="宋体" w:hAnsi="宋体" w:eastAsia="宋体" w:cs="宋体"/>
          <w:sz w:val="24"/>
          <w:szCs w:val="24"/>
          <w:highlight w:val="none"/>
        </w:rPr>
      </w:pPr>
      <w:r>
        <w:rPr>
          <w:rFonts w:ascii="宋体" w:hAnsi="宋体" w:eastAsia="宋体" w:cs="宋体"/>
          <w:b/>
          <w:bCs/>
          <w:spacing w:val="-2"/>
          <w:sz w:val="24"/>
          <w:szCs w:val="24"/>
          <w:highlight w:val="none"/>
        </w:rPr>
        <w:t>B-2</w:t>
      </w:r>
      <w:r>
        <w:rPr>
          <w:rFonts w:ascii="宋体" w:hAnsi="宋体" w:eastAsia="宋体" w:cs="宋体"/>
          <w:spacing w:val="-2"/>
          <w:sz w:val="24"/>
          <w:szCs w:val="24"/>
          <w:highlight w:val="none"/>
        </w:rPr>
        <w:t xml:space="preserve">  </w:t>
      </w:r>
      <w:r>
        <w:rPr>
          <w:rFonts w:ascii="宋体" w:hAnsi="宋体" w:eastAsia="宋体" w:cs="宋体"/>
          <w:b/>
          <w:bCs/>
          <w:spacing w:val="-2"/>
          <w:sz w:val="24"/>
          <w:szCs w:val="24"/>
          <w:highlight w:val="none"/>
        </w:rPr>
        <w:t>委托人提供的房屋</w:t>
      </w:r>
    </w:p>
    <w:tbl>
      <w:tblPr>
        <w:tblStyle w:val="17"/>
        <w:tblW w:w="8572"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31"/>
        <w:gridCol w:w="1377"/>
        <w:gridCol w:w="1901"/>
        <w:gridCol w:w="1863"/>
      </w:tblGrid>
      <w:tr w14:paraId="64F8A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9" w:hRule="atLeast"/>
        </w:trPr>
        <w:tc>
          <w:tcPr>
            <w:tcW w:w="3431" w:type="dxa"/>
            <w:vAlign w:val="top"/>
          </w:tcPr>
          <w:p w14:paraId="6A6F63E3">
            <w:pPr>
              <w:pStyle w:val="18"/>
              <w:spacing w:before="118" w:line="222" w:lineRule="auto"/>
              <w:ind w:left="1447"/>
              <w:rPr>
                <w:sz w:val="24"/>
                <w:szCs w:val="24"/>
                <w:highlight w:val="none"/>
              </w:rPr>
            </w:pPr>
            <w:r>
              <w:rPr>
                <w:spacing w:val="-7"/>
                <w:sz w:val="24"/>
                <w:szCs w:val="24"/>
                <w:highlight w:val="none"/>
              </w:rPr>
              <w:t>名称</w:t>
            </w:r>
          </w:p>
        </w:tc>
        <w:tc>
          <w:tcPr>
            <w:tcW w:w="1377" w:type="dxa"/>
            <w:vAlign w:val="top"/>
          </w:tcPr>
          <w:p w14:paraId="5DF54258">
            <w:pPr>
              <w:pStyle w:val="18"/>
              <w:spacing w:before="117" w:line="220" w:lineRule="auto"/>
              <w:ind w:left="418"/>
              <w:rPr>
                <w:sz w:val="24"/>
                <w:szCs w:val="24"/>
                <w:highlight w:val="none"/>
              </w:rPr>
            </w:pPr>
            <w:r>
              <w:rPr>
                <w:spacing w:val="-6"/>
                <w:sz w:val="24"/>
                <w:szCs w:val="24"/>
                <w:highlight w:val="none"/>
              </w:rPr>
              <w:t>数量</w:t>
            </w:r>
          </w:p>
        </w:tc>
        <w:tc>
          <w:tcPr>
            <w:tcW w:w="1901" w:type="dxa"/>
            <w:vAlign w:val="top"/>
          </w:tcPr>
          <w:p w14:paraId="38AB6982">
            <w:pPr>
              <w:pStyle w:val="18"/>
              <w:spacing w:before="117" w:line="221" w:lineRule="auto"/>
              <w:ind w:left="681"/>
              <w:rPr>
                <w:sz w:val="24"/>
                <w:szCs w:val="24"/>
                <w:highlight w:val="none"/>
              </w:rPr>
            </w:pPr>
            <w:r>
              <w:rPr>
                <w:spacing w:val="-6"/>
                <w:sz w:val="24"/>
                <w:szCs w:val="24"/>
                <w:highlight w:val="none"/>
              </w:rPr>
              <w:t>面积</w:t>
            </w:r>
          </w:p>
        </w:tc>
        <w:tc>
          <w:tcPr>
            <w:tcW w:w="1863" w:type="dxa"/>
            <w:vAlign w:val="top"/>
          </w:tcPr>
          <w:p w14:paraId="1BBA5BD0">
            <w:pPr>
              <w:pStyle w:val="18"/>
              <w:spacing w:before="118" w:line="219" w:lineRule="auto"/>
              <w:ind w:left="381"/>
              <w:rPr>
                <w:sz w:val="24"/>
                <w:szCs w:val="24"/>
                <w:highlight w:val="none"/>
              </w:rPr>
            </w:pPr>
            <w:r>
              <w:rPr>
                <w:spacing w:val="-3"/>
                <w:sz w:val="24"/>
                <w:szCs w:val="24"/>
                <w:highlight w:val="none"/>
              </w:rPr>
              <w:t>提供时间</w:t>
            </w:r>
          </w:p>
        </w:tc>
      </w:tr>
      <w:tr w14:paraId="05DAD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431" w:type="dxa"/>
            <w:vAlign w:val="top"/>
          </w:tcPr>
          <w:p w14:paraId="3BC0027D">
            <w:pPr>
              <w:pStyle w:val="18"/>
              <w:spacing w:before="114" w:line="220" w:lineRule="auto"/>
              <w:ind w:left="140"/>
              <w:rPr>
                <w:sz w:val="24"/>
                <w:szCs w:val="24"/>
                <w:highlight w:val="none"/>
              </w:rPr>
            </w:pPr>
            <w:r>
              <w:rPr>
                <w:spacing w:val="-6"/>
                <w:sz w:val="24"/>
                <w:szCs w:val="24"/>
                <w:highlight w:val="none"/>
              </w:rPr>
              <w:t>1.办公用房</w:t>
            </w:r>
          </w:p>
        </w:tc>
        <w:tc>
          <w:tcPr>
            <w:tcW w:w="1377" w:type="dxa"/>
            <w:vAlign w:val="top"/>
          </w:tcPr>
          <w:p w14:paraId="618AFE24">
            <w:pPr>
              <w:rPr>
                <w:rFonts w:ascii="Arial"/>
                <w:sz w:val="20"/>
                <w:szCs w:val="20"/>
                <w:highlight w:val="none"/>
              </w:rPr>
            </w:pPr>
          </w:p>
        </w:tc>
        <w:tc>
          <w:tcPr>
            <w:tcW w:w="1901" w:type="dxa"/>
            <w:vAlign w:val="top"/>
          </w:tcPr>
          <w:p w14:paraId="67A10E0F">
            <w:pPr>
              <w:rPr>
                <w:rFonts w:ascii="Arial"/>
                <w:sz w:val="20"/>
                <w:szCs w:val="20"/>
                <w:highlight w:val="none"/>
              </w:rPr>
            </w:pPr>
          </w:p>
        </w:tc>
        <w:tc>
          <w:tcPr>
            <w:tcW w:w="1863" w:type="dxa"/>
            <w:vAlign w:val="top"/>
          </w:tcPr>
          <w:p w14:paraId="59E99738">
            <w:pPr>
              <w:rPr>
                <w:rFonts w:ascii="Arial"/>
                <w:sz w:val="20"/>
                <w:szCs w:val="20"/>
                <w:highlight w:val="none"/>
              </w:rPr>
            </w:pPr>
          </w:p>
        </w:tc>
      </w:tr>
      <w:tr w14:paraId="143F5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431" w:type="dxa"/>
            <w:vAlign w:val="top"/>
          </w:tcPr>
          <w:p w14:paraId="3C47E383">
            <w:pPr>
              <w:pStyle w:val="18"/>
              <w:spacing w:before="115" w:line="221" w:lineRule="auto"/>
              <w:ind w:left="122"/>
              <w:rPr>
                <w:sz w:val="24"/>
                <w:szCs w:val="24"/>
                <w:highlight w:val="none"/>
              </w:rPr>
            </w:pPr>
            <w:r>
              <w:rPr>
                <w:spacing w:val="-3"/>
                <w:sz w:val="24"/>
                <w:szCs w:val="24"/>
                <w:highlight w:val="none"/>
              </w:rPr>
              <w:t>2.生活用房</w:t>
            </w:r>
          </w:p>
        </w:tc>
        <w:tc>
          <w:tcPr>
            <w:tcW w:w="1377" w:type="dxa"/>
            <w:vAlign w:val="top"/>
          </w:tcPr>
          <w:p w14:paraId="139C78CD">
            <w:pPr>
              <w:rPr>
                <w:rFonts w:ascii="Arial"/>
                <w:sz w:val="20"/>
                <w:szCs w:val="20"/>
                <w:highlight w:val="none"/>
              </w:rPr>
            </w:pPr>
          </w:p>
        </w:tc>
        <w:tc>
          <w:tcPr>
            <w:tcW w:w="1901" w:type="dxa"/>
            <w:vAlign w:val="top"/>
          </w:tcPr>
          <w:p w14:paraId="6CB0E926">
            <w:pPr>
              <w:rPr>
                <w:rFonts w:ascii="Arial"/>
                <w:sz w:val="20"/>
                <w:szCs w:val="20"/>
                <w:highlight w:val="none"/>
              </w:rPr>
            </w:pPr>
          </w:p>
        </w:tc>
        <w:tc>
          <w:tcPr>
            <w:tcW w:w="1863" w:type="dxa"/>
            <w:vAlign w:val="top"/>
          </w:tcPr>
          <w:p w14:paraId="2AE8B477">
            <w:pPr>
              <w:rPr>
                <w:rFonts w:ascii="Arial"/>
                <w:sz w:val="20"/>
                <w:szCs w:val="20"/>
                <w:highlight w:val="none"/>
              </w:rPr>
            </w:pPr>
          </w:p>
        </w:tc>
      </w:tr>
      <w:tr w14:paraId="50BA9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431" w:type="dxa"/>
            <w:vAlign w:val="top"/>
          </w:tcPr>
          <w:p w14:paraId="20A0D74C">
            <w:pPr>
              <w:pStyle w:val="18"/>
              <w:spacing w:before="115" w:line="221" w:lineRule="auto"/>
              <w:ind w:left="125"/>
              <w:rPr>
                <w:sz w:val="24"/>
                <w:szCs w:val="24"/>
                <w:highlight w:val="none"/>
              </w:rPr>
            </w:pPr>
            <w:r>
              <w:rPr>
                <w:spacing w:val="-3"/>
                <w:sz w:val="24"/>
                <w:szCs w:val="24"/>
                <w:highlight w:val="none"/>
              </w:rPr>
              <w:t>3.试验用房</w:t>
            </w:r>
          </w:p>
        </w:tc>
        <w:tc>
          <w:tcPr>
            <w:tcW w:w="1377" w:type="dxa"/>
            <w:vAlign w:val="top"/>
          </w:tcPr>
          <w:p w14:paraId="354A999F">
            <w:pPr>
              <w:rPr>
                <w:rFonts w:ascii="Arial"/>
                <w:sz w:val="20"/>
                <w:szCs w:val="20"/>
                <w:highlight w:val="none"/>
              </w:rPr>
            </w:pPr>
          </w:p>
        </w:tc>
        <w:tc>
          <w:tcPr>
            <w:tcW w:w="1901" w:type="dxa"/>
            <w:vAlign w:val="top"/>
          </w:tcPr>
          <w:p w14:paraId="38D956CF">
            <w:pPr>
              <w:rPr>
                <w:rFonts w:ascii="Arial"/>
                <w:sz w:val="20"/>
                <w:szCs w:val="20"/>
                <w:highlight w:val="none"/>
              </w:rPr>
            </w:pPr>
          </w:p>
        </w:tc>
        <w:tc>
          <w:tcPr>
            <w:tcW w:w="1863" w:type="dxa"/>
            <w:vAlign w:val="top"/>
          </w:tcPr>
          <w:p w14:paraId="0C07DF22">
            <w:pPr>
              <w:rPr>
                <w:rFonts w:ascii="Arial"/>
                <w:sz w:val="20"/>
                <w:szCs w:val="20"/>
                <w:highlight w:val="none"/>
              </w:rPr>
            </w:pPr>
          </w:p>
        </w:tc>
      </w:tr>
      <w:tr w14:paraId="51E50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431" w:type="dxa"/>
            <w:vAlign w:val="top"/>
          </w:tcPr>
          <w:p w14:paraId="026CEBAF">
            <w:pPr>
              <w:pStyle w:val="18"/>
              <w:spacing w:before="117" w:line="220" w:lineRule="auto"/>
              <w:ind w:left="118"/>
              <w:rPr>
                <w:sz w:val="24"/>
                <w:szCs w:val="24"/>
                <w:highlight w:val="none"/>
              </w:rPr>
            </w:pPr>
            <w:r>
              <w:rPr>
                <w:spacing w:val="-2"/>
                <w:sz w:val="24"/>
                <w:szCs w:val="24"/>
                <w:highlight w:val="none"/>
              </w:rPr>
              <w:t>4.样品用房</w:t>
            </w:r>
          </w:p>
        </w:tc>
        <w:tc>
          <w:tcPr>
            <w:tcW w:w="1377" w:type="dxa"/>
            <w:vAlign w:val="top"/>
          </w:tcPr>
          <w:p w14:paraId="604A2F0F">
            <w:pPr>
              <w:rPr>
                <w:rFonts w:ascii="Arial"/>
                <w:sz w:val="20"/>
                <w:szCs w:val="20"/>
                <w:highlight w:val="none"/>
              </w:rPr>
            </w:pPr>
          </w:p>
        </w:tc>
        <w:tc>
          <w:tcPr>
            <w:tcW w:w="1901" w:type="dxa"/>
            <w:vAlign w:val="top"/>
          </w:tcPr>
          <w:p w14:paraId="3F15F1F2">
            <w:pPr>
              <w:rPr>
                <w:rFonts w:ascii="Arial"/>
                <w:sz w:val="20"/>
                <w:szCs w:val="20"/>
                <w:highlight w:val="none"/>
              </w:rPr>
            </w:pPr>
          </w:p>
        </w:tc>
        <w:tc>
          <w:tcPr>
            <w:tcW w:w="1863" w:type="dxa"/>
            <w:vAlign w:val="top"/>
          </w:tcPr>
          <w:p w14:paraId="23737FFD">
            <w:pPr>
              <w:rPr>
                <w:rFonts w:ascii="Arial"/>
                <w:sz w:val="20"/>
                <w:szCs w:val="20"/>
                <w:highlight w:val="none"/>
              </w:rPr>
            </w:pPr>
          </w:p>
        </w:tc>
      </w:tr>
      <w:tr w14:paraId="16105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3431" w:type="dxa"/>
            <w:vAlign w:val="top"/>
          </w:tcPr>
          <w:p w14:paraId="2286E3DE">
            <w:pPr>
              <w:pStyle w:val="18"/>
              <w:spacing w:before="145" w:line="220" w:lineRule="auto"/>
              <w:ind w:left="125"/>
              <w:rPr>
                <w:sz w:val="24"/>
                <w:szCs w:val="24"/>
                <w:highlight w:val="none"/>
              </w:rPr>
            </w:pPr>
            <w:r>
              <w:rPr>
                <w:spacing w:val="-2"/>
                <w:sz w:val="24"/>
                <w:szCs w:val="24"/>
                <w:highlight w:val="none"/>
              </w:rPr>
              <w:t>5.用餐及其他生活条件</w:t>
            </w:r>
          </w:p>
        </w:tc>
        <w:tc>
          <w:tcPr>
            <w:tcW w:w="5141" w:type="dxa"/>
            <w:gridSpan w:val="3"/>
            <w:vAlign w:val="top"/>
          </w:tcPr>
          <w:p w14:paraId="3D3ACA4C">
            <w:pPr>
              <w:rPr>
                <w:rFonts w:ascii="Arial"/>
                <w:sz w:val="20"/>
                <w:szCs w:val="20"/>
                <w:highlight w:val="none"/>
              </w:rPr>
            </w:pPr>
          </w:p>
        </w:tc>
      </w:tr>
    </w:tbl>
    <w:p w14:paraId="19A18D25">
      <w:pPr>
        <w:pStyle w:val="5"/>
        <w:spacing w:line="308" w:lineRule="auto"/>
        <w:rPr>
          <w:sz w:val="20"/>
          <w:szCs w:val="20"/>
          <w:highlight w:val="none"/>
        </w:rPr>
      </w:pPr>
    </w:p>
    <w:p w14:paraId="1EDBEFB5">
      <w:pPr>
        <w:spacing w:before="91" w:line="212" w:lineRule="auto"/>
        <w:ind w:left="421"/>
        <w:rPr>
          <w:rFonts w:ascii="宋体" w:hAnsi="宋体" w:eastAsia="宋体" w:cs="宋体"/>
          <w:sz w:val="24"/>
          <w:szCs w:val="24"/>
          <w:highlight w:val="none"/>
        </w:rPr>
      </w:pPr>
      <w:r>
        <w:rPr>
          <w:rFonts w:ascii="宋体" w:hAnsi="宋体" w:eastAsia="宋体" w:cs="宋体"/>
          <w:b/>
          <w:bCs/>
          <w:spacing w:val="-2"/>
          <w:sz w:val="24"/>
          <w:szCs w:val="24"/>
          <w:highlight w:val="none"/>
        </w:rPr>
        <w:t>B-3</w:t>
      </w:r>
      <w:r>
        <w:rPr>
          <w:rFonts w:ascii="宋体" w:hAnsi="宋体" w:eastAsia="宋体" w:cs="宋体"/>
          <w:spacing w:val="-2"/>
          <w:sz w:val="24"/>
          <w:szCs w:val="24"/>
          <w:highlight w:val="none"/>
        </w:rPr>
        <w:t xml:space="preserve">  </w:t>
      </w:r>
      <w:r>
        <w:rPr>
          <w:rFonts w:ascii="宋体" w:hAnsi="宋体" w:eastAsia="宋体" w:cs="宋体"/>
          <w:b/>
          <w:bCs/>
          <w:spacing w:val="-2"/>
          <w:sz w:val="24"/>
          <w:szCs w:val="24"/>
          <w:highlight w:val="none"/>
        </w:rPr>
        <w:t>委托人提供的资料</w:t>
      </w:r>
    </w:p>
    <w:tbl>
      <w:tblPr>
        <w:tblStyle w:val="17"/>
        <w:tblW w:w="8526"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8"/>
        <w:gridCol w:w="1377"/>
        <w:gridCol w:w="1970"/>
        <w:gridCol w:w="1771"/>
      </w:tblGrid>
      <w:tr w14:paraId="1A102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3408" w:type="dxa"/>
            <w:vAlign w:val="top"/>
          </w:tcPr>
          <w:p w14:paraId="40D6C441">
            <w:pPr>
              <w:pStyle w:val="18"/>
              <w:spacing w:before="120" w:line="222" w:lineRule="auto"/>
              <w:ind w:left="1436"/>
              <w:rPr>
                <w:sz w:val="24"/>
                <w:szCs w:val="24"/>
                <w:highlight w:val="none"/>
              </w:rPr>
            </w:pPr>
            <w:r>
              <w:rPr>
                <w:spacing w:val="-7"/>
                <w:sz w:val="24"/>
                <w:szCs w:val="24"/>
                <w:highlight w:val="none"/>
              </w:rPr>
              <w:t>名称</w:t>
            </w:r>
          </w:p>
        </w:tc>
        <w:tc>
          <w:tcPr>
            <w:tcW w:w="1377" w:type="dxa"/>
            <w:vAlign w:val="top"/>
          </w:tcPr>
          <w:p w14:paraId="4F2D8A40">
            <w:pPr>
              <w:pStyle w:val="18"/>
              <w:spacing w:before="119" w:line="220" w:lineRule="auto"/>
              <w:ind w:left="415"/>
              <w:rPr>
                <w:sz w:val="24"/>
                <w:szCs w:val="24"/>
                <w:highlight w:val="none"/>
              </w:rPr>
            </w:pPr>
            <w:r>
              <w:rPr>
                <w:spacing w:val="-5"/>
                <w:sz w:val="24"/>
                <w:szCs w:val="24"/>
                <w:highlight w:val="none"/>
              </w:rPr>
              <w:t>份数</w:t>
            </w:r>
          </w:p>
        </w:tc>
        <w:tc>
          <w:tcPr>
            <w:tcW w:w="1970" w:type="dxa"/>
            <w:vAlign w:val="top"/>
          </w:tcPr>
          <w:p w14:paraId="24BB8A7F">
            <w:pPr>
              <w:pStyle w:val="18"/>
              <w:spacing w:before="120" w:line="219" w:lineRule="auto"/>
              <w:ind w:left="434"/>
              <w:rPr>
                <w:sz w:val="24"/>
                <w:szCs w:val="24"/>
                <w:highlight w:val="none"/>
              </w:rPr>
            </w:pPr>
            <w:r>
              <w:rPr>
                <w:spacing w:val="-3"/>
                <w:sz w:val="24"/>
                <w:szCs w:val="24"/>
                <w:highlight w:val="none"/>
              </w:rPr>
              <w:t>提供时间</w:t>
            </w:r>
          </w:p>
        </w:tc>
        <w:tc>
          <w:tcPr>
            <w:tcW w:w="1771" w:type="dxa"/>
            <w:vAlign w:val="top"/>
          </w:tcPr>
          <w:p w14:paraId="58620828">
            <w:pPr>
              <w:pStyle w:val="18"/>
              <w:spacing w:before="120" w:line="221" w:lineRule="auto"/>
              <w:ind w:left="616"/>
              <w:rPr>
                <w:sz w:val="24"/>
                <w:szCs w:val="24"/>
                <w:highlight w:val="none"/>
              </w:rPr>
            </w:pPr>
            <w:r>
              <w:rPr>
                <w:spacing w:val="-7"/>
                <w:sz w:val="24"/>
                <w:szCs w:val="24"/>
                <w:highlight w:val="none"/>
              </w:rPr>
              <w:t>备注</w:t>
            </w:r>
          </w:p>
        </w:tc>
      </w:tr>
      <w:tr w14:paraId="5B8FA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3408" w:type="dxa"/>
            <w:vAlign w:val="top"/>
          </w:tcPr>
          <w:p w14:paraId="27F818BD">
            <w:pPr>
              <w:pStyle w:val="18"/>
              <w:spacing w:before="142" w:line="220" w:lineRule="auto"/>
              <w:ind w:left="138"/>
              <w:rPr>
                <w:sz w:val="24"/>
                <w:szCs w:val="24"/>
                <w:highlight w:val="none"/>
              </w:rPr>
            </w:pPr>
            <w:r>
              <w:rPr>
                <w:spacing w:val="-4"/>
                <w:sz w:val="24"/>
                <w:szCs w:val="24"/>
                <w:highlight w:val="none"/>
              </w:rPr>
              <w:t>1.工程立项文件</w:t>
            </w:r>
          </w:p>
        </w:tc>
        <w:tc>
          <w:tcPr>
            <w:tcW w:w="1377" w:type="dxa"/>
            <w:vAlign w:val="top"/>
          </w:tcPr>
          <w:p w14:paraId="1D91CB68">
            <w:pPr>
              <w:rPr>
                <w:rFonts w:ascii="Arial"/>
                <w:sz w:val="20"/>
                <w:szCs w:val="20"/>
                <w:highlight w:val="none"/>
              </w:rPr>
            </w:pPr>
          </w:p>
        </w:tc>
        <w:tc>
          <w:tcPr>
            <w:tcW w:w="1970" w:type="dxa"/>
            <w:vAlign w:val="top"/>
          </w:tcPr>
          <w:p w14:paraId="4C745FB6">
            <w:pPr>
              <w:rPr>
                <w:rFonts w:ascii="Arial"/>
                <w:sz w:val="20"/>
                <w:szCs w:val="20"/>
                <w:highlight w:val="none"/>
              </w:rPr>
            </w:pPr>
          </w:p>
        </w:tc>
        <w:tc>
          <w:tcPr>
            <w:tcW w:w="1771" w:type="dxa"/>
            <w:vAlign w:val="top"/>
          </w:tcPr>
          <w:p w14:paraId="25060548">
            <w:pPr>
              <w:rPr>
                <w:rFonts w:ascii="Arial"/>
                <w:sz w:val="20"/>
                <w:szCs w:val="20"/>
                <w:highlight w:val="none"/>
              </w:rPr>
            </w:pPr>
          </w:p>
        </w:tc>
      </w:tr>
      <w:tr w14:paraId="7FA94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3408" w:type="dxa"/>
            <w:vAlign w:val="top"/>
          </w:tcPr>
          <w:p w14:paraId="34F17582">
            <w:pPr>
              <w:pStyle w:val="18"/>
              <w:spacing w:before="145" w:line="220" w:lineRule="auto"/>
              <w:ind w:left="121"/>
              <w:rPr>
                <w:sz w:val="24"/>
                <w:szCs w:val="24"/>
                <w:highlight w:val="none"/>
              </w:rPr>
            </w:pPr>
            <w:r>
              <w:rPr>
                <w:spacing w:val="-2"/>
                <w:sz w:val="24"/>
                <w:szCs w:val="24"/>
                <w:highlight w:val="none"/>
              </w:rPr>
              <w:t>2.工程勘察文件</w:t>
            </w:r>
          </w:p>
        </w:tc>
        <w:tc>
          <w:tcPr>
            <w:tcW w:w="1377" w:type="dxa"/>
            <w:vAlign w:val="top"/>
          </w:tcPr>
          <w:p w14:paraId="47AEB542">
            <w:pPr>
              <w:rPr>
                <w:rFonts w:ascii="Arial"/>
                <w:sz w:val="20"/>
                <w:szCs w:val="20"/>
                <w:highlight w:val="none"/>
              </w:rPr>
            </w:pPr>
          </w:p>
        </w:tc>
        <w:tc>
          <w:tcPr>
            <w:tcW w:w="1970" w:type="dxa"/>
            <w:vAlign w:val="top"/>
          </w:tcPr>
          <w:p w14:paraId="6204D960">
            <w:pPr>
              <w:rPr>
                <w:rFonts w:ascii="Arial"/>
                <w:sz w:val="20"/>
                <w:szCs w:val="20"/>
                <w:highlight w:val="none"/>
              </w:rPr>
            </w:pPr>
          </w:p>
        </w:tc>
        <w:tc>
          <w:tcPr>
            <w:tcW w:w="1771" w:type="dxa"/>
            <w:vAlign w:val="top"/>
          </w:tcPr>
          <w:p w14:paraId="465751C4">
            <w:pPr>
              <w:rPr>
                <w:rFonts w:ascii="Arial"/>
                <w:sz w:val="20"/>
                <w:szCs w:val="20"/>
                <w:highlight w:val="none"/>
              </w:rPr>
            </w:pPr>
          </w:p>
        </w:tc>
      </w:tr>
      <w:tr w14:paraId="169BE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408" w:type="dxa"/>
            <w:vAlign w:val="top"/>
          </w:tcPr>
          <w:p w14:paraId="33598755">
            <w:pPr>
              <w:pStyle w:val="18"/>
              <w:spacing w:before="144" w:line="221" w:lineRule="auto"/>
              <w:ind w:left="123"/>
              <w:rPr>
                <w:sz w:val="22"/>
                <w:szCs w:val="22"/>
                <w:highlight w:val="none"/>
              </w:rPr>
            </w:pPr>
            <w:r>
              <w:rPr>
                <w:spacing w:val="-2"/>
                <w:sz w:val="22"/>
                <w:szCs w:val="22"/>
                <w:highlight w:val="none"/>
              </w:rPr>
              <w:t>3.工程设计及施工图纸</w:t>
            </w:r>
          </w:p>
        </w:tc>
        <w:tc>
          <w:tcPr>
            <w:tcW w:w="1377" w:type="dxa"/>
            <w:vAlign w:val="top"/>
          </w:tcPr>
          <w:p w14:paraId="2ECB3509">
            <w:pPr>
              <w:rPr>
                <w:rFonts w:ascii="Arial"/>
                <w:sz w:val="18"/>
                <w:szCs w:val="18"/>
                <w:highlight w:val="none"/>
              </w:rPr>
            </w:pPr>
          </w:p>
        </w:tc>
        <w:tc>
          <w:tcPr>
            <w:tcW w:w="1970" w:type="dxa"/>
            <w:vAlign w:val="top"/>
          </w:tcPr>
          <w:p w14:paraId="49AF12C7">
            <w:pPr>
              <w:rPr>
                <w:rFonts w:ascii="Arial"/>
                <w:sz w:val="18"/>
                <w:szCs w:val="18"/>
                <w:highlight w:val="none"/>
              </w:rPr>
            </w:pPr>
          </w:p>
        </w:tc>
        <w:tc>
          <w:tcPr>
            <w:tcW w:w="1771" w:type="dxa"/>
            <w:vAlign w:val="top"/>
          </w:tcPr>
          <w:p w14:paraId="78017656">
            <w:pPr>
              <w:rPr>
                <w:rFonts w:ascii="Arial"/>
                <w:sz w:val="18"/>
                <w:szCs w:val="18"/>
                <w:highlight w:val="none"/>
              </w:rPr>
            </w:pPr>
          </w:p>
        </w:tc>
      </w:tr>
      <w:tr w14:paraId="58C8E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3408" w:type="dxa"/>
            <w:vAlign w:val="top"/>
          </w:tcPr>
          <w:p w14:paraId="00936E2F">
            <w:pPr>
              <w:pStyle w:val="18"/>
              <w:spacing w:before="107" w:line="241" w:lineRule="auto"/>
              <w:ind w:left="122" w:right="106" w:hanging="5"/>
              <w:rPr>
                <w:sz w:val="24"/>
                <w:szCs w:val="24"/>
                <w:highlight w:val="none"/>
              </w:rPr>
            </w:pPr>
            <w:r>
              <w:rPr>
                <w:spacing w:val="8"/>
                <w:sz w:val="24"/>
                <w:szCs w:val="24"/>
                <w:highlight w:val="none"/>
              </w:rPr>
              <w:t>4.工程承包合同及其他相</w:t>
            </w:r>
            <w:r>
              <w:rPr>
                <w:spacing w:val="2"/>
                <w:sz w:val="24"/>
                <w:szCs w:val="24"/>
                <w:highlight w:val="none"/>
              </w:rPr>
              <w:t xml:space="preserve"> </w:t>
            </w:r>
            <w:r>
              <w:rPr>
                <w:spacing w:val="-5"/>
                <w:sz w:val="24"/>
                <w:szCs w:val="24"/>
                <w:highlight w:val="none"/>
              </w:rPr>
              <w:t>关合同</w:t>
            </w:r>
          </w:p>
        </w:tc>
        <w:tc>
          <w:tcPr>
            <w:tcW w:w="1377" w:type="dxa"/>
            <w:vAlign w:val="top"/>
          </w:tcPr>
          <w:p w14:paraId="623D1F4E">
            <w:pPr>
              <w:rPr>
                <w:rFonts w:ascii="Arial"/>
                <w:sz w:val="20"/>
                <w:szCs w:val="20"/>
                <w:highlight w:val="none"/>
              </w:rPr>
            </w:pPr>
          </w:p>
        </w:tc>
        <w:tc>
          <w:tcPr>
            <w:tcW w:w="1970" w:type="dxa"/>
            <w:vAlign w:val="top"/>
          </w:tcPr>
          <w:p w14:paraId="7B036728">
            <w:pPr>
              <w:rPr>
                <w:rFonts w:ascii="Arial"/>
                <w:sz w:val="20"/>
                <w:szCs w:val="20"/>
                <w:highlight w:val="none"/>
              </w:rPr>
            </w:pPr>
          </w:p>
        </w:tc>
        <w:tc>
          <w:tcPr>
            <w:tcW w:w="1771" w:type="dxa"/>
            <w:vAlign w:val="top"/>
          </w:tcPr>
          <w:p w14:paraId="42E0BF07">
            <w:pPr>
              <w:rPr>
                <w:rFonts w:ascii="Arial"/>
                <w:sz w:val="20"/>
                <w:szCs w:val="20"/>
                <w:highlight w:val="none"/>
              </w:rPr>
            </w:pPr>
          </w:p>
        </w:tc>
      </w:tr>
      <w:tr w14:paraId="15E58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3408" w:type="dxa"/>
            <w:vAlign w:val="top"/>
          </w:tcPr>
          <w:p w14:paraId="7BF1396F">
            <w:pPr>
              <w:pStyle w:val="18"/>
              <w:spacing w:before="146" w:line="220" w:lineRule="auto"/>
              <w:ind w:left="123"/>
              <w:rPr>
                <w:sz w:val="24"/>
                <w:szCs w:val="24"/>
                <w:highlight w:val="none"/>
              </w:rPr>
            </w:pPr>
            <w:r>
              <w:rPr>
                <w:spacing w:val="-2"/>
                <w:sz w:val="24"/>
                <w:szCs w:val="24"/>
                <w:highlight w:val="none"/>
              </w:rPr>
              <w:t>5.施工许可文件</w:t>
            </w:r>
          </w:p>
        </w:tc>
        <w:tc>
          <w:tcPr>
            <w:tcW w:w="1377" w:type="dxa"/>
            <w:vAlign w:val="top"/>
          </w:tcPr>
          <w:p w14:paraId="08623D87">
            <w:pPr>
              <w:rPr>
                <w:rFonts w:ascii="Arial"/>
                <w:sz w:val="20"/>
                <w:szCs w:val="20"/>
                <w:highlight w:val="none"/>
              </w:rPr>
            </w:pPr>
          </w:p>
        </w:tc>
        <w:tc>
          <w:tcPr>
            <w:tcW w:w="1970" w:type="dxa"/>
            <w:vAlign w:val="top"/>
          </w:tcPr>
          <w:p w14:paraId="79557858">
            <w:pPr>
              <w:rPr>
                <w:rFonts w:ascii="Arial"/>
                <w:sz w:val="20"/>
                <w:szCs w:val="20"/>
                <w:highlight w:val="none"/>
              </w:rPr>
            </w:pPr>
          </w:p>
        </w:tc>
        <w:tc>
          <w:tcPr>
            <w:tcW w:w="1771" w:type="dxa"/>
            <w:vAlign w:val="top"/>
          </w:tcPr>
          <w:p w14:paraId="17B50B77">
            <w:pPr>
              <w:rPr>
                <w:rFonts w:ascii="Arial"/>
                <w:sz w:val="20"/>
                <w:szCs w:val="20"/>
                <w:highlight w:val="none"/>
              </w:rPr>
            </w:pPr>
          </w:p>
        </w:tc>
      </w:tr>
      <w:tr w14:paraId="1F839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3408" w:type="dxa"/>
            <w:vAlign w:val="top"/>
          </w:tcPr>
          <w:p w14:paraId="7B8BC7D3">
            <w:pPr>
              <w:pStyle w:val="18"/>
              <w:spacing w:before="147" w:line="220" w:lineRule="auto"/>
              <w:ind w:left="120"/>
              <w:rPr>
                <w:sz w:val="24"/>
                <w:szCs w:val="24"/>
                <w:highlight w:val="none"/>
              </w:rPr>
            </w:pPr>
            <w:r>
              <w:rPr>
                <w:spacing w:val="-2"/>
                <w:sz w:val="24"/>
                <w:szCs w:val="24"/>
                <w:highlight w:val="none"/>
              </w:rPr>
              <w:t>6.其他文件</w:t>
            </w:r>
          </w:p>
        </w:tc>
        <w:tc>
          <w:tcPr>
            <w:tcW w:w="1377" w:type="dxa"/>
            <w:vAlign w:val="top"/>
          </w:tcPr>
          <w:p w14:paraId="3B399B88">
            <w:pPr>
              <w:rPr>
                <w:rFonts w:ascii="Arial"/>
                <w:sz w:val="20"/>
                <w:szCs w:val="20"/>
                <w:highlight w:val="none"/>
              </w:rPr>
            </w:pPr>
          </w:p>
        </w:tc>
        <w:tc>
          <w:tcPr>
            <w:tcW w:w="1970" w:type="dxa"/>
            <w:vAlign w:val="top"/>
          </w:tcPr>
          <w:p w14:paraId="60AFE608">
            <w:pPr>
              <w:rPr>
                <w:rFonts w:ascii="Arial"/>
                <w:sz w:val="20"/>
                <w:szCs w:val="20"/>
                <w:highlight w:val="none"/>
              </w:rPr>
            </w:pPr>
          </w:p>
        </w:tc>
        <w:tc>
          <w:tcPr>
            <w:tcW w:w="1771" w:type="dxa"/>
            <w:vAlign w:val="top"/>
          </w:tcPr>
          <w:p w14:paraId="00EEDC7D">
            <w:pPr>
              <w:rPr>
                <w:rFonts w:ascii="Arial"/>
                <w:sz w:val="20"/>
                <w:szCs w:val="20"/>
                <w:highlight w:val="none"/>
              </w:rPr>
            </w:pPr>
          </w:p>
        </w:tc>
      </w:tr>
    </w:tbl>
    <w:p w14:paraId="6F37F775">
      <w:pPr>
        <w:pStyle w:val="5"/>
        <w:spacing w:line="310" w:lineRule="auto"/>
        <w:rPr>
          <w:sz w:val="20"/>
          <w:szCs w:val="20"/>
          <w:highlight w:val="none"/>
        </w:rPr>
      </w:pPr>
    </w:p>
    <w:p w14:paraId="77FCC2CA">
      <w:pPr>
        <w:spacing w:before="91" w:line="219" w:lineRule="auto"/>
        <w:ind w:left="281"/>
        <w:rPr>
          <w:rFonts w:ascii="宋体" w:hAnsi="宋体" w:eastAsia="宋体" w:cs="宋体"/>
          <w:sz w:val="24"/>
          <w:szCs w:val="24"/>
          <w:highlight w:val="none"/>
        </w:rPr>
      </w:pPr>
      <w:r>
        <w:rPr>
          <w:rFonts w:ascii="宋体" w:hAnsi="宋体" w:eastAsia="宋体" w:cs="宋体"/>
          <w:b/>
          <w:bCs/>
          <w:spacing w:val="-2"/>
          <w:sz w:val="24"/>
          <w:szCs w:val="24"/>
          <w:highlight w:val="none"/>
        </w:rPr>
        <w:t>B-4</w:t>
      </w:r>
      <w:r>
        <w:rPr>
          <w:rFonts w:ascii="宋体" w:hAnsi="宋体" w:eastAsia="宋体" w:cs="宋体"/>
          <w:spacing w:val="-2"/>
          <w:sz w:val="24"/>
          <w:szCs w:val="24"/>
          <w:highlight w:val="none"/>
        </w:rPr>
        <w:t xml:space="preserve"> </w:t>
      </w:r>
      <w:r>
        <w:rPr>
          <w:rFonts w:ascii="宋体" w:hAnsi="宋体" w:eastAsia="宋体" w:cs="宋体"/>
          <w:b/>
          <w:bCs/>
          <w:spacing w:val="-2"/>
          <w:sz w:val="24"/>
          <w:szCs w:val="24"/>
          <w:highlight w:val="none"/>
        </w:rPr>
        <w:t>委托人提供的设备</w:t>
      </w:r>
    </w:p>
    <w:p w14:paraId="37E5B7AC">
      <w:pPr>
        <w:spacing w:line="212" w:lineRule="exact"/>
        <w:rPr>
          <w:sz w:val="20"/>
          <w:szCs w:val="20"/>
          <w:highlight w:val="none"/>
        </w:rPr>
      </w:pPr>
    </w:p>
    <w:tbl>
      <w:tblPr>
        <w:tblStyle w:val="17"/>
        <w:tblW w:w="8572"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37"/>
        <w:gridCol w:w="1343"/>
        <w:gridCol w:w="2129"/>
        <w:gridCol w:w="1863"/>
      </w:tblGrid>
      <w:tr w14:paraId="469C0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3237" w:type="dxa"/>
            <w:vAlign w:val="top"/>
          </w:tcPr>
          <w:p w14:paraId="3F4AF1A9">
            <w:pPr>
              <w:pStyle w:val="18"/>
              <w:spacing w:before="148" w:line="222" w:lineRule="auto"/>
              <w:ind w:left="1351"/>
              <w:rPr>
                <w:sz w:val="24"/>
                <w:szCs w:val="24"/>
                <w:highlight w:val="none"/>
              </w:rPr>
            </w:pPr>
            <w:r>
              <w:rPr>
                <w:spacing w:val="-7"/>
                <w:sz w:val="24"/>
                <w:szCs w:val="24"/>
                <w:highlight w:val="none"/>
              </w:rPr>
              <w:t>名称</w:t>
            </w:r>
          </w:p>
        </w:tc>
        <w:tc>
          <w:tcPr>
            <w:tcW w:w="1343" w:type="dxa"/>
            <w:vAlign w:val="top"/>
          </w:tcPr>
          <w:p w14:paraId="0C84898A">
            <w:pPr>
              <w:pStyle w:val="18"/>
              <w:spacing w:before="148" w:line="220" w:lineRule="auto"/>
              <w:ind w:left="400"/>
              <w:rPr>
                <w:sz w:val="24"/>
                <w:szCs w:val="24"/>
                <w:highlight w:val="none"/>
              </w:rPr>
            </w:pPr>
            <w:r>
              <w:rPr>
                <w:spacing w:val="-6"/>
                <w:sz w:val="24"/>
                <w:szCs w:val="24"/>
                <w:highlight w:val="none"/>
              </w:rPr>
              <w:t>数量</w:t>
            </w:r>
          </w:p>
        </w:tc>
        <w:tc>
          <w:tcPr>
            <w:tcW w:w="2129" w:type="dxa"/>
            <w:vAlign w:val="top"/>
          </w:tcPr>
          <w:p w14:paraId="510491FB">
            <w:pPr>
              <w:pStyle w:val="18"/>
              <w:spacing w:before="148" w:line="220" w:lineRule="auto"/>
              <w:ind w:left="381"/>
              <w:rPr>
                <w:sz w:val="24"/>
                <w:szCs w:val="24"/>
                <w:highlight w:val="none"/>
              </w:rPr>
            </w:pPr>
            <w:r>
              <w:rPr>
                <w:spacing w:val="-4"/>
                <w:sz w:val="24"/>
                <w:szCs w:val="24"/>
                <w:highlight w:val="none"/>
              </w:rPr>
              <w:t>型号与规格</w:t>
            </w:r>
          </w:p>
        </w:tc>
        <w:tc>
          <w:tcPr>
            <w:tcW w:w="1863" w:type="dxa"/>
            <w:vAlign w:val="top"/>
          </w:tcPr>
          <w:p w14:paraId="0C868390">
            <w:pPr>
              <w:pStyle w:val="18"/>
              <w:spacing w:before="148" w:line="219" w:lineRule="auto"/>
              <w:ind w:left="381"/>
              <w:rPr>
                <w:sz w:val="24"/>
                <w:szCs w:val="24"/>
                <w:highlight w:val="none"/>
              </w:rPr>
            </w:pPr>
            <w:r>
              <w:rPr>
                <w:spacing w:val="-3"/>
                <w:sz w:val="24"/>
                <w:szCs w:val="24"/>
                <w:highlight w:val="none"/>
              </w:rPr>
              <w:t>提供时间</w:t>
            </w:r>
          </w:p>
        </w:tc>
      </w:tr>
      <w:tr w14:paraId="50D13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237" w:type="dxa"/>
            <w:vAlign w:val="top"/>
          </w:tcPr>
          <w:p w14:paraId="7DBBF77D">
            <w:pPr>
              <w:pStyle w:val="18"/>
              <w:spacing w:before="144" w:line="221" w:lineRule="auto"/>
              <w:ind w:left="140"/>
              <w:rPr>
                <w:sz w:val="24"/>
                <w:szCs w:val="24"/>
                <w:highlight w:val="none"/>
              </w:rPr>
            </w:pPr>
            <w:r>
              <w:rPr>
                <w:spacing w:val="-6"/>
                <w:sz w:val="24"/>
                <w:szCs w:val="24"/>
                <w:highlight w:val="none"/>
              </w:rPr>
              <w:t>1.通讯设备</w:t>
            </w:r>
          </w:p>
        </w:tc>
        <w:tc>
          <w:tcPr>
            <w:tcW w:w="1343" w:type="dxa"/>
            <w:vAlign w:val="top"/>
          </w:tcPr>
          <w:p w14:paraId="7F25D9BE">
            <w:pPr>
              <w:rPr>
                <w:rFonts w:ascii="Arial"/>
                <w:sz w:val="20"/>
                <w:szCs w:val="20"/>
                <w:highlight w:val="none"/>
              </w:rPr>
            </w:pPr>
          </w:p>
        </w:tc>
        <w:tc>
          <w:tcPr>
            <w:tcW w:w="2129" w:type="dxa"/>
            <w:vAlign w:val="top"/>
          </w:tcPr>
          <w:p w14:paraId="45503D06">
            <w:pPr>
              <w:rPr>
                <w:rFonts w:ascii="Arial"/>
                <w:sz w:val="20"/>
                <w:szCs w:val="20"/>
                <w:highlight w:val="none"/>
              </w:rPr>
            </w:pPr>
          </w:p>
        </w:tc>
        <w:tc>
          <w:tcPr>
            <w:tcW w:w="1863" w:type="dxa"/>
            <w:vAlign w:val="top"/>
          </w:tcPr>
          <w:p w14:paraId="5D5E22A6">
            <w:pPr>
              <w:rPr>
                <w:rFonts w:ascii="Arial"/>
                <w:sz w:val="20"/>
                <w:szCs w:val="20"/>
                <w:highlight w:val="none"/>
              </w:rPr>
            </w:pPr>
          </w:p>
        </w:tc>
      </w:tr>
      <w:tr w14:paraId="11B27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3237" w:type="dxa"/>
            <w:vAlign w:val="top"/>
          </w:tcPr>
          <w:p w14:paraId="4A861E56">
            <w:pPr>
              <w:pStyle w:val="18"/>
              <w:spacing w:before="146" w:line="220" w:lineRule="auto"/>
              <w:ind w:left="122"/>
              <w:rPr>
                <w:sz w:val="24"/>
                <w:szCs w:val="24"/>
                <w:highlight w:val="none"/>
              </w:rPr>
            </w:pPr>
            <w:r>
              <w:rPr>
                <w:spacing w:val="-3"/>
                <w:sz w:val="24"/>
                <w:szCs w:val="24"/>
                <w:highlight w:val="none"/>
              </w:rPr>
              <w:t>2.办公设备</w:t>
            </w:r>
          </w:p>
        </w:tc>
        <w:tc>
          <w:tcPr>
            <w:tcW w:w="1343" w:type="dxa"/>
            <w:vAlign w:val="top"/>
          </w:tcPr>
          <w:p w14:paraId="0F5F5B4D">
            <w:pPr>
              <w:rPr>
                <w:rFonts w:ascii="Arial"/>
                <w:sz w:val="20"/>
                <w:szCs w:val="20"/>
                <w:highlight w:val="none"/>
              </w:rPr>
            </w:pPr>
          </w:p>
        </w:tc>
        <w:tc>
          <w:tcPr>
            <w:tcW w:w="2129" w:type="dxa"/>
            <w:vAlign w:val="top"/>
          </w:tcPr>
          <w:p w14:paraId="5713D2C6">
            <w:pPr>
              <w:rPr>
                <w:rFonts w:ascii="Arial"/>
                <w:sz w:val="20"/>
                <w:szCs w:val="20"/>
                <w:highlight w:val="none"/>
              </w:rPr>
            </w:pPr>
          </w:p>
        </w:tc>
        <w:tc>
          <w:tcPr>
            <w:tcW w:w="1863" w:type="dxa"/>
            <w:vAlign w:val="top"/>
          </w:tcPr>
          <w:p w14:paraId="22E7BE68">
            <w:pPr>
              <w:rPr>
                <w:rFonts w:ascii="Arial"/>
                <w:sz w:val="20"/>
                <w:szCs w:val="20"/>
                <w:highlight w:val="none"/>
              </w:rPr>
            </w:pPr>
          </w:p>
        </w:tc>
      </w:tr>
      <w:tr w14:paraId="11530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3237" w:type="dxa"/>
            <w:vAlign w:val="top"/>
          </w:tcPr>
          <w:p w14:paraId="257E074D">
            <w:pPr>
              <w:pStyle w:val="18"/>
              <w:spacing w:before="147" w:line="221" w:lineRule="auto"/>
              <w:ind w:left="125"/>
              <w:rPr>
                <w:sz w:val="24"/>
                <w:szCs w:val="24"/>
                <w:highlight w:val="none"/>
              </w:rPr>
            </w:pPr>
            <w:r>
              <w:rPr>
                <w:spacing w:val="-3"/>
                <w:sz w:val="24"/>
                <w:szCs w:val="24"/>
                <w:highlight w:val="none"/>
              </w:rPr>
              <w:t>3.交通工具</w:t>
            </w:r>
          </w:p>
        </w:tc>
        <w:tc>
          <w:tcPr>
            <w:tcW w:w="1343" w:type="dxa"/>
            <w:vAlign w:val="top"/>
          </w:tcPr>
          <w:p w14:paraId="3ADF020A">
            <w:pPr>
              <w:rPr>
                <w:rFonts w:ascii="Arial"/>
                <w:sz w:val="20"/>
                <w:szCs w:val="20"/>
                <w:highlight w:val="none"/>
              </w:rPr>
            </w:pPr>
          </w:p>
        </w:tc>
        <w:tc>
          <w:tcPr>
            <w:tcW w:w="2129" w:type="dxa"/>
            <w:vAlign w:val="top"/>
          </w:tcPr>
          <w:p w14:paraId="78F7A247">
            <w:pPr>
              <w:rPr>
                <w:rFonts w:ascii="Arial"/>
                <w:sz w:val="20"/>
                <w:szCs w:val="20"/>
                <w:highlight w:val="none"/>
              </w:rPr>
            </w:pPr>
          </w:p>
        </w:tc>
        <w:tc>
          <w:tcPr>
            <w:tcW w:w="1863" w:type="dxa"/>
            <w:vAlign w:val="top"/>
          </w:tcPr>
          <w:p w14:paraId="03FBDC9B">
            <w:pPr>
              <w:rPr>
                <w:rFonts w:ascii="Arial"/>
                <w:sz w:val="20"/>
                <w:szCs w:val="20"/>
                <w:highlight w:val="none"/>
              </w:rPr>
            </w:pPr>
          </w:p>
        </w:tc>
      </w:tr>
      <w:tr w14:paraId="75755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3237" w:type="dxa"/>
            <w:vAlign w:val="top"/>
          </w:tcPr>
          <w:p w14:paraId="5E7AF849">
            <w:pPr>
              <w:pStyle w:val="18"/>
              <w:spacing w:before="146" w:line="220" w:lineRule="auto"/>
              <w:ind w:left="118"/>
              <w:rPr>
                <w:sz w:val="24"/>
                <w:szCs w:val="24"/>
                <w:highlight w:val="none"/>
              </w:rPr>
            </w:pPr>
            <w:r>
              <w:rPr>
                <w:spacing w:val="-2"/>
                <w:sz w:val="24"/>
                <w:szCs w:val="24"/>
                <w:highlight w:val="none"/>
              </w:rPr>
              <w:t>4.检测和试验设备</w:t>
            </w:r>
          </w:p>
        </w:tc>
        <w:tc>
          <w:tcPr>
            <w:tcW w:w="1343" w:type="dxa"/>
            <w:vAlign w:val="top"/>
          </w:tcPr>
          <w:p w14:paraId="48B9F05B">
            <w:pPr>
              <w:rPr>
                <w:rFonts w:ascii="Arial"/>
                <w:sz w:val="20"/>
                <w:szCs w:val="20"/>
                <w:highlight w:val="none"/>
              </w:rPr>
            </w:pPr>
          </w:p>
        </w:tc>
        <w:tc>
          <w:tcPr>
            <w:tcW w:w="2129" w:type="dxa"/>
            <w:vAlign w:val="top"/>
          </w:tcPr>
          <w:p w14:paraId="362C0FA6">
            <w:pPr>
              <w:rPr>
                <w:rFonts w:ascii="Arial"/>
                <w:sz w:val="20"/>
                <w:szCs w:val="20"/>
                <w:highlight w:val="none"/>
              </w:rPr>
            </w:pPr>
          </w:p>
        </w:tc>
        <w:tc>
          <w:tcPr>
            <w:tcW w:w="1863" w:type="dxa"/>
            <w:vAlign w:val="top"/>
          </w:tcPr>
          <w:p w14:paraId="1122EAD0">
            <w:pPr>
              <w:rPr>
                <w:rFonts w:ascii="Arial"/>
                <w:sz w:val="20"/>
                <w:szCs w:val="20"/>
                <w:highlight w:val="none"/>
              </w:rPr>
            </w:pPr>
          </w:p>
        </w:tc>
      </w:tr>
    </w:tbl>
    <w:p w14:paraId="700E89CD">
      <w:pPr>
        <w:pStyle w:val="5"/>
        <w:rPr>
          <w:highlight w:val="none"/>
        </w:rPr>
      </w:pPr>
    </w:p>
    <w:p w14:paraId="5F0273FE">
      <w:pPr>
        <w:rPr>
          <w:highlight w:val="none"/>
        </w:rPr>
        <w:sectPr>
          <w:footerReference r:id="rId20" w:type="default"/>
          <w:pgSz w:w="11910" w:h="16840"/>
          <w:pgMar w:top="1431" w:right="1497" w:bottom="793" w:left="1786" w:header="0" w:footer="631" w:gutter="0"/>
          <w:pgNumType w:fmt="decimal"/>
          <w:cols w:space="720" w:num="1"/>
        </w:sectPr>
      </w:pPr>
    </w:p>
    <w:p w14:paraId="3C1C151C">
      <w:pPr>
        <w:spacing w:before="185" w:line="178" w:lineRule="auto"/>
        <w:ind w:left="1594"/>
        <w:outlineLvl w:val="0"/>
        <w:rPr>
          <w:rFonts w:ascii="微软雅黑" w:hAnsi="微软雅黑" w:eastAsia="微软雅黑" w:cs="微软雅黑"/>
          <w:sz w:val="43"/>
          <w:szCs w:val="43"/>
          <w:highlight w:val="none"/>
        </w:rPr>
      </w:pPr>
      <w:bookmarkStart w:id="7" w:name="bookmark5"/>
      <w:bookmarkEnd w:id="7"/>
      <w:r>
        <w:rPr>
          <w:rFonts w:ascii="微软雅黑" w:hAnsi="微软雅黑" w:eastAsia="微软雅黑" w:cs="微软雅黑"/>
          <w:b/>
          <w:bCs/>
          <w:spacing w:val="5"/>
          <w:sz w:val="43"/>
          <w:szCs w:val="43"/>
          <w:highlight w:val="none"/>
        </w:rPr>
        <w:t>第五章</w:t>
      </w:r>
      <w:r>
        <w:rPr>
          <w:rFonts w:ascii="微软雅黑" w:hAnsi="微软雅黑" w:eastAsia="微软雅黑" w:cs="微软雅黑"/>
          <w:b/>
          <w:bCs/>
          <w:spacing w:val="124"/>
          <w:sz w:val="43"/>
          <w:szCs w:val="43"/>
          <w:highlight w:val="none"/>
        </w:rPr>
        <w:t xml:space="preserve"> </w:t>
      </w:r>
      <w:r>
        <w:rPr>
          <w:rFonts w:ascii="微软雅黑" w:hAnsi="微软雅黑" w:eastAsia="微软雅黑" w:cs="微软雅黑"/>
          <w:b/>
          <w:bCs/>
          <w:spacing w:val="5"/>
          <w:sz w:val="43"/>
          <w:szCs w:val="43"/>
          <w:highlight w:val="none"/>
        </w:rPr>
        <w:t>服务范围及报价要求</w:t>
      </w:r>
    </w:p>
    <w:p w14:paraId="187B137F">
      <w:pPr>
        <w:spacing w:before="271" w:line="220" w:lineRule="auto"/>
        <w:ind w:left="15"/>
        <w:rPr>
          <w:rFonts w:ascii="宋体" w:hAnsi="宋体" w:eastAsia="宋体" w:cs="宋体"/>
          <w:sz w:val="28"/>
          <w:szCs w:val="28"/>
          <w:highlight w:val="none"/>
        </w:rPr>
      </w:pPr>
      <w:r>
        <w:rPr>
          <w:rFonts w:ascii="宋体" w:hAnsi="宋体" w:eastAsia="宋体" w:cs="宋体"/>
          <w:spacing w:val="-1"/>
          <w:sz w:val="28"/>
          <w:szCs w:val="28"/>
          <w:highlight w:val="none"/>
        </w:rPr>
        <w:t>一、服务范围详见招标文件及合同条款。</w:t>
      </w:r>
    </w:p>
    <w:p w14:paraId="393498E6">
      <w:pPr>
        <w:keepNext w:val="0"/>
        <w:keepLines w:val="0"/>
        <w:pageBreakBefore w:val="0"/>
        <w:widowControl/>
        <w:kinsoku w:val="0"/>
        <w:wordWrap/>
        <w:overflowPunct/>
        <w:topLinePunct w:val="0"/>
        <w:autoSpaceDE w:val="0"/>
        <w:autoSpaceDN w:val="0"/>
        <w:bidi w:val="0"/>
        <w:adjustRightInd w:val="0"/>
        <w:snapToGrid w:val="0"/>
        <w:spacing w:before="106" w:line="291" w:lineRule="auto"/>
        <w:ind w:left="0" w:right="0" w:firstLine="556" w:firstLineChars="200"/>
        <w:textAlignment w:val="baseline"/>
        <w:rPr>
          <w:rFonts w:ascii="宋体" w:hAnsi="宋体" w:eastAsia="宋体" w:cs="宋体"/>
          <w:sz w:val="28"/>
          <w:szCs w:val="28"/>
          <w:highlight w:val="none"/>
        </w:rPr>
      </w:pPr>
      <w:r>
        <w:rPr>
          <w:rFonts w:ascii="宋体" w:hAnsi="宋体" w:eastAsia="宋体" w:cs="宋体"/>
          <w:spacing w:val="-1"/>
          <w:sz w:val="28"/>
          <w:szCs w:val="28"/>
          <w:highlight w:val="none"/>
        </w:rPr>
        <w:t>1</w:t>
      </w:r>
      <w:r>
        <w:rPr>
          <w:rFonts w:hint="eastAsia" w:ascii="宋体" w:hAnsi="宋体" w:eastAsia="宋体" w:cs="宋体"/>
          <w:spacing w:val="-1"/>
          <w:sz w:val="28"/>
          <w:szCs w:val="28"/>
          <w:highlight w:val="none"/>
          <w:lang w:val="en-US" w:eastAsia="zh-CN"/>
        </w:rPr>
        <w:t>.</w:t>
      </w:r>
      <w:r>
        <w:rPr>
          <w:rFonts w:ascii="宋体" w:hAnsi="宋体" w:eastAsia="宋体" w:cs="宋体"/>
          <w:spacing w:val="-1"/>
          <w:sz w:val="28"/>
          <w:szCs w:val="28"/>
          <w:highlight w:val="none"/>
        </w:rPr>
        <w:t>本工程监理费用按照《浙江省建设工程其他费用定额》</w:t>
      </w:r>
      <w:r>
        <w:rPr>
          <w:rFonts w:ascii="宋体" w:hAnsi="宋体" w:eastAsia="宋体" w:cs="宋体"/>
          <w:spacing w:val="-58"/>
          <w:sz w:val="28"/>
          <w:szCs w:val="28"/>
          <w:highlight w:val="none"/>
        </w:rPr>
        <w:t xml:space="preserve"> </w:t>
      </w:r>
      <w:r>
        <w:rPr>
          <w:rFonts w:ascii="宋体" w:hAnsi="宋体" w:eastAsia="宋体" w:cs="宋体"/>
          <w:spacing w:val="-1"/>
          <w:sz w:val="28"/>
          <w:szCs w:val="28"/>
          <w:highlight w:val="none"/>
        </w:rPr>
        <w:t>(2018版)标</w:t>
      </w:r>
      <w:r>
        <w:rPr>
          <w:rFonts w:ascii="宋体" w:hAnsi="宋体" w:eastAsia="宋体" w:cs="宋体"/>
          <w:spacing w:val="-4"/>
          <w:sz w:val="28"/>
          <w:szCs w:val="28"/>
          <w:highlight w:val="none"/>
        </w:rPr>
        <w:t>准计算：</w:t>
      </w:r>
    </w:p>
    <w:p w14:paraId="62B78EB5">
      <w:pPr>
        <w:spacing w:before="106" w:line="290" w:lineRule="auto"/>
        <w:ind w:left="13" w:right="147" w:firstLine="575" w:firstLineChars="207"/>
        <w:rPr>
          <w:rFonts w:ascii="宋体" w:hAnsi="宋体" w:eastAsia="宋体" w:cs="宋体"/>
          <w:spacing w:val="-1"/>
          <w:sz w:val="28"/>
          <w:szCs w:val="28"/>
          <w:highlight w:val="none"/>
        </w:rPr>
      </w:pPr>
      <w:r>
        <w:rPr>
          <w:rFonts w:ascii="宋体" w:hAnsi="宋体" w:eastAsia="宋体" w:cs="宋体"/>
          <w:spacing w:val="-1"/>
          <w:sz w:val="28"/>
          <w:szCs w:val="28"/>
          <w:highlight w:val="none"/>
        </w:rPr>
        <w:t>（1）</w:t>
      </w:r>
      <w:r>
        <w:rPr>
          <w:rFonts w:hint="eastAsia" w:ascii="宋体" w:hAnsi="宋体" w:eastAsia="宋体" w:cs="宋体"/>
          <w:spacing w:val="-1"/>
          <w:sz w:val="28"/>
          <w:szCs w:val="28"/>
          <w:highlight w:val="none"/>
        </w:rPr>
        <w:t>工程概算投资</w:t>
      </w:r>
      <w:r>
        <w:rPr>
          <w:rFonts w:hint="eastAsia" w:ascii="宋体" w:hAnsi="宋体" w:eastAsia="宋体" w:cs="宋体"/>
          <w:spacing w:val="-1"/>
          <w:sz w:val="28"/>
          <w:szCs w:val="28"/>
          <w:highlight w:val="none"/>
          <w:lang w:eastAsia="zh-CN"/>
        </w:rPr>
        <w:t>金额</w:t>
      </w:r>
      <w:r>
        <w:rPr>
          <w:rFonts w:hint="eastAsia" w:ascii="宋体" w:hAnsi="宋体" w:eastAsia="宋体" w:cs="宋体"/>
          <w:spacing w:val="-1"/>
          <w:sz w:val="28"/>
          <w:szCs w:val="28"/>
          <w:highlight w:val="none"/>
        </w:rPr>
        <w:t>：</w:t>
      </w:r>
      <w:r>
        <w:rPr>
          <w:rFonts w:hint="eastAsia" w:ascii="宋体" w:hAnsi="宋体" w:eastAsia="宋体" w:cs="宋体"/>
          <w:spacing w:val="-1"/>
          <w:sz w:val="28"/>
          <w:szCs w:val="28"/>
          <w:highlight w:val="none"/>
          <w:lang w:val="en-US" w:eastAsia="zh-CN"/>
        </w:rPr>
        <w:t>36845万</w:t>
      </w:r>
      <w:r>
        <w:rPr>
          <w:rFonts w:hint="eastAsia" w:ascii="宋体" w:hAnsi="宋体" w:eastAsia="宋体" w:cs="宋体"/>
          <w:spacing w:val="-1"/>
          <w:sz w:val="28"/>
          <w:szCs w:val="28"/>
          <w:highlight w:val="none"/>
        </w:rPr>
        <w:t>元</w:t>
      </w:r>
      <w:r>
        <w:rPr>
          <w:rFonts w:ascii="宋体" w:hAnsi="宋体" w:eastAsia="宋体" w:cs="宋体"/>
          <w:spacing w:val="-1"/>
          <w:sz w:val="28"/>
          <w:szCs w:val="28"/>
          <w:highlight w:val="none"/>
        </w:rPr>
        <w:t>。</w:t>
      </w:r>
    </w:p>
    <w:p w14:paraId="653BE0FA">
      <w:pPr>
        <w:spacing w:before="106" w:line="290" w:lineRule="auto"/>
        <w:ind w:left="13" w:right="147" w:firstLine="575" w:firstLineChars="207"/>
        <w:rPr>
          <w:rFonts w:ascii="宋体" w:hAnsi="宋体" w:eastAsia="宋体" w:cs="宋体"/>
          <w:spacing w:val="-1"/>
          <w:sz w:val="28"/>
          <w:szCs w:val="28"/>
          <w:highlight w:val="none"/>
        </w:rPr>
      </w:pPr>
      <w:r>
        <w:rPr>
          <w:rFonts w:ascii="宋体" w:hAnsi="宋体" w:eastAsia="宋体" w:cs="宋体"/>
          <w:spacing w:val="-1"/>
          <w:sz w:val="28"/>
          <w:szCs w:val="28"/>
          <w:highlight w:val="none"/>
        </w:rPr>
        <w:t>（2）</w:t>
      </w:r>
      <w:r>
        <w:rPr>
          <w:rFonts w:hint="eastAsia" w:ascii="宋体" w:hAnsi="宋体" w:eastAsia="宋体" w:cs="宋体"/>
          <w:spacing w:val="-1"/>
          <w:sz w:val="28"/>
          <w:szCs w:val="28"/>
          <w:highlight w:val="none"/>
        </w:rPr>
        <w:t>施工监理服务收费基准价=施工监理服务收费基价×复杂系数施工监理服务收费基价。</w:t>
      </w:r>
    </w:p>
    <w:p w14:paraId="10FD6B15">
      <w:pPr>
        <w:spacing w:before="106" w:line="290" w:lineRule="auto"/>
        <w:ind w:left="13" w:right="147" w:firstLine="575" w:firstLineChars="207"/>
        <w:rPr>
          <w:rFonts w:ascii="宋体" w:hAnsi="宋体" w:eastAsia="宋体" w:cs="宋体"/>
          <w:spacing w:val="-1"/>
          <w:sz w:val="28"/>
          <w:szCs w:val="28"/>
          <w:highlight w:val="none"/>
        </w:rPr>
      </w:pPr>
      <w:r>
        <w:rPr>
          <w:rFonts w:ascii="宋体" w:hAnsi="宋体" w:eastAsia="宋体" w:cs="宋体"/>
          <w:spacing w:val="-1"/>
          <w:sz w:val="28"/>
          <w:szCs w:val="28"/>
          <w:highlight w:val="none"/>
        </w:rPr>
        <w:sym w:font="Wingdings" w:char="F081"/>
      </w:r>
      <w:r>
        <w:rPr>
          <w:rFonts w:hint="eastAsia" w:ascii="宋体" w:hAnsi="宋体" w:eastAsia="宋体" w:cs="宋体"/>
          <w:spacing w:val="-1"/>
          <w:sz w:val="28"/>
          <w:szCs w:val="28"/>
          <w:highlight w:val="none"/>
        </w:rPr>
        <w:t>施工监理服务收费基价：</w:t>
      </w:r>
      <w:r>
        <w:rPr>
          <w:rFonts w:hint="eastAsia" w:ascii="宋体" w:hAnsi="宋体" w:eastAsia="宋体" w:cs="宋体"/>
          <w:spacing w:val="-1"/>
          <w:sz w:val="28"/>
          <w:szCs w:val="28"/>
          <w:highlight w:val="none"/>
          <w:lang w:val="en-US" w:eastAsia="zh-CN"/>
        </w:rPr>
        <w:t>3147000</w:t>
      </w:r>
      <w:r>
        <w:rPr>
          <w:rFonts w:hint="eastAsia" w:ascii="宋体" w:hAnsi="宋体" w:eastAsia="宋体" w:cs="宋体"/>
          <w:spacing w:val="-1"/>
          <w:sz w:val="28"/>
          <w:szCs w:val="28"/>
          <w:highlight w:val="none"/>
        </w:rPr>
        <w:t>+（</w:t>
      </w:r>
      <w:r>
        <w:rPr>
          <w:rFonts w:hint="eastAsia" w:ascii="宋体" w:hAnsi="宋体" w:eastAsia="宋体" w:cs="宋体"/>
          <w:spacing w:val="-1"/>
          <w:sz w:val="28"/>
          <w:szCs w:val="28"/>
          <w:highlight w:val="none"/>
          <w:lang w:eastAsia="zh-CN"/>
        </w:rPr>
        <w:t>36845</w:t>
      </w:r>
      <w:r>
        <w:rPr>
          <w:rFonts w:hint="eastAsia" w:ascii="宋体" w:hAnsi="宋体" w:eastAsia="宋体" w:cs="宋体"/>
          <w:spacing w:val="-1"/>
          <w:sz w:val="28"/>
          <w:szCs w:val="28"/>
          <w:highlight w:val="none"/>
        </w:rPr>
        <w:t>0000-200000000）×（</w:t>
      </w:r>
      <w:r>
        <w:rPr>
          <w:rFonts w:hint="eastAsia" w:ascii="宋体" w:hAnsi="宋体" w:eastAsia="宋体" w:cs="宋体"/>
          <w:spacing w:val="-1"/>
          <w:sz w:val="28"/>
          <w:szCs w:val="28"/>
          <w:highlight w:val="none"/>
          <w:lang w:val="en-US" w:eastAsia="zh-CN"/>
        </w:rPr>
        <w:t>5666000</w:t>
      </w:r>
      <w:r>
        <w:rPr>
          <w:rFonts w:hint="eastAsia" w:ascii="宋体" w:hAnsi="宋体" w:eastAsia="宋体" w:cs="宋体"/>
          <w:spacing w:val="-1"/>
          <w:sz w:val="28"/>
          <w:szCs w:val="28"/>
          <w:highlight w:val="none"/>
        </w:rPr>
        <w:t>-</w:t>
      </w:r>
      <w:r>
        <w:rPr>
          <w:rFonts w:hint="eastAsia" w:ascii="宋体" w:hAnsi="宋体" w:eastAsia="宋体" w:cs="宋体"/>
          <w:spacing w:val="-1"/>
          <w:sz w:val="28"/>
          <w:szCs w:val="28"/>
          <w:highlight w:val="none"/>
          <w:lang w:val="en-US" w:eastAsia="zh-CN"/>
        </w:rPr>
        <w:t>3147000</w:t>
      </w:r>
      <w:r>
        <w:rPr>
          <w:rFonts w:hint="eastAsia" w:ascii="宋体" w:hAnsi="宋体" w:eastAsia="宋体" w:cs="宋体"/>
          <w:spacing w:val="-1"/>
          <w:sz w:val="28"/>
          <w:szCs w:val="28"/>
          <w:highlight w:val="none"/>
        </w:rPr>
        <w:t>）/（400000000-200000000）＝526.8628万元</w:t>
      </w:r>
    </w:p>
    <w:p w14:paraId="0F663A8D">
      <w:pPr>
        <w:spacing w:before="106" w:line="290" w:lineRule="auto"/>
        <w:ind w:left="13" w:right="147" w:firstLine="575" w:firstLineChars="207"/>
        <w:rPr>
          <w:rFonts w:hint="eastAsia" w:ascii="宋体" w:hAnsi="宋体" w:eastAsia="宋体" w:cs="宋体"/>
          <w:spacing w:val="-1"/>
          <w:sz w:val="28"/>
          <w:szCs w:val="28"/>
          <w:highlight w:val="none"/>
        </w:rPr>
      </w:pPr>
      <w:r>
        <w:rPr>
          <w:rFonts w:hint="eastAsia" w:ascii="宋体" w:hAnsi="宋体" w:eastAsia="宋体" w:cs="宋体"/>
          <w:spacing w:val="-1"/>
          <w:sz w:val="28"/>
          <w:szCs w:val="28"/>
          <w:highlight w:val="none"/>
        </w:rPr>
        <w:sym w:font="Wingdings" w:char="F082"/>
      </w:r>
      <w:r>
        <w:rPr>
          <w:rFonts w:hint="eastAsia" w:ascii="宋体" w:hAnsi="宋体" w:eastAsia="宋体" w:cs="宋体"/>
          <w:spacing w:val="-1"/>
          <w:sz w:val="28"/>
          <w:szCs w:val="28"/>
          <w:highlight w:val="none"/>
        </w:rPr>
        <w:t>工程复杂系数未达Ⅲ级，故不再乘以工程复杂系数；</w:t>
      </w:r>
    </w:p>
    <w:p w14:paraId="7E84C345">
      <w:pPr>
        <w:spacing w:before="106" w:line="290" w:lineRule="auto"/>
        <w:ind w:left="13" w:right="147" w:firstLine="575" w:firstLineChars="207"/>
        <w:rPr>
          <w:rFonts w:hint="eastAsia" w:ascii="宋体" w:hAnsi="宋体" w:eastAsia="宋体" w:cs="宋体"/>
          <w:spacing w:val="-1"/>
          <w:sz w:val="28"/>
          <w:szCs w:val="28"/>
          <w:highlight w:val="none"/>
        </w:rPr>
      </w:pPr>
      <w:r>
        <w:rPr>
          <w:rFonts w:hint="eastAsia" w:ascii="宋体" w:hAnsi="宋体" w:eastAsia="宋体" w:cs="宋体"/>
          <w:spacing w:val="-1"/>
          <w:sz w:val="28"/>
          <w:szCs w:val="28"/>
          <w:highlight w:val="none"/>
          <w:lang w:val="en-US" w:eastAsia="zh-CN"/>
        </w:rPr>
        <w:t xml:space="preserve">（3）本项目实行施工阶段全过程造价咨询的项目，相应工程监理费乘以系数 0.92。 </w:t>
      </w:r>
    </w:p>
    <w:p w14:paraId="086392B6">
      <w:pPr>
        <w:spacing w:before="106" w:line="290" w:lineRule="auto"/>
        <w:ind w:left="13" w:right="147" w:firstLine="575" w:firstLineChars="207"/>
        <w:rPr>
          <w:rFonts w:hint="eastAsia" w:ascii="宋体" w:hAnsi="宋体" w:eastAsia="宋体" w:cs="宋体"/>
          <w:spacing w:val="-1"/>
          <w:sz w:val="28"/>
          <w:szCs w:val="28"/>
          <w:highlight w:val="none"/>
        </w:rPr>
      </w:pPr>
      <w:r>
        <w:rPr>
          <w:rFonts w:hint="eastAsia" w:ascii="宋体" w:hAnsi="宋体" w:eastAsia="宋体" w:cs="宋体"/>
          <w:spacing w:val="-1"/>
          <w:sz w:val="28"/>
          <w:szCs w:val="28"/>
          <w:highlight w:val="none"/>
          <w:lang w:val="en-US" w:eastAsia="zh-CN"/>
        </w:rPr>
        <w:t>（4）本项目监理费标准收费为：</w:t>
      </w:r>
      <w:r>
        <w:rPr>
          <w:rFonts w:hint="eastAsia" w:ascii="宋体" w:hAnsi="宋体" w:eastAsia="宋体" w:cs="宋体"/>
          <w:spacing w:val="-1"/>
          <w:sz w:val="28"/>
          <w:szCs w:val="28"/>
          <w:highlight w:val="none"/>
        </w:rPr>
        <w:t>526.8628×</w:t>
      </w:r>
      <w:r>
        <w:rPr>
          <w:rFonts w:hint="eastAsia" w:ascii="宋体" w:hAnsi="宋体" w:eastAsia="宋体" w:cs="宋体"/>
          <w:spacing w:val="-1"/>
          <w:sz w:val="28"/>
          <w:szCs w:val="28"/>
          <w:highlight w:val="none"/>
          <w:lang w:val="en-US" w:eastAsia="zh-CN"/>
        </w:rPr>
        <w:t>0.92=484.7138万元</w:t>
      </w:r>
    </w:p>
    <w:tbl>
      <w:tblPr>
        <w:tblStyle w:val="17"/>
        <w:tblW w:w="8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8"/>
        <w:gridCol w:w="2574"/>
        <w:gridCol w:w="2550"/>
        <w:gridCol w:w="2511"/>
      </w:tblGrid>
      <w:tr w14:paraId="01EDF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128" w:type="dxa"/>
            <w:vMerge w:val="restart"/>
            <w:tcBorders>
              <w:bottom w:val="nil"/>
            </w:tcBorders>
            <w:vAlign w:val="top"/>
          </w:tcPr>
          <w:p w14:paraId="2040089F">
            <w:pPr>
              <w:spacing w:line="255" w:lineRule="auto"/>
              <w:rPr>
                <w:rFonts w:ascii="Arial"/>
                <w:sz w:val="21"/>
                <w:highlight w:val="none"/>
              </w:rPr>
            </w:pPr>
          </w:p>
          <w:p w14:paraId="232EA64E">
            <w:pPr>
              <w:spacing w:line="255" w:lineRule="auto"/>
              <w:rPr>
                <w:rFonts w:ascii="Arial"/>
                <w:sz w:val="21"/>
                <w:highlight w:val="none"/>
              </w:rPr>
            </w:pPr>
          </w:p>
          <w:p w14:paraId="73E2122C">
            <w:pPr>
              <w:spacing w:line="255" w:lineRule="auto"/>
              <w:rPr>
                <w:rFonts w:ascii="Arial"/>
                <w:sz w:val="21"/>
                <w:highlight w:val="none"/>
              </w:rPr>
            </w:pPr>
          </w:p>
          <w:p w14:paraId="4FC2011F">
            <w:pPr>
              <w:spacing w:line="255" w:lineRule="auto"/>
              <w:rPr>
                <w:rFonts w:ascii="Arial"/>
                <w:sz w:val="21"/>
                <w:highlight w:val="none"/>
              </w:rPr>
            </w:pPr>
          </w:p>
          <w:p w14:paraId="4CACFAB4">
            <w:pPr>
              <w:spacing w:line="255" w:lineRule="auto"/>
              <w:rPr>
                <w:rFonts w:ascii="Arial"/>
                <w:sz w:val="21"/>
                <w:highlight w:val="none"/>
              </w:rPr>
            </w:pPr>
          </w:p>
          <w:p w14:paraId="515C4E5D">
            <w:pPr>
              <w:spacing w:line="255" w:lineRule="auto"/>
              <w:rPr>
                <w:rFonts w:ascii="Arial"/>
                <w:sz w:val="21"/>
                <w:highlight w:val="none"/>
              </w:rPr>
            </w:pPr>
          </w:p>
          <w:p w14:paraId="72326852">
            <w:pPr>
              <w:spacing w:line="255" w:lineRule="auto"/>
              <w:rPr>
                <w:rFonts w:ascii="Arial"/>
                <w:sz w:val="21"/>
                <w:highlight w:val="none"/>
              </w:rPr>
            </w:pPr>
          </w:p>
          <w:p w14:paraId="027FB66C">
            <w:pPr>
              <w:spacing w:line="255" w:lineRule="auto"/>
              <w:rPr>
                <w:rFonts w:ascii="Arial"/>
                <w:sz w:val="21"/>
                <w:highlight w:val="none"/>
              </w:rPr>
            </w:pPr>
          </w:p>
          <w:p w14:paraId="27FA9250">
            <w:pPr>
              <w:spacing w:line="255" w:lineRule="auto"/>
              <w:rPr>
                <w:rFonts w:ascii="Arial"/>
                <w:sz w:val="21"/>
                <w:highlight w:val="none"/>
              </w:rPr>
            </w:pPr>
          </w:p>
          <w:p w14:paraId="6A609917">
            <w:pPr>
              <w:spacing w:line="255" w:lineRule="auto"/>
              <w:rPr>
                <w:rFonts w:ascii="Arial"/>
                <w:sz w:val="21"/>
                <w:highlight w:val="none"/>
              </w:rPr>
            </w:pPr>
          </w:p>
          <w:p w14:paraId="595F9E54">
            <w:pPr>
              <w:pStyle w:val="18"/>
              <w:spacing w:before="78" w:line="220" w:lineRule="auto"/>
              <w:ind w:left="228"/>
              <w:rPr>
                <w:highlight w:val="none"/>
              </w:rPr>
            </w:pPr>
            <w:r>
              <w:rPr>
                <w:spacing w:val="2"/>
                <w:highlight w:val="none"/>
              </w:rPr>
              <w:t>监理费</w:t>
            </w:r>
          </w:p>
        </w:tc>
        <w:tc>
          <w:tcPr>
            <w:tcW w:w="2574" w:type="dxa"/>
            <w:vAlign w:val="top"/>
          </w:tcPr>
          <w:p w14:paraId="6E403294">
            <w:pPr>
              <w:pStyle w:val="18"/>
              <w:spacing w:before="67" w:line="212" w:lineRule="auto"/>
              <w:ind w:left="348"/>
              <w:rPr>
                <w:highlight w:val="none"/>
              </w:rPr>
            </w:pPr>
            <w:r>
              <w:rPr>
                <w:spacing w:val="7"/>
                <w:highlight w:val="none"/>
              </w:rPr>
              <w:t>收费基价(万元)</w:t>
            </w:r>
          </w:p>
        </w:tc>
        <w:tc>
          <w:tcPr>
            <w:tcW w:w="2550" w:type="dxa"/>
            <w:vAlign w:val="top"/>
          </w:tcPr>
          <w:p w14:paraId="2E28F332">
            <w:pPr>
              <w:pStyle w:val="18"/>
              <w:spacing w:before="67" w:line="212" w:lineRule="auto"/>
              <w:ind w:left="277"/>
              <w:rPr>
                <w:highlight w:val="none"/>
              </w:rPr>
            </w:pPr>
            <w:r>
              <w:rPr>
                <w:spacing w:val="8"/>
                <w:highlight w:val="none"/>
              </w:rPr>
              <w:t>工程费用(万元)</w:t>
            </w:r>
          </w:p>
        </w:tc>
        <w:tc>
          <w:tcPr>
            <w:tcW w:w="2511" w:type="dxa"/>
            <w:vAlign w:val="top"/>
          </w:tcPr>
          <w:p w14:paraId="29FFA045">
            <w:pPr>
              <w:pStyle w:val="18"/>
              <w:spacing w:before="68" w:line="211" w:lineRule="auto"/>
              <w:ind w:left="1311"/>
              <w:rPr>
                <w:highlight w:val="none"/>
              </w:rPr>
            </w:pPr>
            <w:r>
              <w:rPr>
                <w:spacing w:val="-1"/>
                <w:highlight w:val="none"/>
              </w:rPr>
              <w:t>备注</w:t>
            </w:r>
          </w:p>
        </w:tc>
      </w:tr>
      <w:tr w14:paraId="5F5DB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128" w:type="dxa"/>
            <w:vMerge w:val="continue"/>
            <w:tcBorders>
              <w:top w:val="nil"/>
              <w:bottom w:val="nil"/>
            </w:tcBorders>
            <w:vAlign w:val="top"/>
          </w:tcPr>
          <w:p w14:paraId="14DCBEF9">
            <w:pPr>
              <w:rPr>
                <w:rFonts w:ascii="Arial"/>
                <w:sz w:val="21"/>
                <w:highlight w:val="none"/>
              </w:rPr>
            </w:pPr>
          </w:p>
        </w:tc>
        <w:tc>
          <w:tcPr>
            <w:tcW w:w="2574" w:type="dxa"/>
            <w:vAlign w:val="top"/>
          </w:tcPr>
          <w:p w14:paraId="667E7DF6">
            <w:pPr>
              <w:pStyle w:val="18"/>
              <w:spacing w:before="73" w:line="177" w:lineRule="auto"/>
              <w:ind w:left="957"/>
              <w:rPr>
                <w:highlight w:val="none"/>
              </w:rPr>
            </w:pPr>
            <w:r>
              <w:rPr>
                <w:rFonts w:hint="eastAsia"/>
                <w:highlight w:val="none"/>
              </w:rPr>
              <w:t>13.2</w:t>
            </w:r>
          </w:p>
        </w:tc>
        <w:tc>
          <w:tcPr>
            <w:tcW w:w="2550" w:type="dxa"/>
            <w:vAlign w:val="top"/>
          </w:tcPr>
          <w:p w14:paraId="07D9490D">
            <w:pPr>
              <w:pStyle w:val="18"/>
              <w:spacing w:before="83" w:line="170" w:lineRule="auto"/>
              <w:ind w:left="941"/>
              <w:rPr>
                <w:highlight w:val="none"/>
              </w:rPr>
            </w:pPr>
            <w:r>
              <w:rPr>
                <w:spacing w:val="-6"/>
                <w:highlight w:val="none"/>
              </w:rPr>
              <w:t>500</w:t>
            </w:r>
          </w:p>
        </w:tc>
        <w:tc>
          <w:tcPr>
            <w:tcW w:w="2511" w:type="dxa"/>
            <w:vMerge w:val="restart"/>
            <w:tcBorders>
              <w:bottom w:val="nil"/>
            </w:tcBorders>
            <w:vAlign w:val="top"/>
          </w:tcPr>
          <w:p w14:paraId="45A64A7F">
            <w:pPr>
              <w:spacing w:line="252" w:lineRule="auto"/>
              <w:rPr>
                <w:rFonts w:ascii="Arial"/>
                <w:sz w:val="21"/>
                <w:highlight w:val="none"/>
              </w:rPr>
            </w:pPr>
          </w:p>
          <w:p w14:paraId="531ABF4A">
            <w:pPr>
              <w:pStyle w:val="18"/>
              <w:spacing w:before="26" w:line="232" w:lineRule="auto"/>
              <w:ind w:left="148" w:right="248" w:firstLine="5"/>
              <w:jc w:val="both"/>
              <w:rPr>
                <w:rFonts w:hint="eastAsia"/>
                <w:highlight w:val="none"/>
              </w:rPr>
            </w:pPr>
            <w:r>
              <w:rPr>
                <w:rFonts w:hint="eastAsia"/>
                <w:highlight w:val="none"/>
              </w:rPr>
              <w:t>注：1.工程复杂系数达Ⅲ级或者有特别注明的工程可在此费用基础上乘以复杂系数1.15-1.25。2.实行施工阶段全过程造价咨询的项目，相应工程监理费乘以系数 0.92</w:t>
            </w:r>
          </w:p>
          <w:p w14:paraId="7E1EE0B9">
            <w:pPr>
              <w:pStyle w:val="18"/>
              <w:spacing w:before="26" w:line="232" w:lineRule="auto"/>
              <w:ind w:left="148" w:right="248" w:firstLine="5"/>
              <w:jc w:val="both"/>
              <w:rPr>
                <w:rFonts w:hint="eastAsia" w:eastAsia="宋体"/>
                <w:highlight w:val="none"/>
                <w:lang w:eastAsia="zh-CN"/>
              </w:rPr>
            </w:pPr>
            <w:r>
              <w:rPr>
                <w:rFonts w:hint="eastAsia"/>
                <w:highlight w:val="none"/>
              </w:rPr>
              <w:t>3.具体收费标准可根据工程费用在相对应的区间内用插入法计算</w:t>
            </w:r>
            <w:r>
              <w:rPr>
                <w:rFonts w:hint="eastAsia"/>
                <w:highlight w:val="none"/>
                <w:lang w:eastAsia="zh-CN"/>
              </w:rPr>
              <w:t>。</w:t>
            </w:r>
          </w:p>
        </w:tc>
      </w:tr>
      <w:tr w14:paraId="70AA0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128" w:type="dxa"/>
            <w:vMerge w:val="continue"/>
            <w:tcBorders>
              <w:top w:val="nil"/>
              <w:bottom w:val="nil"/>
            </w:tcBorders>
            <w:vAlign w:val="top"/>
          </w:tcPr>
          <w:p w14:paraId="1B0EDC0A">
            <w:pPr>
              <w:rPr>
                <w:rFonts w:ascii="Arial"/>
                <w:sz w:val="21"/>
                <w:highlight w:val="none"/>
              </w:rPr>
            </w:pPr>
          </w:p>
        </w:tc>
        <w:tc>
          <w:tcPr>
            <w:tcW w:w="2574" w:type="dxa"/>
            <w:vAlign w:val="top"/>
          </w:tcPr>
          <w:p w14:paraId="5F63C11F">
            <w:pPr>
              <w:pStyle w:val="18"/>
              <w:spacing w:before="73" w:line="178" w:lineRule="auto"/>
              <w:ind w:left="943"/>
              <w:rPr>
                <w:highlight w:val="none"/>
              </w:rPr>
            </w:pPr>
            <w:r>
              <w:rPr>
                <w:rFonts w:hint="eastAsia"/>
                <w:highlight w:val="none"/>
              </w:rPr>
              <w:t>24.1</w:t>
            </w:r>
          </w:p>
        </w:tc>
        <w:tc>
          <w:tcPr>
            <w:tcW w:w="2550" w:type="dxa"/>
            <w:vAlign w:val="top"/>
          </w:tcPr>
          <w:p w14:paraId="5980F671">
            <w:pPr>
              <w:pStyle w:val="18"/>
              <w:spacing w:before="84" w:line="170" w:lineRule="auto"/>
              <w:ind w:left="892"/>
              <w:rPr>
                <w:highlight w:val="none"/>
              </w:rPr>
            </w:pPr>
            <w:r>
              <w:rPr>
                <w:spacing w:val="-10"/>
                <w:highlight w:val="none"/>
              </w:rPr>
              <w:t>1000</w:t>
            </w:r>
          </w:p>
        </w:tc>
        <w:tc>
          <w:tcPr>
            <w:tcW w:w="2511" w:type="dxa"/>
            <w:vMerge w:val="continue"/>
            <w:tcBorders>
              <w:top w:val="nil"/>
              <w:bottom w:val="nil"/>
            </w:tcBorders>
            <w:vAlign w:val="top"/>
          </w:tcPr>
          <w:p w14:paraId="045D9B77">
            <w:pPr>
              <w:rPr>
                <w:rFonts w:ascii="Arial"/>
                <w:sz w:val="21"/>
                <w:highlight w:val="none"/>
              </w:rPr>
            </w:pPr>
          </w:p>
        </w:tc>
      </w:tr>
      <w:tr w14:paraId="3F22D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128" w:type="dxa"/>
            <w:vMerge w:val="continue"/>
            <w:tcBorders>
              <w:top w:val="nil"/>
              <w:bottom w:val="nil"/>
            </w:tcBorders>
            <w:vAlign w:val="top"/>
          </w:tcPr>
          <w:p w14:paraId="06CD208F">
            <w:pPr>
              <w:rPr>
                <w:rFonts w:ascii="Arial"/>
                <w:sz w:val="21"/>
                <w:highlight w:val="none"/>
              </w:rPr>
            </w:pPr>
          </w:p>
        </w:tc>
        <w:tc>
          <w:tcPr>
            <w:tcW w:w="2574" w:type="dxa"/>
            <w:vAlign w:val="top"/>
          </w:tcPr>
          <w:p w14:paraId="03DB1C5C">
            <w:pPr>
              <w:pStyle w:val="18"/>
              <w:spacing w:before="72" w:line="178" w:lineRule="auto"/>
              <w:ind w:left="942"/>
              <w:rPr>
                <w:highlight w:val="none"/>
              </w:rPr>
            </w:pPr>
            <w:r>
              <w:rPr>
                <w:rFonts w:hint="eastAsia"/>
                <w:highlight w:val="none"/>
              </w:rPr>
              <w:t>62.5</w:t>
            </w:r>
          </w:p>
        </w:tc>
        <w:tc>
          <w:tcPr>
            <w:tcW w:w="2550" w:type="dxa"/>
            <w:vAlign w:val="top"/>
          </w:tcPr>
          <w:p w14:paraId="750327B0">
            <w:pPr>
              <w:pStyle w:val="18"/>
              <w:spacing w:before="83" w:line="170" w:lineRule="auto"/>
              <w:ind w:left="879"/>
              <w:rPr>
                <w:highlight w:val="none"/>
              </w:rPr>
            </w:pPr>
            <w:r>
              <w:rPr>
                <w:spacing w:val="-5"/>
                <w:highlight w:val="none"/>
              </w:rPr>
              <w:t>3000</w:t>
            </w:r>
          </w:p>
        </w:tc>
        <w:tc>
          <w:tcPr>
            <w:tcW w:w="2511" w:type="dxa"/>
            <w:vMerge w:val="continue"/>
            <w:tcBorders>
              <w:top w:val="nil"/>
              <w:bottom w:val="nil"/>
            </w:tcBorders>
            <w:vAlign w:val="top"/>
          </w:tcPr>
          <w:p w14:paraId="02254AD4">
            <w:pPr>
              <w:rPr>
                <w:rFonts w:ascii="Arial"/>
                <w:sz w:val="21"/>
                <w:highlight w:val="none"/>
              </w:rPr>
            </w:pPr>
          </w:p>
        </w:tc>
      </w:tr>
      <w:tr w14:paraId="5F8F1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128" w:type="dxa"/>
            <w:vMerge w:val="continue"/>
            <w:tcBorders>
              <w:top w:val="nil"/>
              <w:bottom w:val="nil"/>
            </w:tcBorders>
            <w:vAlign w:val="top"/>
          </w:tcPr>
          <w:p w14:paraId="7E044B66">
            <w:pPr>
              <w:rPr>
                <w:rFonts w:ascii="Arial"/>
                <w:sz w:val="21"/>
                <w:highlight w:val="none"/>
              </w:rPr>
            </w:pPr>
          </w:p>
        </w:tc>
        <w:tc>
          <w:tcPr>
            <w:tcW w:w="2574" w:type="dxa"/>
            <w:vAlign w:val="top"/>
          </w:tcPr>
          <w:p w14:paraId="1A64EFB8">
            <w:pPr>
              <w:pStyle w:val="18"/>
              <w:spacing w:before="85" w:line="168" w:lineRule="auto"/>
              <w:ind w:left="941"/>
              <w:rPr>
                <w:highlight w:val="none"/>
              </w:rPr>
            </w:pPr>
            <w:r>
              <w:rPr>
                <w:rFonts w:hint="eastAsia"/>
                <w:highlight w:val="none"/>
              </w:rPr>
              <w:t>96.6</w:t>
            </w:r>
          </w:p>
        </w:tc>
        <w:tc>
          <w:tcPr>
            <w:tcW w:w="2550" w:type="dxa"/>
            <w:vAlign w:val="top"/>
          </w:tcPr>
          <w:p w14:paraId="086FB606">
            <w:pPr>
              <w:pStyle w:val="18"/>
              <w:spacing w:before="85" w:line="168" w:lineRule="auto"/>
              <w:ind w:left="879"/>
              <w:rPr>
                <w:highlight w:val="none"/>
              </w:rPr>
            </w:pPr>
            <w:r>
              <w:rPr>
                <w:spacing w:val="-5"/>
                <w:highlight w:val="none"/>
              </w:rPr>
              <w:t>5000</w:t>
            </w:r>
          </w:p>
        </w:tc>
        <w:tc>
          <w:tcPr>
            <w:tcW w:w="2511" w:type="dxa"/>
            <w:vMerge w:val="continue"/>
            <w:tcBorders>
              <w:top w:val="nil"/>
              <w:bottom w:val="nil"/>
            </w:tcBorders>
            <w:vAlign w:val="top"/>
          </w:tcPr>
          <w:p w14:paraId="45AF08AC">
            <w:pPr>
              <w:rPr>
                <w:rFonts w:ascii="Arial"/>
                <w:sz w:val="21"/>
                <w:highlight w:val="none"/>
              </w:rPr>
            </w:pPr>
          </w:p>
        </w:tc>
      </w:tr>
      <w:tr w14:paraId="72DA8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128" w:type="dxa"/>
            <w:vMerge w:val="continue"/>
            <w:tcBorders>
              <w:top w:val="nil"/>
              <w:bottom w:val="nil"/>
            </w:tcBorders>
            <w:vAlign w:val="top"/>
          </w:tcPr>
          <w:p w14:paraId="378E6F0C">
            <w:pPr>
              <w:rPr>
                <w:rFonts w:ascii="Arial"/>
                <w:sz w:val="21"/>
                <w:highlight w:val="none"/>
              </w:rPr>
            </w:pPr>
          </w:p>
        </w:tc>
        <w:tc>
          <w:tcPr>
            <w:tcW w:w="2574" w:type="dxa"/>
            <w:vAlign w:val="top"/>
          </w:tcPr>
          <w:p w14:paraId="182CD9E1">
            <w:pPr>
              <w:pStyle w:val="18"/>
              <w:spacing w:before="85" w:line="169" w:lineRule="auto"/>
              <w:ind w:left="897"/>
              <w:rPr>
                <w:highlight w:val="none"/>
              </w:rPr>
            </w:pPr>
            <w:r>
              <w:rPr>
                <w:rFonts w:hint="eastAsia"/>
                <w:highlight w:val="none"/>
              </w:rPr>
              <w:t>144.8</w:t>
            </w:r>
          </w:p>
        </w:tc>
        <w:tc>
          <w:tcPr>
            <w:tcW w:w="2550" w:type="dxa"/>
            <w:vAlign w:val="top"/>
          </w:tcPr>
          <w:p w14:paraId="519B8605">
            <w:pPr>
              <w:pStyle w:val="18"/>
              <w:spacing w:before="85" w:line="169" w:lineRule="auto"/>
              <w:ind w:left="875"/>
              <w:rPr>
                <w:highlight w:val="none"/>
              </w:rPr>
            </w:pPr>
            <w:r>
              <w:rPr>
                <w:spacing w:val="-4"/>
                <w:highlight w:val="none"/>
              </w:rPr>
              <w:t>8000</w:t>
            </w:r>
          </w:p>
        </w:tc>
        <w:tc>
          <w:tcPr>
            <w:tcW w:w="2511" w:type="dxa"/>
            <w:vMerge w:val="continue"/>
            <w:tcBorders>
              <w:top w:val="nil"/>
              <w:bottom w:val="nil"/>
            </w:tcBorders>
            <w:vAlign w:val="top"/>
          </w:tcPr>
          <w:p w14:paraId="76BF5E83">
            <w:pPr>
              <w:rPr>
                <w:rFonts w:ascii="Arial"/>
                <w:sz w:val="21"/>
                <w:highlight w:val="none"/>
              </w:rPr>
            </w:pPr>
          </w:p>
        </w:tc>
      </w:tr>
      <w:tr w14:paraId="4A67D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128" w:type="dxa"/>
            <w:vMerge w:val="continue"/>
            <w:tcBorders>
              <w:top w:val="nil"/>
              <w:bottom w:val="nil"/>
            </w:tcBorders>
            <w:vAlign w:val="top"/>
          </w:tcPr>
          <w:p w14:paraId="778855A8">
            <w:pPr>
              <w:rPr>
                <w:rFonts w:ascii="Arial"/>
                <w:sz w:val="21"/>
                <w:highlight w:val="none"/>
              </w:rPr>
            </w:pPr>
          </w:p>
        </w:tc>
        <w:tc>
          <w:tcPr>
            <w:tcW w:w="2574" w:type="dxa"/>
            <w:vAlign w:val="top"/>
          </w:tcPr>
          <w:p w14:paraId="70883BBA">
            <w:pPr>
              <w:pStyle w:val="18"/>
              <w:spacing w:before="84" w:line="169" w:lineRule="auto"/>
              <w:ind w:left="897"/>
              <w:rPr>
                <w:highlight w:val="none"/>
              </w:rPr>
            </w:pPr>
            <w:r>
              <w:rPr>
                <w:rFonts w:hint="eastAsia"/>
                <w:highlight w:val="none"/>
              </w:rPr>
              <w:t>174.9</w:t>
            </w:r>
          </w:p>
        </w:tc>
        <w:tc>
          <w:tcPr>
            <w:tcW w:w="2550" w:type="dxa"/>
            <w:vAlign w:val="top"/>
          </w:tcPr>
          <w:p w14:paraId="05D42648">
            <w:pPr>
              <w:pStyle w:val="18"/>
              <w:spacing w:before="84" w:line="169" w:lineRule="auto"/>
              <w:ind w:left="832"/>
              <w:rPr>
                <w:highlight w:val="none"/>
              </w:rPr>
            </w:pPr>
            <w:r>
              <w:rPr>
                <w:spacing w:val="-8"/>
                <w:highlight w:val="none"/>
              </w:rPr>
              <w:t>10000</w:t>
            </w:r>
          </w:p>
        </w:tc>
        <w:tc>
          <w:tcPr>
            <w:tcW w:w="2511" w:type="dxa"/>
            <w:vMerge w:val="continue"/>
            <w:tcBorders>
              <w:top w:val="nil"/>
              <w:bottom w:val="nil"/>
            </w:tcBorders>
            <w:vAlign w:val="top"/>
          </w:tcPr>
          <w:p w14:paraId="02D61E3A">
            <w:pPr>
              <w:rPr>
                <w:rFonts w:ascii="Arial"/>
                <w:sz w:val="21"/>
                <w:highlight w:val="none"/>
              </w:rPr>
            </w:pPr>
          </w:p>
        </w:tc>
      </w:tr>
      <w:tr w14:paraId="04D49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28" w:type="dxa"/>
            <w:vMerge w:val="continue"/>
            <w:tcBorders>
              <w:top w:val="nil"/>
              <w:bottom w:val="nil"/>
            </w:tcBorders>
            <w:vAlign w:val="top"/>
          </w:tcPr>
          <w:p w14:paraId="2CB2C67B">
            <w:pPr>
              <w:rPr>
                <w:rFonts w:ascii="Arial"/>
                <w:sz w:val="21"/>
                <w:highlight w:val="none"/>
              </w:rPr>
            </w:pPr>
          </w:p>
        </w:tc>
        <w:tc>
          <w:tcPr>
            <w:tcW w:w="2574" w:type="dxa"/>
            <w:vAlign w:val="top"/>
          </w:tcPr>
          <w:p w14:paraId="00AB71A5">
            <w:pPr>
              <w:pStyle w:val="18"/>
              <w:spacing w:before="54" w:line="200" w:lineRule="auto"/>
              <w:ind w:left="884"/>
              <w:rPr>
                <w:highlight w:val="none"/>
              </w:rPr>
            </w:pPr>
            <w:r>
              <w:rPr>
                <w:rFonts w:hint="eastAsia"/>
                <w:highlight w:val="none"/>
              </w:rPr>
              <w:t>314.7</w:t>
            </w:r>
          </w:p>
        </w:tc>
        <w:tc>
          <w:tcPr>
            <w:tcW w:w="2550" w:type="dxa"/>
            <w:vAlign w:val="top"/>
          </w:tcPr>
          <w:p w14:paraId="7CB9B2D6">
            <w:pPr>
              <w:pStyle w:val="18"/>
              <w:spacing w:before="82" w:line="178" w:lineRule="auto"/>
              <w:ind w:left="817"/>
              <w:rPr>
                <w:highlight w:val="none"/>
              </w:rPr>
            </w:pPr>
            <w:r>
              <w:rPr>
                <w:spacing w:val="-4"/>
                <w:highlight w:val="none"/>
              </w:rPr>
              <w:t>20000</w:t>
            </w:r>
          </w:p>
        </w:tc>
        <w:tc>
          <w:tcPr>
            <w:tcW w:w="2511" w:type="dxa"/>
            <w:vMerge w:val="continue"/>
            <w:tcBorders>
              <w:top w:val="nil"/>
              <w:bottom w:val="nil"/>
            </w:tcBorders>
            <w:vAlign w:val="top"/>
          </w:tcPr>
          <w:p w14:paraId="4F92BA67">
            <w:pPr>
              <w:rPr>
                <w:rFonts w:ascii="Arial"/>
                <w:sz w:val="21"/>
                <w:highlight w:val="none"/>
              </w:rPr>
            </w:pPr>
          </w:p>
        </w:tc>
      </w:tr>
      <w:tr w14:paraId="6475C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128" w:type="dxa"/>
            <w:vMerge w:val="continue"/>
            <w:tcBorders>
              <w:top w:val="nil"/>
              <w:bottom w:val="nil"/>
            </w:tcBorders>
            <w:vAlign w:val="top"/>
          </w:tcPr>
          <w:p w14:paraId="40EB3C5A">
            <w:pPr>
              <w:rPr>
                <w:rFonts w:ascii="Arial"/>
                <w:sz w:val="21"/>
                <w:highlight w:val="none"/>
              </w:rPr>
            </w:pPr>
          </w:p>
        </w:tc>
        <w:tc>
          <w:tcPr>
            <w:tcW w:w="2574" w:type="dxa"/>
            <w:vAlign w:val="top"/>
          </w:tcPr>
          <w:p w14:paraId="4C820B25">
            <w:pPr>
              <w:pStyle w:val="18"/>
              <w:spacing w:before="84" w:line="169" w:lineRule="auto"/>
              <w:ind w:left="884"/>
              <w:rPr>
                <w:highlight w:val="none"/>
              </w:rPr>
            </w:pPr>
            <w:r>
              <w:rPr>
                <w:rFonts w:hint="eastAsia"/>
                <w:highlight w:val="none"/>
              </w:rPr>
              <w:t>566.6</w:t>
            </w:r>
          </w:p>
        </w:tc>
        <w:tc>
          <w:tcPr>
            <w:tcW w:w="2550" w:type="dxa"/>
            <w:vAlign w:val="top"/>
          </w:tcPr>
          <w:p w14:paraId="0C6CC587">
            <w:pPr>
              <w:pStyle w:val="18"/>
              <w:spacing w:before="84" w:line="169" w:lineRule="auto"/>
              <w:ind w:left="813"/>
              <w:rPr>
                <w:highlight w:val="none"/>
              </w:rPr>
            </w:pPr>
            <w:r>
              <w:rPr>
                <w:spacing w:val="-3"/>
                <w:highlight w:val="none"/>
              </w:rPr>
              <w:t>40000</w:t>
            </w:r>
          </w:p>
        </w:tc>
        <w:tc>
          <w:tcPr>
            <w:tcW w:w="2511" w:type="dxa"/>
            <w:vMerge w:val="continue"/>
            <w:tcBorders>
              <w:top w:val="nil"/>
              <w:bottom w:val="nil"/>
            </w:tcBorders>
            <w:vAlign w:val="top"/>
          </w:tcPr>
          <w:p w14:paraId="4E4E6371">
            <w:pPr>
              <w:rPr>
                <w:rFonts w:ascii="Arial"/>
                <w:sz w:val="21"/>
                <w:highlight w:val="none"/>
              </w:rPr>
            </w:pPr>
          </w:p>
        </w:tc>
      </w:tr>
      <w:tr w14:paraId="21CB3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128" w:type="dxa"/>
            <w:vMerge w:val="continue"/>
            <w:tcBorders>
              <w:top w:val="nil"/>
              <w:bottom w:val="nil"/>
            </w:tcBorders>
            <w:vAlign w:val="top"/>
          </w:tcPr>
          <w:p w14:paraId="511E4B42">
            <w:pPr>
              <w:rPr>
                <w:rFonts w:ascii="Arial"/>
                <w:sz w:val="21"/>
                <w:highlight w:val="none"/>
              </w:rPr>
            </w:pPr>
          </w:p>
        </w:tc>
        <w:tc>
          <w:tcPr>
            <w:tcW w:w="2574" w:type="dxa"/>
            <w:vAlign w:val="top"/>
          </w:tcPr>
          <w:p w14:paraId="5E083A86">
            <w:pPr>
              <w:pStyle w:val="18"/>
              <w:spacing w:before="85" w:line="169" w:lineRule="auto"/>
              <w:ind w:left="885"/>
              <w:rPr>
                <w:highlight w:val="none"/>
              </w:rPr>
            </w:pPr>
            <w:r>
              <w:rPr>
                <w:rFonts w:hint="eastAsia"/>
                <w:highlight w:val="none"/>
              </w:rPr>
              <w:t>793.1</w:t>
            </w:r>
          </w:p>
        </w:tc>
        <w:tc>
          <w:tcPr>
            <w:tcW w:w="2550" w:type="dxa"/>
            <w:vAlign w:val="top"/>
          </w:tcPr>
          <w:p w14:paraId="4F1320E1">
            <w:pPr>
              <w:pStyle w:val="18"/>
              <w:spacing w:before="85" w:line="169" w:lineRule="auto"/>
              <w:ind w:left="816"/>
              <w:rPr>
                <w:highlight w:val="none"/>
              </w:rPr>
            </w:pPr>
            <w:r>
              <w:rPr>
                <w:spacing w:val="-4"/>
                <w:highlight w:val="none"/>
              </w:rPr>
              <w:t>60000</w:t>
            </w:r>
          </w:p>
        </w:tc>
        <w:tc>
          <w:tcPr>
            <w:tcW w:w="2511" w:type="dxa"/>
            <w:vMerge w:val="continue"/>
            <w:tcBorders>
              <w:top w:val="nil"/>
              <w:bottom w:val="nil"/>
            </w:tcBorders>
            <w:vAlign w:val="top"/>
          </w:tcPr>
          <w:p w14:paraId="0693A153">
            <w:pPr>
              <w:rPr>
                <w:rFonts w:ascii="Arial"/>
                <w:sz w:val="21"/>
                <w:highlight w:val="none"/>
              </w:rPr>
            </w:pPr>
          </w:p>
        </w:tc>
      </w:tr>
      <w:tr w14:paraId="2E723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28" w:type="dxa"/>
            <w:vMerge w:val="continue"/>
            <w:tcBorders>
              <w:top w:val="nil"/>
              <w:bottom w:val="nil"/>
            </w:tcBorders>
            <w:vAlign w:val="top"/>
          </w:tcPr>
          <w:p w14:paraId="5C4795D6">
            <w:pPr>
              <w:rPr>
                <w:rFonts w:ascii="Arial"/>
                <w:sz w:val="21"/>
                <w:highlight w:val="none"/>
              </w:rPr>
            </w:pPr>
          </w:p>
        </w:tc>
        <w:tc>
          <w:tcPr>
            <w:tcW w:w="2574" w:type="dxa"/>
            <w:vAlign w:val="top"/>
          </w:tcPr>
          <w:p w14:paraId="6B07242B">
            <w:pPr>
              <w:pStyle w:val="18"/>
              <w:spacing w:before="84" w:line="176" w:lineRule="auto"/>
              <w:ind w:left="837"/>
              <w:rPr>
                <w:highlight w:val="none"/>
              </w:rPr>
            </w:pPr>
            <w:r>
              <w:rPr>
                <w:rFonts w:hint="eastAsia"/>
                <w:highlight w:val="none"/>
              </w:rPr>
              <w:t>1004.6</w:t>
            </w:r>
          </w:p>
        </w:tc>
        <w:tc>
          <w:tcPr>
            <w:tcW w:w="2550" w:type="dxa"/>
            <w:vAlign w:val="top"/>
          </w:tcPr>
          <w:p w14:paraId="19DFDFB3">
            <w:pPr>
              <w:pStyle w:val="18"/>
              <w:spacing w:before="84" w:line="176" w:lineRule="auto"/>
              <w:ind w:left="815"/>
              <w:rPr>
                <w:highlight w:val="none"/>
              </w:rPr>
            </w:pPr>
            <w:r>
              <w:rPr>
                <w:spacing w:val="-4"/>
                <w:highlight w:val="none"/>
              </w:rPr>
              <w:t>80000</w:t>
            </w:r>
          </w:p>
        </w:tc>
        <w:tc>
          <w:tcPr>
            <w:tcW w:w="2511" w:type="dxa"/>
            <w:vMerge w:val="continue"/>
            <w:tcBorders>
              <w:top w:val="nil"/>
              <w:bottom w:val="nil"/>
            </w:tcBorders>
            <w:vAlign w:val="top"/>
          </w:tcPr>
          <w:p w14:paraId="1E7A29A5">
            <w:pPr>
              <w:rPr>
                <w:rFonts w:ascii="Arial"/>
                <w:sz w:val="21"/>
                <w:highlight w:val="none"/>
              </w:rPr>
            </w:pPr>
          </w:p>
        </w:tc>
      </w:tr>
      <w:tr w14:paraId="3FA70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128" w:type="dxa"/>
            <w:vMerge w:val="continue"/>
            <w:tcBorders>
              <w:top w:val="nil"/>
              <w:bottom w:val="nil"/>
            </w:tcBorders>
            <w:vAlign w:val="top"/>
          </w:tcPr>
          <w:p w14:paraId="3502FD1F">
            <w:pPr>
              <w:rPr>
                <w:rFonts w:ascii="Arial"/>
                <w:sz w:val="21"/>
                <w:highlight w:val="none"/>
              </w:rPr>
            </w:pPr>
          </w:p>
        </w:tc>
        <w:tc>
          <w:tcPr>
            <w:tcW w:w="2574" w:type="dxa"/>
            <w:vAlign w:val="top"/>
          </w:tcPr>
          <w:p w14:paraId="75E99B5A">
            <w:pPr>
              <w:pStyle w:val="18"/>
              <w:spacing w:before="86" w:line="168" w:lineRule="auto"/>
              <w:ind w:left="837"/>
              <w:rPr>
                <w:highlight w:val="none"/>
              </w:rPr>
            </w:pPr>
            <w:r>
              <w:rPr>
                <w:rFonts w:hint="eastAsia"/>
                <w:highlight w:val="none"/>
              </w:rPr>
              <w:t>1205.6</w:t>
            </w:r>
          </w:p>
        </w:tc>
        <w:tc>
          <w:tcPr>
            <w:tcW w:w="2550" w:type="dxa"/>
            <w:vAlign w:val="top"/>
          </w:tcPr>
          <w:p w14:paraId="7FD109E8">
            <w:pPr>
              <w:pStyle w:val="18"/>
              <w:spacing w:before="86" w:line="168" w:lineRule="auto"/>
              <w:ind w:left="772"/>
              <w:rPr>
                <w:highlight w:val="none"/>
              </w:rPr>
            </w:pPr>
            <w:r>
              <w:rPr>
                <w:spacing w:val="-7"/>
                <w:highlight w:val="none"/>
              </w:rPr>
              <w:t>100000</w:t>
            </w:r>
          </w:p>
        </w:tc>
        <w:tc>
          <w:tcPr>
            <w:tcW w:w="2511" w:type="dxa"/>
            <w:vMerge w:val="continue"/>
            <w:tcBorders>
              <w:top w:val="nil"/>
              <w:bottom w:val="nil"/>
            </w:tcBorders>
            <w:vAlign w:val="top"/>
          </w:tcPr>
          <w:p w14:paraId="60FA3681">
            <w:pPr>
              <w:rPr>
                <w:rFonts w:ascii="Arial"/>
                <w:sz w:val="21"/>
                <w:highlight w:val="none"/>
              </w:rPr>
            </w:pPr>
          </w:p>
        </w:tc>
      </w:tr>
      <w:tr w14:paraId="54D10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128" w:type="dxa"/>
            <w:vMerge w:val="continue"/>
            <w:tcBorders>
              <w:top w:val="nil"/>
              <w:bottom w:val="nil"/>
            </w:tcBorders>
            <w:vAlign w:val="top"/>
          </w:tcPr>
          <w:p w14:paraId="1E46153A">
            <w:pPr>
              <w:rPr>
                <w:rFonts w:ascii="Arial"/>
                <w:sz w:val="21"/>
                <w:highlight w:val="none"/>
              </w:rPr>
            </w:pPr>
          </w:p>
        </w:tc>
        <w:tc>
          <w:tcPr>
            <w:tcW w:w="2574" w:type="dxa"/>
            <w:vAlign w:val="top"/>
          </w:tcPr>
          <w:p w14:paraId="3033F651">
            <w:pPr>
              <w:pStyle w:val="18"/>
              <w:spacing w:before="85" w:line="167" w:lineRule="auto"/>
              <w:ind w:left="823"/>
              <w:rPr>
                <w:highlight w:val="none"/>
              </w:rPr>
            </w:pPr>
            <w:r>
              <w:rPr>
                <w:rFonts w:hint="eastAsia"/>
                <w:highlight w:val="none"/>
              </w:rPr>
              <w:t>2170.0</w:t>
            </w:r>
          </w:p>
        </w:tc>
        <w:tc>
          <w:tcPr>
            <w:tcW w:w="2550" w:type="dxa"/>
            <w:vAlign w:val="top"/>
          </w:tcPr>
          <w:p w14:paraId="27A6E3AA">
            <w:pPr>
              <w:pStyle w:val="18"/>
              <w:spacing w:before="85" w:line="167" w:lineRule="auto"/>
              <w:ind w:left="757"/>
              <w:rPr>
                <w:highlight w:val="none"/>
              </w:rPr>
            </w:pPr>
            <w:r>
              <w:rPr>
                <w:spacing w:val="-4"/>
                <w:highlight w:val="none"/>
              </w:rPr>
              <w:t>200000</w:t>
            </w:r>
          </w:p>
        </w:tc>
        <w:tc>
          <w:tcPr>
            <w:tcW w:w="2511" w:type="dxa"/>
            <w:vMerge w:val="continue"/>
            <w:tcBorders>
              <w:top w:val="nil"/>
              <w:bottom w:val="nil"/>
            </w:tcBorders>
            <w:vAlign w:val="top"/>
          </w:tcPr>
          <w:p w14:paraId="2254B95D">
            <w:pPr>
              <w:rPr>
                <w:rFonts w:ascii="Arial"/>
                <w:sz w:val="21"/>
                <w:highlight w:val="none"/>
              </w:rPr>
            </w:pPr>
          </w:p>
        </w:tc>
      </w:tr>
      <w:tr w14:paraId="52C81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128" w:type="dxa"/>
            <w:vMerge w:val="continue"/>
            <w:tcBorders>
              <w:top w:val="nil"/>
              <w:bottom w:val="nil"/>
            </w:tcBorders>
            <w:vAlign w:val="top"/>
          </w:tcPr>
          <w:p w14:paraId="11B7346B">
            <w:pPr>
              <w:rPr>
                <w:rFonts w:ascii="Arial"/>
                <w:sz w:val="21"/>
                <w:highlight w:val="none"/>
              </w:rPr>
            </w:pPr>
          </w:p>
        </w:tc>
        <w:tc>
          <w:tcPr>
            <w:tcW w:w="2574" w:type="dxa"/>
            <w:vAlign w:val="top"/>
          </w:tcPr>
          <w:p w14:paraId="53101EDE">
            <w:pPr>
              <w:pStyle w:val="18"/>
              <w:spacing w:before="87" w:line="167" w:lineRule="auto"/>
              <w:ind w:left="824"/>
              <w:rPr>
                <w:highlight w:val="none"/>
              </w:rPr>
            </w:pPr>
            <w:r>
              <w:rPr>
                <w:rFonts w:hint="eastAsia"/>
                <w:highlight w:val="none"/>
              </w:rPr>
              <w:t>3906.1</w:t>
            </w:r>
          </w:p>
        </w:tc>
        <w:tc>
          <w:tcPr>
            <w:tcW w:w="2550" w:type="dxa"/>
            <w:vAlign w:val="top"/>
          </w:tcPr>
          <w:p w14:paraId="1B597AD1">
            <w:pPr>
              <w:pStyle w:val="18"/>
              <w:spacing w:before="87" w:line="167" w:lineRule="auto"/>
              <w:ind w:left="753"/>
              <w:rPr>
                <w:highlight w:val="none"/>
              </w:rPr>
            </w:pPr>
            <w:r>
              <w:rPr>
                <w:spacing w:val="-3"/>
                <w:highlight w:val="none"/>
              </w:rPr>
              <w:t>400000</w:t>
            </w:r>
          </w:p>
        </w:tc>
        <w:tc>
          <w:tcPr>
            <w:tcW w:w="2511" w:type="dxa"/>
            <w:vMerge w:val="continue"/>
            <w:tcBorders>
              <w:top w:val="nil"/>
              <w:bottom w:val="nil"/>
            </w:tcBorders>
            <w:vAlign w:val="top"/>
          </w:tcPr>
          <w:p w14:paraId="082CB0A5">
            <w:pPr>
              <w:rPr>
                <w:rFonts w:ascii="Arial"/>
                <w:sz w:val="21"/>
                <w:highlight w:val="none"/>
              </w:rPr>
            </w:pPr>
          </w:p>
        </w:tc>
      </w:tr>
      <w:tr w14:paraId="2681F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128" w:type="dxa"/>
            <w:vMerge w:val="continue"/>
            <w:tcBorders>
              <w:top w:val="nil"/>
              <w:bottom w:val="nil"/>
            </w:tcBorders>
            <w:vAlign w:val="top"/>
          </w:tcPr>
          <w:p w14:paraId="30C66AAC">
            <w:pPr>
              <w:rPr>
                <w:rFonts w:ascii="Arial"/>
                <w:sz w:val="21"/>
                <w:highlight w:val="none"/>
              </w:rPr>
            </w:pPr>
          </w:p>
        </w:tc>
        <w:tc>
          <w:tcPr>
            <w:tcW w:w="2574" w:type="dxa"/>
            <w:vAlign w:val="top"/>
          </w:tcPr>
          <w:p w14:paraId="29C6B6A3">
            <w:pPr>
              <w:pStyle w:val="18"/>
              <w:spacing w:before="86" w:line="167" w:lineRule="auto"/>
              <w:ind w:left="824"/>
              <w:rPr>
                <w:highlight w:val="none"/>
              </w:rPr>
            </w:pPr>
            <w:r>
              <w:rPr>
                <w:rFonts w:hint="eastAsia"/>
                <w:highlight w:val="none"/>
              </w:rPr>
              <w:t>5468.5</w:t>
            </w:r>
          </w:p>
        </w:tc>
        <w:tc>
          <w:tcPr>
            <w:tcW w:w="2550" w:type="dxa"/>
            <w:vAlign w:val="top"/>
          </w:tcPr>
          <w:p w14:paraId="4213BC67">
            <w:pPr>
              <w:pStyle w:val="18"/>
              <w:spacing w:before="86" w:line="167" w:lineRule="auto"/>
              <w:ind w:left="756"/>
              <w:rPr>
                <w:highlight w:val="none"/>
              </w:rPr>
            </w:pPr>
            <w:r>
              <w:rPr>
                <w:spacing w:val="-4"/>
                <w:highlight w:val="none"/>
              </w:rPr>
              <w:t>600000</w:t>
            </w:r>
          </w:p>
        </w:tc>
        <w:tc>
          <w:tcPr>
            <w:tcW w:w="2511" w:type="dxa"/>
            <w:vMerge w:val="continue"/>
            <w:tcBorders>
              <w:top w:val="nil"/>
              <w:bottom w:val="nil"/>
            </w:tcBorders>
            <w:vAlign w:val="top"/>
          </w:tcPr>
          <w:p w14:paraId="12B2467E">
            <w:pPr>
              <w:rPr>
                <w:rFonts w:ascii="Arial"/>
                <w:sz w:val="21"/>
                <w:highlight w:val="none"/>
              </w:rPr>
            </w:pPr>
          </w:p>
        </w:tc>
      </w:tr>
      <w:tr w14:paraId="21F00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128" w:type="dxa"/>
            <w:vMerge w:val="continue"/>
            <w:tcBorders>
              <w:top w:val="nil"/>
              <w:bottom w:val="nil"/>
            </w:tcBorders>
            <w:vAlign w:val="top"/>
          </w:tcPr>
          <w:p w14:paraId="72A44BAD">
            <w:pPr>
              <w:rPr>
                <w:rFonts w:ascii="Arial"/>
                <w:sz w:val="21"/>
                <w:highlight w:val="none"/>
              </w:rPr>
            </w:pPr>
          </w:p>
        </w:tc>
        <w:tc>
          <w:tcPr>
            <w:tcW w:w="2574" w:type="dxa"/>
            <w:vAlign w:val="top"/>
          </w:tcPr>
          <w:p w14:paraId="210A00FF">
            <w:pPr>
              <w:pStyle w:val="18"/>
              <w:spacing w:before="87" w:line="166" w:lineRule="auto"/>
              <w:ind w:left="822"/>
              <w:rPr>
                <w:highlight w:val="none"/>
              </w:rPr>
            </w:pPr>
            <w:r>
              <w:rPr>
                <w:rFonts w:hint="eastAsia"/>
                <w:highlight w:val="none"/>
              </w:rPr>
              <w:t>6926.7</w:t>
            </w:r>
          </w:p>
        </w:tc>
        <w:tc>
          <w:tcPr>
            <w:tcW w:w="2550" w:type="dxa"/>
            <w:vAlign w:val="top"/>
          </w:tcPr>
          <w:p w14:paraId="2A524814">
            <w:pPr>
              <w:pStyle w:val="18"/>
              <w:spacing w:before="87" w:line="166" w:lineRule="auto"/>
              <w:ind w:left="755"/>
              <w:rPr>
                <w:highlight w:val="none"/>
              </w:rPr>
            </w:pPr>
            <w:r>
              <w:rPr>
                <w:spacing w:val="-3"/>
                <w:highlight w:val="none"/>
              </w:rPr>
              <w:t>800000</w:t>
            </w:r>
          </w:p>
        </w:tc>
        <w:tc>
          <w:tcPr>
            <w:tcW w:w="2511" w:type="dxa"/>
            <w:vMerge w:val="continue"/>
            <w:tcBorders>
              <w:top w:val="nil"/>
              <w:bottom w:val="nil"/>
            </w:tcBorders>
            <w:vAlign w:val="top"/>
          </w:tcPr>
          <w:p w14:paraId="387ABAF5">
            <w:pPr>
              <w:rPr>
                <w:rFonts w:ascii="Arial"/>
                <w:sz w:val="21"/>
                <w:highlight w:val="none"/>
              </w:rPr>
            </w:pPr>
          </w:p>
        </w:tc>
      </w:tr>
      <w:tr w14:paraId="4E4B9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128" w:type="dxa"/>
            <w:vMerge w:val="continue"/>
            <w:tcBorders>
              <w:top w:val="nil"/>
            </w:tcBorders>
            <w:vAlign w:val="top"/>
          </w:tcPr>
          <w:p w14:paraId="5C0F2E53">
            <w:pPr>
              <w:rPr>
                <w:rFonts w:ascii="Arial"/>
                <w:sz w:val="21"/>
                <w:highlight w:val="none"/>
              </w:rPr>
            </w:pPr>
          </w:p>
        </w:tc>
        <w:tc>
          <w:tcPr>
            <w:tcW w:w="2574" w:type="dxa"/>
            <w:vAlign w:val="top"/>
          </w:tcPr>
          <w:p w14:paraId="498C257D">
            <w:pPr>
              <w:pStyle w:val="18"/>
              <w:spacing w:before="86" w:line="172" w:lineRule="auto"/>
              <w:ind w:left="821"/>
              <w:rPr>
                <w:highlight w:val="none"/>
              </w:rPr>
            </w:pPr>
            <w:r>
              <w:rPr>
                <w:rFonts w:hint="eastAsia"/>
                <w:highlight w:val="none"/>
              </w:rPr>
              <w:t>8312.1</w:t>
            </w:r>
          </w:p>
        </w:tc>
        <w:tc>
          <w:tcPr>
            <w:tcW w:w="2550" w:type="dxa"/>
            <w:vAlign w:val="top"/>
          </w:tcPr>
          <w:p w14:paraId="364A6AFF">
            <w:pPr>
              <w:pStyle w:val="18"/>
              <w:spacing w:before="86" w:line="172" w:lineRule="auto"/>
              <w:ind w:left="712"/>
              <w:rPr>
                <w:highlight w:val="none"/>
              </w:rPr>
            </w:pPr>
            <w:r>
              <w:rPr>
                <w:spacing w:val="-7"/>
                <w:highlight w:val="none"/>
              </w:rPr>
              <w:t>1000000</w:t>
            </w:r>
          </w:p>
        </w:tc>
        <w:tc>
          <w:tcPr>
            <w:tcW w:w="2511" w:type="dxa"/>
            <w:vMerge w:val="continue"/>
            <w:tcBorders>
              <w:top w:val="nil"/>
            </w:tcBorders>
            <w:vAlign w:val="top"/>
          </w:tcPr>
          <w:p w14:paraId="4D9481FD">
            <w:pPr>
              <w:rPr>
                <w:rFonts w:ascii="Arial"/>
                <w:sz w:val="21"/>
                <w:highlight w:val="none"/>
              </w:rPr>
            </w:pPr>
          </w:p>
        </w:tc>
      </w:tr>
    </w:tbl>
    <w:p w14:paraId="551A4321">
      <w:pPr>
        <w:keepNext w:val="0"/>
        <w:keepLines w:val="0"/>
        <w:widowControl/>
        <w:suppressLineNumbers w:val="0"/>
        <w:jc w:val="left"/>
        <w:rPr>
          <w:highlight w:val="none"/>
        </w:rPr>
      </w:pPr>
      <w:r>
        <w:rPr>
          <w:rFonts w:ascii="宋体" w:hAnsi="宋体" w:eastAsia="宋体" w:cs="宋体"/>
          <w:spacing w:val="-3"/>
          <w:sz w:val="28"/>
          <w:szCs w:val="28"/>
          <w:highlight w:val="none"/>
        </w:rPr>
        <w:t>2</w:t>
      </w:r>
      <w:r>
        <w:rPr>
          <w:rFonts w:hint="eastAsia" w:ascii="宋体" w:hAnsi="宋体" w:eastAsia="宋体" w:cs="宋体"/>
          <w:spacing w:val="-3"/>
          <w:sz w:val="28"/>
          <w:szCs w:val="28"/>
          <w:highlight w:val="none"/>
          <w:lang w:val="en-US" w:eastAsia="zh-CN"/>
        </w:rPr>
        <w:t>.</w:t>
      </w:r>
      <w:r>
        <w:rPr>
          <w:rFonts w:hint="eastAsia" w:ascii="宋体" w:hAnsi="宋体" w:eastAsia="宋体" w:cs="宋体"/>
          <w:snapToGrid w:val="0"/>
          <w:color w:val="000000"/>
          <w:kern w:val="0"/>
          <w:sz w:val="28"/>
          <w:szCs w:val="28"/>
          <w:highlight w:val="none"/>
          <w:lang w:val="en-US" w:eastAsia="zh-CN" w:bidi="ar"/>
        </w:rPr>
        <w:t xml:space="preserve">根据市场价本项目监理费最高投标现价按标准收费70%计取： </w:t>
      </w:r>
    </w:p>
    <w:p w14:paraId="43E51686">
      <w:pPr>
        <w:keepNext w:val="0"/>
        <w:keepLines w:val="0"/>
        <w:widowControl/>
        <w:suppressLineNumbers w:val="0"/>
        <w:jc w:val="left"/>
        <w:rPr>
          <w:rFonts w:hint="default" w:ascii="宋体" w:hAnsi="宋体" w:eastAsia="宋体" w:cs="宋体"/>
          <w:sz w:val="28"/>
          <w:szCs w:val="28"/>
          <w:highlight w:val="none"/>
          <w:lang w:val="en-US" w:eastAsia="zh-CN"/>
        </w:rPr>
      </w:pPr>
      <w:r>
        <w:rPr>
          <w:rFonts w:hint="eastAsia" w:ascii="宋体" w:hAnsi="宋体" w:eastAsia="宋体" w:cs="宋体"/>
          <w:snapToGrid w:val="0"/>
          <w:color w:val="000000"/>
          <w:kern w:val="0"/>
          <w:sz w:val="28"/>
          <w:szCs w:val="28"/>
          <w:highlight w:val="none"/>
          <w:lang w:val="en-US" w:eastAsia="zh-CN" w:bidi="ar"/>
        </w:rPr>
        <w:t>484.7138×0.7=339.30万元</w:t>
      </w:r>
      <w:r>
        <w:rPr>
          <w:rFonts w:hint="eastAsia" w:ascii="宋体" w:hAnsi="宋体" w:eastAsia="宋体" w:cs="宋体"/>
          <w:spacing w:val="-3"/>
          <w:sz w:val="28"/>
          <w:szCs w:val="28"/>
          <w:highlight w:val="none"/>
          <w:lang w:val="en-US" w:eastAsia="zh-CN"/>
        </w:rPr>
        <w:t>。</w:t>
      </w:r>
    </w:p>
    <w:p w14:paraId="62CA1876">
      <w:pPr>
        <w:spacing w:line="362" w:lineRule="auto"/>
        <w:rPr>
          <w:rFonts w:ascii="宋体" w:hAnsi="宋体" w:eastAsia="宋体" w:cs="宋体"/>
          <w:sz w:val="28"/>
          <w:szCs w:val="28"/>
          <w:highlight w:val="none"/>
        </w:rPr>
        <w:sectPr>
          <w:footerReference r:id="rId21" w:type="default"/>
          <w:pgSz w:w="11910" w:h="16840"/>
          <w:pgMar w:top="1431" w:right="1497" w:bottom="868" w:left="1644" w:header="0" w:footer="705" w:gutter="0"/>
          <w:pgNumType w:fmt="decimal"/>
          <w:cols w:space="720" w:num="1"/>
        </w:sectPr>
      </w:pPr>
    </w:p>
    <w:p w14:paraId="7B7DE5DB">
      <w:pPr>
        <w:pStyle w:val="5"/>
        <w:spacing w:line="257" w:lineRule="auto"/>
        <w:rPr>
          <w:highlight w:val="none"/>
        </w:rPr>
      </w:pPr>
    </w:p>
    <w:p w14:paraId="16F2D5F4">
      <w:pPr>
        <w:spacing w:before="184" w:line="176" w:lineRule="auto"/>
        <w:ind w:left="1585"/>
        <w:outlineLvl w:val="0"/>
        <w:rPr>
          <w:rFonts w:ascii="微软雅黑" w:hAnsi="微软雅黑" w:eastAsia="微软雅黑" w:cs="微软雅黑"/>
          <w:sz w:val="43"/>
          <w:szCs w:val="43"/>
          <w:highlight w:val="none"/>
        </w:rPr>
      </w:pPr>
      <w:bookmarkStart w:id="8" w:name="bookmark6"/>
      <w:bookmarkEnd w:id="8"/>
      <w:r>
        <w:rPr>
          <w:rFonts w:ascii="微软雅黑" w:hAnsi="微软雅黑" w:eastAsia="微软雅黑" w:cs="微软雅黑"/>
          <w:b/>
          <w:bCs/>
          <w:spacing w:val="5"/>
          <w:sz w:val="43"/>
          <w:szCs w:val="43"/>
          <w:highlight w:val="none"/>
        </w:rPr>
        <w:t>第六章</w:t>
      </w:r>
      <w:r>
        <w:rPr>
          <w:rFonts w:ascii="微软雅黑" w:hAnsi="微软雅黑" w:eastAsia="微软雅黑" w:cs="微软雅黑"/>
          <w:b/>
          <w:bCs/>
          <w:spacing w:val="124"/>
          <w:sz w:val="43"/>
          <w:szCs w:val="43"/>
          <w:highlight w:val="none"/>
        </w:rPr>
        <w:t xml:space="preserve"> </w:t>
      </w:r>
      <w:r>
        <w:rPr>
          <w:rFonts w:ascii="微软雅黑" w:hAnsi="微软雅黑" w:eastAsia="微软雅黑" w:cs="微软雅黑"/>
          <w:b/>
          <w:bCs/>
          <w:spacing w:val="5"/>
          <w:sz w:val="43"/>
          <w:szCs w:val="43"/>
          <w:highlight w:val="none"/>
        </w:rPr>
        <w:t>服务技术标准及要求</w:t>
      </w:r>
    </w:p>
    <w:p w14:paraId="0F5A5F62">
      <w:pPr>
        <w:spacing w:before="194" w:line="221" w:lineRule="auto"/>
        <w:ind w:left="10"/>
        <w:rPr>
          <w:rFonts w:ascii="宋体" w:hAnsi="宋体" w:eastAsia="宋体" w:cs="宋体"/>
          <w:sz w:val="24"/>
          <w:szCs w:val="24"/>
          <w:highlight w:val="none"/>
        </w:rPr>
      </w:pPr>
      <w:r>
        <w:rPr>
          <w:rFonts w:ascii="MS Gothic" w:hAnsi="MS Gothic" w:eastAsia="MS Gothic" w:cs="MS Gothic"/>
          <w:spacing w:val="-2"/>
          <w:sz w:val="24"/>
          <w:szCs w:val="24"/>
          <w:highlight w:val="none"/>
        </w:rPr>
        <w:t>☑</w:t>
      </w:r>
      <w:r>
        <w:rPr>
          <w:rFonts w:ascii="宋体" w:hAnsi="宋体" w:eastAsia="宋体" w:cs="宋体"/>
          <w:spacing w:val="-2"/>
          <w:sz w:val="24"/>
          <w:szCs w:val="24"/>
          <w:highlight w:val="none"/>
        </w:rPr>
        <w:t>一.对监理人员配备的要求：</w:t>
      </w:r>
    </w:p>
    <w:tbl>
      <w:tblPr>
        <w:tblStyle w:val="14"/>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458"/>
        <w:gridCol w:w="617"/>
        <w:gridCol w:w="731"/>
        <w:gridCol w:w="2400"/>
        <w:gridCol w:w="727"/>
        <w:gridCol w:w="2518"/>
      </w:tblGrid>
      <w:tr w14:paraId="3DBB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0" w:type="auto"/>
            <w:vMerge w:val="restart"/>
            <w:vAlign w:val="center"/>
          </w:tcPr>
          <w:p w14:paraId="75EEE608">
            <w:pPr>
              <w:widowControl w:val="0"/>
              <w:numPr>
                <w:ilvl w:val="0"/>
                <w:numId w:val="0"/>
              </w:numPr>
              <w:spacing w:before="29" w:line="219" w:lineRule="auto"/>
              <w:jc w:val="center"/>
              <w:rPr>
                <w:rFonts w:hint="eastAsia" w:ascii="宋体" w:hAnsi="宋体" w:eastAsia="宋体" w:cs="宋体"/>
                <w:spacing w:val="-1"/>
                <w:sz w:val="24"/>
                <w:szCs w:val="24"/>
                <w:highlight w:val="none"/>
                <w:vertAlign w:val="baseline"/>
                <w:lang w:val="en-US" w:eastAsia="zh-CN"/>
              </w:rPr>
            </w:pPr>
            <w:r>
              <w:rPr>
                <w:rFonts w:hint="eastAsia" w:ascii="宋体" w:hAnsi="宋体" w:eastAsia="宋体" w:cs="宋体"/>
                <w:spacing w:val="-1"/>
                <w:sz w:val="24"/>
                <w:szCs w:val="24"/>
                <w:highlight w:val="none"/>
                <w:vertAlign w:val="baseline"/>
                <w:lang w:val="en-US" w:eastAsia="zh-CN"/>
              </w:rPr>
              <w:t>序号</w:t>
            </w:r>
          </w:p>
        </w:tc>
        <w:tc>
          <w:tcPr>
            <w:tcW w:w="0" w:type="auto"/>
            <w:vMerge w:val="restart"/>
            <w:vAlign w:val="center"/>
          </w:tcPr>
          <w:p w14:paraId="1017BFD7">
            <w:pPr>
              <w:widowControl w:val="0"/>
              <w:numPr>
                <w:ilvl w:val="0"/>
                <w:numId w:val="0"/>
              </w:numPr>
              <w:spacing w:before="29" w:line="219" w:lineRule="auto"/>
              <w:jc w:val="center"/>
              <w:rPr>
                <w:rFonts w:hint="eastAsia" w:ascii="宋体" w:hAnsi="宋体" w:eastAsia="宋体" w:cs="宋体"/>
                <w:spacing w:val="-1"/>
                <w:sz w:val="24"/>
                <w:szCs w:val="24"/>
                <w:highlight w:val="none"/>
                <w:vertAlign w:val="baseline"/>
                <w:lang w:eastAsia="zh-CN"/>
              </w:rPr>
            </w:pPr>
            <w:r>
              <w:rPr>
                <w:rFonts w:hint="eastAsia" w:ascii="宋体" w:hAnsi="宋体" w:eastAsia="宋体" w:cs="宋体"/>
                <w:spacing w:val="-1"/>
                <w:sz w:val="24"/>
                <w:szCs w:val="24"/>
                <w:highlight w:val="none"/>
                <w:vertAlign w:val="baseline"/>
              </w:rPr>
              <w:t>监理</w:t>
            </w:r>
            <w:r>
              <w:rPr>
                <w:rFonts w:hint="eastAsia" w:ascii="宋体" w:hAnsi="宋体" w:eastAsia="宋体" w:cs="宋体"/>
                <w:spacing w:val="-1"/>
                <w:sz w:val="24"/>
                <w:szCs w:val="24"/>
                <w:highlight w:val="none"/>
                <w:vertAlign w:val="baseline"/>
                <w:lang w:val="en-US" w:eastAsia="zh-CN"/>
              </w:rPr>
              <w:t>标项</w:t>
            </w:r>
          </w:p>
        </w:tc>
        <w:tc>
          <w:tcPr>
            <w:tcW w:w="0" w:type="auto"/>
            <w:vMerge w:val="restart"/>
            <w:vAlign w:val="center"/>
          </w:tcPr>
          <w:p w14:paraId="08607006">
            <w:pPr>
              <w:keepNext w:val="0"/>
              <w:keepLines w:val="0"/>
              <w:widowControl/>
              <w:suppressLineNumbers w:val="0"/>
              <w:jc w:val="center"/>
              <w:rPr>
                <w:rFonts w:hint="eastAsia" w:ascii="宋体" w:hAnsi="宋体" w:eastAsia="宋体" w:cs="宋体"/>
                <w:sz w:val="24"/>
                <w:szCs w:val="24"/>
                <w:highlight w:val="none"/>
              </w:rPr>
            </w:pPr>
            <w:r>
              <w:rPr>
                <w:rFonts w:hint="eastAsia" w:ascii="宋体" w:hAnsi="宋体" w:eastAsia="宋体" w:cs="宋体"/>
                <w:snapToGrid w:val="0"/>
                <w:color w:val="000000"/>
                <w:kern w:val="0"/>
                <w:sz w:val="24"/>
                <w:szCs w:val="24"/>
                <w:highlight w:val="none"/>
                <w:lang w:val="en-US" w:eastAsia="zh-CN" w:bidi="ar"/>
              </w:rPr>
              <w:t>总监理</w:t>
            </w:r>
          </w:p>
          <w:p w14:paraId="516BA4FD">
            <w:pPr>
              <w:keepNext w:val="0"/>
              <w:keepLines w:val="0"/>
              <w:widowControl/>
              <w:suppressLineNumbers w:val="0"/>
              <w:jc w:val="center"/>
              <w:rPr>
                <w:rFonts w:hint="eastAsia" w:ascii="宋体" w:hAnsi="宋体" w:eastAsia="宋体" w:cs="宋体"/>
                <w:sz w:val="24"/>
                <w:szCs w:val="24"/>
                <w:highlight w:val="none"/>
              </w:rPr>
            </w:pPr>
            <w:r>
              <w:rPr>
                <w:rFonts w:hint="eastAsia" w:ascii="宋体" w:hAnsi="宋体" w:eastAsia="宋体" w:cs="宋体"/>
                <w:snapToGrid w:val="0"/>
                <w:color w:val="000000"/>
                <w:kern w:val="0"/>
                <w:sz w:val="24"/>
                <w:szCs w:val="24"/>
                <w:highlight w:val="none"/>
                <w:lang w:val="en-US" w:eastAsia="zh-CN" w:bidi="ar"/>
              </w:rPr>
              <w:t>工程师</w:t>
            </w:r>
          </w:p>
          <w:p w14:paraId="401FDCEA">
            <w:pPr>
              <w:widowControl w:val="0"/>
              <w:numPr>
                <w:ilvl w:val="0"/>
                <w:numId w:val="0"/>
              </w:numPr>
              <w:spacing w:before="29" w:line="219" w:lineRule="auto"/>
              <w:jc w:val="center"/>
              <w:rPr>
                <w:rFonts w:hint="eastAsia" w:ascii="宋体" w:hAnsi="宋体" w:eastAsia="宋体" w:cs="宋体"/>
                <w:spacing w:val="-1"/>
                <w:sz w:val="24"/>
                <w:szCs w:val="24"/>
                <w:highlight w:val="none"/>
                <w:vertAlign w:val="baseline"/>
              </w:rPr>
            </w:pPr>
          </w:p>
        </w:tc>
        <w:tc>
          <w:tcPr>
            <w:tcW w:w="3131" w:type="dxa"/>
            <w:gridSpan w:val="2"/>
            <w:vAlign w:val="center"/>
          </w:tcPr>
          <w:p w14:paraId="06933E86">
            <w:pPr>
              <w:widowControl w:val="0"/>
              <w:numPr>
                <w:ilvl w:val="0"/>
                <w:numId w:val="0"/>
              </w:numPr>
              <w:spacing w:before="29" w:line="219" w:lineRule="auto"/>
              <w:jc w:val="center"/>
              <w:rPr>
                <w:rFonts w:hint="eastAsia" w:ascii="宋体" w:hAnsi="宋体" w:eastAsia="宋体" w:cs="宋体"/>
                <w:sz w:val="24"/>
                <w:szCs w:val="24"/>
                <w:highlight w:val="none"/>
              </w:rPr>
            </w:pPr>
            <w:r>
              <w:rPr>
                <w:rFonts w:hint="eastAsia" w:ascii="宋体" w:hAnsi="宋体" w:eastAsia="宋体" w:cs="宋体"/>
                <w:snapToGrid w:val="0"/>
                <w:color w:val="000000"/>
                <w:kern w:val="0"/>
                <w:sz w:val="24"/>
                <w:szCs w:val="24"/>
                <w:highlight w:val="none"/>
                <w:lang w:val="en-US" w:eastAsia="zh-CN" w:bidi="ar"/>
              </w:rPr>
              <w:t>监理</w:t>
            </w:r>
            <w:r>
              <w:rPr>
                <w:rFonts w:hint="eastAsia" w:ascii="宋体" w:hAnsi="宋体" w:eastAsia="宋体" w:cs="宋体"/>
                <w:spacing w:val="-1"/>
                <w:sz w:val="24"/>
                <w:szCs w:val="24"/>
                <w:highlight w:val="none"/>
                <w:vertAlign w:val="baseline"/>
                <w:lang w:val="en-US" w:eastAsia="zh-CN"/>
              </w:rPr>
              <w:t>工程师</w:t>
            </w:r>
          </w:p>
          <w:p w14:paraId="18949644">
            <w:pPr>
              <w:widowControl w:val="0"/>
              <w:numPr>
                <w:ilvl w:val="0"/>
                <w:numId w:val="0"/>
              </w:numPr>
              <w:spacing w:before="29" w:line="219" w:lineRule="auto"/>
              <w:jc w:val="center"/>
              <w:rPr>
                <w:rFonts w:hint="eastAsia" w:ascii="宋体" w:hAnsi="宋体" w:eastAsia="宋体" w:cs="宋体"/>
                <w:spacing w:val="-1"/>
                <w:sz w:val="24"/>
                <w:szCs w:val="24"/>
                <w:highlight w:val="none"/>
                <w:vertAlign w:val="baseline"/>
              </w:rPr>
            </w:pPr>
          </w:p>
        </w:tc>
        <w:tc>
          <w:tcPr>
            <w:tcW w:w="3245" w:type="dxa"/>
            <w:gridSpan w:val="2"/>
            <w:vAlign w:val="center"/>
          </w:tcPr>
          <w:p w14:paraId="1B299952">
            <w:pPr>
              <w:keepNext w:val="0"/>
              <w:keepLines w:val="0"/>
              <w:widowControl/>
              <w:suppressLineNumbers w:val="0"/>
              <w:jc w:val="center"/>
              <w:rPr>
                <w:rFonts w:hint="eastAsia" w:ascii="宋体" w:hAnsi="宋体" w:eastAsia="宋体" w:cs="宋体"/>
                <w:sz w:val="24"/>
                <w:szCs w:val="24"/>
                <w:highlight w:val="none"/>
              </w:rPr>
            </w:pPr>
            <w:r>
              <w:rPr>
                <w:rFonts w:hint="eastAsia" w:ascii="宋体" w:hAnsi="宋体" w:eastAsia="宋体" w:cs="宋体"/>
                <w:snapToGrid w:val="0"/>
                <w:color w:val="000000"/>
                <w:kern w:val="0"/>
                <w:sz w:val="24"/>
                <w:szCs w:val="24"/>
                <w:highlight w:val="none"/>
                <w:lang w:val="en-US" w:eastAsia="zh-CN" w:bidi="ar"/>
              </w:rPr>
              <w:t>监理员</w:t>
            </w:r>
          </w:p>
          <w:p w14:paraId="146CC574">
            <w:pPr>
              <w:widowControl w:val="0"/>
              <w:numPr>
                <w:ilvl w:val="0"/>
                <w:numId w:val="0"/>
              </w:numPr>
              <w:spacing w:before="29" w:line="219" w:lineRule="auto"/>
              <w:jc w:val="center"/>
              <w:rPr>
                <w:rFonts w:hint="eastAsia" w:ascii="宋体" w:hAnsi="宋体" w:eastAsia="宋体" w:cs="宋体"/>
                <w:spacing w:val="-1"/>
                <w:sz w:val="24"/>
                <w:szCs w:val="24"/>
                <w:highlight w:val="none"/>
                <w:vertAlign w:val="baseline"/>
              </w:rPr>
            </w:pPr>
          </w:p>
        </w:tc>
      </w:tr>
      <w:tr w14:paraId="07A3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0" w:type="auto"/>
            <w:vMerge w:val="continue"/>
            <w:vAlign w:val="center"/>
          </w:tcPr>
          <w:p w14:paraId="69D4F3F6">
            <w:pPr>
              <w:widowControl w:val="0"/>
              <w:numPr>
                <w:ilvl w:val="0"/>
                <w:numId w:val="0"/>
              </w:numPr>
              <w:spacing w:before="29" w:line="219" w:lineRule="auto"/>
              <w:jc w:val="center"/>
              <w:rPr>
                <w:rFonts w:hint="eastAsia" w:ascii="宋体" w:hAnsi="宋体" w:eastAsia="宋体" w:cs="宋体"/>
                <w:spacing w:val="-1"/>
                <w:sz w:val="24"/>
                <w:szCs w:val="24"/>
                <w:highlight w:val="none"/>
                <w:vertAlign w:val="baseline"/>
              </w:rPr>
            </w:pPr>
          </w:p>
        </w:tc>
        <w:tc>
          <w:tcPr>
            <w:tcW w:w="0" w:type="auto"/>
            <w:vMerge w:val="continue"/>
            <w:vAlign w:val="center"/>
          </w:tcPr>
          <w:p w14:paraId="5A7B8EB6">
            <w:pPr>
              <w:widowControl w:val="0"/>
              <w:numPr>
                <w:ilvl w:val="0"/>
                <w:numId w:val="0"/>
              </w:numPr>
              <w:spacing w:before="29" w:line="219" w:lineRule="auto"/>
              <w:jc w:val="center"/>
              <w:rPr>
                <w:rFonts w:hint="eastAsia" w:ascii="宋体" w:hAnsi="宋体" w:eastAsia="宋体" w:cs="宋体"/>
                <w:spacing w:val="-1"/>
                <w:sz w:val="24"/>
                <w:szCs w:val="24"/>
                <w:highlight w:val="none"/>
                <w:vertAlign w:val="baseline"/>
              </w:rPr>
            </w:pPr>
          </w:p>
        </w:tc>
        <w:tc>
          <w:tcPr>
            <w:tcW w:w="0" w:type="auto"/>
            <w:vMerge w:val="continue"/>
            <w:vAlign w:val="center"/>
          </w:tcPr>
          <w:p w14:paraId="6C6D07D3">
            <w:pPr>
              <w:widowControl w:val="0"/>
              <w:numPr>
                <w:ilvl w:val="0"/>
                <w:numId w:val="0"/>
              </w:numPr>
              <w:spacing w:before="29" w:line="219" w:lineRule="auto"/>
              <w:jc w:val="center"/>
              <w:rPr>
                <w:rFonts w:hint="eastAsia" w:ascii="宋体" w:hAnsi="宋体" w:eastAsia="宋体" w:cs="宋体"/>
                <w:spacing w:val="-1"/>
                <w:sz w:val="24"/>
                <w:szCs w:val="24"/>
                <w:highlight w:val="none"/>
                <w:vertAlign w:val="baseline"/>
              </w:rPr>
            </w:pPr>
          </w:p>
        </w:tc>
        <w:tc>
          <w:tcPr>
            <w:tcW w:w="731" w:type="dxa"/>
            <w:vAlign w:val="center"/>
          </w:tcPr>
          <w:p w14:paraId="6F850180">
            <w:pPr>
              <w:keepNext w:val="0"/>
              <w:keepLines w:val="0"/>
              <w:widowControl/>
              <w:suppressLineNumbers w:val="0"/>
              <w:jc w:val="center"/>
              <w:rPr>
                <w:rFonts w:hint="eastAsia" w:ascii="宋体" w:hAnsi="宋体" w:eastAsia="宋体" w:cs="宋体"/>
                <w:sz w:val="24"/>
                <w:szCs w:val="24"/>
                <w:highlight w:val="none"/>
              </w:rPr>
            </w:pPr>
            <w:r>
              <w:rPr>
                <w:rFonts w:hint="eastAsia" w:ascii="宋体" w:hAnsi="宋体" w:eastAsia="宋体" w:cs="宋体"/>
                <w:snapToGrid w:val="0"/>
                <w:color w:val="000000"/>
                <w:kern w:val="0"/>
                <w:sz w:val="24"/>
                <w:szCs w:val="24"/>
                <w:highlight w:val="none"/>
                <w:lang w:val="en-US" w:eastAsia="zh-CN" w:bidi="ar"/>
              </w:rPr>
              <w:t>人数</w:t>
            </w:r>
          </w:p>
          <w:p w14:paraId="4EA1D294">
            <w:pPr>
              <w:widowControl w:val="0"/>
              <w:numPr>
                <w:ilvl w:val="0"/>
                <w:numId w:val="0"/>
              </w:numPr>
              <w:spacing w:before="29" w:line="219" w:lineRule="auto"/>
              <w:jc w:val="center"/>
              <w:rPr>
                <w:rFonts w:hint="eastAsia" w:ascii="宋体" w:hAnsi="宋体" w:eastAsia="宋体" w:cs="宋体"/>
                <w:spacing w:val="-1"/>
                <w:sz w:val="24"/>
                <w:szCs w:val="24"/>
                <w:highlight w:val="none"/>
                <w:vertAlign w:val="baseline"/>
              </w:rPr>
            </w:pPr>
          </w:p>
        </w:tc>
        <w:tc>
          <w:tcPr>
            <w:tcW w:w="2400" w:type="dxa"/>
            <w:vAlign w:val="center"/>
          </w:tcPr>
          <w:p w14:paraId="6BA05E3E">
            <w:pPr>
              <w:keepNext w:val="0"/>
              <w:keepLines w:val="0"/>
              <w:widowControl/>
              <w:suppressLineNumbers w:val="0"/>
              <w:jc w:val="center"/>
              <w:rPr>
                <w:rFonts w:hint="eastAsia" w:ascii="宋体" w:hAnsi="宋体" w:eastAsia="宋体" w:cs="宋体"/>
                <w:sz w:val="24"/>
                <w:szCs w:val="24"/>
                <w:highlight w:val="none"/>
              </w:rPr>
            </w:pPr>
            <w:r>
              <w:rPr>
                <w:rFonts w:hint="eastAsia" w:ascii="宋体" w:hAnsi="宋体" w:eastAsia="宋体" w:cs="宋体"/>
                <w:snapToGrid w:val="0"/>
                <w:color w:val="000000"/>
                <w:kern w:val="0"/>
                <w:sz w:val="24"/>
                <w:szCs w:val="24"/>
                <w:highlight w:val="none"/>
                <w:lang w:val="en-US" w:eastAsia="zh-CN" w:bidi="ar"/>
              </w:rPr>
              <w:t>专业</w:t>
            </w:r>
          </w:p>
          <w:p w14:paraId="6E102618">
            <w:pPr>
              <w:widowControl w:val="0"/>
              <w:numPr>
                <w:ilvl w:val="0"/>
                <w:numId w:val="0"/>
              </w:numPr>
              <w:spacing w:before="29" w:line="219" w:lineRule="auto"/>
              <w:jc w:val="center"/>
              <w:rPr>
                <w:rFonts w:hint="eastAsia" w:ascii="宋体" w:hAnsi="宋体" w:eastAsia="宋体" w:cs="宋体"/>
                <w:spacing w:val="-1"/>
                <w:sz w:val="24"/>
                <w:szCs w:val="24"/>
                <w:highlight w:val="none"/>
                <w:vertAlign w:val="baseline"/>
              </w:rPr>
            </w:pPr>
          </w:p>
        </w:tc>
        <w:tc>
          <w:tcPr>
            <w:tcW w:w="727" w:type="dxa"/>
            <w:vAlign w:val="center"/>
          </w:tcPr>
          <w:p w14:paraId="299AD401">
            <w:pPr>
              <w:keepNext w:val="0"/>
              <w:keepLines w:val="0"/>
              <w:widowControl/>
              <w:suppressLineNumbers w:val="0"/>
              <w:jc w:val="center"/>
              <w:rPr>
                <w:rFonts w:hint="eastAsia" w:ascii="宋体" w:hAnsi="宋体" w:eastAsia="宋体" w:cs="宋体"/>
                <w:sz w:val="24"/>
                <w:szCs w:val="24"/>
                <w:highlight w:val="none"/>
              </w:rPr>
            </w:pPr>
            <w:r>
              <w:rPr>
                <w:rFonts w:hint="eastAsia" w:ascii="宋体" w:hAnsi="宋体" w:eastAsia="宋体" w:cs="宋体"/>
                <w:snapToGrid w:val="0"/>
                <w:color w:val="000000"/>
                <w:kern w:val="0"/>
                <w:sz w:val="24"/>
                <w:szCs w:val="24"/>
                <w:highlight w:val="none"/>
                <w:lang w:val="en-US" w:eastAsia="zh-CN" w:bidi="ar"/>
              </w:rPr>
              <w:t>人数</w:t>
            </w:r>
          </w:p>
          <w:p w14:paraId="7E9A4D42">
            <w:pPr>
              <w:widowControl w:val="0"/>
              <w:numPr>
                <w:ilvl w:val="0"/>
                <w:numId w:val="0"/>
              </w:numPr>
              <w:spacing w:before="29" w:line="219" w:lineRule="auto"/>
              <w:ind w:left="0" w:leftChars="0" w:firstLine="0" w:firstLineChars="0"/>
              <w:jc w:val="center"/>
              <w:rPr>
                <w:rFonts w:hint="eastAsia" w:ascii="宋体" w:hAnsi="宋体" w:eastAsia="宋体" w:cs="宋体"/>
                <w:spacing w:val="-1"/>
                <w:sz w:val="24"/>
                <w:szCs w:val="24"/>
                <w:highlight w:val="none"/>
                <w:vertAlign w:val="baseline"/>
              </w:rPr>
            </w:pPr>
          </w:p>
        </w:tc>
        <w:tc>
          <w:tcPr>
            <w:tcW w:w="2518" w:type="dxa"/>
            <w:vAlign w:val="center"/>
          </w:tcPr>
          <w:p w14:paraId="491F0B29">
            <w:pPr>
              <w:keepNext w:val="0"/>
              <w:keepLines w:val="0"/>
              <w:widowControl/>
              <w:suppressLineNumbers w:val="0"/>
              <w:jc w:val="center"/>
              <w:rPr>
                <w:rFonts w:hint="eastAsia" w:ascii="宋体" w:hAnsi="宋体" w:eastAsia="宋体" w:cs="宋体"/>
                <w:sz w:val="24"/>
                <w:szCs w:val="24"/>
                <w:highlight w:val="none"/>
              </w:rPr>
            </w:pPr>
            <w:r>
              <w:rPr>
                <w:rFonts w:hint="eastAsia" w:ascii="宋体" w:hAnsi="宋体" w:eastAsia="宋体" w:cs="宋体"/>
                <w:snapToGrid w:val="0"/>
                <w:color w:val="000000"/>
                <w:kern w:val="0"/>
                <w:sz w:val="24"/>
                <w:szCs w:val="24"/>
                <w:highlight w:val="none"/>
                <w:lang w:val="en-US" w:eastAsia="zh-CN" w:bidi="ar"/>
              </w:rPr>
              <w:t>专业</w:t>
            </w:r>
          </w:p>
          <w:p w14:paraId="39FFFE81">
            <w:pPr>
              <w:widowControl w:val="0"/>
              <w:numPr>
                <w:ilvl w:val="0"/>
                <w:numId w:val="0"/>
              </w:numPr>
              <w:spacing w:before="29" w:line="219" w:lineRule="auto"/>
              <w:ind w:left="0" w:leftChars="0" w:firstLine="0" w:firstLineChars="0"/>
              <w:jc w:val="center"/>
              <w:rPr>
                <w:rFonts w:hint="eastAsia" w:ascii="宋体" w:hAnsi="宋体" w:eastAsia="宋体" w:cs="宋体"/>
                <w:spacing w:val="-1"/>
                <w:sz w:val="24"/>
                <w:szCs w:val="24"/>
                <w:highlight w:val="none"/>
                <w:vertAlign w:val="baseline"/>
              </w:rPr>
            </w:pPr>
          </w:p>
        </w:tc>
      </w:tr>
      <w:tr w14:paraId="58CF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14:paraId="0DA79FBB">
            <w:pPr>
              <w:widowControl w:val="0"/>
              <w:numPr>
                <w:ilvl w:val="0"/>
                <w:numId w:val="0"/>
              </w:numPr>
              <w:spacing w:before="29" w:line="219" w:lineRule="auto"/>
              <w:jc w:val="center"/>
              <w:rPr>
                <w:rFonts w:hint="eastAsia" w:ascii="宋体" w:hAnsi="宋体" w:eastAsia="宋体" w:cs="宋体"/>
                <w:spacing w:val="-1"/>
                <w:sz w:val="24"/>
                <w:szCs w:val="24"/>
                <w:highlight w:val="none"/>
                <w:vertAlign w:val="baseline"/>
                <w:lang w:val="en-US" w:eastAsia="zh-CN"/>
              </w:rPr>
            </w:pPr>
            <w:r>
              <w:rPr>
                <w:rFonts w:hint="eastAsia" w:ascii="宋体" w:hAnsi="宋体" w:eastAsia="宋体" w:cs="宋体"/>
                <w:spacing w:val="-1"/>
                <w:sz w:val="24"/>
                <w:szCs w:val="24"/>
                <w:highlight w:val="none"/>
                <w:vertAlign w:val="baseline"/>
                <w:lang w:val="en-US" w:eastAsia="zh-CN"/>
              </w:rPr>
              <w:t>1</w:t>
            </w:r>
          </w:p>
        </w:tc>
        <w:tc>
          <w:tcPr>
            <w:tcW w:w="0" w:type="auto"/>
            <w:vAlign w:val="center"/>
          </w:tcPr>
          <w:p w14:paraId="1F0D9198">
            <w:pPr>
              <w:widowControl w:val="0"/>
              <w:numPr>
                <w:ilvl w:val="0"/>
                <w:numId w:val="0"/>
              </w:numPr>
              <w:spacing w:before="29" w:line="219" w:lineRule="auto"/>
              <w:jc w:val="center"/>
              <w:rPr>
                <w:rFonts w:hint="eastAsia" w:ascii="宋体" w:hAnsi="宋体" w:eastAsia="宋体" w:cs="宋体"/>
                <w:spacing w:val="-1"/>
                <w:sz w:val="24"/>
                <w:szCs w:val="24"/>
                <w:highlight w:val="none"/>
                <w:u w:val="none" w:color="auto"/>
                <w:vertAlign w:val="baseline"/>
              </w:rPr>
            </w:pPr>
            <w:r>
              <w:rPr>
                <w:rFonts w:hint="eastAsia" w:ascii="宋体" w:hAnsi="宋体" w:eastAsia="宋体" w:cs="宋体"/>
                <w:spacing w:val="1"/>
                <w:sz w:val="24"/>
                <w:szCs w:val="24"/>
                <w:highlight w:val="none"/>
                <w:u w:val="none" w:color="auto"/>
                <w:lang w:eastAsia="zh-CN"/>
              </w:rPr>
              <w:t>扩容部分（土建）标</w:t>
            </w:r>
          </w:p>
        </w:tc>
        <w:tc>
          <w:tcPr>
            <w:tcW w:w="0" w:type="auto"/>
            <w:vMerge w:val="restart"/>
            <w:vAlign w:val="center"/>
          </w:tcPr>
          <w:p w14:paraId="7E80BA1F">
            <w:pPr>
              <w:widowControl w:val="0"/>
              <w:numPr>
                <w:ilvl w:val="0"/>
                <w:numId w:val="0"/>
              </w:numPr>
              <w:spacing w:before="29" w:line="219" w:lineRule="auto"/>
              <w:jc w:val="center"/>
              <w:rPr>
                <w:rFonts w:hint="eastAsia" w:ascii="宋体" w:hAnsi="宋体" w:eastAsia="宋体" w:cs="宋体"/>
                <w:spacing w:val="-1"/>
                <w:sz w:val="24"/>
                <w:szCs w:val="24"/>
                <w:highlight w:val="none"/>
                <w:u w:val="none" w:color="auto"/>
                <w:vertAlign w:val="baseline"/>
                <w:lang w:val="en-US" w:eastAsia="zh-CN"/>
              </w:rPr>
            </w:pPr>
            <w:r>
              <w:rPr>
                <w:rFonts w:hint="eastAsia" w:ascii="宋体" w:hAnsi="宋体" w:eastAsia="宋体" w:cs="宋体"/>
                <w:spacing w:val="-1"/>
                <w:sz w:val="24"/>
                <w:szCs w:val="24"/>
                <w:highlight w:val="none"/>
                <w:u w:val="none" w:color="auto"/>
                <w:vertAlign w:val="baseline"/>
                <w:lang w:val="en-US" w:eastAsia="zh-CN"/>
              </w:rPr>
              <w:t>1人</w:t>
            </w:r>
          </w:p>
        </w:tc>
        <w:tc>
          <w:tcPr>
            <w:tcW w:w="731" w:type="dxa"/>
            <w:vAlign w:val="center"/>
          </w:tcPr>
          <w:p w14:paraId="2A5EFDD9">
            <w:pPr>
              <w:widowControl w:val="0"/>
              <w:numPr>
                <w:ilvl w:val="0"/>
                <w:numId w:val="0"/>
              </w:numPr>
              <w:spacing w:before="29" w:line="219" w:lineRule="auto"/>
              <w:jc w:val="center"/>
              <w:rPr>
                <w:rFonts w:hint="eastAsia" w:ascii="宋体" w:hAnsi="宋体" w:eastAsia="宋体" w:cs="宋体"/>
                <w:spacing w:val="-1"/>
                <w:sz w:val="24"/>
                <w:szCs w:val="24"/>
                <w:highlight w:val="none"/>
                <w:u w:val="none" w:color="auto"/>
                <w:vertAlign w:val="baseline"/>
                <w:lang w:val="en-US" w:eastAsia="zh-CN"/>
              </w:rPr>
            </w:pPr>
            <w:r>
              <w:rPr>
                <w:rFonts w:hint="eastAsia" w:ascii="宋体" w:hAnsi="宋体" w:eastAsia="宋体" w:cs="宋体"/>
                <w:spacing w:val="-1"/>
                <w:sz w:val="24"/>
                <w:szCs w:val="24"/>
                <w:highlight w:val="none"/>
                <w:u w:val="none" w:color="auto"/>
                <w:vertAlign w:val="baseline"/>
                <w:lang w:val="en-US" w:eastAsia="zh-CN"/>
              </w:rPr>
              <w:t>3人</w:t>
            </w:r>
          </w:p>
        </w:tc>
        <w:tc>
          <w:tcPr>
            <w:tcW w:w="2400" w:type="dxa"/>
            <w:vAlign w:val="center"/>
          </w:tcPr>
          <w:p w14:paraId="7527E203">
            <w:pPr>
              <w:widowControl w:val="0"/>
              <w:numPr>
                <w:ilvl w:val="0"/>
                <w:numId w:val="0"/>
              </w:numPr>
              <w:spacing w:before="29" w:line="219" w:lineRule="auto"/>
              <w:jc w:val="center"/>
              <w:rPr>
                <w:rFonts w:hint="eastAsia" w:ascii="宋体" w:hAnsi="宋体" w:eastAsia="宋体" w:cs="宋体"/>
                <w:spacing w:val="-1"/>
                <w:sz w:val="24"/>
                <w:szCs w:val="24"/>
                <w:highlight w:val="none"/>
                <w:u w:val="none" w:color="auto"/>
                <w:vertAlign w:val="baseline"/>
              </w:rPr>
            </w:pPr>
            <w:r>
              <w:rPr>
                <w:rFonts w:hint="eastAsia" w:ascii="宋体" w:hAnsi="宋体" w:eastAsia="宋体" w:cs="宋体"/>
                <w:spacing w:val="1"/>
                <w:sz w:val="24"/>
                <w:szCs w:val="24"/>
                <w:highlight w:val="none"/>
                <w:u w:val="none" w:color="auto"/>
                <w:lang w:eastAsia="zh-CN"/>
              </w:rPr>
              <w:t>市政公用工程</w:t>
            </w:r>
            <w:r>
              <w:rPr>
                <w:rFonts w:hint="eastAsia" w:ascii="宋体" w:hAnsi="宋体" w:eastAsia="宋体" w:cs="宋体"/>
                <w:spacing w:val="1"/>
                <w:sz w:val="24"/>
                <w:szCs w:val="24"/>
                <w:highlight w:val="none"/>
                <w:u w:val="none" w:color="auto"/>
              </w:rPr>
              <w:t>专业</w:t>
            </w:r>
            <w:r>
              <w:rPr>
                <w:rFonts w:hint="eastAsia" w:ascii="宋体" w:hAnsi="宋体" w:eastAsia="宋体" w:cs="宋体"/>
                <w:spacing w:val="1"/>
                <w:sz w:val="24"/>
                <w:szCs w:val="24"/>
                <w:highlight w:val="none"/>
                <w:u w:val="none" w:color="auto"/>
                <w:lang w:eastAsia="zh-CN"/>
              </w:rPr>
              <w:t>至少</w:t>
            </w:r>
            <w:r>
              <w:rPr>
                <w:rFonts w:hint="eastAsia" w:ascii="宋体" w:hAnsi="宋体" w:eastAsia="宋体" w:cs="宋体"/>
                <w:spacing w:val="1"/>
                <w:sz w:val="24"/>
                <w:szCs w:val="24"/>
                <w:highlight w:val="none"/>
                <w:u w:val="none" w:color="auto"/>
                <w:lang w:val="en-US" w:eastAsia="zh-CN"/>
              </w:rPr>
              <w:t>2</w:t>
            </w:r>
            <w:r>
              <w:rPr>
                <w:rFonts w:hint="eastAsia" w:ascii="宋体" w:hAnsi="宋体" w:eastAsia="宋体" w:cs="宋体"/>
                <w:spacing w:val="1"/>
                <w:sz w:val="24"/>
                <w:szCs w:val="24"/>
                <w:highlight w:val="none"/>
                <w:u w:val="none" w:color="auto"/>
              </w:rPr>
              <w:t>人</w:t>
            </w:r>
            <w:r>
              <w:rPr>
                <w:rFonts w:hint="eastAsia" w:ascii="宋体" w:hAnsi="宋体" w:eastAsia="宋体" w:cs="宋体"/>
                <w:spacing w:val="1"/>
                <w:sz w:val="24"/>
                <w:szCs w:val="24"/>
                <w:highlight w:val="none"/>
                <w:u w:val="none" w:color="auto"/>
                <w:lang w:eastAsia="zh-CN"/>
              </w:rPr>
              <w:t>、</w:t>
            </w:r>
            <w:r>
              <w:rPr>
                <w:rFonts w:hint="eastAsia" w:ascii="宋体" w:hAnsi="宋体" w:eastAsia="宋体" w:cs="宋体"/>
                <w:spacing w:val="1"/>
                <w:sz w:val="24"/>
                <w:szCs w:val="24"/>
                <w:highlight w:val="none"/>
                <w:u w:val="none" w:color="auto"/>
                <w:lang w:val="en-US" w:eastAsia="zh-CN"/>
              </w:rPr>
              <w:t>房屋建筑专业至少1人</w:t>
            </w:r>
          </w:p>
        </w:tc>
        <w:tc>
          <w:tcPr>
            <w:tcW w:w="727" w:type="dxa"/>
            <w:vAlign w:val="center"/>
          </w:tcPr>
          <w:p w14:paraId="5D64FEDC">
            <w:pPr>
              <w:widowControl w:val="0"/>
              <w:numPr>
                <w:ilvl w:val="0"/>
                <w:numId w:val="0"/>
              </w:numPr>
              <w:spacing w:before="29" w:line="219" w:lineRule="auto"/>
              <w:jc w:val="center"/>
              <w:rPr>
                <w:rFonts w:hint="eastAsia" w:ascii="宋体" w:hAnsi="宋体" w:eastAsia="宋体" w:cs="宋体"/>
                <w:spacing w:val="-1"/>
                <w:sz w:val="24"/>
                <w:szCs w:val="24"/>
                <w:highlight w:val="none"/>
                <w:u w:val="none" w:color="auto"/>
                <w:vertAlign w:val="baseline"/>
                <w:lang w:val="en-US" w:eastAsia="zh-CN"/>
              </w:rPr>
            </w:pPr>
            <w:r>
              <w:rPr>
                <w:rFonts w:hint="eastAsia" w:ascii="宋体" w:hAnsi="宋体" w:eastAsia="宋体" w:cs="宋体"/>
                <w:spacing w:val="-1"/>
                <w:sz w:val="24"/>
                <w:szCs w:val="24"/>
                <w:highlight w:val="none"/>
                <w:u w:val="none" w:color="auto"/>
                <w:vertAlign w:val="baseline"/>
                <w:lang w:val="en-US" w:eastAsia="zh-CN"/>
              </w:rPr>
              <w:t>3人</w:t>
            </w:r>
          </w:p>
        </w:tc>
        <w:tc>
          <w:tcPr>
            <w:tcW w:w="2518" w:type="dxa"/>
            <w:vAlign w:val="center"/>
          </w:tcPr>
          <w:p w14:paraId="0C7CD2B6">
            <w:pPr>
              <w:widowControl w:val="0"/>
              <w:numPr>
                <w:ilvl w:val="0"/>
                <w:numId w:val="0"/>
              </w:numPr>
              <w:spacing w:before="29" w:line="219" w:lineRule="auto"/>
              <w:jc w:val="center"/>
              <w:rPr>
                <w:rFonts w:hint="eastAsia" w:ascii="宋体" w:hAnsi="宋体" w:eastAsia="宋体" w:cs="宋体"/>
                <w:spacing w:val="-1"/>
                <w:sz w:val="24"/>
                <w:szCs w:val="24"/>
                <w:highlight w:val="none"/>
                <w:u w:val="none" w:color="auto"/>
                <w:vertAlign w:val="baseline"/>
                <w:lang w:val="en-US" w:eastAsia="zh-CN"/>
              </w:rPr>
            </w:pPr>
            <w:r>
              <w:rPr>
                <w:rFonts w:hint="eastAsia" w:ascii="宋体" w:hAnsi="宋体" w:eastAsia="宋体" w:cs="宋体"/>
                <w:spacing w:val="1"/>
                <w:sz w:val="24"/>
                <w:szCs w:val="24"/>
                <w:highlight w:val="none"/>
                <w:u w:val="none" w:color="auto"/>
                <w:lang w:val="en-US" w:eastAsia="zh-CN"/>
              </w:rPr>
              <w:t>1</w:t>
            </w:r>
            <w:r>
              <w:rPr>
                <w:rFonts w:hint="eastAsia" w:ascii="宋体" w:hAnsi="宋体" w:eastAsia="宋体" w:cs="宋体"/>
                <w:spacing w:val="1"/>
                <w:sz w:val="24"/>
                <w:szCs w:val="24"/>
                <w:highlight w:val="none"/>
                <w:u w:val="none" w:color="auto"/>
              </w:rPr>
              <w:t>人须为市政监理员；1人须为</w:t>
            </w:r>
            <w:r>
              <w:rPr>
                <w:rFonts w:hint="eastAsia" w:ascii="宋体" w:hAnsi="宋体" w:eastAsia="宋体" w:cs="宋体"/>
                <w:spacing w:val="1"/>
                <w:sz w:val="24"/>
                <w:szCs w:val="24"/>
                <w:highlight w:val="none"/>
                <w:u w:val="none" w:color="auto"/>
                <w:lang w:eastAsia="zh-CN"/>
              </w:rPr>
              <w:t>安装</w:t>
            </w:r>
            <w:r>
              <w:rPr>
                <w:rFonts w:hint="eastAsia" w:ascii="宋体" w:hAnsi="宋体" w:eastAsia="宋体" w:cs="宋体"/>
                <w:spacing w:val="1"/>
                <w:sz w:val="24"/>
                <w:szCs w:val="24"/>
                <w:highlight w:val="none"/>
                <w:u w:val="none" w:color="auto"/>
              </w:rPr>
              <w:t>监理员；1人须专项负责安全工作</w:t>
            </w:r>
            <w:r>
              <w:rPr>
                <w:rFonts w:hint="eastAsia" w:ascii="宋体" w:hAnsi="宋体" w:eastAsia="宋体" w:cs="宋体"/>
                <w:spacing w:val="1"/>
                <w:sz w:val="24"/>
                <w:szCs w:val="24"/>
                <w:highlight w:val="none"/>
                <w:u w:val="none" w:color="auto"/>
                <w:lang w:eastAsia="zh-CN"/>
              </w:rPr>
              <w:t>。</w:t>
            </w:r>
          </w:p>
        </w:tc>
      </w:tr>
      <w:tr w14:paraId="1389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14:paraId="685A9117">
            <w:pPr>
              <w:widowControl w:val="0"/>
              <w:numPr>
                <w:ilvl w:val="0"/>
                <w:numId w:val="0"/>
              </w:numPr>
              <w:spacing w:before="29" w:line="219" w:lineRule="auto"/>
              <w:jc w:val="center"/>
              <w:rPr>
                <w:rFonts w:hint="eastAsia" w:ascii="宋体" w:hAnsi="宋体" w:eastAsia="宋体" w:cs="宋体"/>
                <w:spacing w:val="-1"/>
                <w:sz w:val="24"/>
                <w:szCs w:val="24"/>
                <w:highlight w:val="none"/>
                <w:vertAlign w:val="baseline"/>
                <w:lang w:val="en-US" w:eastAsia="zh-CN"/>
              </w:rPr>
            </w:pPr>
            <w:r>
              <w:rPr>
                <w:rFonts w:hint="eastAsia" w:ascii="宋体" w:hAnsi="宋体" w:eastAsia="宋体" w:cs="宋体"/>
                <w:spacing w:val="-1"/>
                <w:sz w:val="24"/>
                <w:szCs w:val="24"/>
                <w:highlight w:val="none"/>
                <w:vertAlign w:val="baseline"/>
                <w:lang w:val="en-US" w:eastAsia="zh-CN"/>
              </w:rPr>
              <w:t>2</w:t>
            </w:r>
          </w:p>
        </w:tc>
        <w:tc>
          <w:tcPr>
            <w:tcW w:w="0" w:type="auto"/>
            <w:vAlign w:val="center"/>
          </w:tcPr>
          <w:p w14:paraId="60850657">
            <w:pPr>
              <w:widowControl w:val="0"/>
              <w:numPr>
                <w:ilvl w:val="0"/>
                <w:numId w:val="0"/>
              </w:numPr>
              <w:spacing w:before="29" w:line="219" w:lineRule="auto"/>
              <w:jc w:val="center"/>
              <w:rPr>
                <w:rFonts w:hint="eastAsia" w:ascii="宋体" w:hAnsi="宋体" w:eastAsia="宋体" w:cs="宋体"/>
                <w:spacing w:val="-1"/>
                <w:sz w:val="24"/>
                <w:szCs w:val="24"/>
                <w:highlight w:val="none"/>
                <w:u w:val="none" w:color="auto"/>
                <w:vertAlign w:val="baseline"/>
              </w:rPr>
            </w:pPr>
            <w:r>
              <w:rPr>
                <w:rFonts w:hint="eastAsia" w:ascii="宋体" w:hAnsi="宋体" w:eastAsia="宋体" w:cs="宋体"/>
                <w:spacing w:val="1"/>
                <w:sz w:val="24"/>
                <w:szCs w:val="24"/>
                <w:highlight w:val="none"/>
                <w:u w:val="none" w:color="auto"/>
                <w:lang w:eastAsia="zh-CN"/>
              </w:rPr>
              <w:t>改建部分（土建）标</w:t>
            </w:r>
          </w:p>
        </w:tc>
        <w:tc>
          <w:tcPr>
            <w:tcW w:w="0" w:type="auto"/>
            <w:vMerge w:val="continue"/>
            <w:vAlign w:val="center"/>
          </w:tcPr>
          <w:p w14:paraId="220CACF3">
            <w:pPr>
              <w:widowControl w:val="0"/>
              <w:numPr>
                <w:ilvl w:val="0"/>
                <w:numId w:val="0"/>
              </w:numPr>
              <w:spacing w:before="29" w:line="219" w:lineRule="auto"/>
              <w:jc w:val="center"/>
              <w:rPr>
                <w:rFonts w:hint="eastAsia" w:ascii="宋体" w:hAnsi="宋体" w:eastAsia="宋体" w:cs="宋体"/>
                <w:spacing w:val="-1"/>
                <w:sz w:val="24"/>
                <w:szCs w:val="24"/>
                <w:highlight w:val="none"/>
                <w:u w:val="none" w:color="auto"/>
                <w:vertAlign w:val="baseline"/>
              </w:rPr>
            </w:pPr>
          </w:p>
        </w:tc>
        <w:tc>
          <w:tcPr>
            <w:tcW w:w="731" w:type="dxa"/>
            <w:vAlign w:val="center"/>
          </w:tcPr>
          <w:p w14:paraId="23CF4B4B">
            <w:pPr>
              <w:widowControl w:val="0"/>
              <w:numPr>
                <w:ilvl w:val="0"/>
                <w:numId w:val="0"/>
              </w:numPr>
              <w:spacing w:before="29" w:line="219" w:lineRule="auto"/>
              <w:jc w:val="center"/>
              <w:rPr>
                <w:rFonts w:hint="eastAsia" w:ascii="宋体" w:hAnsi="宋体" w:eastAsia="宋体" w:cs="宋体"/>
                <w:spacing w:val="-1"/>
                <w:sz w:val="24"/>
                <w:szCs w:val="24"/>
                <w:highlight w:val="none"/>
                <w:u w:val="none" w:color="auto"/>
                <w:vertAlign w:val="baseline"/>
                <w:lang w:val="en-US" w:eastAsia="zh-CN"/>
              </w:rPr>
            </w:pPr>
            <w:r>
              <w:rPr>
                <w:rFonts w:hint="eastAsia" w:ascii="宋体" w:hAnsi="宋体" w:eastAsia="宋体" w:cs="宋体"/>
                <w:spacing w:val="-1"/>
                <w:sz w:val="24"/>
                <w:szCs w:val="24"/>
                <w:highlight w:val="none"/>
                <w:u w:val="none" w:color="auto"/>
                <w:vertAlign w:val="baseline"/>
                <w:lang w:val="en-US" w:eastAsia="zh-CN"/>
              </w:rPr>
              <w:t>2人</w:t>
            </w:r>
          </w:p>
        </w:tc>
        <w:tc>
          <w:tcPr>
            <w:tcW w:w="2400" w:type="dxa"/>
            <w:vAlign w:val="center"/>
          </w:tcPr>
          <w:p w14:paraId="10F11986">
            <w:pPr>
              <w:widowControl w:val="0"/>
              <w:numPr>
                <w:ilvl w:val="0"/>
                <w:numId w:val="0"/>
              </w:numPr>
              <w:spacing w:before="29" w:line="219" w:lineRule="auto"/>
              <w:jc w:val="center"/>
              <w:rPr>
                <w:rFonts w:hint="eastAsia" w:ascii="宋体" w:hAnsi="宋体" w:eastAsia="宋体" w:cs="宋体"/>
                <w:spacing w:val="-1"/>
                <w:sz w:val="24"/>
                <w:szCs w:val="24"/>
                <w:highlight w:val="none"/>
                <w:u w:val="none" w:color="auto"/>
                <w:vertAlign w:val="baseline"/>
              </w:rPr>
            </w:pPr>
            <w:r>
              <w:rPr>
                <w:rFonts w:hint="eastAsia" w:ascii="宋体" w:hAnsi="宋体" w:eastAsia="宋体" w:cs="宋体"/>
                <w:spacing w:val="1"/>
                <w:sz w:val="24"/>
                <w:szCs w:val="24"/>
                <w:highlight w:val="none"/>
                <w:u w:val="none" w:color="auto"/>
                <w:lang w:eastAsia="zh-CN"/>
              </w:rPr>
              <w:t>市政公用工程</w:t>
            </w:r>
            <w:r>
              <w:rPr>
                <w:rFonts w:hint="eastAsia" w:ascii="宋体" w:hAnsi="宋体" w:eastAsia="宋体" w:cs="宋体"/>
                <w:spacing w:val="1"/>
                <w:sz w:val="24"/>
                <w:szCs w:val="24"/>
                <w:highlight w:val="none"/>
                <w:u w:val="none" w:color="auto"/>
              </w:rPr>
              <w:t>专业</w:t>
            </w:r>
            <w:r>
              <w:rPr>
                <w:rFonts w:hint="eastAsia" w:ascii="宋体" w:hAnsi="宋体" w:eastAsia="宋体" w:cs="宋体"/>
                <w:spacing w:val="1"/>
                <w:sz w:val="24"/>
                <w:szCs w:val="24"/>
                <w:highlight w:val="none"/>
                <w:u w:val="none" w:color="auto"/>
                <w:lang w:eastAsia="zh-CN"/>
              </w:rPr>
              <w:t>至少</w:t>
            </w:r>
            <w:r>
              <w:rPr>
                <w:rFonts w:hint="eastAsia" w:ascii="宋体" w:hAnsi="宋体" w:eastAsia="宋体" w:cs="宋体"/>
                <w:spacing w:val="1"/>
                <w:sz w:val="24"/>
                <w:szCs w:val="24"/>
                <w:highlight w:val="none"/>
                <w:u w:val="none" w:color="auto"/>
                <w:lang w:val="en-US" w:eastAsia="zh-CN"/>
              </w:rPr>
              <w:t>1</w:t>
            </w:r>
            <w:r>
              <w:rPr>
                <w:rFonts w:hint="eastAsia" w:ascii="宋体" w:hAnsi="宋体" w:eastAsia="宋体" w:cs="宋体"/>
                <w:spacing w:val="1"/>
                <w:sz w:val="24"/>
                <w:szCs w:val="24"/>
                <w:highlight w:val="none"/>
                <w:u w:val="none" w:color="auto"/>
              </w:rPr>
              <w:t>人</w:t>
            </w:r>
            <w:r>
              <w:rPr>
                <w:rFonts w:hint="eastAsia" w:ascii="宋体" w:hAnsi="宋体" w:eastAsia="宋体" w:cs="宋体"/>
                <w:spacing w:val="1"/>
                <w:sz w:val="24"/>
                <w:szCs w:val="24"/>
                <w:highlight w:val="none"/>
                <w:u w:val="none" w:color="auto"/>
                <w:lang w:eastAsia="zh-CN"/>
              </w:rPr>
              <w:t>、</w:t>
            </w:r>
            <w:r>
              <w:rPr>
                <w:rFonts w:hint="eastAsia" w:ascii="宋体" w:hAnsi="宋体" w:eastAsia="宋体" w:cs="宋体"/>
                <w:spacing w:val="1"/>
                <w:sz w:val="24"/>
                <w:szCs w:val="24"/>
                <w:highlight w:val="none"/>
                <w:u w:val="none" w:color="auto"/>
                <w:lang w:val="en-US" w:eastAsia="zh-CN"/>
              </w:rPr>
              <w:t>房屋建筑专业至少1人</w:t>
            </w:r>
          </w:p>
        </w:tc>
        <w:tc>
          <w:tcPr>
            <w:tcW w:w="727" w:type="dxa"/>
            <w:vAlign w:val="center"/>
          </w:tcPr>
          <w:p w14:paraId="48878CBC">
            <w:pPr>
              <w:widowControl w:val="0"/>
              <w:numPr>
                <w:ilvl w:val="0"/>
                <w:numId w:val="0"/>
              </w:numPr>
              <w:spacing w:before="29" w:line="219" w:lineRule="auto"/>
              <w:jc w:val="center"/>
              <w:rPr>
                <w:rFonts w:hint="eastAsia" w:ascii="宋体" w:hAnsi="宋体" w:eastAsia="宋体" w:cs="宋体"/>
                <w:spacing w:val="-1"/>
                <w:sz w:val="24"/>
                <w:szCs w:val="24"/>
                <w:highlight w:val="none"/>
                <w:u w:val="none" w:color="auto"/>
                <w:vertAlign w:val="baseline"/>
                <w:lang w:val="en-US" w:eastAsia="zh-CN"/>
              </w:rPr>
            </w:pPr>
            <w:r>
              <w:rPr>
                <w:rFonts w:hint="eastAsia" w:ascii="宋体" w:hAnsi="宋体" w:eastAsia="宋体" w:cs="宋体"/>
                <w:spacing w:val="-1"/>
                <w:sz w:val="24"/>
                <w:szCs w:val="24"/>
                <w:highlight w:val="none"/>
                <w:u w:val="none" w:color="auto"/>
                <w:vertAlign w:val="baseline"/>
                <w:lang w:val="en-US" w:eastAsia="zh-CN"/>
              </w:rPr>
              <w:t>3人</w:t>
            </w:r>
          </w:p>
        </w:tc>
        <w:tc>
          <w:tcPr>
            <w:tcW w:w="2518" w:type="dxa"/>
            <w:vAlign w:val="center"/>
          </w:tcPr>
          <w:p w14:paraId="0580CBB1">
            <w:pPr>
              <w:widowControl w:val="0"/>
              <w:numPr>
                <w:ilvl w:val="0"/>
                <w:numId w:val="0"/>
              </w:numPr>
              <w:spacing w:before="29" w:line="219" w:lineRule="auto"/>
              <w:jc w:val="center"/>
              <w:rPr>
                <w:rFonts w:hint="eastAsia" w:ascii="宋体" w:hAnsi="宋体" w:eastAsia="宋体" w:cs="宋体"/>
                <w:spacing w:val="-1"/>
                <w:sz w:val="24"/>
                <w:szCs w:val="24"/>
                <w:highlight w:val="none"/>
                <w:u w:val="none" w:color="auto"/>
                <w:vertAlign w:val="baseline"/>
                <w:lang w:val="en-US" w:eastAsia="zh-CN"/>
              </w:rPr>
            </w:pPr>
            <w:r>
              <w:rPr>
                <w:rFonts w:hint="eastAsia" w:ascii="宋体" w:hAnsi="宋体" w:eastAsia="宋体" w:cs="宋体"/>
                <w:spacing w:val="1"/>
                <w:sz w:val="24"/>
                <w:szCs w:val="24"/>
                <w:highlight w:val="none"/>
                <w:u w:val="none" w:color="auto"/>
                <w:lang w:val="en-US" w:eastAsia="zh-CN"/>
              </w:rPr>
              <w:t>1</w:t>
            </w:r>
            <w:r>
              <w:rPr>
                <w:rFonts w:hint="eastAsia" w:ascii="宋体" w:hAnsi="宋体" w:eastAsia="宋体" w:cs="宋体"/>
                <w:spacing w:val="1"/>
                <w:sz w:val="24"/>
                <w:szCs w:val="24"/>
                <w:highlight w:val="none"/>
                <w:u w:val="none" w:color="auto"/>
              </w:rPr>
              <w:t>人须为市政监理员；1人须为</w:t>
            </w:r>
            <w:r>
              <w:rPr>
                <w:rFonts w:hint="eastAsia" w:ascii="宋体" w:hAnsi="宋体" w:eastAsia="宋体" w:cs="宋体"/>
                <w:spacing w:val="1"/>
                <w:sz w:val="24"/>
                <w:szCs w:val="24"/>
                <w:highlight w:val="none"/>
                <w:u w:val="none" w:color="auto"/>
                <w:lang w:eastAsia="zh-CN"/>
              </w:rPr>
              <w:t>安装</w:t>
            </w:r>
            <w:r>
              <w:rPr>
                <w:rFonts w:hint="eastAsia" w:ascii="宋体" w:hAnsi="宋体" w:eastAsia="宋体" w:cs="宋体"/>
                <w:spacing w:val="1"/>
                <w:sz w:val="24"/>
                <w:szCs w:val="24"/>
                <w:highlight w:val="none"/>
                <w:u w:val="none" w:color="auto"/>
              </w:rPr>
              <w:t>监理员；1人须专项负责安全工作</w:t>
            </w:r>
            <w:r>
              <w:rPr>
                <w:rFonts w:hint="eastAsia" w:ascii="宋体" w:hAnsi="宋体" w:eastAsia="宋体" w:cs="宋体"/>
                <w:spacing w:val="1"/>
                <w:sz w:val="24"/>
                <w:szCs w:val="24"/>
                <w:highlight w:val="none"/>
                <w:u w:val="none" w:color="auto"/>
                <w:lang w:eastAsia="zh-CN"/>
              </w:rPr>
              <w:t>。</w:t>
            </w:r>
          </w:p>
        </w:tc>
      </w:tr>
      <w:tr w14:paraId="3D55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0" w:type="auto"/>
            <w:vAlign w:val="center"/>
          </w:tcPr>
          <w:p w14:paraId="441F2788">
            <w:pPr>
              <w:widowControl w:val="0"/>
              <w:numPr>
                <w:ilvl w:val="0"/>
                <w:numId w:val="0"/>
              </w:numPr>
              <w:spacing w:before="29" w:line="219" w:lineRule="auto"/>
              <w:jc w:val="center"/>
              <w:rPr>
                <w:rFonts w:hint="eastAsia" w:ascii="宋体" w:hAnsi="宋体" w:eastAsia="宋体" w:cs="宋体"/>
                <w:spacing w:val="-1"/>
                <w:sz w:val="24"/>
                <w:szCs w:val="24"/>
                <w:highlight w:val="none"/>
                <w:vertAlign w:val="baseline"/>
                <w:lang w:val="en-US" w:eastAsia="zh-CN"/>
              </w:rPr>
            </w:pPr>
            <w:r>
              <w:rPr>
                <w:rFonts w:hint="eastAsia" w:ascii="宋体" w:hAnsi="宋体" w:eastAsia="宋体" w:cs="宋体"/>
                <w:spacing w:val="-1"/>
                <w:sz w:val="24"/>
                <w:szCs w:val="24"/>
                <w:highlight w:val="none"/>
                <w:vertAlign w:val="baseline"/>
                <w:lang w:val="en-US" w:eastAsia="zh-CN"/>
              </w:rPr>
              <w:t>3</w:t>
            </w:r>
          </w:p>
        </w:tc>
        <w:tc>
          <w:tcPr>
            <w:tcW w:w="0" w:type="auto"/>
            <w:vAlign w:val="center"/>
          </w:tcPr>
          <w:p w14:paraId="0AD3C4B0">
            <w:pPr>
              <w:widowControl w:val="0"/>
              <w:numPr>
                <w:ilvl w:val="0"/>
                <w:numId w:val="0"/>
              </w:numPr>
              <w:spacing w:before="29" w:line="219" w:lineRule="auto"/>
              <w:jc w:val="center"/>
              <w:rPr>
                <w:rFonts w:hint="eastAsia" w:ascii="宋体" w:hAnsi="宋体" w:eastAsia="宋体" w:cs="宋体"/>
                <w:spacing w:val="-1"/>
                <w:sz w:val="24"/>
                <w:szCs w:val="24"/>
                <w:highlight w:val="none"/>
                <w:u w:val="none" w:color="auto"/>
                <w:vertAlign w:val="baseline"/>
              </w:rPr>
            </w:pPr>
            <w:r>
              <w:rPr>
                <w:rFonts w:hint="eastAsia" w:ascii="宋体" w:hAnsi="宋体" w:eastAsia="宋体" w:cs="宋体"/>
                <w:spacing w:val="-1"/>
                <w:sz w:val="24"/>
                <w:szCs w:val="24"/>
                <w:highlight w:val="none"/>
                <w:u w:val="none" w:color="auto"/>
                <w:vertAlign w:val="baseline"/>
              </w:rPr>
              <w:t>扩容改建（设备+自控）标</w:t>
            </w:r>
          </w:p>
        </w:tc>
        <w:tc>
          <w:tcPr>
            <w:tcW w:w="0" w:type="auto"/>
            <w:vMerge w:val="continue"/>
            <w:vAlign w:val="center"/>
          </w:tcPr>
          <w:p w14:paraId="0671C627">
            <w:pPr>
              <w:widowControl w:val="0"/>
              <w:numPr>
                <w:ilvl w:val="0"/>
                <w:numId w:val="0"/>
              </w:numPr>
              <w:spacing w:before="29" w:line="219" w:lineRule="auto"/>
              <w:jc w:val="center"/>
              <w:rPr>
                <w:rFonts w:hint="eastAsia" w:ascii="宋体" w:hAnsi="宋体" w:eastAsia="宋体" w:cs="宋体"/>
                <w:spacing w:val="-1"/>
                <w:sz w:val="24"/>
                <w:szCs w:val="24"/>
                <w:highlight w:val="none"/>
                <w:u w:val="none" w:color="auto"/>
                <w:vertAlign w:val="baseline"/>
              </w:rPr>
            </w:pPr>
          </w:p>
        </w:tc>
        <w:tc>
          <w:tcPr>
            <w:tcW w:w="731" w:type="dxa"/>
            <w:vAlign w:val="center"/>
          </w:tcPr>
          <w:p w14:paraId="75A9A97F">
            <w:pPr>
              <w:widowControl w:val="0"/>
              <w:numPr>
                <w:ilvl w:val="0"/>
                <w:numId w:val="0"/>
              </w:numPr>
              <w:spacing w:before="29" w:line="219" w:lineRule="auto"/>
              <w:jc w:val="center"/>
              <w:rPr>
                <w:rFonts w:hint="eastAsia" w:ascii="宋体" w:hAnsi="宋体" w:eastAsia="宋体" w:cs="宋体"/>
                <w:spacing w:val="-1"/>
                <w:sz w:val="24"/>
                <w:szCs w:val="24"/>
                <w:highlight w:val="none"/>
                <w:u w:val="none" w:color="auto"/>
                <w:vertAlign w:val="baseline"/>
                <w:lang w:val="en-US" w:eastAsia="zh-CN"/>
              </w:rPr>
            </w:pPr>
            <w:r>
              <w:rPr>
                <w:rFonts w:hint="eastAsia" w:ascii="宋体" w:hAnsi="宋体" w:eastAsia="宋体" w:cs="宋体"/>
                <w:spacing w:val="-1"/>
                <w:sz w:val="24"/>
                <w:szCs w:val="24"/>
                <w:highlight w:val="none"/>
                <w:u w:val="none" w:color="auto"/>
                <w:vertAlign w:val="baseline"/>
                <w:lang w:val="en-US" w:eastAsia="zh-CN"/>
              </w:rPr>
              <w:t>2人</w:t>
            </w:r>
          </w:p>
        </w:tc>
        <w:tc>
          <w:tcPr>
            <w:tcW w:w="2400" w:type="dxa"/>
            <w:vAlign w:val="center"/>
          </w:tcPr>
          <w:p w14:paraId="7361D039">
            <w:pPr>
              <w:widowControl w:val="0"/>
              <w:numPr>
                <w:ilvl w:val="0"/>
                <w:numId w:val="0"/>
              </w:numPr>
              <w:spacing w:before="29" w:line="219" w:lineRule="auto"/>
              <w:jc w:val="center"/>
              <w:rPr>
                <w:rFonts w:hint="eastAsia" w:ascii="宋体" w:hAnsi="宋体" w:eastAsia="宋体" w:cs="宋体"/>
                <w:spacing w:val="-1"/>
                <w:sz w:val="24"/>
                <w:szCs w:val="24"/>
                <w:highlight w:val="none"/>
                <w:u w:val="none" w:color="auto"/>
                <w:vertAlign w:val="baseline"/>
              </w:rPr>
            </w:pPr>
            <w:r>
              <w:rPr>
                <w:rFonts w:hint="eastAsia" w:ascii="宋体" w:hAnsi="宋体" w:eastAsia="宋体" w:cs="宋体"/>
                <w:spacing w:val="1"/>
                <w:sz w:val="24"/>
                <w:szCs w:val="24"/>
                <w:highlight w:val="none"/>
                <w:u w:val="none" w:color="auto"/>
                <w:lang w:val="en-US" w:eastAsia="zh-CN"/>
              </w:rPr>
              <w:t>机电安装工程</w:t>
            </w:r>
            <w:r>
              <w:rPr>
                <w:rFonts w:hint="eastAsia" w:ascii="宋体" w:hAnsi="宋体" w:eastAsia="宋体" w:cs="宋体"/>
                <w:spacing w:val="1"/>
                <w:sz w:val="24"/>
                <w:szCs w:val="24"/>
                <w:highlight w:val="none"/>
                <w:u w:val="none" w:color="auto"/>
              </w:rPr>
              <w:t>专业</w:t>
            </w:r>
            <w:r>
              <w:rPr>
                <w:rFonts w:hint="eastAsia" w:ascii="宋体" w:hAnsi="宋体" w:eastAsia="宋体" w:cs="宋体"/>
                <w:spacing w:val="1"/>
                <w:sz w:val="24"/>
                <w:szCs w:val="24"/>
                <w:highlight w:val="none"/>
                <w:u w:val="none" w:color="auto"/>
                <w:lang w:eastAsia="zh-CN"/>
              </w:rPr>
              <w:t>至少</w:t>
            </w:r>
            <w:r>
              <w:rPr>
                <w:rFonts w:hint="eastAsia" w:ascii="宋体" w:hAnsi="宋体" w:eastAsia="宋体" w:cs="宋体"/>
                <w:spacing w:val="1"/>
                <w:sz w:val="24"/>
                <w:szCs w:val="24"/>
                <w:highlight w:val="none"/>
                <w:u w:val="none" w:color="auto"/>
                <w:lang w:val="en-US" w:eastAsia="zh-CN"/>
              </w:rPr>
              <w:t>2</w:t>
            </w:r>
            <w:r>
              <w:rPr>
                <w:rFonts w:hint="eastAsia" w:ascii="宋体" w:hAnsi="宋体" w:eastAsia="宋体" w:cs="宋体"/>
                <w:spacing w:val="1"/>
                <w:sz w:val="24"/>
                <w:szCs w:val="24"/>
                <w:highlight w:val="none"/>
                <w:u w:val="none" w:color="auto"/>
              </w:rPr>
              <w:t>人</w:t>
            </w:r>
          </w:p>
        </w:tc>
        <w:tc>
          <w:tcPr>
            <w:tcW w:w="727" w:type="dxa"/>
            <w:vAlign w:val="center"/>
          </w:tcPr>
          <w:p w14:paraId="7ACC3161">
            <w:pPr>
              <w:widowControl w:val="0"/>
              <w:numPr>
                <w:ilvl w:val="0"/>
                <w:numId w:val="0"/>
              </w:numPr>
              <w:spacing w:before="29" w:line="219" w:lineRule="auto"/>
              <w:jc w:val="center"/>
              <w:rPr>
                <w:rFonts w:hint="eastAsia" w:ascii="宋体" w:hAnsi="宋体" w:eastAsia="宋体" w:cs="宋体"/>
                <w:spacing w:val="-1"/>
                <w:sz w:val="24"/>
                <w:szCs w:val="24"/>
                <w:highlight w:val="none"/>
                <w:u w:val="none" w:color="auto"/>
                <w:vertAlign w:val="baseline"/>
                <w:lang w:val="en-US" w:eastAsia="zh-CN"/>
              </w:rPr>
            </w:pPr>
            <w:r>
              <w:rPr>
                <w:rFonts w:hint="eastAsia" w:ascii="宋体" w:hAnsi="宋体" w:eastAsia="宋体" w:cs="宋体"/>
                <w:spacing w:val="-1"/>
                <w:sz w:val="24"/>
                <w:szCs w:val="24"/>
                <w:highlight w:val="none"/>
                <w:u w:val="none" w:color="auto"/>
                <w:vertAlign w:val="baseline"/>
                <w:lang w:val="en-US" w:eastAsia="zh-CN"/>
              </w:rPr>
              <w:t>3人</w:t>
            </w:r>
          </w:p>
        </w:tc>
        <w:tc>
          <w:tcPr>
            <w:tcW w:w="2518" w:type="dxa"/>
            <w:vAlign w:val="center"/>
          </w:tcPr>
          <w:p w14:paraId="6F45089D">
            <w:pPr>
              <w:widowControl w:val="0"/>
              <w:numPr>
                <w:ilvl w:val="0"/>
                <w:numId w:val="0"/>
              </w:numPr>
              <w:spacing w:before="29" w:line="219" w:lineRule="auto"/>
              <w:jc w:val="center"/>
              <w:rPr>
                <w:rFonts w:hint="eastAsia" w:ascii="宋体" w:hAnsi="宋体" w:eastAsia="宋体" w:cs="宋体"/>
                <w:spacing w:val="-1"/>
                <w:sz w:val="24"/>
                <w:szCs w:val="24"/>
                <w:highlight w:val="none"/>
                <w:u w:val="none" w:color="auto"/>
                <w:vertAlign w:val="baseline"/>
                <w:lang w:val="en-US" w:eastAsia="zh-CN"/>
              </w:rPr>
            </w:pPr>
            <w:r>
              <w:rPr>
                <w:rFonts w:hint="eastAsia" w:ascii="宋体" w:hAnsi="宋体" w:eastAsia="宋体" w:cs="宋体"/>
                <w:spacing w:val="1"/>
                <w:sz w:val="24"/>
                <w:szCs w:val="24"/>
                <w:highlight w:val="none"/>
                <w:u w:val="none" w:color="auto"/>
                <w:lang w:val="en-US" w:eastAsia="zh-CN"/>
              </w:rPr>
              <w:t>1</w:t>
            </w:r>
            <w:r>
              <w:rPr>
                <w:rFonts w:hint="eastAsia" w:ascii="宋体" w:hAnsi="宋体" w:eastAsia="宋体" w:cs="宋体"/>
                <w:spacing w:val="1"/>
                <w:sz w:val="24"/>
                <w:szCs w:val="24"/>
                <w:highlight w:val="none"/>
                <w:u w:val="none" w:color="auto"/>
              </w:rPr>
              <w:t>人须为</w:t>
            </w:r>
            <w:r>
              <w:rPr>
                <w:rFonts w:hint="eastAsia" w:ascii="宋体" w:hAnsi="宋体" w:eastAsia="宋体" w:cs="宋体"/>
                <w:spacing w:val="1"/>
                <w:sz w:val="24"/>
                <w:szCs w:val="24"/>
                <w:highlight w:val="none"/>
                <w:u w:val="none" w:color="auto"/>
                <w:lang w:eastAsia="zh-CN"/>
              </w:rPr>
              <w:t>安装</w:t>
            </w:r>
            <w:r>
              <w:rPr>
                <w:rFonts w:hint="eastAsia" w:ascii="宋体" w:hAnsi="宋体" w:eastAsia="宋体" w:cs="宋体"/>
                <w:spacing w:val="1"/>
                <w:sz w:val="24"/>
                <w:szCs w:val="24"/>
                <w:highlight w:val="none"/>
                <w:u w:val="none" w:color="auto"/>
              </w:rPr>
              <w:t>监理员；1人须为</w:t>
            </w:r>
            <w:r>
              <w:rPr>
                <w:rFonts w:hint="eastAsia" w:ascii="宋体" w:hAnsi="宋体" w:eastAsia="宋体" w:cs="宋体"/>
                <w:spacing w:val="1"/>
                <w:sz w:val="24"/>
                <w:szCs w:val="24"/>
                <w:highlight w:val="none"/>
                <w:u w:val="none" w:color="auto"/>
                <w:lang w:val="en-US" w:eastAsia="zh-CN"/>
              </w:rPr>
              <w:t>市政</w:t>
            </w:r>
            <w:r>
              <w:rPr>
                <w:rFonts w:hint="eastAsia" w:ascii="宋体" w:hAnsi="宋体" w:eastAsia="宋体" w:cs="宋体"/>
                <w:spacing w:val="1"/>
                <w:sz w:val="24"/>
                <w:szCs w:val="24"/>
                <w:highlight w:val="none"/>
                <w:u w:val="none" w:color="auto"/>
              </w:rPr>
              <w:t>监理员；1人须专项负责安全工作</w:t>
            </w:r>
            <w:r>
              <w:rPr>
                <w:rFonts w:hint="eastAsia" w:ascii="宋体" w:hAnsi="宋体" w:eastAsia="宋体" w:cs="宋体"/>
                <w:spacing w:val="1"/>
                <w:sz w:val="24"/>
                <w:szCs w:val="24"/>
                <w:highlight w:val="none"/>
                <w:u w:val="none" w:color="auto"/>
                <w:lang w:eastAsia="zh-CN"/>
              </w:rPr>
              <w:t>。</w:t>
            </w:r>
          </w:p>
        </w:tc>
      </w:tr>
    </w:tbl>
    <w:p w14:paraId="148DC11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19" w:lineRule="auto"/>
        <w:ind w:left="2" w:leftChars="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1.</w:t>
      </w:r>
      <w:r>
        <w:rPr>
          <w:rFonts w:hint="eastAsia" w:ascii="宋体" w:hAnsi="宋体" w:eastAsia="宋体" w:cs="宋体"/>
          <w:spacing w:val="-1"/>
          <w:sz w:val="24"/>
          <w:szCs w:val="24"/>
          <w:highlight w:val="none"/>
        </w:rPr>
        <w:t>造价人员：</w:t>
      </w:r>
      <w:r>
        <w:rPr>
          <w:rFonts w:hint="eastAsia" w:ascii="宋体" w:hAnsi="宋体" w:eastAsia="宋体" w:cs="宋体"/>
          <w:spacing w:val="-1"/>
          <w:sz w:val="24"/>
          <w:szCs w:val="24"/>
          <w:highlight w:val="none"/>
        </w:rPr>
        <w:t>至少</w:t>
      </w:r>
      <w:r>
        <w:rPr>
          <w:rFonts w:hint="eastAsia" w:ascii="宋体" w:hAnsi="宋体" w:eastAsia="宋体" w:cs="宋体"/>
          <w:spacing w:val="-1"/>
          <w:sz w:val="24"/>
          <w:szCs w:val="24"/>
          <w:highlight w:val="none"/>
          <w:lang w:val="en-US" w:eastAsia="zh-CN"/>
        </w:rPr>
        <w:t>1</w:t>
      </w:r>
      <w:r>
        <w:rPr>
          <w:rFonts w:hint="eastAsia" w:ascii="宋体" w:hAnsi="宋体" w:eastAsia="宋体" w:cs="宋体"/>
          <w:spacing w:val="-1"/>
          <w:sz w:val="24"/>
          <w:szCs w:val="24"/>
          <w:highlight w:val="none"/>
        </w:rPr>
        <w:t>人</w:t>
      </w:r>
      <w:r>
        <w:rPr>
          <w:rFonts w:hint="eastAsia" w:ascii="宋体" w:hAnsi="宋体" w:eastAsia="宋体" w:cs="宋体"/>
          <w:spacing w:val="-1"/>
          <w:sz w:val="24"/>
          <w:szCs w:val="24"/>
          <w:highlight w:val="none"/>
        </w:rPr>
        <w:t>，须持有《注册造价工程师》证书（根据工程进度须派驻不同专业的造价工程师）</w:t>
      </w:r>
      <w:r>
        <w:rPr>
          <w:rFonts w:hint="eastAsia" w:ascii="宋体" w:hAnsi="宋体" w:eastAsia="宋体" w:cs="宋体"/>
          <w:spacing w:val="-1"/>
          <w:sz w:val="24"/>
          <w:szCs w:val="24"/>
          <w:highlight w:val="none"/>
        </w:rPr>
        <w:t>。</w:t>
      </w:r>
    </w:p>
    <w:p w14:paraId="22EAAB4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19" w:lineRule="auto"/>
        <w:ind w:left="2" w:leftChars="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rPr>
        <w:t>专职资料员：至少1人。</w:t>
      </w:r>
    </w:p>
    <w:p w14:paraId="21C0F66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 w:line="219" w:lineRule="auto"/>
        <w:ind w:left="2" w:leftChars="0"/>
        <w:textAlignment w:val="baseline"/>
        <w:rPr>
          <w:rFonts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3.</w:t>
      </w:r>
      <w:r>
        <w:rPr>
          <w:rFonts w:hint="eastAsia" w:ascii="宋体" w:hAnsi="宋体" w:eastAsia="宋体" w:cs="宋体"/>
          <w:spacing w:val="-1"/>
          <w:sz w:val="24"/>
          <w:szCs w:val="24"/>
          <w:highlight w:val="none"/>
        </w:rPr>
        <w:t>监理机构组成应根据工程实际进展需要确保工程相应专业人员配套齐全、安排充足</w:t>
      </w:r>
      <w:r>
        <w:rPr>
          <w:rFonts w:ascii="宋体" w:hAnsi="宋体" w:eastAsia="宋体" w:cs="宋体"/>
          <w:spacing w:val="-1"/>
          <w:sz w:val="24"/>
          <w:szCs w:val="24"/>
          <w:highlight w:val="none"/>
        </w:rPr>
        <w:t>。</w:t>
      </w:r>
    </w:p>
    <w:p w14:paraId="7A89D4C5">
      <w:pPr>
        <w:keepNext w:val="0"/>
        <w:keepLines w:val="0"/>
        <w:pageBreakBefore w:val="0"/>
        <w:widowControl/>
        <w:kinsoku w:val="0"/>
        <w:wordWrap/>
        <w:overflowPunct/>
        <w:topLinePunct w:val="0"/>
        <w:autoSpaceDE w:val="0"/>
        <w:autoSpaceDN w:val="0"/>
        <w:bidi w:val="0"/>
        <w:adjustRightInd w:val="0"/>
        <w:snapToGrid w:val="0"/>
        <w:spacing w:before="27" w:line="239" w:lineRule="auto"/>
        <w:ind w:left="11" w:hanging="1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注：所有团队人员岗位不得相互兼任</w:t>
      </w:r>
      <w:r>
        <w:rPr>
          <w:rFonts w:ascii="宋体" w:hAnsi="宋体" w:eastAsia="宋体" w:cs="宋体"/>
          <w:spacing w:val="2"/>
          <w:sz w:val="24"/>
          <w:szCs w:val="24"/>
          <w:highlight w:val="none"/>
        </w:rPr>
        <w:t>；</w:t>
      </w:r>
      <w:r>
        <w:rPr>
          <w:rFonts w:ascii="宋体" w:hAnsi="宋体" w:eastAsia="宋体" w:cs="宋体"/>
          <w:spacing w:val="-1"/>
          <w:sz w:val="24"/>
          <w:szCs w:val="24"/>
          <w:highlight w:val="none"/>
        </w:rPr>
        <w:t>合同期内，以上人员配备同</w:t>
      </w:r>
      <w:r>
        <w:rPr>
          <w:rFonts w:ascii="宋体" w:hAnsi="宋体" w:eastAsia="宋体" w:cs="宋体"/>
          <w:spacing w:val="-2"/>
          <w:sz w:val="24"/>
          <w:szCs w:val="24"/>
          <w:highlight w:val="none"/>
        </w:rPr>
        <w:t>时满足工程所在地行政主管部门规定。</w:t>
      </w:r>
    </w:p>
    <w:p w14:paraId="2BF2CB9D">
      <w:pPr>
        <w:keepNext w:val="0"/>
        <w:keepLines w:val="0"/>
        <w:pageBreakBefore w:val="0"/>
        <w:widowControl/>
        <w:kinsoku w:val="0"/>
        <w:wordWrap/>
        <w:overflowPunct/>
        <w:topLinePunct w:val="0"/>
        <w:autoSpaceDE w:val="0"/>
        <w:autoSpaceDN w:val="0"/>
        <w:bidi w:val="0"/>
        <w:adjustRightInd w:val="0"/>
        <w:snapToGrid w:val="0"/>
        <w:spacing w:before="27" w:line="239" w:lineRule="auto"/>
        <w:ind w:left="11" w:hanging="11"/>
        <w:textAlignment w:val="baseline"/>
        <w:rPr>
          <w:rFonts w:ascii="宋体" w:hAnsi="宋体" w:eastAsia="宋体" w:cs="宋体"/>
          <w:spacing w:val="-1"/>
          <w:sz w:val="24"/>
          <w:szCs w:val="24"/>
          <w:highlight w:val="none"/>
        </w:rPr>
      </w:pPr>
      <w:r>
        <w:rPr>
          <w:rFonts w:ascii="宋体" w:hAnsi="宋体" w:eastAsia="宋体" w:cs="宋体"/>
          <w:spacing w:val="-1"/>
          <w:sz w:val="24"/>
          <w:szCs w:val="24"/>
          <w:highlight w:val="none"/>
        </w:rPr>
        <w:t>说明：</w:t>
      </w:r>
      <w:r>
        <w:rPr>
          <w:rFonts w:ascii="宋体" w:hAnsi="宋体" w:eastAsia="宋体" w:cs="宋体"/>
          <w:spacing w:val="-1"/>
          <w:sz w:val="24"/>
          <w:szCs w:val="24"/>
          <w:highlight w:val="none"/>
        </w:rPr>
        <w:t>①总监理工程师</w:t>
      </w:r>
      <w:r>
        <w:rPr>
          <w:rFonts w:hint="eastAsia" w:ascii="宋体" w:hAnsi="宋体" w:eastAsia="宋体" w:cs="宋体"/>
          <w:spacing w:val="-1"/>
          <w:sz w:val="24"/>
          <w:szCs w:val="24"/>
          <w:highlight w:val="none"/>
          <w:lang w:eastAsia="zh-CN"/>
        </w:rPr>
        <w:t>、扩容部分（土建）标</w:t>
      </w:r>
      <w:r>
        <w:rPr>
          <w:rFonts w:hint="eastAsia" w:ascii="宋体" w:hAnsi="宋体" w:eastAsia="宋体" w:cs="宋体"/>
          <w:spacing w:val="-1"/>
          <w:sz w:val="24"/>
          <w:szCs w:val="24"/>
          <w:highlight w:val="none"/>
          <w:lang w:val="en-US" w:eastAsia="zh-CN"/>
        </w:rPr>
        <w:t>主导专业监理工程师、</w:t>
      </w:r>
      <w:r>
        <w:rPr>
          <w:rFonts w:hint="eastAsia" w:ascii="宋体" w:hAnsi="宋体" w:eastAsia="宋体" w:cs="宋体"/>
          <w:spacing w:val="-1"/>
          <w:sz w:val="24"/>
          <w:szCs w:val="24"/>
          <w:highlight w:val="none"/>
        </w:rPr>
        <w:t>扩容改建（设备+自控）标</w:t>
      </w:r>
      <w:r>
        <w:rPr>
          <w:rFonts w:hint="eastAsia" w:ascii="宋体" w:hAnsi="宋体" w:eastAsia="宋体" w:cs="宋体"/>
          <w:spacing w:val="-1"/>
          <w:sz w:val="24"/>
          <w:szCs w:val="24"/>
          <w:highlight w:val="none"/>
          <w:lang w:val="en-US" w:eastAsia="zh-CN"/>
        </w:rPr>
        <w:t>主导专业监理工程师</w:t>
      </w:r>
      <w:r>
        <w:rPr>
          <w:rFonts w:ascii="宋体" w:hAnsi="宋体" w:eastAsia="宋体" w:cs="宋体"/>
          <w:spacing w:val="-1"/>
          <w:sz w:val="24"/>
          <w:szCs w:val="24"/>
          <w:highlight w:val="none"/>
        </w:rPr>
        <w:t>须在投标时提供，其余人员投标时不作要求。</w:t>
      </w:r>
    </w:p>
    <w:p w14:paraId="0E6D91BD">
      <w:pPr>
        <w:keepNext w:val="0"/>
        <w:keepLines w:val="0"/>
        <w:pageBreakBefore w:val="0"/>
        <w:widowControl/>
        <w:kinsoku w:val="0"/>
        <w:wordWrap/>
        <w:overflowPunct/>
        <w:topLinePunct w:val="0"/>
        <w:autoSpaceDE w:val="0"/>
        <w:autoSpaceDN w:val="0"/>
        <w:bidi w:val="0"/>
        <w:adjustRightInd w:val="0"/>
        <w:snapToGrid w:val="0"/>
        <w:spacing w:before="30" w:line="219" w:lineRule="auto"/>
        <w:ind w:left="4"/>
        <w:textAlignment w:val="baseline"/>
        <w:outlineLvl w:val="1"/>
        <w:rPr>
          <w:rFonts w:ascii="宋体" w:hAnsi="宋体" w:eastAsia="宋体" w:cs="宋体"/>
          <w:sz w:val="24"/>
          <w:szCs w:val="24"/>
          <w:highlight w:val="none"/>
        </w:rPr>
      </w:pPr>
      <w:r>
        <w:rPr>
          <w:rFonts w:ascii="宋体" w:hAnsi="宋体" w:eastAsia="宋体" w:cs="宋体"/>
          <w:spacing w:val="-1"/>
          <w:sz w:val="24"/>
          <w:szCs w:val="24"/>
          <w:highlight w:val="none"/>
        </w:rPr>
        <w:t>二</w:t>
      </w:r>
      <w:r>
        <w:rPr>
          <w:rFonts w:hint="eastAsia" w:ascii="宋体" w:hAnsi="宋体" w:eastAsia="宋体" w:cs="宋体"/>
          <w:spacing w:val="-1"/>
          <w:sz w:val="24"/>
          <w:szCs w:val="24"/>
          <w:highlight w:val="none"/>
          <w:lang w:eastAsia="zh-CN"/>
        </w:rPr>
        <w:t>、</w:t>
      </w:r>
      <w:r>
        <w:rPr>
          <w:rFonts w:ascii="宋体" w:hAnsi="宋体" w:eastAsia="宋体" w:cs="宋体"/>
          <w:spacing w:val="-1"/>
          <w:sz w:val="24"/>
          <w:szCs w:val="24"/>
          <w:highlight w:val="none"/>
        </w:rPr>
        <w:t>招标人要求的其他技术标准及要求：/。</w:t>
      </w:r>
    </w:p>
    <w:p w14:paraId="4BDBDB4E">
      <w:pPr>
        <w:spacing w:line="219" w:lineRule="auto"/>
        <w:rPr>
          <w:rFonts w:ascii="宋体" w:hAnsi="宋体" w:eastAsia="宋体" w:cs="宋体"/>
          <w:sz w:val="24"/>
          <w:szCs w:val="24"/>
          <w:highlight w:val="none"/>
        </w:rPr>
        <w:sectPr>
          <w:footerReference r:id="rId22" w:type="default"/>
          <w:pgSz w:w="11910" w:h="16840"/>
          <w:pgMar w:top="1431" w:right="1645" w:bottom="1103" w:left="1652" w:header="0" w:footer="943" w:gutter="0"/>
          <w:pgNumType w:fmt="decimal"/>
          <w:cols w:space="720" w:num="1"/>
        </w:sectPr>
      </w:pPr>
    </w:p>
    <w:p w14:paraId="0CE8E1A5">
      <w:pPr>
        <w:spacing w:before="398" w:line="176" w:lineRule="auto"/>
        <w:ind w:left="2245"/>
        <w:outlineLvl w:val="0"/>
        <w:rPr>
          <w:rFonts w:ascii="微软雅黑" w:hAnsi="微软雅黑" w:eastAsia="微软雅黑" w:cs="微软雅黑"/>
          <w:sz w:val="43"/>
          <w:szCs w:val="43"/>
          <w:highlight w:val="none"/>
        </w:rPr>
      </w:pPr>
      <w:bookmarkStart w:id="9" w:name="bookmark7"/>
      <w:bookmarkEnd w:id="9"/>
      <w:r>
        <w:rPr>
          <w:rFonts w:ascii="微软雅黑" w:hAnsi="微软雅黑" w:eastAsia="微软雅黑" w:cs="微软雅黑"/>
          <w:b/>
          <w:bCs/>
          <w:spacing w:val="4"/>
          <w:sz w:val="43"/>
          <w:szCs w:val="43"/>
          <w:highlight w:val="none"/>
        </w:rPr>
        <w:t>第七章</w:t>
      </w:r>
      <w:r>
        <w:rPr>
          <w:rFonts w:ascii="微软雅黑" w:hAnsi="微软雅黑" w:eastAsia="微软雅黑" w:cs="微软雅黑"/>
          <w:b/>
          <w:bCs/>
          <w:spacing w:val="118"/>
          <w:sz w:val="43"/>
          <w:szCs w:val="43"/>
          <w:highlight w:val="none"/>
        </w:rPr>
        <w:t xml:space="preserve"> </w:t>
      </w:r>
      <w:r>
        <w:rPr>
          <w:rFonts w:ascii="微软雅黑" w:hAnsi="微软雅黑" w:eastAsia="微软雅黑" w:cs="微软雅黑"/>
          <w:b/>
          <w:bCs/>
          <w:spacing w:val="4"/>
          <w:sz w:val="43"/>
          <w:szCs w:val="43"/>
          <w:highlight w:val="none"/>
        </w:rPr>
        <w:t>投标文件格式</w:t>
      </w:r>
    </w:p>
    <w:p w14:paraId="773E0DF8">
      <w:pPr>
        <w:pStyle w:val="5"/>
        <w:spacing w:line="453" w:lineRule="auto"/>
        <w:rPr>
          <w:highlight w:val="none"/>
        </w:rPr>
      </w:pPr>
    </w:p>
    <w:p w14:paraId="17004728">
      <w:pPr>
        <w:spacing w:before="100" w:line="229" w:lineRule="auto"/>
        <w:ind w:left="3896"/>
        <w:rPr>
          <w:rFonts w:ascii="仿宋" w:hAnsi="仿宋" w:eastAsia="仿宋" w:cs="仿宋"/>
          <w:sz w:val="31"/>
          <w:szCs w:val="31"/>
          <w:highlight w:val="none"/>
        </w:rPr>
      </w:pPr>
      <w:r>
        <w:rPr>
          <w:rFonts w:ascii="仿宋" w:hAnsi="仿宋" w:eastAsia="仿宋" w:cs="仿宋"/>
          <w:b/>
          <w:bCs/>
          <w:spacing w:val="-38"/>
          <w:sz w:val="31"/>
          <w:szCs w:val="31"/>
          <w:highlight w:val="none"/>
        </w:rPr>
        <w:t>目</w:t>
      </w:r>
      <w:r>
        <w:rPr>
          <w:rFonts w:ascii="仿宋" w:hAnsi="仿宋" w:eastAsia="仿宋" w:cs="仿宋"/>
          <w:spacing w:val="23"/>
          <w:sz w:val="31"/>
          <w:szCs w:val="31"/>
          <w:highlight w:val="none"/>
        </w:rPr>
        <w:t xml:space="preserve">  </w:t>
      </w:r>
      <w:r>
        <w:rPr>
          <w:rFonts w:ascii="仿宋" w:hAnsi="仿宋" w:eastAsia="仿宋" w:cs="仿宋"/>
          <w:b/>
          <w:bCs/>
          <w:spacing w:val="-38"/>
          <w:sz w:val="31"/>
          <w:szCs w:val="31"/>
          <w:highlight w:val="none"/>
        </w:rPr>
        <w:t>录</w:t>
      </w:r>
    </w:p>
    <w:p w14:paraId="179DD26B">
      <w:pPr>
        <w:pStyle w:val="5"/>
        <w:spacing w:line="338" w:lineRule="auto"/>
        <w:rPr>
          <w:highlight w:val="none"/>
        </w:rPr>
      </w:pPr>
    </w:p>
    <w:p w14:paraId="24D8D29D">
      <w:pPr>
        <w:spacing w:before="253" w:line="219" w:lineRule="auto"/>
        <w:ind w:left="4"/>
        <w:rPr>
          <w:rFonts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一、</w:t>
      </w:r>
      <w:r>
        <w:rPr>
          <w:rFonts w:ascii="宋体" w:hAnsi="宋体" w:eastAsia="宋体" w:cs="宋体"/>
          <w:spacing w:val="-1"/>
          <w:sz w:val="24"/>
          <w:szCs w:val="24"/>
          <w:highlight w:val="none"/>
        </w:rPr>
        <w:t>投标函</w:t>
      </w:r>
    </w:p>
    <w:p w14:paraId="4A1D4043">
      <w:pPr>
        <w:spacing w:before="253" w:line="219" w:lineRule="auto"/>
        <w:ind w:left="4"/>
        <w:rPr>
          <w:rFonts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二、</w:t>
      </w:r>
      <w:r>
        <w:rPr>
          <w:rFonts w:hint="eastAsia" w:ascii="宋体" w:hAnsi="宋体" w:eastAsia="宋体" w:cs="宋体"/>
          <w:spacing w:val="-1"/>
          <w:sz w:val="24"/>
          <w:szCs w:val="24"/>
          <w:highlight w:val="none"/>
        </w:rPr>
        <w:t>监理费报价表</w:t>
      </w:r>
    </w:p>
    <w:p w14:paraId="395BF2D0">
      <w:pPr>
        <w:spacing w:before="253" w:line="219" w:lineRule="auto"/>
        <w:ind w:left="4"/>
        <w:rPr>
          <w:rFonts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三</w:t>
      </w:r>
      <w:r>
        <w:rPr>
          <w:rFonts w:ascii="宋体" w:hAnsi="宋体" w:eastAsia="宋体" w:cs="宋体"/>
          <w:spacing w:val="-1"/>
          <w:sz w:val="24"/>
          <w:szCs w:val="24"/>
          <w:highlight w:val="none"/>
        </w:rPr>
        <w:t>、台州市建设工程投标人资格自查表</w:t>
      </w:r>
    </w:p>
    <w:p w14:paraId="24189F3C">
      <w:pPr>
        <w:spacing w:before="253" w:line="219" w:lineRule="auto"/>
        <w:ind w:left="4"/>
        <w:rPr>
          <w:rFonts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四</w:t>
      </w:r>
      <w:r>
        <w:rPr>
          <w:rFonts w:ascii="宋体" w:hAnsi="宋体" w:eastAsia="宋体" w:cs="宋体"/>
          <w:spacing w:val="-1"/>
          <w:sz w:val="24"/>
          <w:szCs w:val="24"/>
          <w:highlight w:val="none"/>
        </w:rPr>
        <w:t>、台州市建设工程总监资格自查表</w:t>
      </w:r>
    </w:p>
    <w:p w14:paraId="6DC953E1">
      <w:pPr>
        <w:spacing w:before="253" w:line="219" w:lineRule="auto"/>
        <w:ind w:left="4"/>
        <w:rPr>
          <w:rFonts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五、</w:t>
      </w:r>
      <w:r>
        <w:rPr>
          <w:rFonts w:ascii="宋体" w:hAnsi="宋体" w:eastAsia="宋体" w:cs="宋体"/>
          <w:spacing w:val="-1"/>
          <w:sz w:val="24"/>
          <w:szCs w:val="24"/>
          <w:highlight w:val="none"/>
        </w:rPr>
        <w:t>监理人员一览表</w:t>
      </w:r>
    </w:p>
    <w:p w14:paraId="779F1A0B">
      <w:pPr>
        <w:spacing w:before="253" w:line="219" w:lineRule="auto"/>
        <w:ind w:left="4"/>
        <w:rPr>
          <w:rFonts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六</w:t>
      </w:r>
      <w:r>
        <w:rPr>
          <w:rFonts w:ascii="宋体" w:hAnsi="宋体" w:eastAsia="宋体" w:cs="宋体"/>
          <w:spacing w:val="-1"/>
          <w:sz w:val="24"/>
          <w:szCs w:val="24"/>
          <w:highlight w:val="none"/>
        </w:rPr>
        <w:t>、台州市建设工程诚信投标承诺书</w:t>
      </w:r>
    </w:p>
    <w:p w14:paraId="16EA6C84">
      <w:pPr>
        <w:spacing w:before="253" w:line="219" w:lineRule="auto"/>
        <w:ind w:left="4"/>
        <w:rPr>
          <w:rFonts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七</w:t>
      </w:r>
      <w:r>
        <w:rPr>
          <w:rFonts w:ascii="宋体" w:hAnsi="宋体" w:eastAsia="宋体" w:cs="宋体"/>
          <w:spacing w:val="-1"/>
          <w:sz w:val="24"/>
          <w:szCs w:val="24"/>
          <w:highlight w:val="none"/>
        </w:rPr>
        <w:t>、法定代表人授权委托书</w:t>
      </w:r>
    </w:p>
    <w:p w14:paraId="6CDFB173">
      <w:pPr>
        <w:spacing w:before="253" w:line="219" w:lineRule="auto"/>
        <w:ind w:left="4"/>
        <w:rPr>
          <w:rFonts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八</w:t>
      </w:r>
      <w:r>
        <w:rPr>
          <w:rFonts w:ascii="宋体" w:hAnsi="宋体" w:eastAsia="宋体" w:cs="宋体"/>
          <w:spacing w:val="-1"/>
          <w:sz w:val="24"/>
          <w:szCs w:val="24"/>
          <w:highlight w:val="none"/>
        </w:rPr>
        <w:t>、停工证明</w:t>
      </w:r>
    </w:p>
    <w:p w14:paraId="36EE95C1">
      <w:pPr>
        <w:spacing w:before="253" w:line="219" w:lineRule="auto"/>
        <w:ind w:left="4"/>
        <w:rPr>
          <w:rFonts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九</w:t>
      </w:r>
      <w:r>
        <w:rPr>
          <w:rFonts w:ascii="宋体" w:hAnsi="宋体" w:eastAsia="宋体" w:cs="宋体"/>
          <w:spacing w:val="-1"/>
          <w:sz w:val="24"/>
          <w:szCs w:val="24"/>
          <w:highlight w:val="none"/>
        </w:rPr>
        <w:t>、未验收证明</w:t>
      </w:r>
    </w:p>
    <w:p w14:paraId="39FF803C">
      <w:pPr>
        <w:spacing w:before="253" w:line="219" w:lineRule="auto"/>
        <w:ind w:left="4"/>
        <w:rPr>
          <w:rFonts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十</w:t>
      </w:r>
      <w:r>
        <w:rPr>
          <w:rFonts w:ascii="宋体" w:hAnsi="宋体" w:eastAsia="宋体" w:cs="宋体"/>
          <w:spacing w:val="-1"/>
          <w:sz w:val="24"/>
          <w:szCs w:val="24"/>
          <w:highlight w:val="none"/>
        </w:rPr>
        <w:t>、法定代表人身份证明</w:t>
      </w:r>
    </w:p>
    <w:p w14:paraId="4DB9459D">
      <w:pPr>
        <w:spacing w:before="253" w:line="219" w:lineRule="auto"/>
        <w:ind w:left="4"/>
        <w:rPr>
          <w:rFonts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十一</w:t>
      </w:r>
      <w:r>
        <w:rPr>
          <w:rFonts w:ascii="宋体" w:hAnsi="宋体" w:eastAsia="宋体" w:cs="宋体"/>
          <w:spacing w:val="-1"/>
          <w:sz w:val="24"/>
          <w:szCs w:val="24"/>
          <w:highlight w:val="none"/>
        </w:rPr>
        <w:t>、未开工证明</w:t>
      </w:r>
    </w:p>
    <w:p w14:paraId="289451DA">
      <w:pPr>
        <w:spacing w:before="253" w:line="219" w:lineRule="auto"/>
        <w:ind w:left="4"/>
        <w:rPr>
          <w:rFonts w:ascii="宋体" w:hAnsi="宋体" w:eastAsia="宋体" w:cs="宋体"/>
          <w:spacing w:val="-1"/>
          <w:sz w:val="24"/>
          <w:szCs w:val="24"/>
          <w:highlight w:val="none"/>
        </w:rPr>
      </w:pPr>
      <w:r>
        <w:rPr>
          <w:rFonts w:ascii="宋体" w:hAnsi="宋体" w:eastAsia="宋体" w:cs="宋体"/>
          <w:spacing w:val="-1"/>
          <w:sz w:val="24"/>
          <w:szCs w:val="24"/>
          <w:highlight w:val="none"/>
        </w:rPr>
        <w:t>十</w:t>
      </w:r>
      <w:r>
        <w:rPr>
          <w:rFonts w:hint="eastAsia" w:ascii="宋体" w:hAnsi="宋体" w:eastAsia="宋体" w:cs="宋体"/>
          <w:spacing w:val="-1"/>
          <w:sz w:val="24"/>
          <w:szCs w:val="24"/>
          <w:highlight w:val="none"/>
          <w:lang w:val="en-US" w:eastAsia="zh-CN"/>
        </w:rPr>
        <w:t>二、</w:t>
      </w:r>
      <w:r>
        <w:rPr>
          <w:rFonts w:ascii="宋体" w:hAnsi="宋体" w:eastAsia="宋体" w:cs="宋体"/>
          <w:spacing w:val="-1"/>
          <w:sz w:val="24"/>
          <w:szCs w:val="24"/>
          <w:highlight w:val="none"/>
        </w:rPr>
        <w:t>建设工程投标人资信分自查表</w:t>
      </w:r>
    </w:p>
    <w:p w14:paraId="37BBA296">
      <w:pPr>
        <w:spacing w:line="219" w:lineRule="auto"/>
        <w:rPr>
          <w:rFonts w:ascii="宋体" w:hAnsi="宋体" w:eastAsia="宋体" w:cs="宋体"/>
          <w:sz w:val="24"/>
          <w:szCs w:val="24"/>
          <w:highlight w:val="none"/>
        </w:rPr>
        <w:sectPr>
          <w:footerReference r:id="rId23" w:type="default"/>
          <w:pgSz w:w="11910" w:h="16840"/>
          <w:pgMar w:top="1431" w:right="1786" w:bottom="865" w:left="1652" w:header="0" w:footer="703" w:gutter="0"/>
          <w:pgNumType w:fmt="decimal"/>
          <w:cols w:space="720" w:num="1"/>
        </w:sectPr>
      </w:pPr>
    </w:p>
    <w:p w14:paraId="6F88EC19">
      <w:pPr>
        <w:spacing w:before="63" w:line="224" w:lineRule="auto"/>
        <w:ind w:left="27"/>
        <w:outlineLvl w:val="1"/>
        <w:rPr>
          <w:rFonts w:ascii="宋体" w:hAnsi="宋体" w:eastAsia="宋体" w:cs="宋体"/>
          <w:b/>
          <w:bCs/>
          <w:spacing w:val="2"/>
          <w:sz w:val="31"/>
          <w:szCs w:val="31"/>
          <w:highlight w:val="none"/>
        </w:rPr>
      </w:pPr>
      <w:r>
        <w:rPr>
          <w:rFonts w:ascii="宋体" w:hAnsi="宋体" w:eastAsia="宋体" w:cs="宋体"/>
          <w:b/>
          <w:bCs/>
          <w:spacing w:val="2"/>
          <w:sz w:val="31"/>
          <w:szCs w:val="31"/>
          <w:highlight w:val="none"/>
        </w:rPr>
        <w:t>附件一：投标函</w:t>
      </w:r>
    </w:p>
    <w:p w14:paraId="28F7C7EC">
      <w:pPr>
        <w:spacing w:before="63" w:line="224" w:lineRule="auto"/>
        <w:ind w:left="27"/>
        <w:outlineLvl w:val="1"/>
        <w:rPr>
          <w:rFonts w:ascii="宋体" w:hAnsi="宋体" w:eastAsia="宋体" w:cs="宋体"/>
          <w:b/>
          <w:bCs/>
          <w:spacing w:val="2"/>
          <w:sz w:val="31"/>
          <w:szCs w:val="31"/>
          <w:highlight w:val="none"/>
        </w:rPr>
      </w:pPr>
    </w:p>
    <w:p w14:paraId="7C78ADCD">
      <w:pPr>
        <w:keepNext w:val="0"/>
        <w:keepLines w:val="0"/>
        <w:pageBreakBefore w:val="0"/>
        <w:widowControl/>
        <w:kinsoku w:val="0"/>
        <w:wordWrap/>
        <w:overflowPunct/>
        <w:topLinePunct w:val="0"/>
        <w:autoSpaceDE w:val="0"/>
        <w:autoSpaceDN w:val="0"/>
        <w:bidi w:val="0"/>
        <w:adjustRightInd w:val="0"/>
        <w:snapToGrid w:val="0"/>
        <w:spacing w:before="126" w:line="185" w:lineRule="auto"/>
        <w:ind w:left="0"/>
        <w:jc w:val="center"/>
        <w:textAlignment w:val="baseline"/>
        <w:rPr>
          <w:rFonts w:ascii="微软雅黑" w:hAnsi="微软雅黑" w:eastAsia="微软雅黑" w:cs="微软雅黑"/>
          <w:sz w:val="36"/>
          <w:szCs w:val="36"/>
          <w:highlight w:val="none"/>
        </w:rPr>
      </w:pPr>
      <w:r>
        <w:rPr>
          <w:rFonts w:hint="eastAsia" w:ascii="微软雅黑" w:hAnsi="微软雅黑" w:eastAsia="微软雅黑" w:cs="微软雅黑"/>
          <w:spacing w:val="9"/>
          <w:sz w:val="36"/>
          <w:szCs w:val="36"/>
          <w:highlight w:val="none"/>
        </w:rPr>
        <w:t>三门县沿海工业城污水处理厂扩容改建项目</w:t>
      </w:r>
      <w:r>
        <w:rPr>
          <w:rFonts w:ascii="微软雅黑" w:hAnsi="微软雅黑" w:eastAsia="微软雅黑" w:cs="微软雅黑"/>
          <w:spacing w:val="9"/>
          <w:sz w:val="36"/>
          <w:szCs w:val="36"/>
          <w:highlight w:val="none"/>
        </w:rPr>
        <w:t>施工监理</w:t>
      </w:r>
    </w:p>
    <w:p w14:paraId="5D42226F">
      <w:pPr>
        <w:spacing w:before="173" w:line="228" w:lineRule="auto"/>
        <w:ind w:left="3835"/>
        <w:outlineLvl w:val="2"/>
        <w:rPr>
          <w:rFonts w:ascii="仿宋" w:hAnsi="仿宋" w:eastAsia="仿宋" w:cs="仿宋"/>
          <w:sz w:val="31"/>
          <w:szCs w:val="31"/>
          <w:highlight w:val="none"/>
        </w:rPr>
      </w:pPr>
      <w:r>
        <w:rPr>
          <w:rFonts w:ascii="仿宋" w:hAnsi="仿宋" w:eastAsia="仿宋" w:cs="仿宋"/>
          <w:b/>
          <w:bCs/>
          <w:spacing w:val="-1"/>
          <w:sz w:val="31"/>
          <w:szCs w:val="31"/>
          <w:highlight w:val="none"/>
        </w:rPr>
        <w:t>投标函</w:t>
      </w:r>
    </w:p>
    <w:p w14:paraId="3E0E7053">
      <w:pPr>
        <w:pStyle w:val="5"/>
        <w:spacing w:line="380" w:lineRule="auto"/>
        <w:rPr>
          <w:highlight w:val="none"/>
        </w:rPr>
      </w:pPr>
    </w:p>
    <w:p w14:paraId="1CC0DB06">
      <w:pPr>
        <w:spacing w:before="91" w:line="219" w:lineRule="auto"/>
        <w:ind w:left="174"/>
        <w:rPr>
          <w:rFonts w:ascii="宋体" w:hAnsi="宋体" w:eastAsia="宋体" w:cs="宋体"/>
          <w:sz w:val="28"/>
          <w:szCs w:val="28"/>
          <w:highlight w:val="none"/>
        </w:rPr>
      </w:pPr>
      <w:r>
        <w:rPr>
          <w:rFonts w:hint="eastAsia" w:ascii="宋体" w:hAnsi="宋体" w:eastAsia="宋体" w:cs="宋体"/>
          <w:spacing w:val="-2"/>
          <w:sz w:val="28"/>
          <w:szCs w:val="28"/>
          <w:highlight w:val="none"/>
          <w:u w:val="single" w:color="auto"/>
          <w:lang w:eastAsia="zh-CN"/>
        </w:rPr>
        <w:t>三门县广润排水有限公司</w:t>
      </w:r>
      <w:r>
        <w:rPr>
          <w:rFonts w:ascii="宋体" w:hAnsi="宋体" w:eastAsia="宋体" w:cs="宋体"/>
          <w:spacing w:val="-2"/>
          <w:sz w:val="28"/>
          <w:szCs w:val="28"/>
          <w:highlight w:val="none"/>
          <w:u w:val="single" w:color="auto"/>
        </w:rPr>
        <w:t>（招标人</w:t>
      </w:r>
      <w:r>
        <w:rPr>
          <w:rFonts w:ascii="宋体" w:hAnsi="宋体" w:eastAsia="宋体" w:cs="宋体"/>
          <w:spacing w:val="19"/>
          <w:sz w:val="28"/>
          <w:szCs w:val="28"/>
          <w:highlight w:val="none"/>
          <w:u w:val="single" w:color="auto"/>
        </w:rPr>
        <w:t>）：</w:t>
      </w:r>
    </w:p>
    <w:p w14:paraId="75DADD85">
      <w:pPr>
        <w:pStyle w:val="5"/>
        <w:spacing w:before="211" w:line="324" w:lineRule="auto"/>
        <w:ind w:left="2" w:firstLine="564"/>
        <w:rPr>
          <w:rFonts w:ascii="宋体" w:hAnsi="宋体" w:eastAsia="宋体" w:cs="宋体"/>
          <w:sz w:val="28"/>
          <w:szCs w:val="28"/>
          <w:highlight w:val="none"/>
        </w:rPr>
      </w:pPr>
      <w:r>
        <w:rPr>
          <w:rFonts w:ascii="宋体" w:hAnsi="宋体" w:eastAsia="宋体" w:cs="宋体"/>
          <w:spacing w:val="2"/>
          <w:sz w:val="28"/>
          <w:szCs w:val="28"/>
          <w:highlight w:val="none"/>
        </w:rPr>
        <w:t>一、根据</w:t>
      </w:r>
      <w:r>
        <w:rPr>
          <w:rFonts w:hint="eastAsia" w:ascii="宋体" w:hAnsi="宋体" w:eastAsia="宋体" w:cs="宋体"/>
          <w:spacing w:val="2"/>
          <w:sz w:val="28"/>
          <w:szCs w:val="28"/>
          <w:highlight w:val="none"/>
          <w:lang w:val="en-US" w:eastAsia="zh-CN"/>
        </w:rPr>
        <w:t>已</w:t>
      </w:r>
      <w:r>
        <w:rPr>
          <w:rFonts w:ascii="宋体" w:hAnsi="宋体" w:eastAsia="宋体" w:cs="宋体"/>
          <w:spacing w:val="2"/>
          <w:sz w:val="28"/>
          <w:szCs w:val="28"/>
          <w:highlight w:val="none"/>
        </w:rPr>
        <w:t>收到的</w:t>
      </w:r>
      <w:r>
        <w:rPr>
          <w:rFonts w:ascii="宋体" w:hAnsi="宋体" w:eastAsia="宋体" w:cs="宋体"/>
          <w:spacing w:val="2"/>
          <w:sz w:val="28"/>
          <w:szCs w:val="28"/>
          <w:highlight w:val="none"/>
          <w:u w:val="single" w:color="auto"/>
        </w:rPr>
        <w:t xml:space="preserve"> </w:t>
      </w:r>
      <w:r>
        <w:rPr>
          <w:rFonts w:hint="eastAsia" w:ascii="宋体" w:hAnsi="宋体" w:eastAsia="宋体" w:cs="宋体"/>
          <w:spacing w:val="2"/>
          <w:sz w:val="28"/>
          <w:szCs w:val="28"/>
          <w:highlight w:val="none"/>
          <w:u w:val="single" w:color="auto"/>
          <w:lang w:eastAsia="zh-CN"/>
        </w:rPr>
        <w:t>三门县沿海工业城污水处理厂扩容改建项目</w:t>
      </w:r>
      <w:r>
        <w:rPr>
          <w:rFonts w:ascii="宋体" w:hAnsi="宋体" w:eastAsia="宋体" w:cs="宋体"/>
          <w:spacing w:val="-3"/>
          <w:sz w:val="28"/>
          <w:szCs w:val="28"/>
          <w:highlight w:val="none"/>
          <w:u w:val="single" w:color="auto"/>
        </w:rPr>
        <w:t>施工监理</w:t>
      </w:r>
      <w:r>
        <w:rPr>
          <w:rFonts w:ascii="宋体" w:hAnsi="宋体" w:eastAsia="宋体" w:cs="宋体"/>
          <w:spacing w:val="-3"/>
          <w:sz w:val="28"/>
          <w:szCs w:val="28"/>
          <w:highlight w:val="none"/>
        </w:rPr>
        <w:t>招标文件，我单位经考察现场和研究上述项目的</w:t>
      </w:r>
      <w:r>
        <w:rPr>
          <w:rFonts w:ascii="宋体" w:hAnsi="宋体" w:eastAsia="宋体" w:cs="宋体"/>
          <w:spacing w:val="2"/>
          <w:sz w:val="28"/>
          <w:szCs w:val="28"/>
          <w:highlight w:val="none"/>
        </w:rPr>
        <w:t>招标文件后，我方愿以监理费总报价</w:t>
      </w:r>
      <w:r>
        <w:rPr>
          <w:spacing w:val="2"/>
          <w:sz w:val="28"/>
          <w:szCs w:val="28"/>
          <w:highlight w:val="none"/>
        </w:rPr>
        <w:t>¥</w:t>
      </w:r>
      <w:r>
        <w:rPr>
          <w:spacing w:val="2"/>
          <w:sz w:val="28"/>
          <w:szCs w:val="28"/>
          <w:highlight w:val="none"/>
          <w:u w:val="single" w:color="auto"/>
        </w:rPr>
        <w:t xml:space="preserve">               </w:t>
      </w:r>
      <w:r>
        <w:rPr>
          <w:spacing w:val="1"/>
          <w:sz w:val="28"/>
          <w:szCs w:val="28"/>
          <w:highlight w:val="none"/>
          <w:u w:val="single" w:color="auto"/>
        </w:rPr>
        <w:t xml:space="preserve">        </w:t>
      </w:r>
      <w:r>
        <w:rPr>
          <w:spacing w:val="-63"/>
          <w:sz w:val="28"/>
          <w:szCs w:val="28"/>
          <w:highlight w:val="none"/>
        </w:rPr>
        <w:t xml:space="preserve"> </w:t>
      </w:r>
      <w:r>
        <w:rPr>
          <w:rFonts w:ascii="宋体" w:hAnsi="宋体" w:eastAsia="宋体" w:cs="宋体"/>
          <w:spacing w:val="1"/>
          <w:sz w:val="28"/>
          <w:szCs w:val="28"/>
          <w:highlight w:val="none"/>
        </w:rPr>
        <w:t>元（保留整数</w:t>
      </w:r>
      <w:r>
        <w:rPr>
          <w:rFonts w:ascii="宋体" w:hAnsi="宋体" w:eastAsia="宋体" w:cs="宋体"/>
          <w:spacing w:val="-43"/>
          <w:sz w:val="28"/>
          <w:szCs w:val="28"/>
          <w:highlight w:val="none"/>
        </w:rPr>
        <w:t>），</w:t>
      </w:r>
      <w:r>
        <w:rPr>
          <w:rFonts w:ascii="宋体" w:hAnsi="宋体" w:eastAsia="宋体" w:cs="宋体"/>
          <w:spacing w:val="4"/>
          <w:sz w:val="28"/>
          <w:szCs w:val="28"/>
          <w:highlight w:val="none"/>
        </w:rPr>
        <w:t>大写金额人民币</w:t>
      </w:r>
      <w:r>
        <w:rPr>
          <w:rFonts w:ascii="宋体" w:hAnsi="宋体" w:eastAsia="宋体" w:cs="宋体"/>
          <w:spacing w:val="19"/>
          <w:sz w:val="28"/>
          <w:szCs w:val="28"/>
          <w:highlight w:val="none"/>
          <w:u w:val="single" w:color="auto"/>
        </w:rPr>
        <w:t xml:space="preserve">       </w:t>
      </w:r>
      <w:r>
        <w:rPr>
          <w:rFonts w:ascii="宋体" w:hAnsi="宋体" w:eastAsia="宋体" w:cs="宋体"/>
          <w:spacing w:val="-126"/>
          <w:sz w:val="28"/>
          <w:szCs w:val="28"/>
          <w:highlight w:val="none"/>
        </w:rPr>
        <w:t xml:space="preserve"> </w:t>
      </w:r>
      <w:r>
        <w:rPr>
          <w:rFonts w:ascii="宋体" w:hAnsi="宋体" w:eastAsia="宋体" w:cs="宋体"/>
          <w:spacing w:val="4"/>
          <w:sz w:val="28"/>
          <w:szCs w:val="28"/>
          <w:highlight w:val="none"/>
        </w:rPr>
        <w:t>元，承担上述项目的施工及保修阶段监理。</w:t>
      </w:r>
    </w:p>
    <w:p w14:paraId="40D77C6F">
      <w:pPr>
        <w:spacing w:before="214" w:line="324" w:lineRule="auto"/>
        <w:ind w:right="76" w:firstLine="538"/>
        <w:rPr>
          <w:rFonts w:ascii="宋体" w:hAnsi="宋体" w:eastAsia="宋体" w:cs="宋体"/>
          <w:sz w:val="28"/>
          <w:szCs w:val="28"/>
          <w:highlight w:val="none"/>
        </w:rPr>
      </w:pPr>
      <w:r>
        <w:rPr>
          <w:rFonts w:ascii="宋体" w:hAnsi="宋体" w:eastAsia="宋体" w:cs="宋体"/>
          <w:spacing w:val="-2"/>
          <w:sz w:val="28"/>
          <w:szCs w:val="28"/>
          <w:highlight w:val="none"/>
        </w:rPr>
        <w:t>二、一旦我方中标，我方在全部同意招标文件内容前提下，</w:t>
      </w:r>
      <w:r>
        <w:rPr>
          <w:rFonts w:ascii="宋体" w:hAnsi="宋体" w:eastAsia="宋体" w:cs="宋体"/>
          <w:spacing w:val="-3"/>
          <w:sz w:val="28"/>
          <w:szCs w:val="28"/>
          <w:highlight w:val="none"/>
        </w:rPr>
        <w:t>并保证</w:t>
      </w:r>
      <w:r>
        <w:rPr>
          <w:rFonts w:ascii="宋体" w:hAnsi="宋体" w:eastAsia="宋体" w:cs="宋体"/>
          <w:sz w:val="28"/>
          <w:szCs w:val="28"/>
          <w:highlight w:val="none"/>
        </w:rPr>
        <w:t xml:space="preserve"> </w:t>
      </w:r>
      <w:r>
        <w:rPr>
          <w:rFonts w:ascii="宋体" w:hAnsi="宋体" w:eastAsia="宋体" w:cs="宋体"/>
          <w:spacing w:val="-3"/>
          <w:sz w:val="28"/>
          <w:szCs w:val="28"/>
          <w:highlight w:val="none"/>
        </w:rPr>
        <w:t>人员设备按监理大纲的部署及时到位。保证总监与监理工程师的到位率</w:t>
      </w:r>
      <w:r>
        <w:rPr>
          <w:rFonts w:ascii="宋体" w:hAnsi="宋体" w:eastAsia="宋体" w:cs="宋体"/>
          <w:spacing w:val="11"/>
          <w:sz w:val="28"/>
          <w:szCs w:val="28"/>
          <w:highlight w:val="none"/>
        </w:rPr>
        <w:t xml:space="preserve"> </w:t>
      </w:r>
      <w:r>
        <w:rPr>
          <w:rFonts w:ascii="宋体" w:hAnsi="宋体" w:eastAsia="宋体" w:cs="宋体"/>
          <w:spacing w:val="-3"/>
          <w:sz w:val="28"/>
          <w:szCs w:val="28"/>
          <w:highlight w:val="none"/>
        </w:rPr>
        <w:t>达到招标文件要求，同时保证本投标文件的所有资料真实有效，如有虚</w:t>
      </w:r>
      <w:r>
        <w:rPr>
          <w:rFonts w:ascii="宋体" w:hAnsi="宋体" w:eastAsia="宋体" w:cs="宋体"/>
          <w:spacing w:val="11"/>
          <w:sz w:val="28"/>
          <w:szCs w:val="28"/>
          <w:highlight w:val="none"/>
        </w:rPr>
        <w:t xml:space="preserve"> </w:t>
      </w:r>
      <w:r>
        <w:rPr>
          <w:rFonts w:ascii="宋体" w:hAnsi="宋体" w:eastAsia="宋体" w:cs="宋体"/>
          <w:spacing w:val="-1"/>
          <w:sz w:val="28"/>
          <w:szCs w:val="28"/>
          <w:highlight w:val="none"/>
        </w:rPr>
        <w:t>假成</w:t>
      </w:r>
      <w:r>
        <w:rPr>
          <w:rFonts w:hint="eastAsia" w:ascii="宋体" w:hAnsi="宋体" w:eastAsia="宋体" w:cs="宋体"/>
          <w:spacing w:val="-1"/>
          <w:sz w:val="28"/>
          <w:szCs w:val="28"/>
          <w:highlight w:val="none"/>
          <w:lang w:val="en-US" w:eastAsia="zh-CN"/>
        </w:rPr>
        <w:t>分</w:t>
      </w:r>
      <w:r>
        <w:rPr>
          <w:rFonts w:ascii="宋体" w:hAnsi="宋体" w:eastAsia="宋体" w:cs="宋体"/>
          <w:spacing w:val="-1"/>
          <w:sz w:val="28"/>
          <w:szCs w:val="28"/>
          <w:highlight w:val="none"/>
        </w:rPr>
        <w:t>，愿承担一切后果。</w:t>
      </w:r>
    </w:p>
    <w:p w14:paraId="70834139">
      <w:pPr>
        <w:spacing w:before="211" w:line="290" w:lineRule="auto"/>
        <w:ind w:left="4" w:right="76" w:firstLine="476"/>
        <w:rPr>
          <w:rFonts w:ascii="宋体" w:hAnsi="宋体" w:eastAsia="宋体" w:cs="宋体"/>
          <w:sz w:val="28"/>
          <w:szCs w:val="28"/>
          <w:highlight w:val="none"/>
        </w:rPr>
      </w:pPr>
      <w:r>
        <w:rPr>
          <w:rFonts w:ascii="宋体" w:hAnsi="宋体" w:eastAsia="宋体" w:cs="宋体"/>
          <w:sz w:val="28"/>
          <w:szCs w:val="28"/>
          <w:highlight w:val="none"/>
        </w:rPr>
        <w:t>三、除非另外达成协议并生效，你方的中标通知书和本投</w:t>
      </w:r>
      <w:r>
        <w:rPr>
          <w:rFonts w:ascii="宋体" w:hAnsi="宋体" w:eastAsia="宋体" w:cs="宋体"/>
          <w:spacing w:val="-1"/>
          <w:sz w:val="28"/>
          <w:szCs w:val="28"/>
          <w:highlight w:val="none"/>
        </w:rPr>
        <w:t>标文件将</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构成约束我们双方的合同。</w:t>
      </w:r>
    </w:p>
    <w:p w14:paraId="06BF1485">
      <w:pPr>
        <w:spacing w:before="211" w:line="220" w:lineRule="auto"/>
        <w:ind w:left="507"/>
        <w:rPr>
          <w:rFonts w:ascii="宋体" w:hAnsi="宋体" w:eastAsia="宋体" w:cs="宋体"/>
          <w:sz w:val="28"/>
          <w:szCs w:val="28"/>
          <w:highlight w:val="none"/>
        </w:rPr>
      </w:pPr>
      <w:r>
        <w:rPr>
          <w:rFonts w:ascii="宋体" w:hAnsi="宋体" w:eastAsia="宋体" w:cs="宋体"/>
          <w:spacing w:val="-2"/>
          <w:sz w:val="28"/>
          <w:szCs w:val="28"/>
          <w:highlight w:val="none"/>
        </w:rPr>
        <w:t>四、我方的投标担保已按招标文件的要求递交。</w:t>
      </w:r>
    </w:p>
    <w:p w14:paraId="5F4EAACA">
      <w:pPr>
        <w:pStyle w:val="5"/>
        <w:spacing w:line="479" w:lineRule="auto"/>
        <w:rPr>
          <w:highlight w:val="none"/>
        </w:rPr>
      </w:pPr>
    </w:p>
    <w:p w14:paraId="21824FEA">
      <w:pPr>
        <w:pStyle w:val="6"/>
        <w:rPr>
          <w:highlight w:val="none"/>
        </w:rPr>
      </w:pPr>
    </w:p>
    <w:p w14:paraId="41935104">
      <w:pPr>
        <w:rPr>
          <w:highlight w:val="none"/>
        </w:rPr>
      </w:pPr>
    </w:p>
    <w:p w14:paraId="1FA098D4">
      <w:pPr>
        <w:spacing w:before="92" w:line="219" w:lineRule="auto"/>
        <w:ind w:left="2"/>
        <w:rPr>
          <w:rFonts w:ascii="宋体" w:hAnsi="宋体" w:eastAsia="宋体" w:cs="宋体"/>
          <w:sz w:val="28"/>
          <w:szCs w:val="28"/>
          <w:highlight w:val="none"/>
        </w:rPr>
      </w:pPr>
      <w:r>
        <w:rPr>
          <w:rFonts w:ascii="宋体" w:hAnsi="宋体" w:eastAsia="宋体" w:cs="宋体"/>
          <w:spacing w:val="-1"/>
          <w:sz w:val="28"/>
          <w:szCs w:val="28"/>
          <w:highlight w:val="none"/>
        </w:rPr>
        <w:t>法定代表人（签字或盖章</w:t>
      </w:r>
      <w:r>
        <w:rPr>
          <w:rFonts w:ascii="宋体" w:hAnsi="宋体" w:eastAsia="宋体" w:cs="宋体"/>
          <w:spacing w:val="-2"/>
          <w:sz w:val="28"/>
          <w:szCs w:val="28"/>
          <w:highlight w:val="none"/>
        </w:rPr>
        <w:t>）：</w:t>
      </w:r>
    </w:p>
    <w:p w14:paraId="6EF89072">
      <w:pPr>
        <w:pStyle w:val="5"/>
        <w:spacing w:line="331" w:lineRule="auto"/>
        <w:rPr>
          <w:highlight w:val="none"/>
        </w:rPr>
      </w:pPr>
    </w:p>
    <w:p w14:paraId="4120E048">
      <w:pPr>
        <w:pStyle w:val="5"/>
        <w:spacing w:line="331" w:lineRule="auto"/>
        <w:rPr>
          <w:highlight w:val="none"/>
        </w:rPr>
      </w:pPr>
    </w:p>
    <w:p w14:paraId="111BDC2A">
      <w:pPr>
        <w:spacing w:before="92" w:line="219" w:lineRule="auto"/>
        <w:ind w:left="4"/>
        <w:rPr>
          <w:rFonts w:ascii="宋体" w:hAnsi="宋体" w:eastAsia="宋体" w:cs="宋体"/>
          <w:sz w:val="28"/>
          <w:szCs w:val="28"/>
          <w:highlight w:val="none"/>
        </w:rPr>
      </w:pPr>
      <w:r>
        <w:rPr>
          <w:rFonts w:ascii="宋体" w:hAnsi="宋体" w:eastAsia="宋体" w:cs="宋体"/>
          <w:spacing w:val="-3"/>
          <w:sz w:val="28"/>
          <w:szCs w:val="28"/>
          <w:highlight w:val="none"/>
        </w:rPr>
        <w:t>投标人（盖章</w:t>
      </w:r>
      <w:r>
        <w:rPr>
          <w:rFonts w:ascii="宋体" w:hAnsi="宋体" w:eastAsia="宋体" w:cs="宋体"/>
          <w:spacing w:val="1"/>
          <w:sz w:val="28"/>
          <w:szCs w:val="28"/>
          <w:highlight w:val="none"/>
        </w:rPr>
        <w:t>）：</w:t>
      </w:r>
    </w:p>
    <w:p w14:paraId="1ECBF6B6">
      <w:pPr>
        <w:pStyle w:val="5"/>
        <w:spacing w:line="301" w:lineRule="auto"/>
        <w:rPr>
          <w:highlight w:val="none"/>
        </w:rPr>
      </w:pPr>
    </w:p>
    <w:p w14:paraId="1BBD76AC">
      <w:pPr>
        <w:spacing w:before="91" w:line="220" w:lineRule="auto"/>
        <w:ind w:right="17"/>
        <w:jc w:val="right"/>
        <w:rPr>
          <w:rFonts w:ascii="宋体" w:hAnsi="宋体" w:eastAsia="宋体" w:cs="宋体"/>
          <w:sz w:val="28"/>
          <w:szCs w:val="28"/>
          <w:highlight w:val="none"/>
        </w:rPr>
      </w:pPr>
      <w:r>
        <w:rPr>
          <w:rFonts w:ascii="宋体" w:hAnsi="宋体" w:eastAsia="宋体" w:cs="宋体"/>
          <w:spacing w:val="-10"/>
          <w:sz w:val="28"/>
          <w:szCs w:val="28"/>
          <w:highlight w:val="none"/>
        </w:rPr>
        <w:t>年</w:t>
      </w:r>
      <w:r>
        <w:rPr>
          <w:rFonts w:ascii="宋体" w:hAnsi="宋体" w:eastAsia="宋体" w:cs="宋体"/>
          <w:spacing w:val="5"/>
          <w:sz w:val="28"/>
          <w:szCs w:val="28"/>
          <w:highlight w:val="none"/>
        </w:rPr>
        <w:t xml:space="preserve">   </w:t>
      </w:r>
      <w:r>
        <w:rPr>
          <w:rFonts w:ascii="宋体" w:hAnsi="宋体" w:eastAsia="宋体" w:cs="宋体"/>
          <w:spacing w:val="-10"/>
          <w:sz w:val="28"/>
          <w:szCs w:val="28"/>
          <w:highlight w:val="none"/>
        </w:rPr>
        <w:t>月</w:t>
      </w:r>
      <w:r>
        <w:rPr>
          <w:rFonts w:ascii="宋体" w:hAnsi="宋体" w:eastAsia="宋体" w:cs="宋体"/>
          <w:spacing w:val="20"/>
          <w:sz w:val="28"/>
          <w:szCs w:val="28"/>
          <w:highlight w:val="none"/>
        </w:rPr>
        <w:t xml:space="preserve">   </w:t>
      </w:r>
      <w:r>
        <w:rPr>
          <w:rFonts w:ascii="宋体" w:hAnsi="宋体" w:eastAsia="宋体" w:cs="宋体"/>
          <w:spacing w:val="-10"/>
          <w:sz w:val="28"/>
          <w:szCs w:val="28"/>
          <w:highlight w:val="none"/>
        </w:rPr>
        <w:t>日</w:t>
      </w:r>
    </w:p>
    <w:p w14:paraId="0DA51E23">
      <w:pPr>
        <w:spacing w:line="220" w:lineRule="auto"/>
        <w:rPr>
          <w:rFonts w:ascii="宋体" w:hAnsi="宋体" w:eastAsia="宋体" w:cs="宋体"/>
          <w:sz w:val="28"/>
          <w:szCs w:val="28"/>
          <w:highlight w:val="none"/>
        </w:rPr>
        <w:sectPr>
          <w:footerReference r:id="rId24" w:type="default"/>
          <w:pgSz w:w="11907" w:h="16840"/>
          <w:pgMar w:top="1288" w:right="1498" w:bottom="1376" w:left="1733" w:header="0" w:footer="1212" w:gutter="0"/>
          <w:pgNumType w:fmt="decimal"/>
          <w:cols w:space="720" w:num="1"/>
        </w:sectPr>
      </w:pPr>
    </w:p>
    <w:p w14:paraId="3BBF1AF5">
      <w:pPr>
        <w:pStyle w:val="2"/>
        <w:kinsoku w:val="0"/>
        <w:overflowPunct w:val="0"/>
        <w:spacing w:before="40"/>
        <w:ind w:left="0"/>
        <w:rPr>
          <w:rFonts w:ascii="Times New Roman"/>
          <w:sz w:val="32"/>
          <w:szCs w:val="32"/>
          <w:highlight w:val="none"/>
        </w:rPr>
      </w:pPr>
      <w:r>
        <w:rPr>
          <w:rFonts w:ascii="宋体" w:hAnsi="宋体" w:eastAsia="宋体" w:cs="宋体"/>
          <w:spacing w:val="-9"/>
          <w:sz w:val="28"/>
          <w:szCs w:val="28"/>
          <w:highlight w:val="none"/>
        </w:rPr>
        <w:t>附件</w:t>
      </w:r>
      <w:r>
        <w:rPr>
          <w:rFonts w:hint="eastAsia" w:ascii="宋体" w:hAnsi="宋体" w:eastAsia="宋体" w:cs="宋体"/>
          <w:spacing w:val="-9"/>
          <w:sz w:val="28"/>
          <w:szCs w:val="28"/>
          <w:highlight w:val="none"/>
          <w:lang w:val="en-US" w:eastAsia="zh-CN"/>
        </w:rPr>
        <w:t>二</w:t>
      </w:r>
      <w:r>
        <w:rPr>
          <w:rFonts w:hint="eastAsia" w:ascii="宋体" w:hAnsi="宋体" w:eastAsia="宋体" w:cs="宋体"/>
          <w:spacing w:val="-9"/>
          <w:sz w:val="28"/>
          <w:szCs w:val="28"/>
          <w:highlight w:val="none"/>
          <w:lang w:eastAsia="zh-CN"/>
        </w:rPr>
        <w:t>：</w:t>
      </w:r>
    </w:p>
    <w:p w14:paraId="3BBBB7B5">
      <w:pPr>
        <w:pStyle w:val="5"/>
        <w:kinsoku w:val="0"/>
        <w:overflowPunct w:val="0"/>
        <w:spacing w:before="11"/>
        <w:rPr>
          <w:rFonts w:eastAsia="仿宋"/>
          <w:b/>
          <w:bCs/>
          <w:sz w:val="17"/>
          <w:szCs w:val="17"/>
          <w:highlight w:val="none"/>
        </w:rPr>
      </w:pPr>
    </w:p>
    <w:p w14:paraId="0728C55D">
      <w:pPr>
        <w:pStyle w:val="3"/>
        <w:kinsoku w:val="0"/>
        <w:overflowPunct w:val="0"/>
        <w:spacing w:before="67"/>
        <w:ind w:left="1029" w:right="807"/>
        <w:jc w:val="center"/>
        <w:rPr>
          <w:rFonts w:hint="eastAsia" w:ascii="Times New Roman" w:eastAsia="仿宋"/>
          <w:sz w:val="32"/>
          <w:szCs w:val="32"/>
          <w:highlight w:val="none"/>
        </w:rPr>
      </w:pPr>
      <w:bookmarkStart w:id="10" w:name="_Toc29174"/>
      <w:bookmarkStart w:id="11" w:name="_Toc17320"/>
      <w:r>
        <w:rPr>
          <w:rFonts w:hint="eastAsia" w:ascii="Times New Roman" w:eastAsia="仿宋"/>
          <w:sz w:val="32"/>
          <w:szCs w:val="32"/>
          <w:highlight w:val="none"/>
        </w:rPr>
        <w:t>监理费报价表</w:t>
      </w:r>
      <w:bookmarkEnd w:id="10"/>
      <w:bookmarkEnd w:id="11"/>
    </w:p>
    <w:p w14:paraId="2AE14637">
      <w:pPr>
        <w:rPr>
          <w:highlight w:val="none"/>
        </w:rPr>
      </w:pPr>
    </w:p>
    <w:p w14:paraId="42CCF620">
      <w:pPr>
        <w:pStyle w:val="5"/>
        <w:kinsoku w:val="0"/>
        <w:overflowPunct w:val="0"/>
        <w:spacing w:before="66"/>
        <w:rPr>
          <w:rFonts w:hint="eastAsia" w:ascii="宋体" w:hAnsi="宋体" w:eastAsia="宋体" w:cs="宋体"/>
          <w:bCs/>
          <w:sz w:val="22"/>
          <w:szCs w:val="22"/>
          <w:highlight w:val="none"/>
        </w:rPr>
      </w:pPr>
      <w:r>
        <w:rPr>
          <w:rFonts w:hint="eastAsia" w:ascii="宋体" w:hAnsi="宋体" w:eastAsia="宋体" w:cs="宋体"/>
          <w:bCs/>
          <w:sz w:val="22"/>
          <w:szCs w:val="22"/>
          <w:highlight w:val="none"/>
        </w:rPr>
        <w:t>工程名称：三门县沿海工业城污水处理厂扩容改建项目施工监理</w:t>
      </w:r>
    </w:p>
    <w:tbl>
      <w:tblPr>
        <w:tblStyle w:val="13"/>
        <w:tblW w:w="5036" w:type="pct"/>
        <w:jc w:val="center"/>
        <w:tblLayout w:type="autofit"/>
        <w:tblCellMar>
          <w:top w:w="0" w:type="dxa"/>
          <w:left w:w="0" w:type="dxa"/>
          <w:bottom w:w="0" w:type="dxa"/>
          <w:right w:w="0" w:type="dxa"/>
        </w:tblCellMar>
      </w:tblPr>
      <w:tblGrid>
        <w:gridCol w:w="821"/>
        <w:gridCol w:w="2965"/>
        <w:gridCol w:w="5298"/>
      </w:tblGrid>
      <w:tr w14:paraId="5A6EF5D6">
        <w:tblPrEx>
          <w:tblCellMar>
            <w:top w:w="0" w:type="dxa"/>
            <w:left w:w="0" w:type="dxa"/>
            <w:bottom w:w="0" w:type="dxa"/>
            <w:right w:w="0" w:type="dxa"/>
          </w:tblCellMar>
        </w:tblPrEx>
        <w:trPr>
          <w:trHeight w:val="850"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7EB8B0C5">
            <w:pPr>
              <w:pStyle w:val="20"/>
              <w:kinsoku w:val="0"/>
              <w:overflowPunct w:val="0"/>
              <w:ind w:left="153" w:right="134"/>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1632" w:type="pct"/>
            <w:tcBorders>
              <w:top w:val="single" w:color="000000" w:sz="4" w:space="0"/>
              <w:left w:val="single" w:color="000000" w:sz="4" w:space="0"/>
              <w:bottom w:val="single" w:color="000000" w:sz="4" w:space="0"/>
              <w:right w:val="single" w:color="000000" w:sz="4" w:space="0"/>
            </w:tcBorders>
            <w:noWrap w:val="0"/>
            <w:vAlign w:val="center"/>
          </w:tcPr>
          <w:p w14:paraId="3C1C9536">
            <w:pPr>
              <w:pStyle w:val="20"/>
              <w:kinsoku w:val="0"/>
              <w:overflowPunct w:val="0"/>
              <w:ind w:left="153" w:right="134"/>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项目</w:t>
            </w:r>
          </w:p>
        </w:tc>
        <w:tc>
          <w:tcPr>
            <w:tcW w:w="2914" w:type="pct"/>
            <w:tcBorders>
              <w:top w:val="single" w:color="000000" w:sz="4" w:space="0"/>
              <w:left w:val="single" w:color="000000" w:sz="4" w:space="0"/>
              <w:bottom w:val="single" w:color="000000" w:sz="4" w:space="0"/>
              <w:right w:val="single" w:color="000000" w:sz="4" w:space="0"/>
            </w:tcBorders>
            <w:noWrap w:val="0"/>
            <w:vAlign w:val="center"/>
          </w:tcPr>
          <w:p w14:paraId="0445F67F">
            <w:pPr>
              <w:pStyle w:val="20"/>
              <w:kinsoku w:val="0"/>
              <w:overflowPunct w:val="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金额（元）</w:t>
            </w:r>
          </w:p>
        </w:tc>
      </w:tr>
      <w:tr w14:paraId="72E6CD32">
        <w:tblPrEx>
          <w:tblCellMar>
            <w:top w:w="0" w:type="dxa"/>
            <w:left w:w="0" w:type="dxa"/>
            <w:bottom w:w="0" w:type="dxa"/>
            <w:right w:w="0" w:type="dxa"/>
          </w:tblCellMar>
        </w:tblPrEx>
        <w:trPr>
          <w:trHeight w:val="851"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14F216E0">
            <w:pPr>
              <w:pStyle w:val="20"/>
              <w:kinsoku w:val="0"/>
              <w:overflowPunct w:val="0"/>
              <w:ind w:left="153" w:right="134"/>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632" w:type="pct"/>
            <w:tcBorders>
              <w:top w:val="single" w:color="000000" w:sz="4" w:space="0"/>
              <w:left w:val="single" w:color="000000" w:sz="4" w:space="0"/>
              <w:bottom w:val="single" w:color="000000" w:sz="4" w:space="0"/>
              <w:right w:val="single" w:color="000000" w:sz="4" w:space="0"/>
            </w:tcBorders>
            <w:noWrap w:val="0"/>
            <w:vAlign w:val="center"/>
          </w:tcPr>
          <w:p w14:paraId="0ED21BF3">
            <w:pPr>
              <w:pStyle w:val="20"/>
              <w:kinsoku w:val="0"/>
              <w:overflowPunct w:val="0"/>
              <w:ind w:left="153" w:right="134"/>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扩容部分（土建）标</w:t>
            </w:r>
          </w:p>
        </w:tc>
        <w:tc>
          <w:tcPr>
            <w:tcW w:w="2914" w:type="pct"/>
            <w:tcBorders>
              <w:top w:val="single" w:color="000000" w:sz="4" w:space="0"/>
              <w:left w:val="single" w:color="000000" w:sz="4" w:space="0"/>
              <w:bottom w:val="single" w:color="000000" w:sz="4" w:space="0"/>
              <w:right w:val="single" w:color="000000" w:sz="4" w:space="0"/>
            </w:tcBorders>
            <w:noWrap w:val="0"/>
            <w:vAlign w:val="center"/>
          </w:tcPr>
          <w:p w14:paraId="2BC87281">
            <w:pPr>
              <w:pStyle w:val="20"/>
              <w:kinsoku w:val="0"/>
              <w:overflowPunct w:val="0"/>
              <w:jc w:val="center"/>
              <w:rPr>
                <w:rFonts w:hint="eastAsia" w:ascii="宋体" w:hAnsi="宋体" w:eastAsia="宋体" w:cs="宋体"/>
                <w:sz w:val="22"/>
                <w:szCs w:val="22"/>
                <w:highlight w:val="none"/>
              </w:rPr>
            </w:pPr>
          </w:p>
        </w:tc>
      </w:tr>
      <w:tr w14:paraId="401BFD17">
        <w:tblPrEx>
          <w:tblCellMar>
            <w:top w:w="0" w:type="dxa"/>
            <w:left w:w="0" w:type="dxa"/>
            <w:bottom w:w="0" w:type="dxa"/>
            <w:right w:w="0" w:type="dxa"/>
          </w:tblCellMar>
        </w:tblPrEx>
        <w:trPr>
          <w:trHeight w:val="850"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5D89A57D">
            <w:pPr>
              <w:pStyle w:val="20"/>
              <w:kinsoku w:val="0"/>
              <w:overflowPunct w:val="0"/>
              <w:ind w:left="153" w:right="134"/>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632" w:type="pct"/>
            <w:tcBorders>
              <w:top w:val="single" w:color="000000" w:sz="4" w:space="0"/>
              <w:left w:val="single" w:color="000000" w:sz="4" w:space="0"/>
              <w:bottom w:val="single" w:color="000000" w:sz="4" w:space="0"/>
              <w:right w:val="single" w:color="000000" w:sz="4" w:space="0"/>
            </w:tcBorders>
            <w:noWrap w:val="0"/>
            <w:vAlign w:val="center"/>
          </w:tcPr>
          <w:p w14:paraId="4FFD6E57">
            <w:pPr>
              <w:pStyle w:val="20"/>
              <w:kinsoku w:val="0"/>
              <w:overflowPunct w:val="0"/>
              <w:ind w:left="153" w:right="134"/>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改建部分（土建）标</w:t>
            </w:r>
          </w:p>
        </w:tc>
        <w:tc>
          <w:tcPr>
            <w:tcW w:w="2914" w:type="pct"/>
            <w:tcBorders>
              <w:top w:val="single" w:color="000000" w:sz="4" w:space="0"/>
              <w:left w:val="single" w:color="000000" w:sz="4" w:space="0"/>
              <w:bottom w:val="single" w:color="000000" w:sz="4" w:space="0"/>
              <w:right w:val="single" w:color="000000" w:sz="4" w:space="0"/>
            </w:tcBorders>
            <w:noWrap w:val="0"/>
            <w:vAlign w:val="center"/>
          </w:tcPr>
          <w:p w14:paraId="641327FD">
            <w:pPr>
              <w:pStyle w:val="20"/>
              <w:kinsoku w:val="0"/>
              <w:overflowPunct w:val="0"/>
              <w:jc w:val="center"/>
              <w:rPr>
                <w:rFonts w:hint="eastAsia" w:ascii="宋体" w:hAnsi="宋体" w:eastAsia="宋体" w:cs="宋体"/>
                <w:sz w:val="22"/>
                <w:szCs w:val="22"/>
                <w:highlight w:val="none"/>
              </w:rPr>
            </w:pPr>
          </w:p>
        </w:tc>
      </w:tr>
      <w:tr w14:paraId="4F256E15">
        <w:tblPrEx>
          <w:tblCellMar>
            <w:top w:w="0" w:type="dxa"/>
            <w:left w:w="0" w:type="dxa"/>
            <w:bottom w:w="0" w:type="dxa"/>
            <w:right w:w="0" w:type="dxa"/>
          </w:tblCellMar>
        </w:tblPrEx>
        <w:trPr>
          <w:trHeight w:val="851" w:hRule="atLeast"/>
          <w:jc w:val="center"/>
        </w:trPr>
        <w:tc>
          <w:tcPr>
            <w:tcW w:w="452" w:type="pct"/>
            <w:tcBorders>
              <w:top w:val="single" w:color="000000" w:sz="4" w:space="0"/>
              <w:left w:val="single" w:color="000000" w:sz="4" w:space="0"/>
              <w:bottom w:val="single" w:color="000000" w:sz="4" w:space="0"/>
              <w:right w:val="single" w:color="000000" w:sz="4" w:space="0"/>
            </w:tcBorders>
            <w:noWrap w:val="0"/>
            <w:vAlign w:val="center"/>
          </w:tcPr>
          <w:p w14:paraId="47B2B0C4">
            <w:pPr>
              <w:pStyle w:val="20"/>
              <w:kinsoku w:val="0"/>
              <w:overflowPunct w:val="0"/>
              <w:ind w:left="153" w:right="134"/>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632" w:type="pct"/>
            <w:tcBorders>
              <w:top w:val="single" w:color="000000" w:sz="4" w:space="0"/>
              <w:left w:val="single" w:color="000000" w:sz="4" w:space="0"/>
              <w:bottom w:val="single" w:color="000000" w:sz="4" w:space="0"/>
              <w:right w:val="single" w:color="000000" w:sz="4" w:space="0"/>
            </w:tcBorders>
            <w:noWrap w:val="0"/>
            <w:vAlign w:val="center"/>
          </w:tcPr>
          <w:p w14:paraId="3157DA18">
            <w:pPr>
              <w:pStyle w:val="20"/>
              <w:kinsoku w:val="0"/>
              <w:overflowPunct w:val="0"/>
              <w:ind w:left="153" w:right="134"/>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扩容改建（设备+自控）标</w:t>
            </w:r>
          </w:p>
        </w:tc>
        <w:tc>
          <w:tcPr>
            <w:tcW w:w="2914" w:type="pct"/>
            <w:tcBorders>
              <w:top w:val="single" w:color="000000" w:sz="4" w:space="0"/>
              <w:left w:val="single" w:color="000000" w:sz="4" w:space="0"/>
              <w:bottom w:val="single" w:color="000000" w:sz="4" w:space="0"/>
              <w:right w:val="single" w:color="000000" w:sz="4" w:space="0"/>
            </w:tcBorders>
            <w:noWrap w:val="0"/>
            <w:vAlign w:val="center"/>
          </w:tcPr>
          <w:p w14:paraId="4B32531B">
            <w:pPr>
              <w:pStyle w:val="20"/>
              <w:kinsoku w:val="0"/>
              <w:overflowPunct w:val="0"/>
              <w:jc w:val="center"/>
              <w:rPr>
                <w:rFonts w:hint="eastAsia" w:ascii="宋体" w:hAnsi="宋体" w:eastAsia="宋体" w:cs="宋体"/>
                <w:sz w:val="22"/>
                <w:szCs w:val="22"/>
                <w:highlight w:val="none"/>
              </w:rPr>
            </w:pPr>
          </w:p>
        </w:tc>
      </w:tr>
      <w:tr w14:paraId="20E56E82">
        <w:tblPrEx>
          <w:tblCellMar>
            <w:top w:w="0" w:type="dxa"/>
            <w:left w:w="0" w:type="dxa"/>
            <w:bottom w:w="0" w:type="dxa"/>
            <w:right w:w="0" w:type="dxa"/>
          </w:tblCellMar>
        </w:tblPrEx>
        <w:trPr>
          <w:trHeight w:val="851"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14:paraId="0504A11E">
            <w:pPr>
              <w:pStyle w:val="20"/>
              <w:tabs>
                <w:tab w:val="left" w:pos="7347"/>
              </w:tabs>
              <w:kinsoku w:val="0"/>
              <w:overflowPunct w:val="0"/>
              <w:ind w:left="105" w:leftChars="5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合计监理服务费总报价为人民币小计：￥</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rPr>
              <w:tab/>
            </w:r>
            <w:r>
              <w:rPr>
                <w:rFonts w:hint="eastAsia" w:ascii="宋体" w:hAnsi="宋体" w:eastAsia="宋体" w:cs="宋体"/>
                <w:sz w:val="22"/>
                <w:szCs w:val="22"/>
                <w:highlight w:val="none"/>
              </w:rPr>
              <w:t>元</w:t>
            </w:r>
          </w:p>
        </w:tc>
      </w:tr>
    </w:tbl>
    <w:p w14:paraId="460FDDF0">
      <w:pPr>
        <w:pStyle w:val="5"/>
        <w:tabs>
          <w:tab w:val="left" w:pos="7390"/>
          <w:tab w:val="left" w:pos="8388"/>
        </w:tabs>
        <w:kinsoku w:val="0"/>
        <w:overflowPunct w:val="0"/>
        <w:spacing w:after="0" w:line="360" w:lineRule="auto"/>
        <w:ind w:left="2628" w:right="1295"/>
        <w:jc w:val="right"/>
        <w:rPr>
          <w:rFonts w:hint="eastAsia" w:eastAsia="仿宋"/>
          <w:sz w:val="28"/>
          <w:szCs w:val="28"/>
          <w:highlight w:val="none"/>
        </w:rPr>
      </w:pPr>
    </w:p>
    <w:p w14:paraId="4CD27364">
      <w:pPr>
        <w:pStyle w:val="5"/>
        <w:tabs>
          <w:tab w:val="left" w:pos="7390"/>
          <w:tab w:val="left" w:pos="8388"/>
        </w:tabs>
        <w:kinsoku w:val="0"/>
        <w:overflowPunct w:val="0"/>
        <w:spacing w:after="0" w:line="360" w:lineRule="auto"/>
        <w:ind w:left="2628" w:right="1295"/>
        <w:jc w:val="right"/>
        <w:rPr>
          <w:rFonts w:hint="eastAsia" w:eastAsia="仿宋"/>
          <w:sz w:val="28"/>
          <w:szCs w:val="28"/>
          <w:highlight w:val="none"/>
        </w:rPr>
      </w:pPr>
    </w:p>
    <w:p w14:paraId="1E5FF7AE">
      <w:pPr>
        <w:spacing w:before="92" w:line="219" w:lineRule="auto"/>
        <w:ind w:left="2"/>
        <w:rPr>
          <w:rFonts w:ascii="宋体" w:hAnsi="宋体" w:eastAsia="宋体" w:cs="宋体"/>
          <w:sz w:val="28"/>
          <w:szCs w:val="28"/>
          <w:highlight w:val="none"/>
        </w:rPr>
      </w:pPr>
      <w:r>
        <w:rPr>
          <w:rFonts w:ascii="宋体" w:hAnsi="宋体" w:eastAsia="宋体" w:cs="宋体"/>
          <w:spacing w:val="-1"/>
          <w:sz w:val="28"/>
          <w:szCs w:val="28"/>
          <w:highlight w:val="none"/>
        </w:rPr>
        <w:t>法定代表人（签字或盖章</w:t>
      </w:r>
      <w:r>
        <w:rPr>
          <w:rFonts w:ascii="宋体" w:hAnsi="宋体" w:eastAsia="宋体" w:cs="宋体"/>
          <w:spacing w:val="-2"/>
          <w:sz w:val="28"/>
          <w:szCs w:val="28"/>
          <w:highlight w:val="none"/>
        </w:rPr>
        <w:t>）：</w:t>
      </w:r>
    </w:p>
    <w:p w14:paraId="4783319E">
      <w:pPr>
        <w:pStyle w:val="5"/>
        <w:spacing w:line="331" w:lineRule="auto"/>
        <w:rPr>
          <w:highlight w:val="none"/>
        </w:rPr>
      </w:pPr>
    </w:p>
    <w:p w14:paraId="31CE0829">
      <w:pPr>
        <w:pStyle w:val="5"/>
        <w:spacing w:line="331" w:lineRule="auto"/>
        <w:rPr>
          <w:highlight w:val="none"/>
        </w:rPr>
      </w:pPr>
    </w:p>
    <w:p w14:paraId="4396B603">
      <w:pPr>
        <w:spacing w:before="92" w:line="219" w:lineRule="auto"/>
        <w:ind w:left="4"/>
        <w:rPr>
          <w:rFonts w:ascii="宋体" w:hAnsi="宋体" w:eastAsia="宋体" w:cs="宋体"/>
          <w:sz w:val="28"/>
          <w:szCs w:val="28"/>
          <w:highlight w:val="none"/>
        </w:rPr>
      </w:pPr>
      <w:r>
        <w:rPr>
          <w:rFonts w:ascii="宋体" w:hAnsi="宋体" w:eastAsia="宋体" w:cs="宋体"/>
          <w:spacing w:val="-3"/>
          <w:sz w:val="28"/>
          <w:szCs w:val="28"/>
          <w:highlight w:val="none"/>
        </w:rPr>
        <w:t>投标人（盖章</w:t>
      </w:r>
      <w:r>
        <w:rPr>
          <w:rFonts w:ascii="宋体" w:hAnsi="宋体" w:eastAsia="宋体" w:cs="宋体"/>
          <w:spacing w:val="1"/>
          <w:sz w:val="28"/>
          <w:szCs w:val="28"/>
          <w:highlight w:val="none"/>
        </w:rPr>
        <w:t>）：</w:t>
      </w:r>
    </w:p>
    <w:p w14:paraId="6FDBD26E">
      <w:pPr>
        <w:pStyle w:val="5"/>
        <w:spacing w:line="301" w:lineRule="auto"/>
        <w:rPr>
          <w:highlight w:val="none"/>
        </w:rPr>
      </w:pPr>
    </w:p>
    <w:p w14:paraId="49C0F488">
      <w:pPr>
        <w:spacing w:before="91" w:line="220" w:lineRule="auto"/>
        <w:ind w:right="17"/>
        <w:jc w:val="right"/>
        <w:rPr>
          <w:rFonts w:ascii="宋体" w:hAnsi="宋体" w:eastAsia="宋体" w:cs="宋体"/>
          <w:sz w:val="28"/>
          <w:szCs w:val="28"/>
          <w:highlight w:val="none"/>
        </w:rPr>
      </w:pPr>
      <w:r>
        <w:rPr>
          <w:rFonts w:ascii="宋体" w:hAnsi="宋体" w:eastAsia="宋体" w:cs="宋体"/>
          <w:spacing w:val="-10"/>
          <w:sz w:val="28"/>
          <w:szCs w:val="28"/>
          <w:highlight w:val="none"/>
        </w:rPr>
        <w:t>年</w:t>
      </w:r>
      <w:r>
        <w:rPr>
          <w:rFonts w:ascii="宋体" w:hAnsi="宋体" w:eastAsia="宋体" w:cs="宋体"/>
          <w:spacing w:val="5"/>
          <w:sz w:val="28"/>
          <w:szCs w:val="28"/>
          <w:highlight w:val="none"/>
        </w:rPr>
        <w:t xml:space="preserve">   </w:t>
      </w:r>
      <w:r>
        <w:rPr>
          <w:rFonts w:ascii="宋体" w:hAnsi="宋体" w:eastAsia="宋体" w:cs="宋体"/>
          <w:spacing w:val="-10"/>
          <w:sz w:val="28"/>
          <w:szCs w:val="28"/>
          <w:highlight w:val="none"/>
        </w:rPr>
        <w:t>月</w:t>
      </w:r>
      <w:r>
        <w:rPr>
          <w:rFonts w:ascii="宋体" w:hAnsi="宋体" w:eastAsia="宋体" w:cs="宋体"/>
          <w:spacing w:val="20"/>
          <w:sz w:val="28"/>
          <w:szCs w:val="28"/>
          <w:highlight w:val="none"/>
        </w:rPr>
        <w:t xml:space="preserve">   </w:t>
      </w:r>
      <w:r>
        <w:rPr>
          <w:rFonts w:ascii="宋体" w:hAnsi="宋体" w:eastAsia="宋体" w:cs="宋体"/>
          <w:spacing w:val="-10"/>
          <w:sz w:val="28"/>
          <w:szCs w:val="28"/>
          <w:highlight w:val="none"/>
        </w:rPr>
        <w:t>日</w:t>
      </w:r>
    </w:p>
    <w:p w14:paraId="7AA2E530">
      <w:pPr>
        <w:spacing w:before="97" w:line="219" w:lineRule="auto"/>
        <w:ind w:left="436"/>
        <w:outlineLvl w:val="0"/>
        <w:rPr>
          <w:rFonts w:ascii="宋体" w:hAnsi="宋体" w:eastAsia="宋体" w:cs="宋体"/>
          <w:spacing w:val="-9"/>
          <w:sz w:val="28"/>
          <w:szCs w:val="28"/>
          <w:highlight w:val="none"/>
        </w:rPr>
      </w:pPr>
    </w:p>
    <w:p w14:paraId="7421A3B7">
      <w:pPr>
        <w:spacing w:before="97" w:line="219" w:lineRule="auto"/>
        <w:ind w:left="436"/>
        <w:outlineLvl w:val="0"/>
        <w:rPr>
          <w:rFonts w:ascii="宋体" w:hAnsi="宋体" w:eastAsia="宋体" w:cs="宋体"/>
          <w:spacing w:val="-9"/>
          <w:sz w:val="28"/>
          <w:szCs w:val="28"/>
          <w:highlight w:val="none"/>
        </w:rPr>
      </w:pPr>
    </w:p>
    <w:p w14:paraId="445E5C6D">
      <w:pPr>
        <w:spacing w:before="97" w:line="219" w:lineRule="auto"/>
        <w:ind w:left="436"/>
        <w:outlineLvl w:val="0"/>
        <w:rPr>
          <w:rFonts w:ascii="宋体" w:hAnsi="宋体" w:eastAsia="宋体" w:cs="宋体"/>
          <w:spacing w:val="-9"/>
          <w:sz w:val="28"/>
          <w:szCs w:val="28"/>
          <w:highlight w:val="none"/>
        </w:rPr>
      </w:pPr>
    </w:p>
    <w:p w14:paraId="3C6D642C">
      <w:pPr>
        <w:spacing w:before="97" w:line="219" w:lineRule="auto"/>
        <w:ind w:left="436"/>
        <w:outlineLvl w:val="0"/>
        <w:rPr>
          <w:rFonts w:ascii="宋体" w:hAnsi="宋体" w:eastAsia="宋体" w:cs="宋体"/>
          <w:spacing w:val="-9"/>
          <w:sz w:val="28"/>
          <w:szCs w:val="28"/>
          <w:highlight w:val="none"/>
        </w:rPr>
      </w:pPr>
    </w:p>
    <w:p w14:paraId="26B6716B">
      <w:pPr>
        <w:spacing w:before="97" w:line="219" w:lineRule="auto"/>
        <w:ind w:left="436"/>
        <w:outlineLvl w:val="0"/>
        <w:rPr>
          <w:rFonts w:ascii="宋体" w:hAnsi="宋体" w:eastAsia="宋体" w:cs="宋体"/>
          <w:spacing w:val="-9"/>
          <w:sz w:val="28"/>
          <w:szCs w:val="28"/>
          <w:highlight w:val="none"/>
        </w:rPr>
      </w:pPr>
    </w:p>
    <w:p w14:paraId="56DC7F85">
      <w:pPr>
        <w:spacing w:before="97" w:line="219" w:lineRule="auto"/>
        <w:ind w:left="436"/>
        <w:outlineLvl w:val="0"/>
        <w:rPr>
          <w:rFonts w:ascii="宋体" w:hAnsi="宋体" w:eastAsia="宋体" w:cs="宋体"/>
          <w:spacing w:val="-9"/>
          <w:sz w:val="28"/>
          <w:szCs w:val="28"/>
          <w:highlight w:val="none"/>
        </w:rPr>
      </w:pPr>
    </w:p>
    <w:p w14:paraId="38DF4454">
      <w:pPr>
        <w:spacing w:before="97" w:line="219" w:lineRule="auto"/>
        <w:ind w:left="436"/>
        <w:outlineLvl w:val="0"/>
        <w:rPr>
          <w:rFonts w:ascii="宋体" w:hAnsi="宋体" w:eastAsia="宋体" w:cs="宋体"/>
          <w:spacing w:val="-9"/>
          <w:sz w:val="28"/>
          <w:szCs w:val="28"/>
          <w:highlight w:val="none"/>
        </w:rPr>
      </w:pPr>
    </w:p>
    <w:p w14:paraId="3450E0C0">
      <w:pPr>
        <w:spacing w:before="97" w:line="219" w:lineRule="auto"/>
        <w:ind w:left="436"/>
        <w:outlineLvl w:val="0"/>
        <w:rPr>
          <w:rFonts w:ascii="宋体" w:hAnsi="宋体" w:eastAsia="宋体" w:cs="宋体"/>
          <w:spacing w:val="-9"/>
          <w:sz w:val="28"/>
          <w:szCs w:val="28"/>
          <w:highlight w:val="none"/>
        </w:rPr>
      </w:pPr>
    </w:p>
    <w:p w14:paraId="4ED825E5">
      <w:pPr>
        <w:spacing w:before="97" w:line="219" w:lineRule="auto"/>
        <w:ind w:left="436"/>
        <w:outlineLvl w:val="0"/>
        <w:rPr>
          <w:rFonts w:ascii="宋体" w:hAnsi="宋体" w:eastAsia="宋体" w:cs="宋体"/>
          <w:spacing w:val="-9"/>
          <w:sz w:val="28"/>
          <w:szCs w:val="28"/>
          <w:highlight w:val="none"/>
        </w:rPr>
      </w:pPr>
    </w:p>
    <w:p w14:paraId="1C5B5238">
      <w:pPr>
        <w:spacing w:before="97" w:line="219" w:lineRule="auto"/>
        <w:ind w:left="436"/>
        <w:outlineLvl w:val="0"/>
        <w:rPr>
          <w:rFonts w:ascii="宋体" w:hAnsi="宋体" w:eastAsia="宋体" w:cs="宋体"/>
          <w:spacing w:val="-9"/>
          <w:sz w:val="28"/>
          <w:szCs w:val="28"/>
          <w:highlight w:val="none"/>
        </w:rPr>
      </w:pPr>
    </w:p>
    <w:p w14:paraId="79295A42">
      <w:pPr>
        <w:spacing w:before="97" w:line="219" w:lineRule="auto"/>
        <w:ind w:left="436"/>
        <w:outlineLvl w:val="0"/>
        <w:rPr>
          <w:rFonts w:ascii="宋体" w:hAnsi="宋体" w:eastAsia="宋体" w:cs="宋体"/>
          <w:spacing w:val="-9"/>
          <w:sz w:val="28"/>
          <w:szCs w:val="28"/>
          <w:highlight w:val="none"/>
        </w:rPr>
      </w:pPr>
    </w:p>
    <w:p w14:paraId="5217A41A">
      <w:pPr>
        <w:spacing w:before="97" w:line="219" w:lineRule="auto"/>
        <w:ind w:left="436"/>
        <w:outlineLvl w:val="0"/>
        <w:rPr>
          <w:rFonts w:ascii="宋体" w:hAnsi="宋体" w:eastAsia="宋体" w:cs="宋体"/>
          <w:sz w:val="28"/>
          <w:szCs w:val="28"/>
          <w:highlight w:val="none"/>
        </w:rPr>
      </w:pPr>
      <w:r>
        <w:rPr>
          <w:rFonts w:ascii="宋体" w:hAnsi="宋体" w:eastAsia="宋体" w:cs="宋体"/>
          <w:spacing w:val="-9"/>
          <w:sz w:val="28"/>
          <w:szCs w:val="28"/>
          <w:highlight w:val="none"/>
        </w:rPr>
        <w:t>附件</w:t>
      </w:r>
      <w:r>
        <w:rPr>
          <w:rFonts w:hint="eastAsia" w:ascii="宋体" w:hAnsi="宋体" w:eastAsia="宋体" w:cs="宋体"/>
          <w:spacing w:val="-9"/>
          <w:sz w:val="28"/>
          <w:szCs w:val="28"/>
          <w:highlight w:val="none"/>
          <w:lang w:val="en-US" w:eastAsia="zh-CN"/>
        </w:rPr>
        <w:t>三</w:t>
      </w:r>
      <w:r>
        <w:rPr>
          <w:rFonts w:ascii="宋体" w:hAnsi="宋体" w:eastAsia="宋体" w:cs="宋体"/>
          <w:spacing w:val="-9"/>
          <w:sz w:val="28"/>
          <w:szCs w:val="28"/>
          <w:highlight w:val="none"/>
        </w:rPr>
        <w:t>：</w:t>
      </w:r>
    </w:p>
    <w:p w14:paraId="5175CA82">
      <w:pPr>
        <w:keepNext w:val="0"/>
        <w:keepLines w:val="0"/>
        <w:pageBreakBefore w:val="0"/>
        <w:widowControl/>
        <w:kinsoku w:val="0"/>
        <w:wordWrap/>
        <w:overflowPunct/>
        <w:topLinePunct w:val="0"/>
        <w:autoSpaceDE w:val="0"/>
        <w:autoSpaceDN w:val="0"/>
        <w:bidi w:val="0"/>
        <w:adjustRightInd w:val="0"/>
        <w:snapToGrid w:val="0"/>
        <w:spacing w:before="126" w:line="185" w:lineRule="auto"/>
        <w:ind w:left="0"/>
        <w:jc w:val="center"/>
        <w:textAlignment w:val="baseline"/>
        <w:rPr>
          <w:rFonts w:hint="eastAsia" w:ascii="微软雅黑" w:hAnsi="微软雅黑" w:eastAsia="微软雅黑" w:cs="微软雅黑"/>
          <w:spacing w:val="9"/>
          <w:sz w:val="36"/>
          <w:szCs w:val="36"/>
          <w:highlight w:val="none"/>
        </w:rPr>
      </w:pPr>
      <w:r>
        <w:rPr>
          <w:rFonts w:hint="eastAsia" w:ascii="微软雅黑" w:hAnsi="微软雅黑" w:eastAsia="微软雅黑" w:cs="微软雅黑"/>
          <w:spacing w:val="9"/>
          <w:sz w:val="36"/>
          <w:szCs w:val="36"/>
          <w:highlight w:val="none"/>
        </w:rPr>
        <w:t>三门县沿海工业城污水处理厂扩容改建项目施工监理</w:t>
      </w:r>
    </w:p>
    <w:p w14:paraId="3509BF27">
      <w:pPr>
        <w:spacing w:before="177" w:line="227" w:lineRule="auto"/>
        <w:ind w:left="1909"/>
        <w:outlineLvl w:val="0"/>
        <w:rPr>
          <w:rFonts w:ascii="黑体" w:hAnsi="黑体" w:eastAsia="黑体" w:cs="黑体"/>
          <w:sz w:val="35"/>
          <w:szCs w:val="35"/>
          <w:highlight w:val="none"/>
        </w:rPr>
      </w:pPr>
      <w:r>
        <w:rPr>
          <w:rFonts w:ascii="黑体" w:hAnsi="黑体" w:eastAsia="黑体" w:cs="黑体"/>
          <w:b/>
          <w:bCs/>
          <w:spacing w:val="5"/>
          <w:sz w:val="35"/>
          <w:szCs w:val="35"/>
          <w:highlight w:val="none"/>
        </w:rPr>
        <w:t>台州市建设工程投标人资格自查表</w:t>
      </w:r>
    </w:p>
    <w:p w14:paraId="623CB650">
      <w:pPr>
        <w:spacing w:line="45" w:lineRule="exact"/>
        <w:rPr>
          <w:highlight w:val="none"/>
        </w:rPr>
      </w:pPr>
    </w:p>
    <w:tbl>
      <w:tblPr>
        <w:tblStyle w:val="17"/>
        <w:tblW w:w="9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5362"/>
        <w:gridCol w:w="1410"/>
        <w:gridCol w:w="704"/>
        <w:gridCol w:w="709"/>
      </w:tblGrid>
      <w:tr w14:paraId="6E227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851" w:type="dxa"/>
            <w:vAlign w:val="top"/>
          </w:tcPr>
          <w:p w14:paraId="20F6CFA0">
            <w:pPr>
              <w:spacing w:before="290" w:line="223" w:lineRule="auto"/>
              <w:ind w:left="190"/>
              <w:rPr>
                <w:rFonts w:ascii="黑体" w:hAnsi="黑体" w:eastAsia="黑体" w:cs="黑体"/>
                <w:sz w:val="24"/>
                <w:szCs w:val="24"/>
                <w:highlight w:val="none"/>
              </w:rPr>
            </w:pPr>
            <w:r>
              <w:rPr>
                <w:rFonts w:ascii="黑体" w:hAnsi="黑体" w:eastAsia="黑体" w:cs="黑体"/>
                <w:b/>
                <w:bCs/>
                <w:spacing w:val="-8"/>
                <w:sz w:val="24"/>
                <w:szCs w:val="24"/>
                <w:highlight w:val="none"/>
              </w:rPr>
              <w:t>序号</w:t>
            </w:r>
          </w:p>
        </w:tc>
        <w:tc>
          <w:tcPr>
            <w:tcW w:w="5362" w:type="dxa"/>
            <w:vAlign w:val="top"/>
          </w:tcPr>
          <w:p w14:paraId="2FE6C473">
            <w:pPr>
              <w:spacing w:before="290" w:line="222" w:lineRule="auto"/>
              <w:ind w:left="2225"/>
              <w:rPr>
                <w:rFonts w:ascii="黑体" w:hAnsi="黑体" w:eastAsia="黑体" w:cs="黑体"/>
                <w:sz w:val="24"/>
                <w:szCs w:val="24"/>
                <w:highlight w:val="none"/>
              </w:rPr>
            </w:pPr>
            <w:r>
              <w:rPr>
                <w:rFonts w:ascii="黑体" w:hAnsi="黑体" w:eastAsia="黑体" w:cs="黑体"/>
                <w:b/>
                <w:bCs/>
                <w:spacing w:val="-12"/>
                <w:sz w:val="24"/>
                <w:szCs w:val="24"/>
                <w:highlight w:val="none"/>
              </w:rPr>
              <w:t>自查内容</w:t>
            </w:r>
          </w:p>
        </w:tc>
        <w:tc>
          <w:tcPr>
            <w:tcW w:w="1410" w:type="dxa"/>
            <w:vAlign w:val="top"/>
          </w:tcPr>
          <w:p w14:paraId="7B5AECB3">
            <w:pPr>
              <w:spacing w:before="56" w:line="350" w:lineRule="auto"/>
              <w:ind w:left="349" w:right="217" w:hanging="121"/>
              <w:rPr>
                <w:rFonts w:ascii="黑体" w:hAnsi="黑体" w:eastAsia="黑体" w:cs="黑体"/>
                <w:sz w:val="24"/>
                <w:szCs w:val="24"/>
                <w:highlight w:val="none"/>
              </w:rPr>
            </w:pPr>
            <w:r>
              <w:rPr>
                <w:rFonts w:ascii="黑体" w:hAnsi="黑体" w:eastAsia="黑体" w:cs="黑体"/>
                <w:b/>
                <w:bCs/>
                <w:spacing w:val="-5"/>
                <w:sz w:val="24"/>
                <w:szCs w:val="24"/>
                <w:highlight w:val="none"/>
              </w:rPr>
              <w:t>招标文件</w:t>
            </w:r>
            <w:r>
              <w:rPr>
                <w:rFonts w:ascii="黑体" w:hAnsi="黑体" w:eastAsia="黑体" w:cs="黑体"/>
                <w:spacing w:val="2"/>
                <w:sz w:val="24"/>
                <w:szCs w:val="24"/>
                <w:highlight w:val="none"/>
              </w:rPr>
              <w:t xml:space="preserve"> </w:t>
            </w:r>
            <w:r>
              <w:rPr>
                <w:rFonts w:ascii="黑体" w:hAnsi="黑体" w:eastAsia="黑体" w:cs="黑体"/>
                <w:b/>
                <w:bCs/>
                <w:spacing w:val="-6"/>
                <w:sz w:val="24"/>
                <w:szCs w:val="24"/>
                <w:highlight w:val="none"/>
              </w:rPr>
              <w:t>条款号</w:t>
            </w:r>
          </w:p>
        </w:tc>
        <w:tc>
          <w:tcPr>
            <w:tcW w:w="704" w:type="dxa"/>
            <w:vAlign w:val="top"/>
          </w:tcPr>
          <w:p w14:paraId="24DBD91D">
            <w:pPr>
              <w:spacing w:before="57" w:line="222" w:lineRule="auto"/>
              <w:ind w:left="116"/>
              <w:rPr>
                <w:rFonts w:ascii="黑体" w:hAnsi="黑体" w:eastAsia="黑体" w:cs="黑体"/>
                <w:sz w:val="24"/>
                <w:szCs w:val="24"/>
                <w:highlight w:val="none"/>
              </w:rPr>
            </w:pPr>
            <w:r>
              <w:rPr>
                <w:rFonts w:ascii="黑体" w:hAnsi="黑体" w:eastAsia="黑体" w:cs="黑体"/>
                <w:b/>
                <w:bCs/>
                <w:spacing w:val="-7"/>
                <w:sz w:val="24"/>
                <w:szCs w:val="24"/>
                <w:highlight w:val="none"/>
              </w:rPr>
              <w:t>投标</w:t>
            </w:r>
          </w:p>
          <w:p w14:paraId="3D884BF4">
            <w:pPr>
              <w:spacing w:before="176" w:line="222" w:lineRule="auto"/>
              <w:ind w:left="116"/>
              <w:rPr>
                <w:rFonts w:ascii="黑体" w:hAnsi="黑体" w:eastAsia="黑体" w:cs="黑体"/>
                <w:sz w:val="24"/>
                <w:szCs w:val="24"/>
                <w:highlight w:val="none"/>
              </w:rPr>
            </w:pPr>
            <w:r>
              <w:rPr>
                <w:rFonts w:ascii="黑体" w:hAnsi="黑体" w:eastAsia="黑体" w:cs="黑体"/>
                <w:b/>
                <w:bCs/>
                <w:spacing w:val="-7"/>
                <w:sz w:val="24"/>
                <w:szCs w:val="24"/>
                <w:highlight w:val="none"/>
              </w:rPr>
              <w:t>要求</w:t>
            </w:r>
          </w:p>
        </w:tc>
        <w:tc>
          <w:tcPr>
            <w:tcW w:w="709" w:type="dxa"/>
            <w:vAlign w:val="top"/>
          </w:tcPr>
          <w:p w14:paraId="40075D83">
            <w:pPr>
              <w:spacing w:before="57" w:line="226" w:lineRule="auto"/>
              <w:ind w:left="149"/>
              <w:rPr>
                <w:rFonts w:ascii="黑体" w:hAnsi="黑体" w:eastAsia="黑体" w:cs="黑体"/>
                <w:sz w:val="24"/>
                <w:szCs w:val="24"/>
                <w:highlight w:val="none"/>
              </w:rPr>
            </w:pPr>
            <w:r>
              <w:rPr>
                <w:rFonts w:ascii="黑体" w:hAnsi="黑体" w:eastAsia="黑体" w:cs="黑体"/>
                <w:b/>
                <w:bCs/>
                <w:spacing w:val="-23"/>
                <w:sz w:val="24"/>
                <w:szCs w:val="24"/>
                <w:highlight w:val="none"/>
              </w:rPr>
              <w:t>自查</w:t>
            </w:r>
          </w:p>
          <w:p w14:paraId="433AB165">
            <w:pPr>
              <w:spacing w:before="171" w:line="223" w:lineRule="auto"/>
              <w:ind w:left="119"/>
              <w:rPr>
                <w:rFonts w:ascii="黑体" w:hAnsi="黑体" w:eastAsia="黑体" w:cs="黑体"/>
                <w:sz w:val="24"/>
                <w:szCs w:val="24"/>
                <w:highlight w:val="none"/>
              </w:rPr>
            </w:pPr>
            <w:r>
              <w:rPr>
                <w:rFonts w:ascii="黑体" w:hAnsi="黑体" w:eastAsia="黑体" w:cs="黑体"/>
                <w:b/>
                <w:bCs/>
                <w:spacing w:val="-8"/>
                <w:sz w:val="24"/>
                <w:szCs w:val="24"/>
                <w:highlight w:val="none"/>
              </w:rPr>
              <w:t>情况</w:t>
            </w:r>
          </w:p>
        </w:tc>
      </w:tr>
      <w:tr w14:paraId="4D8B0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1" w:type="dxa"/>
            <w:vAlign w:val="top"/>
          </w:tcPr>
          <w:p w14:paraId="754ECBA3">
            <w:pPr>
              <w:pStyle w:val="18"/>
              <w:spacing w:before="88" w:line="270" w:lineRule="exact"/>
              <w:ind w:left="391"/>
              <w:rPr>
                <w:sz w:val="20"/>
                <w:szCs w:val="20"/>
                <w:highlight w:val="none"/>
              </w:rPr>
            </w:pPr>
            <w:r>
              <w:rPr>
                <w:position w:val="1"/>
                <w:sz w:val="20"/>
                <w:szCs w:val="20"/>
                <w:highlight w:val="none"/>
              </w:rPr>
              <w:t>1</w:t>
            </w:r>
          </w:p>
        </w:tc>
        <w:tc>
          <w:tcPr>
            <w:tcW w:w="5362" w:type="dxa"/>
            <w:vAlign w:val="top"/>
          </w:tcPr>
          <w:p w14:paraId="0C40A953">
            <w:pPr>
              <w:pStyle w:val="18"/>
              <w:spacing w:before="157" w:line="228" w:lineRule="auto"/>
              <w:ind w:left="114"/>
              <w:rPr>
                <w:sz w:val="20"/>
                <w:szCs w:val="20"/>
                <w:highlight w:val="none"/>
              </w:rPr>
            </w:pPr>
            <w:r>
              <w:rPr>
                <w:spacing w:val="8"/>
                <w:sz w:val="20"/>
                <w:szCs w:val="20"/>
                <w:highlight w:val="none"/>
              </w:rPr>
              <w:t>投标人资质条件是否符合</w:t>
            </w:r>
          </w:p>
        </w:tc>
        <w:tc>
          <w:tcPr>
            <w:tcW w:w="1410" w:type="dxa"/>
            <w:vAlign w:val="top"/>
          </w:tcPr>
          <w:p w14:paraId="5102F55D">
            <w:pPr>
              <w:pStyle w:val="18"/>
              <w:spacing w:before="88"/>
              <w:ind w:left="200"/>
              <w:rPr>
                <w:sz w:val="20"/>
                <w:szCs w:val="20"/>
                <w:highlight w:val="none"/>
              </w:rPr>
            </w:pPr>
            <w:r>
              <w:rPr>
                <w:spacing w:val="1"/>
                <w:sz w:val="20"/>
                <w:szCs w:val="20"/>
                <w:highlight w:val="none"/>
              </w:rPr>
              <w:t>1.4.1（1）</w:t>
            </w:r>
          </w:p>
        </w:tc>
        <w:tc>
          <w:tcPr>
            <w:tcW w:w="704" w:type="dxa"/>
            <w:vAlign w:val="top"/>
          </w:tcPr>
          <w:p w14:paraId="613D83C4">
            <w:pPr>
              <w:pStyle w:val="18"/>
              <w:spacing w:before="88" w:line="231" w:lineRule="auto"/>
              <w:ind w:left="256"/>
              <w:rPr>
                <w:sz w:val="20"/>
                <w:szCs w:val="20"/>
                <w:highlight w:val="none"/>
              </w:rPr>
            </w:pPr>
            <w:r>
              <w:rPr>
                <w:sz w:val="20"/>
                <w:szCs w:val="20"/>
                <w:highlight w:val="none"/>
              </w:rPr>
              <w:t>是</w:t>
            </w:r>
          </w:p>
        </w:tc>
        <w:tc>
          <w:tcPr>
            <w:tcW w:w="709" w:type="dxa"/>
            <w:vAlign w:val="top"/>
          </w:tcPr>
          <w:p w14:paraId="1DBD371C">
            <w:pPr>
              <w:rPr>
                <w:rFonts w:ascii="Arial"/>
                <w:sz w:val="21"/>
                <w:highlight w:val="none"/>
              </w:rPr>
            </w:pPr>
          </w:p>
        </w:tc>
      </w:tr>
      <w:tr w14:paraId="4F56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1" w:type="dxa"/>
            <w:vAlign w:val="top"/>
          </w:tcPr>
          <w:p w14:paraId="15AB61FE">
            <w:pPr>
              <w:pStyle w:val="18"/>
              <w:spacing w:before="89" w:line="270" w:lineRule="exact"/>
              <w:ind w:left="378"/>
              <w:rPr>
                <w:sz w:val="20"/>
                <w:szCs w:val="20"/>
                <w:highlight w:val="none"/>
              </w:rPr>
            </w:pPr>
            <w:r>
              <w:rPr>
                <w:position w:val="1"/>
                <w:sz w:val="20"/>
                <w:szCs w:val="20"/>
                <w:highlight w:val="none"/>
              </w:rPr>
              <w:t>2</w:t>
            </w:r>
          </w:p>
        </w:tc>
        <w:tc>
          <w:tcPr>
            <w:tcW w:w="5362" w:type="dxa"/>
            <w:vAlign w:val="top"/>
          </w:tcPr>
          <w:p w14:paraId="39D697A9">
            <w:pPr>
              <w:pStyle w:val="18"/>
              <w:spacing w:before="156" w:line="227" w:lineRule="auto"/>
              <w:ind w:left="114"/>
              <w:rPr>
                <w:sz w:val="20"/>
                <w:szCs w:val="20"/>
                <w:highlight w:val="none"/>
              </w:rPr>
            </w:pPr>
            <w:r>
              <w:rPr>
                <w:spacing w:val="9"/>
                <w:sz w:val="20"/>
                <w:szCs w:val="20"/>
                <w:highlight w:val="none"/>
              </w:rPr>
              <w:t>是否为招标人不具有独立法人资格的附属机构（单位）</w:t>
            </w:r>
          </w:p>
        </w:tc>
        <w:tc>
          <w:tcPr>
            <w:tcW w:w="1410" w:type="dxa"/>
            <w:vAlign w:val="top"/>
          </w:tcPr>
          <w:p w14:paraId="68E74FA4">
            <w:pPr>
              <w:pStyle w:val="18"/>
              <w:spacing w:before="89"/>
              <w:ind w:left="200"/>
              <w:rPr>
                <w:sz w:val="20"/>
                <w:szCs w:val="20"/>
                <w:highlight w:val="none"/>
              </w:rPr>
            </w:pPr>
            <w:r>
              <w:rPr>
                <w:spacing w:val="1"/>
                <w:sz w:val="20"/>
                <w:szCs w:val="20"/>
                <w:highlight w:val="none"/>
              </w:rPr>
              <w:t>1.4.3（1）</w:t>
            </w:r>
          </w:p>
        </w:tc>
        <w:tc>
          <w:tcPr>
            <w:tcW w:w="704" w:type="dxa"/>
            <w:vAlign w:val="top"/>
          </w:tcPr>
          <w:p w14:paraId="04167709">
            <w:pPr>
              <w:pStyle w:val="18"/>
              <w:spacing w:before="90" w:line="228" w:lineRule="auto"/>
              <w:ind w:left="260"/>
              <w:rPr>
                <w:sz w:val="20"/>
                <w:szCs w:val="20"/>
                <w:highlight w:val="none"/>
              </w:rPr>
            </w:pPr>
            <w:r>
              <w:rPr>
                <w:sz w:val="20"/>
                <w:szCs w:val="20"/>
                <w:highlight w:val="none"/>
              </w:rPr>
              <w:t>否</w:t>
            </w:r>
          </w:p>
        </w:tc>
        <w:tc>
          <w:tcPr>
            <w:tcW w:w="709" w:type="dxa"/>
            <w:vAlign w:val="top"/>
          </w:tcPr>
          <w:p w14:paraId="6CFBD6C3">
            <w:pPr>
              <w:rPr>
                <w:rFonts w:ascii="Arial"/>
                <w:sz w:val="21"/>
                <w:highlight w:val="none"/>
              </w:rPr>
            </w:pPr>
          </w:p>
        </w:tc>
      </w:tr>
      <w:tr w14:paraId="26406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1" w:type="dxa"/>
            <w:vAlign w:val="top"/>
          </w:tcPr>
          <w:p w14:paraId="5177A854">
            <w:pPr>
              <w:pStyle w:val="18"/>
              <w:spacing w:before="89" w:line="268" w:lineRule="exact"/>
              <w:ind w:left="380"/>
              <w:rPr>
                <w:sz w:val="20"/>
                <w:szCs w:val="20"/>
                <w:highlight w:val="none"/>
              </w:rPr>
            </w:pPr>
            <w:r>
              <w:rPr>
                <w:position w:val="1"/>
                <w:sz w:val="20"/>
                <w:szCs w:val="20"/>
                <w:highlight w:val="none"/>
              </w:rPr>
              <w:t>3</w:t>
            </w:r>
          </w:p>
        </w:tc>
        <w:tc>
          <w:tcPr>
            <w:tcW w:w="5362" w:type="dxa"/>
            <w:vAlign w:val="top"/>
          </w:tcPr>
          <w:p w14:paraId="1C1A0F91">
            <w:pPr>
              <w:pStyle w:val="18"/>
              <w:spacing w:before="156" w:line="227" w:lineRule="auto"/>
              <w:ind w:left="114"/>
              <w:rPr>
                <w:sz w:val="20"/>
                <w:szCs w:val="20"/>
                <w:highlight w:val="none"/>
              </w:rPr>
            </w:pPr>
            <w:r>
              <w:rPr>
                <w:spacing w:val="8"/>
                <w:sz w:val="20"/>
                <w:szCs w:val="20"/>
                <w:highlight w:val="none"/>
              </w:rPr>
              <w:t>是否为本工程的代建人</w:t>
            </w:r>
          </w:p>
        </w:tc>
        <w:tc>
          <w:tcPr>
            <w:tcW w:w="1410" w:type="dxa"/>
            <w:vAlign w:val="top"/>
          </w:tcPr>
          <w:p w14:paraId="0565B4FB">
            <w:pPr>
              <w:pStyle w:val="18"/>
              <w:spacing w:before="88"/>
              <w:ind w:left="200"/>
              <w:rPr>
                <w:sz w:val="20"/>
                <w:szCs w:val="20"/>
                <w:highlight w:val="none"/>
              </w:rPr>
            </w:pPr>
            <w:r>
              <w:rPr>
                <w:spacing w:val="1"/>
                <w:sz w:val="20"/>
                <w:szCs w:val="20"/>
                <w:highlight w:val="none"/>
              </w:rPr>
              <w:t>1.4.3（2）</w:t>
            </w:r>
          </w:p>
        </w:tc>
        <w:tc>
          <w:tcPr>
            <w:tcW w:w="704" w:type="dxa"/>
            <w:vAlign w:val="top"/>
          </w:tcPr>
          <w:p w14:paraId="0CB450AD">
            <w:pPr>
              <w:pStyle w:val="18"/>
              <w:spacing w:before="89" w:line="228" w:lineRule="auto"/>
              <w:ind w:left="260"/>
              <w:rPr>
                <w:sz w:val="20"/>
                <w:szCs w:val="20"/>
                <w:highlight w:val="none"/>
              </w:rPr>
            </w:pPr>
            <w:r>
              <w:rPr>
                <w:sz w:val="20"/>
                <w:szCs w:val="20"/>
                <w:highlight w:val="none"/>
              </w:rPr>
              <w:t>否</w:t>
            </w:r>
          </w:p>
        </w:tc>
        <w:tc>
          <w:tcPr>
            <w:tcW w:w="709" w:type="dxa"/>
            <w:vAlign w:val="top"/>
          </w:tcPr>
          <w:p w14:paraId="555460C3">
            <w:pPr>
              <w:rPr>
                <w:rFonts w:ascii="Arial"/>
                <w:sz w:val="21"/>
                <w:highlight w:val="none"/>
              </w:rPr>
            </w:pPr>
          </w:p>
        </w:tc>
      </w:tr>
      <w:tr w14:paraId="2C3A4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1" w:type="dxa"/>
            <w:vAlign w:val="top"/>
          </w:tcPr>
          <w:p w14:paraId="5E03FDB2">
            <w:pPr>
              <w:pStyle w:val="18"/>
              <w:spacing w:before="88" w:line="270" w:lineRule="exact"/>
              <w:ind w:left="375"/>
              <w:rPr>
                <w:sz w:val="20"/>
                <w:szCs w:val="20"/>
                <w:highlight w:val="none"/>
              </w:rPr>
            </w:pPr>
            <w:r>
              <w:rPr>
                <w:position w:val="1"/>
                <w:sz w:val="20"/>
                <w:szCs w:val="20"/>
                <w:highlight w:val="none"/>
              </w:rPr>
              <w:t>4</w:t>
            </w:r>
          </w:p>
        </w:tc>
        <w:tc>
          <w:tcPr>
            <w:tcW w:w="5362" w:type="dxa"/>
            <w:vAlign w:val="top"/>
          </w:tcPr>
          <w:p w14:paraId="2EDE7469">
            <w:pPr>
              <w:pStyle w:val="18"/>
              <w:spacing w:before="157" w:line="227" w:lineRule="auto"/>
              <w:ind w:left="114"/>
              <w:rPr>
                <w:sz w:val="20"/>
                <w:szCs w:val="20"/>
                <w:highlight w:val="none"/>
              </w:rPr>
            </w:pPr>
            <w:r>
              <w:rPr>
                <w:spacing w:val="9"/>
                <w:sz w:val="20"/>
                <w:szCs w:val="20"/>
                <w:highlight w:val="none"/>
              </w:rPr>
              <w:t>是否为本标段提供招标代理服务的单位</w:t>
            </w:r>
          </w:p>
        </w:tc>
        <w:tc>
          <w:tcPr>
            <w:tcW w:w="1410" w:type="dxa"/>
            <w:vAlign w:val="top"/>
          </w:tcPr>
          <w:p w14:paraId="64DFCFB8">
            <w:pPr>
              <w:pStyle w:val="18"/>
              <w:spacing w:before="88"/>
              <w:ind w:left="200"/>
              <w:rPr>
                <w:sz w:val="20"/>
                <w:szCs w:val="20"/>
                <w:highlight w:val="none"/>
              </w:rPr>
            </w:pPr>
            <w:r>
              <w:rPr>
                <w:spacing w:val="1"/>
                <w:sz w:val="20"/>
                <w:szCs w:val="20"/>
                <w:highlight w:val="none"/>
              </w:rPr>
              <w:t>1.4.3（3）</w:t>
            </w:r>
          </w:p>
        </w:tc>
        <w:tc>
          <w:tcPr>
            <w:tcW w:w="704" w:type="dxa"/>
            <w:vAlign w:val="top"/>
          </w:tcPr>
          <w:p w14:paraId="6EFEF537">
            <w:pPr>
              <w:pStyle w:val="18"/>
              <w:spacing w:before="88" w:line="228" w:lineRule="auto"/>
              <w:ind w:left="260"/>
              <w:rPr>
                <w:sz w:val="20"/>
                <w:szCs w:val="20"/>
                <w:highlight w:val="none"/>
              </w:rPr>
            </w:pPr>
            <w:r>
              <w:rPr>
                <w:sz w:val="20"/>
                <w:szCs w:val="20"/>
                <w:highlight w:val="none"/>
              </w:rPr>
              <w:t>否</w:t>
            </w:r>
          </w:p>
        </w:tc>
        <w:tc>
          <w:tcPr>
            <w:tcW w:w="709" w:type="dxa"/>
            <w:vAlign w:val="top"/>
          </w:tcPr>
          <w:p w14:paraId="0E64791C">
            <w:pPr>
              <w:rPr>
                <w:rFonts w:ascii="Arial"/>
                <w:sz w:val="21"/>
                <w:highlight w:val="none"/>
              </w:rPr>
            </w:pPr>
          </w:p>
        </w:tc>
      </w:tr>
      <w:tr w14:paraId="2487F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1" w:type="dxa"/>
            <w:vAlign w:val="top"/>
          </w:tcPr>
          <w:p w14:paraId="6D56A426">
            <w:pPr>
              <w:pStyle w:val="18"/>
              <w:spacing w:before="89" w:line="269" w:lineRule="exact"/>
              <w:ind w:left="380"/>
              <w:rPr>
                <w:sz w:val="20"/>
                <w:szCs w:val="20"/>
                <w:highlight w:val="none"/>
              </w:rPr>
            </w:pPr>
            <w:r>
              <w:rPr>
                <w:position w:val="1"/>
                <w:sz w:val="20"/>
                <w:szCs w:val="20"/>
                <w:highlight w:val="none"/>
              </w:rPr>
              <w:t>5</w:t>
            </w:r>
          </w:p>
        </w:tc>
        <w:tc>
          <w:tcPr>
            <w:tcW w:w="5362" w:type="dxa"/>
            <w:vAlign w:val="top"/>
          </w:tcPr>
          <w:p w14:paraId="4654EB5C">
            <w:pPr>
              <w:pStyle w:val="18"/>
              <w:spacing w:before="156" w:line="227" w:lineRule="auto"/>
              <w:ind w:left="114"/>
              <w:rPr>
                <w:sz w:val="20"/>
                <w:szCs w:val="20"/>
                <w:highlight w:val="none"/>
              </w:rPr>
            </w:pPr>
            <w:r>
              <w:rPr>
                <w:spacing w:val="8"/>
                <w:sz w:val="20"/>
                <w:szCs w:val="20"/>
                <w:highlight w:val="none"/>
              </w:rPr>
              <w:t>是否为本标段的施工单位</w:t>
            </w:r>
          </w:p>
        </w:tc>
        <w:tc>
          <w:tcPr>
            <w:tcW w:w="1410" w:type="dxa"/>
            <w:vAlign w:val="top"/>
          </w:tcPr>
          <w:p w14:paraId="0DD62A24">
            <w:pPr>
              <w:pStyle w:val="18"/>
              <w:spacing w:before="89"/>
              <w:ind w:left="200"/>
              <w:rPr>
                <w:sz w:val="20"/>
                <w:szCs w:val="20"/>
                <w:highlight w:val="none"/>
              </w:rPr>
            </w:pPr>
            <w:r>
              <w:rPr>
                <w:spacing w:val="1"/>
                <w:sz w:val="20"/>
                <w:szCs w:val="20"/>
                <w:highlight w:val="none"/>
              </w:rPr>
              <w:t>1.4.3（4）</w:t>
            </w:r>
          </w:p>
        </w:tc>
        <w:tc>
          <w:tcPr>
            <w:tcW w:w="704" w:type="dxa"/>
            <w:vAlign w:val="top"/>
          </w:tcPr>
          <w:p w14:paraId="4F233B81">
            <w:pPr>
              <w:pStyle w:val="18"/>
              <w:spacing w:before="90" w:line="228" w:lineRule="auto"/>
              <w:ind w:left="260"/>
              <w:rPr>
                <w:sz w:val="20"/>
                <w:szCs w:val="20"/>
                <w:highlight w:val="none"/>
              </w:rPr>
            </w:pPr>
            <w:r>
              <w:rPr>
                <w:sz w:val="20"/>
                <w:szCs w:val="20"/>
                <w:highlight w:val="none"/>
              </w:rPr>
              <w:t>否</w:t>
            </w:r>
          </w:p>
        </w:tc>
        <w:tc>
          <w:tcPr>
            <w:tcW w:w="709" w:type="dxa"/>
            <w:vAlign w:val="top"/>
          </w:tcPr>
          <w:p w14:paraId="1017347A">
            <w:pPr>
              <w:rPr>
                <w:rFonts w:ascii="Arial"/>
                <w:sz w:val="21"/>
                <w:highlight w:val="none"/>
              </w:rPr>
            </w:pPr>
          </w:p>
        </w:tc>
      </w:tr>
      <w:tr w14:paraId="0B2BD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51" w:type="dxa"/>
            <w:vAlign w:val="top"/>
          </w:tcPr>
          <w:p w14:paraId="0E927FD0">
            <w:pPr>
              <w:pStyle w:val="18"/>
              <w:spacing w:before="288" w:line="268" w:lineRule="exact"/>
              <w:ind w:left="378"/>
              <w:rPr>
                <w:sz w:val="20"/>
                <w:szCs w:val="20"/>
                <w:highlight w:val="none"/>
              </w:rPr>
            </w:pPr>
            <w:r>
              <w:rPr>
                <w:position w:val="1"/>
                <w:sz w:val="20"/>
                <w:szCs w:val="20"/>
                <w:highlight w:val="none"/>
              </w:rPr>
              <w:t>6</w:t>
            </w:r>
          </w:p>
        </w:tc>
        <w:tc>
          <w:tcPr>
            <w:tcW w:w="5362" w:type="dxa"/>
            <w:vAlign w:val="top"/>
          </w:tcPr>
          <w:p w14:paraId="78D8AEC0">
            <w:pPr>
              <w:pStyle w:val="18"/>
              <w:spacing w:before="83" w:line="253" w:lineRule="auto"/>
              <w:ind w:left="111" w:right="106" w:firstLine="3"/>
              <w:jc w:val="both"/>
              <w:rPr>
                <w:sz w:val="20"/>
                <w:szCs w:val="20"/>
                <w:highlight w:val="none"/>
              </w:rPr>
            </w:pPr>
            <w:r>
              <w:rPr>
                <w:spacing w:val="13"/>
                <w:sz w:val="20"/>
                <w:szCs w:val="20"/>
                <w:highlight w:val="none"/>
              </w:rPr>
              <w:t>是否与本标段的代建人或招标代理机构或施工单位同为</w:t>
            </w:r>
            <w:r>
              <w:rPr>
                <w:spacing w:val="1"/>
                <w:sz w:val="20"/>
                <w:szCs w:val="20"/>
                <w:highlight w:val="none"/>
              </w:rPr>
              <w:t xml:space="preserve"> </w:t>
            </w:r>
            <w:r>
              <w:rPr>
                <w:spacing w:val="13"/>
                <w:sz w:val="20"/>
                <w:szCs w:val="20"/>
                <w:highlight w:val="none"/>
              </w:rPr>
              <w:t>一个法定代表人（或相互控股或相互参股或相互任职或</w:t>
            </w:r>
            <w:r>
              <w:rPr>
                <w:spacing w:val="5"/>
                <w:sz w:val="20"/>
                <w:szCs w:val="20"/>
                <w:highlight w:val="none"/>
              </w:rPr>
              <w:t xml:space="preserve"> </w:t>
            </w:r>
            <w:r>
              <w:rPr>
                <w:spacing w:val="6"/>
                <w:sz w:val="20"/>
                <w:szCs w:val="20"/>
                <w:highlight w:val="none"/>
              </w:rPr>
              <w:t>相互工作的）</w:t>
            </w:r>
          </w:p>
        </w:tc>
        <w:tc>
          <w:tcPr>
            <w:tcW w:w="1410" w:type="dxa"/>
            <w:vAlign w:val="top"/>
          </w:tcPr>
          <w:p w14:paraId="4B1F61D8">
            <w:pPr>
              <w:pStyle w:val="18"/>
              <w:spacing w:before="288"/>
              <w:ind w:left="200"/>
              <w:rPr>
                <w:sz w:val="20"/>
                <w:szCs w:val="20"/>
                <w:highlight w:val="none"/>
              </w:rPr>
            </w:pPr>
            <w:r>
              <w:rPr>
                <w:spacing w:val="1"/>
                <w:sz w:val="20"/>
                <w:szCs w:val="20"/>
                <w:highlight w:val="none"/>
              </w:rPr>
              <w:t>1.4.3（5）</w:t>
            </w:r>
          </w:p>
        </w:tc>
        <w:tc>
          <w:tcPr>
            <w:tcW w:w="704" w:type="dxa"/>
            <w:vAlign w:val="top"/>
          </w:tcPr>
          <w:p w14:paraId="1F2F3A97">
            <w:pPr>
              <w:pStyle w:val="18"/>
              <w:spacing w:before="288" w:line="228" w:lineRule="auto"/>
              <w:ind w:left="260"/>
              <w:rPr>
                <w:sz w:val="20"/>
                <w:szCs w:val="20"/>
                <w:highlight w:val="none"/>
              </w:rPr>
            </w:pPr>
            <w:r>
              <w:rPr>
                <w:sz w:val="20"/>
                <w:szCs w:val="20"/>
                <w:highlight w:val="none"/>
              </w:rPr>
              <w:t>否</w:t>
            </w:r>
          </w:p>
        </w:tc>
        <w:tc>
          <w:tcPr>
            <w:tcW w:w="709" w:type="dxa"/>
            <w:vAlign w:val="top"/>
          </w:tcPr>
          <w:p w14:paraId="707AD999">
            <w:pPr>
              <w:rPr>
                <w:rFonts w:ascii="Arial"/>
                <w:sz w:val="21"/>
                <w:highlight w:val="none"/>
              </w:rPr>
            </w:pPr>
          </w:p>
        </w:tc>
      </w:tr>
      <w:tr w14:paraId="24F96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51" w:type="dxa"/>
            <w:vAlign w:val="top"/>
          </w:tcPr>
          <w:p w14:paraId="014E8D1F">
            <w:pPr>
              <w:pStyle w:val="18"/>
              <w:spacing w:before="259" w:line="268" w:lineRule="exact"/>
              <w:ind w:left="381"/>
              <w:rPr>
                <w:sz w:val="20"/>
                <w:szCs w:val="20"/>
                <w:highlight w:val="none"/>
              </w:rPr>
            </w:pPr>
            <w:r>
              <w:rPr>
                <w:position w:val="1"/>
                <w:sz w:val="20"/>
                <w:szCs w:val="20"/>
                <w:highlight w:val="none"/>
              </w:rPr>
              <w:t>7</w:t>
            </w:r>
          </w:p>
        </w:tc>
        <w:tc>
          <w:tcPr>
            <w:tcW w:w="5362" w:type="dxa"/>
            <w:vAlign w:val="top"/>
          </w:tcPr>
          <w:p w14:paraId="4E84A27C">
            <w:pPr>
              <w:pStyle w:val="18"/>
              <w:spacing w:before="188" w:line="254" w:lineRule="auto"/>
              <w:ind w:left="127" w:right="106" w:hanging="13"/>
              <w:rPr>
                <w:sz w:val="20"/>
                <w:szCs w:val="20"/>
                <w:highlight w:val="none"/>
              </w:rPr>
            </w:pPr>
            <w:r>
              <w:rPr>
                <w:spacing w:val="13"/>
                <w:sz w:val="20"/>
                <w:szCs w:val="20"/>
                <w:highlight w:val="none"/>
              </w:rPr>
              <w:t>是否存在单位负责人为同一人或者存在控股、管理关系</w:t>
            </w:r>
            <w:r>
              <w:rPr>
                <w:spacing w:val="1"/>
                <w:sz w:val="20"/>
                <w:szCs w:val="20"/>
                <w:highlight w:val="none"/>
              </w:rPr>
              <w:t xml:space="preserve"> </w:t>
            </w:r>
            <w:r>
              <w:rPr>
                <w:spacing w:val="8"/>
                <w:sz w:val="20"/>
                <w:szCs w:val="20"/>
                <w:highlight w:val="none"/>
              </w:rPr>
              <w:t>的不同单位，同时参加本标段投标的</w:t>
            </w:r>
          </w:p>
        </w:tc>
        <w:tc>
          <w:tcPr>
            <w:tcW w:w="1410" w:type="dxa"/>
            <w:vAlign w:val="top"/>
          </w:tcPr>
          <w:p w14:paraId="307E0C2C">
            <w:pPr>
              <w:pStyle w:val="18"/>
              <w:spacing w:before="258"/>
              <w:ind w:left="200"/>
              <w:rPr>
                <w:sz w:val="20"/>
                <w:szCs w:val="20"/>
                <w:highlight w:val="none"/>
              </w:rPr>
            </w:pPr>
            <w:r>
              <w:rPr>
                <w:spacing w:val="1"/>
                <w:sz w:val="20"/>
                <w:szCs w:val="20"/>
                <w:highlight w:val="none"/>
              </w:rPr>
              <w:t>1.4.3（6）</w:t>
            </w:r>
          </w:p>
        </w:tc>
        <w:tc>
          <w:tcPr>
            <w:tcW w:w="704" w:type="dxa"/>
            <w:vAlign w:val="top"/>
          </w:tcPr>
          <w:p w14:paraId="5987E640">
            <w:pPr>
              <w:pStyle w:val="18"/>
              <w:spacing w:before="259" w:line="228" w:lineRule="auto"/>
              <w:ind w:left="260"/>
              <w:rPr>
                <w:sz w:val="20"/>
                <w:szCs w:val="20"/>
                <w:highlight w:val="none"/>
              </w:rPr>
            </w:pPr>
            <w:r>
              <w:rPr>
                <w:sz w:val="20"/>
                <w:szCs w:val="20"/>
                <w:highlight w:val="none"/>
              </w:rPr>
              <w:t>否</w:t>
            </w:r>
          </w:p>
        </w:tc>
        <w:tc>
          <w:tcPr>
            <w:tcW w:w="709" w:type="dxa"/>
            <w:vAlign w:val="top"/>
          </w:tcPr>
          <w:p w14:paraId="3A7AC4B0">
            <w:pPr>
              <w:rPr>
                <w:rFonts w:ascii="Arial"/>
                <w:sz w:val="21"/>
                <w:highlight w:val="none"/>
              </w:rPr>
            </w:pPr>
          </w:p>
        </w:tc>
      </w:tr>
      <w:tr w14:paraId="5BA87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1" w:type="dxa"/>
            <w:vAlign w:val="top"/>
          </w:tcPr>
          <w:p w14:paraId="7A235010">
            <w:pPr>
              <w:pStyle w:val="18"/>
              <w:spacing w:before="91" w:line="268" w:lineRule="exact"/>
              <w:ind w:left="377"/>
              <w:rPr>
                <w:sz w:val="20"/>
                <w:szCs w:val="20"/>
                <w:highlight w:val="none"/>
              </w:rPr>
            </w:pPr>
            <w:r>
              <w:rPr>
                <w:position w:val="1"/>
                <w:sz w:val="20"/>
                <w:szCs w:val="20"/>
                <w:highlight w:val="none"/>
              </w:rPr>
              <w:t>8</w:t>
            </w:r>
          </w:p>
        </w:tc>
        <w:tc>
          <w:tcPr>
            <w:tcW w:w="5362" w:type="dxa"/>
            <w:vAlign w:val="top"/>
          </w:tcPr>
          <w:p w14:paraId="6701DC55">
            <w:pPr>
              <w:pStyle w:val="18"/>
              <w:spacing w:before="33" w:line="225" w:lineRule="auto"/>
              <w:ind w:left="113" w:right="106" w:firstLine="1"/>
              <w:rPr>
                <w:sz w:val="20"/>
                <w:szCs w:val="20"/>
                <w:highlight w:val="none"/>
              </w:rPr>
            </w:pPr>
            <w:r>
              <w:rPr>
                <w:spacing w:val="13"/>
                <w:sz w:val="20"/>
                <w:szCs w:val="20"/>
                <w:highlight w:val="none"/>
              </w:rPr>
              <w:t>是否存在投标人及其法定代表人控股的其他公司，同时</w:t>
            </w:r>
            <w:r>
              <w:rPr>
                <w:spacing w:val="1"/>
                <w:sz w:val="20"/>
                <w:szCs w:val="20"/>
                <w:highlight w:val="none"/>
              </w:rPr>
              <w:t xml:space="preserve"> </w:t>
            </w:r>
            <w:r>
              <w:rPr>
                <w:spacing w:val="8"/>
                <w:sz w:val="20"/>
                <w:szCs w:val="20"/>
                <w:highlight w:val="none"/>
              </w:rPr>
              <w:t>参加本标段投标的</w:t>
            </w:r>
          </w:p>
        </w:tc>
        <w:tc>
          <w:tcPr>
            <w:tcW w:w="1410" w:type="dxa"/>
            <w:vAlign w:val="top"/>
          </w:tcPr>
          <w:p w14:paraId="1F17A9FF">
            <w:pPr>
              <w:pStyle w:val="18"/>
              <w:spacing w:before="91"/>
              <w:ind w:left="200"/>
              <w:rPr>
                <w:sz w:val="20"/>
                <w:szCs w:val="20"/>
                <w:highlight w:val="none"/>
              </w:rPr>
            </w:pPr>
            <w:r>
              <w:rPr>
                <w:spacing w:val="1"/>
                <w:sz w:val="20"/>
                <w:szCs w:val="20"/>
                <w:highlight w:val="none"/>
              </w:rPr>
              <w:t>1.4.3（7）</w:t>
            </w:r>
          </w:p>
        </w:tc>
        <w:tc>
          <w:tcPr>
            <w:tcW w:w="704" w:type="dxa"/>
            <w:vAlign w:val="top"/>
          </w:tcPr>
          <w:p w14:paraId="52BC99A4">
            <w:pPr>
              <w:pStyle w:val="18"/>
              <w:spacing w:before="91" w:line="228" w:lineRule="auto"/>
              <w:ind w:left="260"/>
              <w:rPr>
                <w:sz w:val="20"/>
                <w:szCs w:val="20"/>
                <w:highlight w:val="none"/>
              </w:rPr>
            </w:pPr>
            <w:r>
              <w:rPr>
                <w:sz w:val="20"/>
                <w:szCs w:val="20"/>
                <w:highlight w:val="none"/>
              </w:rPr>
              <w:t>否</w:t>
            </w:r>
          </w:p>
        </w:tc>
        <w:tc>
          <w:tcPr>
            <w:tcW w:w="709" w:type="dxa"/>
            <w:vAlign w:val="top"/>
          </w:tcPr>
          <w:p w14:paraId="663A68E3">
            <w:pPr>
              <w:rPr>
                <w:rFonts w:ascii="Arial"/>
                <w:sz w:val="21"/>
                <w:highlight w:val="none"/>
              </w:rPr>
            </w:pPr>
          </w:p>
        </w:tc>
      </w:tr>
      <w:tr w14:paraId="76C7E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1" w:type="dxa"/>
            <w:vAlign w:val="top"/>
          </w:tcPr>
          <w:p w14:paraId="1DF557E3">
            <w:pPr>
              <w:pStyle w:val="18"/>
              <w:spacing w:before="90" w:line="268" w:lineRule="exact"/>
              <w:ind w:left="377"/>
              <w:rPr>
                <w:sz w:val="20"/>
                <w:szCs w:val="20"/>
                <w:highlight w:val="none"/>
              </w:rPr>
            </w:pPr>
            <w:r>
              <w:rPr>
                <w:position w:val="1"/>
                <w:sz w:val="20"/>
                <w:szCs w:val="20"/>
                <w:highlight w:val="none"/>
              </w:rPr>
              <w:t>9</w:t>
            </w:r>
          </w:p>
        </w:tc>
        <w:tc>
          <w:tcPr>
            <w:tcW w:w="5362" w:type="dxa"/>
            <w:vAlign w:val="top"/>
          </w:tcPr>
          <w:p w14:paraId="4981D831">
            <w:pPr>
              <w:pStyle w:val="18"/>
              <w:spacing w:before="33" w:line="225" w:lineRule="auto"/>
              <w:ind w:left="113" w:right="106" w:firstLine="1"/>
              <w:rPr>
                <w:sz w:val="20"/>
                <w:szCs w:val="20"/>
                <w:highlight w:val="none"/>
              </w:rPr>
            </w:pPr>
            <w:r>
              <w:rPr>
                <w:spacing w:val="22"/>
                <w:sz w:val="20"/>
                <w:szCs w:val="20"/>
                <w:highlight w:val="none"/>
              </w:rPr>
              <w:t>是否与招标人存在利害关系可能影响招标公正性的法</w:t>
            </w:r>
            <w:r>
              <w:rPr>
                <w:spacing w:val="7"/>
                <w:sz w:val="20"/>
                <w:szCs w:val="20"/>
                <w:highlight w:val="none"/>
              </w:rPr>
              <w:t xml:space="preserve"> </w:t>
            </w:r>
            <w:r>
              <w:rPr>
                <w:spacing w:val="9"/>
                <w:sz w:val="20"/>
                <w:szCs w:val="20"/>
                <w:highlight w:val="none"/>
              </w:rPr>
              <w:t>人、其他组织或者个人参加投标的</w:t>
            </w:r>
          </w:p>
        </w:tc>
        <w:tc>
          <w:tcPr>
            <w:tcW w:w="1410" w:type="dxa"/>
            <w:vAlign w:val="top"/>
          </w:tcPr>
          <w:p w14:paraId="67DA6B78">
            <w:pPr>
              <w:pStyle w:val="18"/>
              <w:spacing w:before="90"/>
              <w:ind w:left="200"/>
              <w:rPr>
                <w:sz w:val="20"/>
                <w:szCs w:val="20"/>
                <w:highlight w:val="none"/>
              </w:rPr>
            </w:pPr>
            <w:r>
              <w:rPr>
                <w:spacing w:val="1"/>
                <w:sz w:val="20"/>
                <w:szCs w:val="20"/>
                <w:highlight w:val="none"/>
              </w:rPr>
              <w:t>1.4.3（8）</w:t>
            </w:r>
          </w:p>
        </w:tc>
        <w:tc>
          <w:tcPr>
            <w:tcW w:w="704" w:type="dxa"/>
            <w:vAlign w:val="top"/>
          </w:tcPr>
          <w:p w14:paraId="5B71B3B5">
            <w:pPr>
              <w:pStyle w:val="18"/>
              <w:spacing w:before="90" w:line="228" w:lineRule="auto"/>
              <w:ind w:left="260"/>
              <w:rPr>
                <w:sz w:val="20"/>
                <w:szCs w:val="20"/>
                <w:highlight w:val="none"/>
              </w:rPr>
            </w:pPr>
            <w:r>
              <w:rPr>
                <w:sz w:val="20"/>
                <w:szCs w:val="20"/>
                <w:highlight w:val="none"/>
              </w:rPr>
              <w:t>否</w:t>
            </w:r>
          </w:p>
        </w:tc>
        <w:tc>
          <w:tcPr>
            <w:tcW w:w="709" w:type="dxa"/>
            <w:vAlign w:val="top"/>
          </w:tcPr>
          <w:p w14:paraId="755273BC">
            <w:pPr>
              <w:rPr>
                <w:rFonts w:ascii="Arial"/>
                <w:sz w:val="21"/>
                <w:highlight w:val="none"/>
              </w:rPr>
            </w:pPr>
          </w:p>
        </w:tc>
      </w:tr>
      <w:tr w14:paraId="2A4EB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51" w:type="dxa"/>
            <w:vAlign w:val="top"/>
          </w:tcPr>
          <w:p w14:paraId="003B95F1">
            <w:pPr>
              <w:pStyle w:val="18"/>
              <w:spacing w:before="34" w:line="268" w:lineRule="exact"/>
              <w:ind w:left="341"/>
              <w:rPr>
                <w:sz w:val="20"/>
                <w:szCs w:val="20"/>
                <w:highlight w:val="none"/>
              </w:rPr>
            </w:pPr>
            <w:r>
              <w:rPr>
                <w:spacing w:val="-7"/>
                <w:position w:val="1"/>
                <w:sz w:val="20"/>
                <w:szCs w:val="20"/>
                <w:highlight w:val="none"/>
              </w:rPr>
              <w:t>10</w:t>
            </w:r>
          </w:p>
        </w:tc>
        <w:tc>
          <w:tcPr>
            <w:tcW w:w="5362" w:type="dxa"/>
            <w:vAlign w:val="top"/>
          </w:tcPr>
          <w:p w14:paraId="49210F8F">
            <w:pPr>
              <w:pStyle w:val="18"/>
              <w:spacing w:before="94" w:line="227" w:lineRule="auto"/>
              <w:ind w:left="114"/>
              <w:rPr>
                <w:sz w:val="20"/>
                <w:szCs w:val="20"/>
                <w:highlight w:val="none"/>
              </w:rPr>
            </w:pPr>
            <w:r>
              <w:rPr>
                <w:spacing w:val="8"/>
                <w:sz w:val="20"/>
                <w:szCs w:val="20"/>
                <w:highlight w:val="none"/>
              </w:rPr>
              <w:t>是否被责令停业的</w:t>
            </w:r>
          </w:p>
        </w:tc>
        <w:tc>
          <w:tcPr>
            <w:tcW w:w="1410" w:type="dxa"/>
            <w:vAlign w:val="top"/>
          </w:tcPr>
          <w:p w14:paraId="4F63B3D5">
            <w:pPr>
              <w:pStyle w:val="18"/>
              <w:spacing w:before="34"/>
              <w:ind w:left="200"/>
              <w:rPr>
                <w:sz w:val="20"/>
                <w:szCs w:val="20"/>
                <w:highlight w:val="none"/>
              </w:rPr>
            </w:pPr>
            <w:r>
              <w:rPr>
                <w:spacing w:val="1"/>
                <w:sz w:val="20"/>
                <w:szCs w:val="20"/>
                <w:highlight w:val="none"/>
              </w:rPr>
              <w:t>1.4.3（9）</w:t>
            </w:r>
          </w:p>
        </w:tc>
        <w:tc>
          <w:tcPr>
            <w:tcW w:w="704" w:type="dxa"/>
            <w:vAlign w:val="top"/>
          </w:tcPr>
          <w:p w14:paraId="6914C8E5">
            <w:pPr>
              <w:pStyle w:val="18"/>
              <w:spacing w:before="34" w:line="228" w:lineRule="auto"/>
              <w:ind w:left="260"/>
              <w:rPr>
                <w:sz w:val="20"/>
                <w:szCs w:val="20"/>
                <w:highlight w:val="none"/>
              </w:rPr>
            </w:pPr>
            <w:r>
              <w:rPr>
                <w:sz w:val="20"/>
                <w:szCs w:val="20"/>
                <w:highlight w:val="none"/>
              </w:rPr>
              <w:t>否</w:t>
            </w:r>
          </w:p>
        </w:tc>
        <w:tc>
          <w:tcPr>
            <w:tcW w:w="709" w:type="dxa"/>
            <w:vAlign w:val="top"/>
          </w:tcPr>
          <w:p w14:paraId="72CBBFB6">
            <w:pPr>
              <w:rPr>
                <w:rFonts w:ascii="Arial"/>
                <w:sz w:val="21"/>
                <w:highlight w:val="none"/>
              </w:rPr>
            </w:pPr>
          </w:p>
        </w:tc>
      </w:tr>
      <w:tr w14:paraId="38402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851" w:type="dxa"/>
            <w:vAlign w:val="top"/>
          </w:tcPr>
          <w:p w14:paraId="580A5400">
            <w:pPr>
              <w:pStyle w:val="18"/>
              <w:spacing w:before="186" w:line="270" w:lineRule="exact"/>
              <w:ind w:left="341"/>
              <w:rPr>
                <w:sz w:val="20"/>
                <w:szCs w:val="20"/>
                <w:highlight w:val="none"/>
              </w:rPr>
            </w:pPr>
            <w:r>
              <w:rPr>
                <w:spacing w:val="-8"/>
                <w:position w:val="1"/>
                <w:sz w:val="20"/>
                <w:szCs w:val="20"/>
                <w:highlight w:val="none"/>
              </w:rPr>
              <w:t>11</w:t>
            </w:r>
          </w:p>
        </w:tc>
        <w:tc>
          <w:tcPr>
            <w:tcW w:w="5362" w:type="dxa"/>
            <w:vAlign w:val="top"/>
          </w:tcPr>
          <w:p w14:paraId="27E8AD67">
            <w:pPr>
              <w:pStyle w:val="18"/>
              <w:spacing w:before="118" w:line="252" w:lineRule="auto"/>
              <w:ind w:left="114" w:right="106"/>
              <w:rPr>
                <w:sz w:val="20"/>
                <w:szCs w:val="20"/>
                <w:highlight w:val="none"/>
              </w:rPr>
            </w:pPr>
            <w:r>
              <w:rPr>
                <w:spacing w:val="13"/>
                <w:sz w:val="20"/>
                <w:szCs w:val="20"/>
                <w:highlight w:val="none"/>
              </w:rPr>
              <w:t>是否被本次招标项目所在地县级及以上主管部门暂停或</w:t>
            </w:r>
            <w:r>
              <w:rPr>
                <w:spacing w:val="1"/>
                <w:sz w:val="20"/>
                <w:szCs w:val="20"/>
                <w:highlight w:val="none"/>
              </w:rPr>
              <w:t xml:space="preserve"> </w:t>
            </w:r>
            <w:r>
              <w:rPr>
                <w:spacing w:val="8"/>
                <w:sz w:val="20"/>
                <w:szCs w:val="20"/>
                <w:highlight w:val="none"/>
              </w:rPr>
              <w:t>取消投标资格的（包括总监理工程师）</w:t>
            </w:r>
          </w:p>
        </w:tc>
        <w:tc>
          <w:tcPr>
            <w:tcW w:w="1410" w:type="dxa"/>
            <w:vAlign w:val="top"/>
          </w:tcPr>
          <w:p w14:paraId="4E659ABD">
            <w:pPr>
              <w:pStyle w:val="18"/>
              <w:spacing w:before="186"/>
              <w:ind w:left="147"/>
              <w:rPr>
                <w:sz w:val="20"/>
                <w:szCs w:val="20"/>
                <w:highlight w:val="none"/>
              </w:rPr>
            </w:pPr>
            <w:r>
              <w:rPr>
                <w:spacing w:val="2"/>
                <w:sz w:val="20"/>
                <w:szCs w:val="20"/>
                <w:highlight w:val="none"/>
              </w:rPr>
              <w:t>1.4.3（10）</w:t>
            </w:r>
          </w:p>
        </w:tc>
        <w:tc>
          <w:tcPr>
            <w:tcW w:w="704" w:type="dxa"/>
            <w:vAlign w:val="top"/>
          </w:tcPr>
          <w:p w14:paraId="76B2C3EF">
            <w:pPr>
              <w:pStyle w:val="18"/>
              <w:spacing w:before="187" w:line="228" w:lineRule="auto"/>
              <w:ind w:left="260"/>
              <w:rPr>
                <w:sz w:val="20"/>
                <w:szCs w:val="20"/>
                <w:highlight w:val="none"/>
              </w:rPr>
            </w:pPr>
            <w:r>
              <w:rPr>
                <w:sz w:val="20"/>
                <w:szCs w:val="20"/>
                <w:highlight w:val="none"/>
              </w:rPr>
              <w:t>否</w:t>
            </w:r>
          </w:p>
        </w:tc>
        <w:tc>
          <w:tcPr>
            <w:tcW w:w="709" w:type="dxa"/>
            <w:vAlign w:val="top"/>
          </w:tcPr>
          <w:p w14:paraId="7053340C">
            <w:pPr>
              <w:rPr>
                <w:rFonts w:ascii="Arial"/>
                <w:sz w:val="21"/>
                <w:highlight w:val="none"/>
              </w:rPr>
            </w:pPr>
          </w:p>
        </w:tc>
      </w:tr>
      <w:tr w14:paraId="4791F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51" w:type="dxa"/>
            <w:vAlign w:val="top"/>
          </w:tcPr>
          <w:p w14:paraId="3A500351">
            <w:pPr>
              <w:pStyle w:val="18"/>
              <w:spacing w:before="50" w:line="270" w:lineRule="exact"/>
              <w:ind w:left="341"/>
              <w:rPr>
                <w:sz w:val="20"/>
                <w:szCs w:val="20"/>
                <w:highlight w:val="none"/>
              </w:rPr>
            </w:pPr>
            <w:r>
              <w:rPr>
                <w:spacing w:val="-7"/>
                <w:position w:val="1"/>
                <w:sz w:val="20"/>
                <w:szCs w:val="20"/>
                <w:highlight w:val="none"/>
              </w:rPr>
              <w:t>12</w:t>
            </w:r>
          </w:p>
        </w:tc>
        <w:tc>
          <w:tcPr>
            <w:tcW w:w="5362" w:type="dxa"/>
            <w:vAlign w:val="top"/>
          </w:tcPr>
          <w:p w14:paraId="517E9644">
            <w:pPr>
              <w:pStyle w:val="18"/>
              <w:spacing w:before="116" w:line="228" w:lineRule="auto"/>
              <w:ind w:left="114"/>
              <w:rPr>
                <w:sz w:val="20"/>
                <w:szCs w:val="20"/>
                <w:highlight w:val="none"/>
              </w:rPr>
            </w:pPr>
            <w:r>
              <w:rPr>
                <w:spacing w:val="9"/>
                <w:sz w:val="20"/>
                <w:szCs w:val="20"/>
                <w:highlight w:val="none"/>
              </w:rPr>
              <w:t>是否财产被接管或全部冻结的</w:t>
            </w:r>
          </w:p>
        </w:tc>
        <w:tc>
          <w:tcPr>
            <w:tcW w:w="1410" w:type="dxa"/>
            <w:vAlign w:val="top"/>
          </w:tcPr>
          <w:p w14:paraId="62A49FC2">
            <w:pPr>
              <w:pStyle w:val="18"/>
              <w:spacing w:before="49"/>
              <w:ind w:left="147"/>
              <w:rPr>
                <w:sz w:val="20"/>
                <w:szCs w:val="20"/>
                <w:highlight w:val="none"/>
              </w:rPr>
            </w:pPr>
            <w:r>
              <w:rPr>
                <w:spacing w:val="2"/>
                <w:sz w:val="20"/>
                <w:szCs w:val="20"/>
                <w:highlight w:val="none"/>
              </w:rPr>
              <w:t>1.4.3（11）</w:t>
            </w:r>
          </w:p>
        </w:tc>
        <w:tc>
          <w:tcPr>
            <w:tcW w:w="704" w:type="dxa"/>
            <w:vAlign w:val="top"/>
          </w:tcPr>
          <w:p w14:paraId="49F16FBB">
            <w:pPr>
              <w:pStyle w:val="18"/>
              <w:spacing w:before="50" w:line="228" w:lineRule="auto"/>
              <w:ind w:left="260"/>
              <w:rPr>
                <w:sz w:val="20"/>
                <w:szCs w:val="20"/>
                <w:highlight w:val="none"/>
              </w:rPr>
            </w:pPr>
            <w:r>
              <w:rPr>
                <w:sz w:val="20"/>
                <w:szCs w:val="20"/>
                <w:highlight w:val="none"/>
              </w:rPr>
              <w:t>否</w:t>
            </w:r>
          </w:p>
        </w:tc>
        <w:tc>
          <w:tcPr>
            <w:tcW w:w="709" w:type="dxa"/>
            <w:vAlign w:val="top"/>
          </w:tcPr>
          <w:p w14:paraId="319F0EC1">
            <w:pPr>
              <w:rPr>
                <w:rFonts w:ascii="Arial"/>
                <w:sz w:val="21"/>
                <w:highlight w:val="none"/>
              </w:rPr>
            </w:pPr>
          </w:p>
        </w:tc>
      </w:tr>
      <w:tr w14:paraId="3436C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851" w:type="dxa"/>
            <w:vAlign w:val="top"/>
          </w:tcPr>
          <w:p w14:paraId="7698048B">
            <w:pPr>
              <w:pStyle w:val="18"/>
              <w:spacing w:before="299" w:line="269" w:lineRule="exact"/>
              <w:ind w:left="341"/>
              <w:rPr>
                <w:sz w:val="20"/>
                <w:szCs w:val="20"/>
                <w:highlight w:val="none"/>
              </w:rPr>
            </w:pPr>
            <w:r>
              <w:rPr>
                <w:spacing w:val="-7"/>
                <w:position w:val="1"/>
                <w:sz w:val="20"/>
                <w:szCs w:val="20"/>
                <w:highlight w:val="none"/>
              </w:rPr>
              <w:t>13</w:t>
            </w:r>
          </w:p>
        </w:tc>
        <w:tc>
          <w:tcPr>
            <w:tcW w:w="5362" w:type="dxa"/>
            <w:vAlign w:val="top"/>
          </w:tcPr>
          <w:p w14:paraId="63BEE6B7">
            <w:pPr>
              <w:pStyle w:val="18"/>
              <w:spacing w:before="95" w:line="251" w:lineRule="auto"/>
              <w:ind w:left="113" w:right="53" w:firstLine="1"/>
              <w:jc w:val="both"/>
              <w:rPr>
                <w:sz w:val="20"/>
                <w:szCs w:val="20"/>
                <w:highlight w:val="none"/>
              </w:rPr>
            </w:pPr>
            <w:r>
              <w:rPr>
                <w:spacing w:val="13"/>
                <w:sz w:val="20"/>
                <w:szCs w:val="20"/>
                <w:highlight w:val="none"/>
              </w:rPr>
              <w:t>是否存在浙江省外企业《省外企业进浙承接业务备案证</w:t>
            </w:r>
            <w:r>
              <w:rPr>
                <w:spacing w:val="1"/>
                <w:sz w:val="20"/>
                <w:szCs w:val="20"/>
                <w:highlight w:val="none"/>
              </w:rPr>
              <w:t xml:space="preserve"> </w:t>
            </w:r>
            <w:r>
              <w:rPr>
                <w:spacing w:val="13"/>
                <w:sz w:val="20"/>
                <w:szCs w:val="20"/>
                <w:highlight w:val="none"/>
              </w:rPr>
              <w:t>明》超出有效期或未能在“浙江省建筑市场监管公共服</w:t>
            </w:r>
            <w:r>
              <w:rPr>
                <w:spacing w:val="3"/>
                <w:sz w:val="20"/>
                <w:szCs w:val="20"/>
                <w:highlight w:val="none"/>
              </w:rPr>
              <w:t xml:space="preserve"> </w:t>
            </w:r>
            <w:r>
              <w:rPr>
                <w:spacing w:val="5"/>
                <w:sz w:val="20"/>
                <w:szCs w:val="20"/>
                <w:highlight w:val="none"/>
              </w:rPr>
              <w:t>务系统</w:t>
            </w:r>
            <w:r>
              <w:rPr>
                <w:spacing w:val="-58"/>
                <w:sz w:val="20"/>
                <w:szCs w:val="20"/>
                <w:highlight w:val="none"/>
              </w:rPr>
              <w:t xml:space="preserve"> </w:t>
            </w:r>
            <w:r>
              <w:rPr>
                <w:spacing w:val="5"/>
                <w:sz w:val="20"/>
                <w:szCs w:val="20"/>
                <w:highlight w:val="none"/>
              </w:rPr>
              <w:t>”对外发布形成的备案信息中显示的或已注销的；</w:t>
            </w:r>
          </w:p>
        </w:tc>
        <w:tc>
          <w:tcPr>
            <w:tcW w:w="1410" w:type="dxa"/>
            <w:vAlign w:val="top"/>
          </w:tcPr>
          <w:p w14:paraId="2DCBB9C5">
            <w:pPr>
              <w:pStyle w:val="18"/>
              <w:spacing w:before="299"/>
              <w:ind w:left="147"/>
              <w:rPr>
                <w:sz w:val="20"/>
                <w:szCs w:val="20"/>
                <w:highlight w:val="none"/>
              </w:rPr>
            </w:pPr>
            <w:r>
              <w:rPr>
                <w:spacing w:val="2"/>
                <w:sz w:val="20"/>
                <w:szCs w:val="20"/>
                <w:highlight w:val="none"/>
              </w:rPr>
              <w:t>1.4.3（12）</w:t>
            </w:r>
          </w:p>
        </w:tc>
        <w:tc>
          <w:tcPr>
            <w:tcW w:w="704" w:type="dxa"/>
            <w:vAlign w:val="top"/>
          </w:tcPr>
          <w:p w14:paraId="65B97946">
            <w:pPr>
              <w:pStyle w:val="18"/>
              <w:spacing w:before="300" w:line="228" w:lineRule="auto"/>
              <w:ind w:left="260"/>
              <w:rPr>
                <w:sz w:val="20"/>
                <w:szCs w:val="20"/>
                <w:highlight w:val="none"/>
              </w:rPr>
            </w:pPr>
            <w:r>
              <w:rPr>
                <w:sz w:val="20"/>
                <w:szCs w:val="20"/>
                <w:highlight w:val="none"/>
              </w:rPr>
              <w:t>否</w:t>
            </w:r>
          </w:p>
        </w:tc>
        <w:tc>
          <w:tcPr>
            <w:tcW w:w="709" w:type="dxa"/>
            <w:vAlign w:val="top"/>
          </w:tcPr>
          <w:p w14:paraId="365B471D">
            <w:pPr>
              <w:rPr>
                <w:rFonts w:ascii="Arial"/>
                <w:sz w:val="21"/>
                <w:highlight w:val="none"/>
              </w:rPr>
            </w:pPr>
          </w:p>
        </w:tc>
      </w:tr>
      <w:tr w14:paraId="6539F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851" w:type="dxa"/>
            <w:vAlign w:val="top"/>
          </w:tcPr>
          <w:p w14:paraId="38E00FD4">
            <w:pPr>
              <w:spacing w:line="258" w:lineRule="auto"/>
              <w:rPr>
                <w:rFonts w:ascii="Arial"/>
                <w:sz w:val="21"/>
                <w:highlight w:val="none"/>
              </w:rPr>
            </w:pPr>
          </w:p>
          <w:p w14:paraId="5834C02D">
            <w:pPr>
              <w:pStyle w:val="18"/>
              <w:spacing w:before="299" w:line="269" w:lineRule="exact"/>
              <w:jc w:val="center"/>
              <w:rPr>
                <w:sz w:val="20"/>
                <w:szCs w:val="20"/>
                <w:highlight w:val="none"/>
              </w:rPr>
            </w:pPr>
            <w:r>
              <w:rPr>
                <w:spacing w:val="-7"/>
                <w:position w:val="1"/>
                <w:sz w:val="20"/>
                <w:szCs w:val="20"/>
                <w:highlight w:val="none"/>
              </w:rPr>
              <w:t>14</w:t>
            </w:r>
          </w:p>
        </w:tc>
        <w:tc>
          <w:tcPr>
            <w:tcW w:w="5362" w:type="dxa"/>
            <w:vAlign w:val="top"/>
          </w:tcPr>
          <w:p w14:paraId="5D2AA8F9">
            <w:pPr>
              <w:pStyle w:val="18"/>
              <w:spacing w:before="40" w:line="246" w:lineRule="auto"/>
              <w:ind w:left="111" w:right="18"/>
              <w:jc w:val="both"/>
              <w:rPr>
                <w:sz w:val="20"/>
                <w:szCs w:val="20"/>
                <w:highlight w:val="none"/>
              </w:rPr>
            </w:pPr>
            <w:r>
              <w:rPr>
                <w:spacing w:val="13"/>
                <w:sz w:val="20"/>
                <w:szCs w:val="20"/>
                <w:highlight w:val="none"/>
              </w:rPr>
              <w:t>根据《关于在国有投资建设工程项目招投标活动中实行</w:t>
            </w:r>
            <w:r>
              <w:rPr>
                <w:spacing w:val="2"/>
                <w:sz w:val="20"/>
                <w:szCs w:val="20"/>
                <w:highlight w:val="none"/>
              </w:rPr>
              <w:t xml:space="preserve">  </w:t>
            </w:r>
            <w:r>
              <w:rPr>
                <w:spacing w:val="1"/>
                <w:sz w:val="20"/>
                <w:szCs w:val="20"/>
                <w:highlight w:val="none"/>
              </w:rPr>
              <w:t>行贿犯罪档案查询制度的通知》（台建规〔2010〕219</w:t>
            </w:r>
            <w:r>
              <w:rPr>
                <w:spacing w:val="-26"/>
                <w:sz w:val="20"/>
                <w:szCs w:val="20"/>
                <w:highlight w:val="none"/>
              </w:rPr>
              <w:t xml:space="preserve"> </w:t>
            </w:r>
            <w:r>
              <w:rPr>
                <w:spacing w:val="1"/>
                <w:sz w:val="20"/>
                <w:szCs w:val="20"/>
                <w:highlight w:val="none"/>
              </w:rPr>
              <w:t>号）</w:t>
            </w:r>
            <w:r>
              <w:rPr>
                <w:sz w:val="20"/>
                <w:szCs w:val="20"/>
                <w:highlight w:val="none"/>
              </w:rPr>
              <w:t xml:space="preserve"> </w:t>
            </w:r>
            <w:r>
              <w:rPr>
                <w:spacing w:val="13"/>
                <w:sz w:val="20"/>
                <w:szCs w:val="20"/>
                <w:highlight w:val="none"/>
              </w:rPr>
              <w:t>规定，投标人（包括法定代表人）和项目总监理工程师</w:t>
            </w:r>
            <w:r>
              <w:rPr>
                <w:spacing w:val="2"/>
                <w:sz w:val="20"/>
                <w:szCs w:val="20"/>
                <w:highlight w:val="none"/>
              </w:rPr>
              <w:t xml:space="preserve">  其一有行贿犯罪记录的（自</w:t>
            </w:r>
            <w:r>
              <w:rPr>
                <w:spacing w:val="-20"/>
                <w:sz w:val="20"/>
                <w:szCs w:val="20"/>
                <w:highlight w:val="none"/>
              </w:rPr>
              <w:t xml:space="preserve"> </w:t>
            </w:r>
            <w:r>
              <w:rPr>
                <w:spacing w:val="2"/>
                <w:sz w:val="20"/>
                <w:szCs w:val="20"/>
                <w:highlight w:val="none"/>
              </w:rPr>
              <w:t>2022</w:t>
            </w:r>
            <w:r>
              <w:rPr>
                <w:spacing w:val="-37"/>
                <w:sz w:val="20"/>
                <w:szCs w:val="20"/>
                <w:highlight w:val="none"/>
              </w:rPr>
              <w:t xml:space="preserve"> </w:t>
            </w:r>
            <w:r>
              <w:rPr>
                <w:spacing w:val="2"/>
                <w:sz w:val="20"/>
                <w:szCs w:val="20"/>
                <w:highlight w:val="none"/>
              </w:rPr>
              <w:t>年</w:t>
            </w:r>
            <w:r>
              <w:rPr>
                <w:spacing w:val="-24"/>
                <w:sz w:val="20"/>
                <w:szCs w:val="20"/>
                <w:highlight w:val="none"/>
              </w:rPr>
              <w:t xml:space="preserve"> </w:t>
            </w:r>
            <w:r>
              <w:rPr>
                <w:rFonts w:hint="eastAsia"/>
                <w:spacing w:val="2"/>
                <w:sz w:val="20"/>
                <w:szCs w:val="20"/>
                <w:highlight w:val="none"/>
                <w:lang w:val="en-US" w:eastAsia="zh-CN"/>
              </w:rPr>
              <w:t>7</w:t>
            </w:r>
            <w:r>
              <w:rPr>
                <w:spacing w:val="-33"/>
                <w:sz w:val="20"/>
                <w:szCs w:val="20"/>
                <w:highlight w:val="none"/>
              </w:rPr>
              <w:t xml:space="preserve"> </w:t>
            </w:r>
            <w:r>
              <w:rPr>
                <w:spacing w:val="2"/>
                <w:sz w:val="20"/>
                <w:szCs w:val="20"/>
                <w:highlight w:val="none"/>
              </w:rPr>
              <w:t>月</w:t>
            </w:r>
            <w:r>
              <w:rPr>
                <w:spacing w:val="-24"/>
                <w:sz w:val="20"/>
                <w:szCs w:val="20"/>
                <w:highlight w:val="none"/>
              </w:rPr>
              <w:t xml:space="preserve"> </w:t>
            </w:r>
            <w:r>
              <w:rPr>
                <w:spacing w:val="2"/>
                <w:sz w:val="20"/>
                <w:szCs w:val="20"/>
                <w:highlight w:val="none"/>
              </w:rPr>
              <w:t>1 日起至投标截</w:t>
            </w:r>
            <w:r>
              <w:rPr>
                <w:sz w:val="20"/>
                <w:szCs w:val="20"/>
                <w:highlight w:val="none"/>
              </w:rPr>
              <w:t xml:space="preserve">  </w:t>
            </w:r>
            <w:r>
              <w:rPr>
                <w:spacing w:val="9"/>
                <w:sz w:val="20"/>
                <w:szCs w:val="20"/>
                <w:highlight w:val="none"/>
              </w:rPr>
              <w:t>止之日，行贿犯罪记录日期以法院判决生效日期为准）</w:t>
            </w:r>
          </w:p>
        </w:tc>
        <w:tc>
          <w:tcPr>
            <w:tcW w:w="1410" w:type="dxa"/>
            <w:vAlign w:val="top"/>
          </w:tcPr>
          <w:p w14:paraId="72ECB6E3">
            <w:pPr>
              <w:spacing w:line="258" w:lineRule="auto"/>
              <w:rPr>
                <w:rFonts w:ascii="Arial"/>
                <w:sz w:val="21"/>
                <w:highlight w:val="none"/>
              </w:rPr>
            </w:pPr>
          </w:p>
          <w:p w14:paraId="02C62D52">
            <w:pPr>
              <w:spacing w:line="259" w:lineRule="auto"/>
              <w:rPr>
                <w:rFonts w:ascii="Arial"/>
                <w:sz w:val="21"/>
                <w:highlight w:val="none"/>
              </w:rPr>
            </w:pPr>
          </w:p>
          <w:p w14:paraId="7FD446B6">
            <w:pPr>
              <w:pStyle w:val="18"/>
              <w:spacing w:before="65"/>
              <w:ind w:left="130"/>
              <w:rPr>
                <w:sz w:val="20"/>
                <w:szCs w:val="20"/>
                <w:highlight w:val="none"/>
              </w:rPr>
            </w:pPr>
            <w:r>
              <w:rPr>
                <w:spacing w:val="2"/>
                <w:sz w:val="20"/>
                <w:szCs w:val="20"/>
                <w:highlight w:val="none"/>
              </w:rPr>
              <w:t>1.4.3（14）</w:t>
            </w:r>
          </w:p>
        </w:tc>
        <w:tc>
          <w:tcPr>
            <w:tcW w:w="704" w:type="dxa"/>
            <w:vAlign w:val="top"/>
          </w:tcPr>
          <w:p w14:paraId="6BED8B33">
            <w:pPr>
              <w:spacing w:line="259" w:lineRule="auto"/>
              <w:rPr>
                <w:rFonts w:ascii="Arial"/>
                <w:sz w:val="21"/>
                <w:highlight w:val="none"/>
              </w:rPr>
            </w:pPr>
          </w:p>
          <w:p w14:paraId="1DB5C5AF">
            <w:pPr>
              <w:spacing w:line="259" w:lineRule="auto"/>
              <w:rPr>
                <w:rFonts w:ascii="Arial"/>
                <w:sz w:val="21"/>
                <w:highlight w:val="none"/>
              </w:rPr>
            </w:pPr>
          </w:p>
          <w:p w14:paraId="013EDE45">
            <w:pPr>
              <w:pStyle w:val="18"/>
              <w:spacing w:before="65" w:line="228" w:lineRule="auto"/>
              <w:ind w:left="123"/>
              <w:rPr>
                <w:sz w:val="20"/>
                <w:szCs w:val="20"/>
                <w:highlight w:val="none"/>
              </w:rPr>
            </w:pPr>
            <w:r>
              <w:rPr>
                <w:sz w:val="20"/>
                <w:szCs w:val="20"/>
                <w:highlight w:val="none"/>
              </w:rPr>
              <w:t>否</w:t>
            </w:r>
          </w:p>
        </w:tc>
        <w:tc>
          <w:tcPr>
            <w:tcW w:w="709" w:type="dxa"/>
            <w:vAlign w:val="top"/>
          </w:tcPr>
          <w:p w14:paraId="012DF121">
            <w:pPr>
              <w:rPr>
                <w:rFonts w:ascii="Arial"/>
                <w:sz w:val="21"/>
                <w:highlight w:val="none"/>
              </w:rPr>
            </w:pPr>
          </w:p>
        </w:tc>
      </w:tr>
    </w:tbl>
    <w:p w14:paraId="7468A668">
      <w:pPr>
        <w:keepNext/>
        <w:keepLines/>
        <w:pageBreakBefore w:val="0"/>
        <w:widowControl/>
        <w:kinsoku w:val="0"/>
        <w:wordWrap/>
        <w:overflowPunct/>
        <w:topLinePunct w:val="0"/>
        <w:autoSpaceDE w:val="0"/>
        <w:autoSpaceDN w:val="0"/>
        <w:bidi w:val="0"/>
        <w:adjustRightInd w:val="0"/>
        <w:snapToGrid w:val="0"/>
        <w:spacing w:before="171" w:line="360" w:lineRule="auto"/>
        <w:ind w:left="439"/>
        <w:textAlignment w:val="baseline"/>
        <w:rPr>
          <w:rFonts w:ascii="宋体" w:hAnsi="宋体" w:eastAsia="宋体" w:cs="宋体"/>
          <w:sz w:val="20"/>
          <w:szCs w:val="20"/>
          <w:highlight w:val="none"/>
        </w:rPr>
      </w:pPr>
      <w:r>
        <w:rPr>
          <w:rFonts w:ascii="宋体" w:hAnsi="宋体" w:eastAsia="宋体" w:cs="宋体"/>
          <w:spacing w:val="9"/>
          <w:sz w:val="20"/>
          <w:szCs w:val="20"/>
          <w:highlight w:val="none"/>
        </w:rPr>
        <w:t>法定代表人（签字或盖章</w:t>
      </w:r>
      <w:r>
        <w:rPr>
          <w:rFonts w:ascii="宋体" w:hAnsi="宋体" w:eastAsia="宋体" w:cs="宋体"/>
          <w:sz w:val="20"/>
          <w:szCs w:val="20"/>
          <w:highlight w:val="none"/>
        </w:rPr>
        <w:t>）：</w:t>
      </w:r>
    </w:p>
    <w:p w14:paraId="7C117703">
      <w:pPr>
        <w:keepNext/>
        <w:keepLines/>
        <w:pageBreakBefore w:val="0"/>
        <w:widowControl/>
        <w:kinsoku w:val="0"/>
        <w:wordWrap/>
        <w:overflowPunct/>
        <w:topLinePunct w:val="0"/>
        <w:autoSpaceDE w:val="0"/>
        <w:autoSpaceDN w:val="0"/>
        <w:bidi w:val="0"/>
        <w:adjustRightInd w:val="0"/>
        <w:snapToGrid w:val="0"/>
        <w:spacing w:before="193" w:line="360" w:lineRule="auto"/>
        <w:ind w:left="441"/>
        <w:textAlignment w:val="baseline"/>
        <w:rPr>
          <w:rFonts w:ascii="宋体" w:hAnsi="宋体" w:eastAsia="宋体" w:cs="宋体"/>
          <w:sz w:val="20"/>
          <w:szCs w:val="20"/>
          <w:highlight w:val="none"/>
        </w:rPr>
      </w:pPr>
      <w:r>
        <w:rPr>
          <w:rFonts w:ascii="宋体" w:hAnsi="宋体" w:eastAsia="宋体" w:cs="宋体"/>
          <w:spacing w:val="4"/>
          <w:sz w:val="20"/>
          <w:szCs w:val="20"/>
          <w:highlight w:val="none"/>
        </w:rPr>
        <w:t>投</w:t>
      </w:r>
      <w:r>
        <w:rPr>
          <w:rFonts w:ascii="宋体" w:hAnsi="宋体" w:eastAsia="宋体" w:cs="宋体"/>
          <w:spacing w:val="10"/>
          <w:sz w:val="20"/>
          <w:szCs w:val="20"/>
          <w:highlight w:val="none"/>
        </w:rPr>
        <w:t xml:space="preserve">  </w:t>
      </w:r>
      <w:r>
        <w:rPr>
          <w:rFonts w:ascii="宋体" w:hAnsi="宋体" w:eastAsia="宋体" w:cs="宋体"/>
          <w:spacing w:val="4"/>
          <w:sz w:val="20"/>
          <w:szCs w:val="20"/>
          <w:highlight w:val="none"/>
        </w:rPr>
        <w:t>标</w:t>
      </w:r>
      <w:r>
        <w:rPr>
          <w:rFonts w:ascii="宋体" w:hAnsi="宋体" w:eastAsia="宋体" w:cs="宋体"/>
          <w:spacing w:val="11"/>
          <w:sz w:val="20"/>
          <w:szCs w:val="20"/>
          <w:highlight w:val="none"/>
        </w:rPr>
        <w:t xml:space="preserve">  </w:t>
      </w:r>
      <w:r>
        <w:rPr>
          <w:rFonts w:ascii="宋体" w:hAnsi="宋体" w:eastAsia="宋体" w:cs="宋体"/>
          <w:spacing w:val="4"/>
          <w:sz w:val="20"/>
          <w:szCs w:val="20"/>
          <w:highlight w:val="none"/>
        </w:rPr>
        <w:t>人（盖章</w:t>
      </w:r>
      <w:r>
        <w:rPr>
          <w:rFonts w:ascii="宋体" w:hAnsi="宋体" w:eastAsia="宋体" w:cs="宋体"/>
          <w:sz w:val="20"/>
          <w:szCs w:val="20"/>
          <w:highlight w:val="none"/>
        </w:rPr>
        <w:t>）：</w:t>
      </w:r>
    </w:p>
    <w:p w14:paraId="5E0EB9EA">
      <w:pPr>
        <w:keepNext/>
        <w:keepLines/>
        <w:pageBreakBefore w:val="0"/>
        <w:widowControl/>
        <w:kinsoku w:val="0"/>
        <w:wordWrap/>
        <w:overflowPunct/>
        <w:topLinePunct w:val="0"/>
        <w:autoSpaceDE w:val="0"/>
        <w:autoSpaceDN w:val="0"/>
        <w:bidi w:val="0"/>
        <w:adjustRightInd w:val="0"/>
        <w:snapToGrid w:val="0"/>
        <w:spacing w:before="193" w:line="360" w:lineRule="auto"/>
        <w:ind w:left="441" w:firstLine="600" w:firstLineChars="300"/>
        <w:jc w:val="right"/>
        <w:textAlignment w:val="baseline"/>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年  月  日</w:t>
      </w:r>
    </w:p>
    <w:p w14:paraId="6C40C7C0">
      <w:pPr>
        <w:keepNext/>
        <w:keepLines/>
        <w:pageBreakBefore w:val="0"/>
        <w:widowControl/>
        <w:kinsoku w:val="0"/>
        <w:wordWrap/>
        <w:overflowPunct/>
        <w:topLinePunct w:val="0"/>
        <w:autoSpaceDE w:val="0"/>
        <w:autoSpaceDN w:val="0"/>
        <w:bidi w:val="0"/>
        <w:adjustRightInd w:val="0"/>
        <w:snapToGrid w:val="0"/>
        <w:spacing w:line="160" w:lineRule="exact"/>
        <w:textAlignment w:val="baseline"/>
        <w:rPr>
          <w:rFonts w:ascii="宋体" w:hAnsi="宋体" w:eastAsia="宋体" w:cs="宋体"/>
          <w:sz w:val="20"/>
          <w:szCs w:val="20"/>
          <w:highlight w:val="none"/>
        </w:rPr>
      </w:pPr>
    </w:p>
    <w:p w14:paraId="536324F6">
      <w:pPr>
        <w:keepNext/>
        <w:keepLines/>
        <w:pageBreakBefore w:val="0"/>
        <w:widowControl/>
        <w:kinsoku w:val="0"/>
        <w:wordWrap/>
        <w:overflowPunct/>
        <w:topLinePunct w:val="0"/>
        <w:autoSpaceDE w:val="0"/>
        <w:autoSpaceDN w:val="0"/>
        <w:bidi w:val="0"/>
        <w:adjustRightInd w:val="0"/>
        <w:snapToGrid w:val="0"/>
        <w:spacing w:line="160" w:lineRule="exact"/>
        <w:textAlignment w:val="baseline"/>
        <w:rPr>
          <w:rFonts w:ascii="宋体" w:hAnsi="宋体" w:eastAsia="宋体" w:cs="宋体"/>
          <w:sz w:val="20"/>
          <w:szCs w:val="20"/>
          <w:highlight w:val="none"/>
        </w:rPr>
        <w:sectPr>
          <w:footerReference r:id="rId25" w:type="default"/>
          <w:pgSz w:w="11906" w:h="16839"/>
          <w:pgMar w:top="1424" w:right="1528" w:bottom="1156" w:left="1369" w:header="0" w:footer="994" w:gutter="0"/>
          <w:pgNumType w:fmt="decimal"/>
          <w:cols w:space="720" w:num="1"/>
        </w:sectPr>
      </w:pPr>
    </w:p>
    <w:p w14:paraId="6003C2AC">
      <w:pPr>
        <w:spacing w:before="97" w:line="219" w:lineRule="auto"/>
        <w:ind w:left="436"/>
        <w:outlineLvl w:val="0"/>
        <w:rPr>
          <w:rFonts w:ascii="宋体" w:hAnsi="宋体" w:eastAsia="宋体" w:cs="宋体"/>
          <w:sz w:val="28"/>
          <w:szCs w:val="28"/>
          <w:highlight w:val="none"/>
        </w:rPr>
      </w:pPr>
      <w:r>
        <w:rPr>
          <w:rFonts w:ascii="宋体" w:hAnsi="宋体" w:eastAsia="宋体" w:cs="宋体"/>
          <w:spacing w:val="-9"/>
          <w:sz w:val="28"/>
          <w:szCs w:val="28"/>
          <w:highlight w:val="none"/>
        </w:rPr>
        <w:t>附件</w:t>
      </w:r>
      <w:r>
        <w:rPr>
          <w:rFonts w:hint="eastAsia" w:ascii="宋体" w:hAnsi="宋体" w:eastAsia="宋体" w:cs="宋体"/>
          <w:spacing w:val="-9"/>
          <w:sz w:val="28"/>
          <w:szCs w:val="28"/>
          <w:highlight w:val="none"/>
          <w:lang w:val="en-US" w:eastAsia="zh-CN"/>
        </w:rPr>
        <w:t>四</w:t>
      </w:r>
      <w:r>
        <w:rPr>
          <w:rFonts w:ascii="宋体" w:hAnsi="宋体" w:eastAsia="宋体" w:cs="宋体"/>
          <w:spacing w:val="-9"/>
          <w:sz w:val="28"/>
          <w:szCs w:val="28"/>
          <w:highlight w:val="none"/>
        </w:rPr>
        <w:t>：</w:t>
      </w:r>
    </w:p>
    <w:p w14:paraId="2EFA05FB">
      <w:pPr>
        <w:keepNext w:val="0"/>
        <w:keepLines w:val="0"/>
        <w:pageBreakBefore w:val="0"/>
        <w:widowControl/>
        <w:kinsoku w:val="0"/>
        <w:wordWrap/>
        <w:overflowPunct/>
        <w:topLinePunct w:val="0"/>
        <w:autoSpaceDE w:val="0"/>
        <w:autoSpaceDN w:val="0"/>
        <w:bidi w:val="0"/>
        <w:adjustRightInd w:val="0"/>
        <w:snapToGrid w:val="0"/>
        <w:spacing w:before="126" w:line="185" w:lineRule="auto"/>
        <w:ind w:left="0"/>
        <w:jc w:val="center"/>
        <w:textAlignment w:val="baseline"/>
        <w:rPr>
          <w:rFonts w:hint="eastAsia" w:ascii="微软雅黑" w:hAnsi="微软雅黑" w:eastAsia="微软雅黑" w:cs="微软雅黑"/>
          <w:spacing w:val="9"/>
          <w:sz w:val="36"/>
          <w:szCs w:val="36"/>
          <w:highlight w:val="none"/>
        </w:rPr>
      </w:pPr>
      <w:r>
        <w:rPr>
          <w:rFonts w:hint="eastAsia" w:ascii="微软雅黑" w:hAnsi="微软雅黑" w:eastAsia="微软雅黑" w:cs="微软雅黑"/>
          <w:spacing w:val="9"/>
          <w:sz w:val="36"/>
          <w:szCs w:val="36"/>
          <w:highlight w:val="none"/>
          <w:lang w:eastAsia="zh-CN"/>
        </w:rPr>
        <w:t>三门县沿海工业城污水处理厂扩容改建项目</w:t>
      </w:r>
      <w:r>
        <w:rPr>
          <w:rFonts w:hint="eastAsia" w:ascii="微软雅黑" w:hAnsi="微软雅黑" w:eastAsia="微软雅黑" w:cs="微软雅黑"/>
          <w:spacing w:val="9"/>
          <w:sz w:val="36"/>
          <w:szCs w:val="36"/>
          <w:highlight w:val="none"/>
        </w:rPr>
        <w:t>施工监理</w:t>
      </w:r>
    </w:p>
    <w:p w14:paraId="4F2A71B7">
      <w:pPr>
        <w:spacing w:before="297" w:line="227" w:lineRule="auto"/>
        <w:ind w:left="2559"/>
        <w:outlineLvl w:val="0"/>
        <w:rPr>
          <w:rFonts w:ascii="黑体" w:hAnsi="黑体" w:eastAsia="黑体" w:cs="黑体"/>
          <w:sz w:val="35"/>
          <w:szCs w:val="35"/>
          <w:highlight w:val="none"/>
        </w:rPr>
      </w:pPr>
      <w:r>
        <w:rPr>
          <w:rFonts w:ascii="黑体" w:hAnsi="黑体" w:eastAsia="黑体" w:cs="黑体"/>
          <w:b/>
          <w:bCs/>
          <w:spacing w:val="5"/>
          <w:sz w:val="35"/>
          <w:szCs w:val="35"/>
          <w:highlight w:val="none"/>
        </w:rPr>
        <w:t>台州市建设工程总监资格自查表</w:t>
      </w:r>
    </w:p>
    <w:p w14:paraId="2EE237A1">
      <w:pPr>
        <w:spacing w:before="25"/>
        <w:rPr>
          <w:highlight w:val="none"/>
        </w:rPr>
      </w:pPr>
    </w:p>
    <w:p w14:paraId="4369AEAB">
      <w:pPr>
        <w:spacing w:before="24"/>
        <w:rPr>
          <w:highlight w:val="none"/>
        </w:rPr>
      </w:pPr>
    </w:p>
    <w:tbl>
      <w:tblPr>
        <w:tblStyle w:val="17"/>
        <w:tblW w:w="101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4"/>
        <w:gridCol w:w="5988"/>
        <w:gridCol w:w="1171"/>
        <w:gridCol w:w="1170"/>
        <w:gridCol w:w="1219"/>
      </w:tblGrid>
      <w:tr w14:paraId="47974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54" w:type="dxa"/>
            <w:textDirection w:val="tbRlV"/>
            <w:vAlign w:val="top"/>
          </w:tcPr>
          <w:p w14:paraId="0711CD97">
            <w:pPr>
              <w:spacing w:before="154" w:line="209" w:lineRule="auto"/>
              <w:ind w:left="194"/>
              <w:rPr>
                <w:rFonts w:ascii="黑体" w:hAnsi="黑体" w:eastAsia="黑体" w:cs="黑体"/>
                <w:sz w:val="24"/>
                <w:szCs w:val="24"/>
                <w:highlight w:val="none"/>
              </w:rPr>
            </w:pPr>
            <w:r>
              <w:rPr>
                <w:rFonts w:ascii="黑体" w:hAnsi="黑体" w:eastAsia="黑体" w:cs="黑体"/>
                <w:spacing w:val="37"/>
                <w:sz w:val="24"/>
                <w:szCs w:val="24"/>
                <w:highlight w:val="none"/>
              </w:rPr>
              <w:t>序号</w:t>
            </w:r>
          </w:p>
        </w:tc>
        <w:tc>
          <w:tcPr>
            <w:tcW w:w="5988" w:type="dxa"/>
            <w:vAlign w:val="top"/>
          </w:tcPr>
          <w:p w14:paraId="11A63FBC">
            <w:pPr>
              <w:spacing w:line="270" w:lineRule="auto"/>
              <w:rPr>
                <w:rFonts w:ascii="Arial"/>
                <w:sz w:val="21"/>
                <w:highlight w:val="none"/>
              </w:rPr>
            </w:pPr>
          </w:p>
          <w:p w14:paraId="7D8EB56A">
            <w:pPr>
              <w:spacing w:before="78" w:line="222" w:lineRule="auto"/>
              <w:ind w:left="2548"/>
              <w:rPr>
                <w:rFonts w:ascii="黑体" w:hAnsi="黑体" w:eastAsia="黑体" w:cs="黑体"/>
                <w:sz w:val="24"/>
                <w:szCs w:val="24"/>
                <w:highlight w:val="none"/>
              </w:rPr>
            </w:pPr>
            <w:r>
              <w:rPr>
                <w:rFonts w:ascii="黑体" w:hAnsi="黑体" w:eastAsia="黑体" w:cs="黑体"/>
                <w:spacing w:val="-10"/>
                <w:sz w:val="24"/>
                <w:szCs w:val="24"/>
                <w:highlight w:val="none"/>
              </w:rPr>
              <w:t>自查内容</w:t>
            </w:r>
          </w:p>
        </w:tc>
        <w:tc>
          <w:tcPr>
            <w:tcW w:w="1171" w:type="dxa"/>
            <w:vAlign w:val="top"/>
          </w:tcPr>
          <w:p w14:paraId="35133A69">
            <w:pPr>
              <w:spacing w:before="40" w:line="222" w:lineRule="auto"/>
              <w:ind w:left="232"/>
              <w:rPr>
                <w:rFonts w:ascii="黑体" w:hAnsi="黑体" w:eastAsia="黑体" w:cs="黑体"/>
                <w:sz w:val="24"/>
                <w:szCs w:val="24"/>
                <w:highlight w:val="none"/>
              </w:rPr>
            </w:pPr>
            <w:r>
              <w:rPr>
                <w:rFonts w:ascii="黑体" w:hAnsi="黑体" w:eastAsia="黑体" w:cs="黑体"/>
                <w:spacing w:val="-3"/>
                <w:sz w:val="24"/>
                <w:szCs w:val="24"/>
                <w:highlight w:val="none"/>
              </w:rPr>
              <w:t>招标文</w:t>
            </w:r>
          </w:p>
          <w:p w14:paraId="38D2BA10">
            <w:pPr>
              <w:spacing w:before="21" w:line="223" w:lineRule="auto"/>
              <w:ind w:left="231"/>
              <w:rPr>
                <w:rFonts w:ascii="黑体" w:hAnsi="黑体" w:eastAsia="黑体" w:cs="黑体"/>
                <w:sz w:val="24"/>
                <w:szCs w:val="24"/>
                <w:highlight w:val="none"/>
              </w:rPr>
            </w:pPr>
            <w:r>
              <w:rPr>
                <w:rFonts w:ascii="黑体" w:hAnsi="黑体" w:eastAsia="黑体" w:cs="黑体"/>
                <w:spacing w:val="-3"/>
                <w:sz w:val="24"/>
                <w:szCs w:val="24"/>
                <w:highlight w:val="none"/>
              </w:rPr>
              <w:t>件条款</w:t>
            </w:r>
          </w:p>
          <w:p w14:paraId="70051C91">
            <w:pPr>
              <w:spacing w:before="21" w:line="208" w:lineRule="auto"/>
              <w:ind w:left="478"/>
              <w:rPr>
                <w:rFonts w:ascii="黑体" w:hAnsi="黑体" w:eastAsia="黑体" w:cs="黑体"/>
                <w:sz w:val="24"/>
                <w:szCs w:val="24"/>
                <w:highlight w:val="none"/>
              </w:rPr>
            </w:pPr>
            <w:r>
              <w:rPr>
                <w:rFonts w:ascii="黑体" w:hAnsi="黑体" w:eastAsia="黑体" w:cs="黑体"/>
                <w:sz w:val="24"/>
                <w:szCs w:val="24"/>
                <w:highlight w:val="none"/>
              </w:rPr>
              <w:t>号</w:t>
            </w:r>
          </w:p>
        </w:tc>
        <w:tc>
          <w:tcPr>
            <w:tcW w:w="1170" w:type="dxa"/>
            <w:vAlign w:val="top"/>
          </w:tcPr>
          <w:p w14:paraId="133AB104">
            <w:pPr>
              <w:spacing w:before="194" w:line="222" w:lineRule="auto"/>
              <w:ind w:left="231"/>
              <w:rPr>
                <w:rFonts w:ascii="黑体" w:hAnsi="黑体" w:eastAsia="黑体" w:cs="黑体"/>
                <w:sz w:val="24"/>
                <w:szCs w:val="24"/>
                <w:highlight w:val="none"/>
              </w:rPr>
            </w:pPr>
            <w:r>
              <w:rPr>
                <w:rFonts w:ascii="黑体" w:hAnsi="黑体" w:eastAsia="黑体" w:cs="黑体"/>
                <w:spacing w:val="-3"/>
                <w:sz w:val="24"/>
                <w:szCs w:val="24"/>
                <w:highlight w:val="none"/>
              </w:rPr>
              <w:t>投标要</w:t>
            </w:r>
          </w:p>
          <w:p w14:paraId="07D4F1BD">
            <w:pPr>
              <w:spacing w:before="22" w:line="226" w:lineRule="auto"/>
              <w:ind w:left="475"/>
              <w:rPr>
                <w:rFonts w:ascii="黑体" w:hAnsi="黑体" w:eastAsia="黑体" w:cs="黑体"/>
                <w:sz w:val="24"/>
                <w:szCs w:val="24"/>
                <w:highlight w:val="none"/>
              </w:rPr>
            </w:pPr>
            <w:r>
              <w:rPr>
                <w:rFonts w:ascii="黑体" w:hAnsi="黑体" w:eastAsia="黑体" w:cs="黑体"/>
                <w:sz w:val="24"/>
                <w:szCs w:val="24"/>
                <w:highlight w:val="none"/>
              </w:rPr>
              <w:t>求</w:t>
            </w:r>
          </w:p>
        </w:tc>
        <w:tc>
          <w:tcPr>
            <w:tcW w:w="1219" w:type="dxa"/>
            <w:vAlign w:val="top"/>
          </w:tcPr>
          <w:p w14:paraId="7E4C5D6C">
            <w:pPr>
              <w:spacing w:before="194" w:line="226" w:lineRule="auto"/>
              <w:ind w:left="406"/>
              <w:rPr>
                <w:rFonts w:ascii="黑体" w:hAnsi="黑体" w:eastAsia="黑体" w:cs="黑体"/>
                <w:sz w:val="24"/>
                <w:szCs w:val="24"/>
                <w:highlight w:val="none"/>
              </w:rPr>
            </w:pPr>
            <w:r>
              <w:rPr>
                <w:rFonts w:ascii="黑体" w:hAnsi="黑体" w:eastAsia="黑体" w:cs="黑体"/>
                <w:spacing w:val="-20"/>
                <w:sz w:val="24"/>
                <w:szCs w:val="24"/>
                <w:highlight w:val="none"/>
              </w:rPr>
              <w:t>自查</w:t>
            </w:r>
          </w:p>
          <w:p w14:paraId="62D70CE7">
            <w:pPr>
              <w:spacing w:before="18" w:line="223" w:lineRule="auto"/>
              <w:ind w:left="376"/>
              <w:rPr>
                <w:rFonts w:ascii="黑体" w:hAnsi="黑体" w:eastAsia="黑体" w:cs="黑体"/>
                <w:sz w:val="24"/>
                <w:szCs w:val="24"/>
                <w:highlight w:val="none"/>
              </w:rPr>
            </w:pPr>
            <w:r>
              <w:rPr>
                <w:rFonts w:ascii="黑体" w:hAnsi="黑体" w:eastAsia="黑体" w:cs="黑体"/>
                <w:spacing w:val="-5"/>
                <w:sz w:val="24"/>
                <w:szCs w:val="24"/>
                <w:highlight w:val="none"/>
              </w:rPr>
              <w:t>情况</w:t>
            </w:r>
          </w:p>
        </w:tc>
      </w:tr>
      <w:tr w14:paraId="72B9C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554" w:type="dxa"/>
            <w:vAlign w:val="top"/>
          </w:tcPr>
          <w:p w14:paraId="24BA6C26">
            <w:pPr>
              <w:pStyle w:val="18"/>
              <w:spacing w:before="118" w:line="270" w:lineRule="exact"/>
              <w:ind w:left="245"/>
              <w:rPr>
                <w:sz w:val="20"/>
                <w:szCs w:val="20"/>
                <w:highlight w:val="none"/>
              </w:rPr>
            </w:pPr>
            <w:r>
              <w:rPr>
                <w:position w:val="1"/>
                <w:sz w:val="20"/>
                <w:szCs w:val="20"/>
                <w:highlight w:val="none"/>
              </w:rPr>
              <w:t>1</w:t>
            </w:r>
          </w:p>
        </w:tc>
        <w:tc>
          <w:tcPr>
            <w:tcW w:w="5988" w:type="dxa"/>
            <w:vAlign w:val="top"/>
          </w:tcPr>
          <w:p w14:paraId="21A58712">
            <w:pPr>
              <w:pStyle w:val="18"/>
              <w:spacing w:before="118" w:line="228" w:lineRule="auto"/>
              <w:ind w:left="112"/>
              <w:rPr>
                <w:sz w:val="20"/>
                <w:szCs w:val="20"/>
                <w:highlight w:val="none"/>
              </w:rPr>
            </w:pPr>
            <w:r>
              <w:rPr>
                <w:spacing w:val="9"/>
                <w:sz w:val="20"/>
                <w:szCs w:val="20"/>
                <w:highlight w:val="none"/>
              </w:rPr>
              <w:t>投标项目总监专业和等级是否符合</w:t>
            </w:r>
          </w:p>
        </w:tc>
        <w:tc>
          <w:tcPr>
            <w:tcW w:w="1171" w:type="dxa"/>
            <w:vAlign w:val="top"/>
          </w:tcPr>
          <w:p w14:paraId="034A92DF">
            <w:pPr>
              <w:pStyle w:val="18"/>
              <w:spacing w:before="118"/>
              <w:ind w:right="20"/>
              <w:jc w:val="right"/>
              <w:rPr>
                <w:sz w:val="20"/>
                <w:szCs w:val="20"/>
                <w:highlight w:val="none"/>
              </w:rPr>
            </w:pPr>
            <w:r>
              <w:rPr>
                <w:spacing w:val="1"/>
                <w:sz w:val="20"/>
                <w:szCs w:val="20"/>
                <w:highlight w:val="none"/>
              </w:rPr>
              <w:t>1.4.1（4）</w:t>
            </w:r>
          </w:p>
        </w:tc>
        <w:tc>
          <w:tcPr>
            <w:tcW w:w="1170" w:type="dxa"/>
            <w:vAlign w:val="top"/>
          </w:tcPr>
          <w:p w14:paraId="381D4639">
            <w:pPr>
              <w:pStyle w:val="18"/>
              <w:spacing w:before="118" w:line="231" w:lineRule="auto"/>
              <w:ind w:left="490"/>
              <w:rPr>
                <w:sz w:val="20"/>
                <w:szCs w:val="20"/>
                <w:highlight w:val="none"/>
              </w:rPr>
            </w:pPr>
            <w:r>
              <w:rPr>
                <w:sz w:val="20"/>
                <w:szCs w:val="20"/>
                <w:highlight w:val="none"/>
              </w:rPr>
              <w:t>是</w:t>
            </w:r>
          </w:p>
        </w:tc>
        <w:tc>
          <w:tcPr>
            <w:tcW w:w="1219" w:type="dxa"/>
            <w:vAlign w:val="top"/>
          </w:tcPr>
          <w:p w14:paraId="421DC3BC">
            <w:pPr>
              <w:rPr>
                <w:rFonts w:ascii="Arial"/>
                <w:sz w:val="21"/>
                <w:highlight w:val="none"/>
              </w:rPr>
            </w:pPr>
          </w:p>
        </w:tc>
      </w:tr>
      <w:tr w14:paraId="3BE37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5" w:hRule="atLeast"/>
        </w:trPr>
        <w:tc>
          <w:tcPr>
            <w:tcW w:w="554" w:type="dxa"/>
            <w:vAlign w:val="top"/>
          </w:tcPr>
          <w:p w14:paraId="66CB56CC">
            <w:pPr>
              <w:spacing w:line="257" w:lineRule="auto"/>
              <w:rPr>
                <w:rFonts w:ascii="Arial"/>
                <w:sz w:val="21"/>
                <w:highlight w:val="none"/>
              </w:rPr>
            </w:pPr>
          </w:p>
          <w:p w14:paraId="12974C50">
            <w:pPr>
              <w:spacing w:line="257" w:lineRule="auto"/>
              <w:rPr>
                <w:rFonts w:ascii="Arial"/>
                <w:sz w:val="21"/>
                <w:highlight w:val="none"/>
              </w:rPr>
            </w:pPr>
          </w:p>
          <w:p w14:paraId="2A6D96BE">
            <w:pPr>
              <w:spacing w:line="257" w:lineRule="auto"/>
              <w:rPr>
                <w:rFonts w:ascii="Arial"/>
                <w:sz w:val="21"/>
                <w:highlight w:val="none"/>
              </w:rPr>
            </w:pPr>
          </w:p>
          <w:p w14:paraId="69B832C5">
            <w:pPr>
              <w:spacing w:line="257" w:lineRule="auto"/>
              <w:rPr>
                <w:rFonts w:ascii="Arial"/>
                <w:sz w:val="21"/>
                <w:highlight w:val="none"/>
              </w:rPr>
            </w:pPr>
          </w:p>
          <w:p w14:paraId="50953555">
            <w:pPr>
              <w:spacing w:line="257" w:lineRule="auto"/>
              <w:rPr>
                <w:rFonts w:ascii="Arial"/>
                <w:sz w:val="21"/>
                <w:highlight w:val="none"/>
              </w:rPr>
            </w:pPr>
          </w:p>
          <w:p w14:paraId="43530977">
            <w:pPr>
              <w:spacing w:line="257" w:lineRule="auto"/>
              <w:rPr>
                <w:rFonts w:ascii="Arial"/>
                <w:sz w:val="21"/>
                <w:highlight w:val="none"/>
              </w:rPr>
            </w:pPr>
          </w:p>
          <w:p w14:paraId="3A01F525">
            <w:pPr>
              <w:spacing w:line="257" w:lineRule="auto"/>
              <w:rPr>
                <w:rFonts w:ascii="Arial"/>
                <w:sz w:val="21"/>
                <w:highlight w:val="none"/>
              </w:rPr>
            </w:pPr>
          </w:p>
          <w:p w14:paraId="69D21039">
            <w:pPr>
              <w:spacing w:line="257" w:lineRule="auto"/>
              <w:rPr>
                <w:rFonts w:ascii="Arial"/>
                <w:sz w:val="21"/>
                <w:highlight w:val="none"/>
              </w:rPr>
            </w:pPr>
          </w:p>
          <w:p w14:paraId="7E148239">
            <w:pPr>
              <w:spacing w:line="258" w:lineRule="auto"/>
              <w:rPr>
                <w:rFonts w:ascii="Arial"/>
                <w:sz w:val="21"/>
                <w:highlight w:val="none"/>
              </w:rPr>
            </w:pPr>
          </w:p>
          <w:p w14:paraId="1FA810F9">
            <w:pPr>
              <w:pStyle w:val="18"/>
              <w:spacing w:before="65" w:line="270" w:lineRule="exact"/>
              <w:ind w:left="232"/>
              <w:rPr>
                <w:sz w:val="20"/>
                <w:szCs w:val="20"/>
                <w:highlight w:val="none"/>
              </w:rPr>
            </w:pPr>
            <w:r>
              <w:rPr>
                <w:b/>
                <w:bCs/>
                <w:spacing w:val="-3"/>
                <w:position w:val="1"/>
                <w:sz w:val="20"/>
                <w:szCs w:val="20"/>
                <w:highlight w:val="none"/>
              </w:rPr>
              <w:t>2</w:t>
            </w:r>
          </w:p>
        </w:tc>
        <w:tc>
          <w:tcPr>
            <w:tcW w:w="5988" w:type="dxa"/>
            <w:vAlign w:val="top"/>
          </w:tcPr>
          <w:p w14:paraId="52249A07">
            <w:pPr>
              <w:pStyle w:val="18"/>
              <w:spacing w:before="148" w:line="251" w:lineRule="auto"/>
              <w:ind w:left="149" w:right="106" w:hanging="37"/>
              <w:rPr>
                <w:sz w:val="20"/>
                <w:szCs w:val="20"/>
                <w:highlight w:val="none"/>
              </w:rPr>
            </w:pPr>
            <w:r>
              <w:rPr>
                <w:spacing w:val="5"/>
                <w:sz w:val="20"/>
                <w:szCs w:val="20"/>
                <w:highlight w:val="none"/>
              </w:rPr>
              <w:t>投标项目总监“有在建合同工程</w:t>
            </w:r>
            <w:r>
              <w:rPr>
                <w:spacing w:val="-70"/>
                <w:sz w:val="20"/>
                <w:szCs w:val="20"/>
                <w:highlight w:val="none"/>
              </w:rPr>
              <w:t xml:space="preserve"> </w:t>
            </w:r>
            <w:r>
              <w:rPr>
                <w:spacing w:val="5"/>
                <w:sz w:val="20"/>
                <w:szCs w:val="20"/>
                <w:highlight w:val="none"/>
              </w:rPr>
              <w:t>”状态存在下</w:t>
            </w:r>
            <w:r>
              <w:rPr>
                <w:spacing w:val="4"/>
                <w:sz w:val="20"/>
                <w:szCs w:val="20"/>
                <w:highlight w:val="none"/>
              </w:rPr>
              <w:t>列情形，符合本项</w:t>
            </w:r>
            <w:r>
              <w:rPr>
                <w:sz w:val="20"/>
                <w:szCs w:val="20"/>
                <w:highlight w:val="none"/>
              </w:rPr>
              <w:t xml:space="preserve"> </w:t>
            </w:r>
            <w:r>
              <w:rPr>
                <w:spacing w:val="2"/>
                <w:sz w:val="20"/>
                <w:szCs w:val="20"/>
                <w:highlight w:val="none"/>
              </w:rPr>
              <w:t>目招标文件规定：</w:t>
            </w:r>
          </w:p>
          <w:p w14:paraId="6E50F36F">
            <w:pPr>
              <w:pStyle w:val="18"/>
              <w:numPr>
                <w:ilvl w:val="0"/>
                <w:numId w:val="3"/>
              </w:numPr>
              <w:spacing w:line="227" w:lineRule="auto"/>
              <w:ind w:left="532"/>
              <w:rPr>
                <w:spacing w:val="7"/>
                <w:sz w:val="20"/>
                <w:szCs w:val="20"/>
                <w:highlight w:val="none"/>
              </w:rPr>
            </w:pPr>
            <w:r>
              <w:rPr>
                <w:spacing w:val="7"/>
                <w:sz w:val="20"/>
                <w:szCs w:val="20"/>
                <w:highlight w:val="none"/>
              </w:rPr>
              <w:t>无在建项目担任总监理工程师；</w:t>
            </w:r>
          </w:p>
          <w:p w14:paraId="6C996EA3">
            <w:pPr>
              <w:pStyle w:val="18"/>
              <w:spacing w:before="25" w:line="264" w:lineRule="auto"/>
              <w:ind w:left="109" w:right="106" w:firstLine="430"/>
              <w:rPr>
                <w:sz w:val="20"/>
                <w:szCs w:val="20"/>
                <w:highlight w:val="none"/>
              </w:rPr>
            </w:pPr>
            <w:r>
              <w:rPr>
                <w:spacing w:val="8"/>
                <w:sz w:val="20"/>
                <w:szCs w:val="20"/>
                <w:highlight w:val="none"/>
              </w:rPr>
              <w:t>（</w:t>
            </w:r>
            <w:r>
              <w:rPr>
                <w:rFonts w:hint="eastAsia"/>
                <w:spacing w:val="8"/>
                <w:sz w:val="20"/>
                <w:szCs w:val="20"/>
                <w:highlight w:val="none"/>
                <w:lang w:val="en-US" w:eastAsia="zh-CN"/>
              </w:rPr>
              <w:t>2</w:t>
            </w:r>
            <w:r>
              <w:rPr>
                <w:spacing w:val="8"/>
                <w:sz w:val="20"/>
                <w:szCs w:val="20"/>
                <w:highlight w:val="none"/>
              </w:rPr>
              <w:t>）有下列情形之一，</w:t>
            </w:r>
            <w:r>
              <w:rPr>
                <w:b/>
                <w:bCs/>
                <w:spacing w:val="8"/>
                <w:sz w:val="20"/>
                <w:szCs w:val="20"/>
                <w:highlight w:val="none"/>
              </w:rPr>
              <w:t>且经原项目建设单位书</w:t>
            </w:r>
            <w:r>
              <w:rPr>
                <w:b/>
                <w:bCs/>
                <w:spacing w:val="7"/>
                <w:sz w:val="20"/>
                <w:szCs w:val="20"/>
                <w:highlight w:val="none"/>
              </w:rPr>
              <w:t>面同意可承</w:t>
            </w:r>
            <w:r>
              <w:rPr>
                <w:sz w:val="20"/>
                <w:szCs w:val="20"/>
                <w:highlight w:val="none"/>
              </w:rPr>
              <w:t xml:space="preserve"> </w:t>
            </w:r>
            <w:r>
              <w:rPr>
                <w:b/>
                <w:bCs/>
                <w:spacing w:val="8"/>
                <w:sz w:val="20"/>
                <w:szCs w:val="20"/>
                <w:highlight w:val="none"/>
              </w:rPr>
              <w:t>接其他项目的</w:t>
            </w:r>
            <w:r>
              <w:rPr>
                <w:spacing w:val="8"/>
                <w:sz w:val="20"/>
                <w:szCs w:val="20"/>
                <w:highlight w:val="none"/>
              </w:rPr>
              <w:t>，视为总监理工程师该项目不在监：</w:t>
            </w:r>
          </w:p>
          <w:p w14:paraId="17B3A810">
            <w:pPr>
              <w:pStyle w:val="18"/>
              <w:spacing w:before="80" w:line="277" w:lineRule="auto"/>
              <w:ind w:left="113" w:right="106" w:firstLine="415"/>
              <w:rPr>
                <w:sz w:val="20"/>
                <w:szCs w:val="20"/>
                <w:highlight w:val="none"/>
              </w:rPr>
            </w:pPr>
            <w:r>
              <w:rPr>
                <w:spacing w:val="5"/>
                <w:sz w:val="20"/>
                <w:szCs w:val="20"/>
                <w:highlight w:val="none"/>
              </w:rPr>
              <w:t>①合同约定的工程已完工，施工承包方向建设单位提交竣工</w:t>
            </w:r>
            <w:r>
              <w:rPr>
                <w:spacing w:val="16"/>
                <w:sz w:val="20"/>
                <w:szCs w:val="20"/>
                <w:highlight w:val="none"/>
              </w:rPr>
              <w:t xml:space="preserve"> </w:t>
            </w:r>
            <w:r>
              <w:rPr>
                <w:spacing w:val="9"/>
                <w:sz w:val="20"/>
                <w:szCs w:val="20"/>
                <w:highlight w:val="none"/>
              </w:rPr>
              <w:t>（交工）报告时间已超过</w:t>
            </w:r>
            <w:r>
              <w:rPr>
                <w:spacing w:val="-35"/>
                <w:sz w:val="20"/>
                <w:szCs w:val="20"/>
                <w:highlight w:val="none"/>
              </w:rPr>
              <w:t xml:space="preserve"> </w:t>
            </w:r>
            <w:r>
              <w:rPr>
                <w:spacing w:val="9"/>
                <w:sz w:val="20"/>
                <w:szCs w:val="20"/>
                <w:highlight w:val="none"/>
              </w:rPr>
              <w:t>90</w:t>
            </w:r>
            <w:r>
              <w:rPr>
                <w:spacing w:val="-37"/>
                <w:sz w:val="20"/>
                <w:szCs w:val="20"/>
                <w:highlight w:val="none"/>
              </w:rPr>
              <w:t xml:space="preserve"> </w:t>
            </w:r>
            <w:r>
              <w:rPr>
                <w:spacing w:val="9"/>
                <w:sz w:val="20"/>
                <w:szCs w:val="20"/>
                <w:highlight w:val="none"/>
              </w:rPr>
              <w:t>天（含</w:t>
            </w:r>
            <w:r>
              <w:rPr>
                <w:spacing w:val="-9"/>
                <w:sz w:val="20"/>
                <w:szCs w:val="20"/>
                <w:highlight w:val="none"/>
              </w:rPr>
              <w:t>）</w:t>
            </w:r>
            <w:r>
              <w:rPr>
                <w:b/>
                <w:bCs/>
                <w:spacing w:val="-9"/>
                <w:sz w:val="20"/>
                <w:szCs w:val="20"/>
                <w:highlight w:val="none"/>
              </w:rPr>
              <w:t>（</w:t>
            </w:r>
            <w:r>
              <w:rPr>
                <w:b/>
                <w:bCs/>
                <w:spacing w:val="9"/>
                <w:sz w:val="20"/>
                <w:szCs w:val="20"/>
                <w:highlight w:val="none"/>
              </w:rPr>
              <w:t>须提供经</w:t>
            </w:r>
            <w:r>
              <w:rPr>
                <w:b/>
                <w:bCs/>
                <w:spacing w:val="8"/>
                <w:sz w:val="20"/>
                <w:szCs w:val="20"/>
                <w:highlight w:val="none"/>
              </w:rPr>
              <w:t>工程所在地建</w:t>
            </w:r>
            <w:r>
              <w:rPr>
                <w:sz w:val="20"/>
                <w:szCs w:val="20"/>
                <w:highlight w:val="none"/>
              </w:rPr>
              <w:t xml:space="preserve"> </w:t>
            </w:r>
            <w:r>
              <w:rPr>
                <w:b/>
                <w:bCs/>
                <w:spacing w:val="7"/>
                <w:sz w:val="20"/>
                <w:szCs w:val="20"/>
                <w:highlight w:val="none"/>
              </w:rPr>
              <w:t>设行政主管部门书面证明（格式详见附件七</w:t>
            </w:r>
            <w:r>
              <w:rPr>
                <w:b/>
                <w:bCs/>
                <w:spacing w:val="8"/>
                <w:sz w:val="20"/>
                <w:szCs w:val="20"/>
                <w:highlight w:val="none"/>
              </w:rPr>
              <w:t>））</w:t>
            </w:r>
          </w:p>
          <w:p w14:paraId="37EB41FA">
            <w:pPr>
              <w:pStyle w:val="18"/>
              <w:spacing w:before="81" w:line="264" w:lineRule="auto"/>
              <w:ind w:left="113" w:right="106" w:firstLine="414"/>
              <w:rPr>
                <w:sz w:val="20"/>
                <w:szCs w:val="20"/>
                <w:highlight w:val="none"/>
              </w:rPr>
            </w:pPr>
            <w:r>
              <w:rPr>
                <w:spacing w:val="11"/>
                <w:sz w:val="20"/>
                <w:szCs w:val="20"/>
                <w:highlight w:val="none"/>
              </w:rPr>
              <w:t>②工程因故停工达</w:t>
            </w:r>
            <w:r>
              <w:rPr>
                <w:spacing w:val="-18"/>
                <w:sz w:val="20"/>
                <w:szCs w:val="20"/>
                <w:highlight w:val="none"/>
              </w:rPr>
              <w:t xml:space="preserve"> </w:t>
            </w:r>
            <w:r>
              <w:rPr>
                <w:spacing w:val="11"/>
                <w:sz w:val="20"/>
                <w:szCs w:val="20"/>
                <w:highlight w:val="none"/>
              </w:rPr>
              <w:t>3</w:t>
            </w:r>
            <w:r>
              <w:rPr>
                <w:spacing w:val="-34"/>
                <w:sz w:val="20"/>
                <w:szCs w:val="20"/>
                <w:highlight w:val="none"/>
              </w:rPr>
              <w:t xml:space="preserve"> </w:t>
            </w:r>
            <w:r>
              <w:rPr>
                <w:spacing w:val="11"/>
                <w:sz w:val="20"/>
                <w:szCs w:val="20"/>
                <w:highlight w:val="none"/>
              </w:rPr>
              <w:t>个月以上的</w:t>
            </w:r>
            <w:r>
              <w:rPr>
                <w:b/>
                <w:bCs/>
                <w:spacing w:val="11"/>
                <w:sz w:val="20"/>
                <w:szCs w:val="20"/>
                <w:highlight w:val="none"/>
              </w:rPr>
              <w:t>（须提供经工程所在地建</w:t>
            </w:r>
            <w:r>
              <w:rPr>
                <w:sz w:val="20"/>
                <w:szCs w:val="20"/>
                <w:highlight w:val="none"/>
              </w:rPr>
              <w:t xml:space="preserve"> </w:t>
            </w:r>
            <w:r>
              <w:rPr>
                <w:b/>
                <w:bCs/>
                <w:spacing w:val="7"/>
                <w:sz w:val="20"/>
                <w:szCs w:val="20"/>
                <w:highlight w:val="none"/>
              </w:rPr>
              <w:t>设行政主管部门书面证明（格式详见附件六</w:t>
            </w:r>
            <w:r>
              <w:rPr>
                <w:b/>
                <w:bCs/>
                <w:spacing w:val="-5"/>
                <w:sz w:val="20"/>
                <w:szCs w:val="20"/>
                <w:highlight w:val="none"/>
              </w:rPr>
              <w:t>）</w:t>
            </w:r>
            <w:r>
              <w:rPr>
                <w:spacing w:val="-56"/>
                <w:sz w:val="20"/>
                <w:szCs w:val="20"/>
                <w:highlight w:val="none"/>
              </w:rPr>
              <w:t xml:space="preserve"> </w:t>
            </w:r>
            <w:r>
              <w:rPr>
                <w:b/>
                <w:bCs/>
                <w:spacing w:val="-5"/>
                <w:sz w:val="20"/>
                <w:szCs w:val="20"/>
                <w:highlight w:val="none"/>
              </w:rPr>
              <w:t>）；</w:t>
            </w:r>
          </w:p>
          <w:p w14:paraId="053FE7A2">
            <w:pPr>
              <w:pStyle w:val="18"/>
              <w:spacing w:before="81" w:line="277" w:lineRule="auto"/>
              <w:ind w:left="113" w:right="106" w:firstLine="414"/>
              <w:rPr>
                <w:sz w:val="20"/>
                <w:szCs w:val="20"/>
                <w:highlight w:val="none"/>
              </w:rPr>
            </w:pPr>
            <w:r>
              <w:rPr>
                <w:spacing w:val="4"/>
                <w:sz w:val="20"/>
                <w:szCs w:val="20"/>
                <w:highlight w:val="none"/>
              </w:rPr>
              <w:t>③工程申领《建筑工程施工许可证》后未开工达</w:t>
            </w:r>
            <w:r>
              <w:rPr>
                <w:spacing w:val="-19"/>
                <w:sz w:val="20"/>
                <w:szCs w:val="20"/>
                <w:highlight w:val="none"/>
              </w:rPr>
              <w:t xml:space="preserve"> </w:t>
            </w:r>
            <w:r>
              <w:rPr>
                <w:spacing w:val="4"/>
                <w:sz w:val="20"/>
                <w:szCs w:val="20"/>
                <w:highlight w:val="none"/>
              </w:rPr>
              <w:t>3</w:t>
            </w:r>
            <w:r>
              <w:rPr>
                <w:spacing w:val="-38"/>
                <w:sz w:val="20"/>
                <w:szCs w:val="20"/>
                <w:highlight w:val="none"/>
              </w:rPr>
              <w:t xml:space="preserve"> </w:t>
            </w:r>
            <w:r>
              <w:rPr>
                <w:spacing w:val="4"/>
                <w:sz w:val="20"/>
                <w:szCs w:val="20"/>
                <w:highlight w:val="none"/>
              </w:rPr>
              <w:t>个月以上</w:t>
            </w:r>
            <w:r>
              <w:rPr>
                <w:sz w:val="20"/>
                <w:szCs w:val="20"/>
                <w:highlight w:val="none"/>
              </w:rPr>
              <w:t xml:space="preserve"> </w:t>
            </w:r>
            <w:r>
              <w:rPr>
                <w:spacing w:val="11"/>
                <w:sz w:val="20"/>
                <w:szCs w:val="20"/>
                <w:highlight w:val="none"/>
              </w:rPr>
              <w:t>的</w:t>
            </w:r>
            <w:r>
              <w:rPr>
                <w:b/>
                <w:bCs/>
                <w:spacing w:val="11"/>
                <w:sz w:val="20"/>
                <w:szCs w:val="20"/>
                <w:highlight w:val="none"/>
              </w:rPr>
              <w:t>（须提供经工程所在地建设行政主管部门书面证明（格式详</w:t>
            </w:r>
            <w:r>
              <w:rPr>
                <w:spacing w:val="8"/>
                <w:sz w:val="20"/>
                <w:szCs w:val="20"/>
                <w:highlight w:val="none"/>
              </w:rPr>
              <w:t xml:space="preserve"> </w:t>
            </w:r>
            <w:r>
              <w:rPr>
                <w:b/>
                <w:bCs/>
                <w:spacing w:val="5"/>
                <w:sz w:val="20"/>
                <w:szCs w:val="20"/>
                <w:highlight w:val="none"/>
              </w:rPr>
              <w:t>见附件九</w:t>
            </w:r>
            <w:r>
              <w:rPr>
                <w:b/>
                <w:bCs/>
                <w:spacing w:val="-10"/>
                <w:sz w:val="20"/>
                <w:szCs w:val="20"/>
                <w:highlight w:val="none"/>
              </w:rPr>
              <w:t>）</w:t>
            </w:r>
            <w:r>
              <w:rPr>
                <w:spacing w:val="-56"/>
                <w:sz w:val="20"/>
                <w:szCs w:val="20"/>
                <w:highlight w:val="none"/>
              </w:rPr>
              <w:t xml:space="preserve"> </w:t>
            </w:r>
            <w:r>
              <w:rPr>
                <w:b/>
                <w:bCs/>
                <w:spacing w:val="-10"/>
                <w:sz w:val="20"/>
                <w:szCs w:val="20"/>
                <w:highlight w:val="none"/>
              </w:rPr>
              <w:t>）</w:t>
            </w:r>
            <w:r>
              <w:rPr>
                <w:spacing w:val="-10"/>
                <w:sz w:val="20"/>
                <w:szCs w:val="20"/>
                <w:highlight w:val="none"/>
              </w:rPr>
              <w:t>；</w:t>
            </w:r>
          </w:p>
          <w:p w14:paraId="5ABA331E">
            <w:pPr>
              <w:pStyle w:val="18"/>
              <w:spacing w:before="81" w:line="252" w:lineRule="auto"/>
              <w:ind w:left="109" w:right="106" w:firstLine="415"/>
              <w:jc w:val="both"/>
              <w:rPr>
                <w:sz w:val="20"/>
                <w:szCs w:val="20"/>
                <w:highlight w:val="none"/>
              </w:rPr>
            </w:pPr>
            <w:r>
              <w:rPr>
                <w:b/>
                <w:bCs/>
                <w:spacing w:val="9"/>
                <w:sz w:val="20"/>
                <w:szCs w:val="20"/>
                <w:highlight w:val="none"/>
              </w:rPr>
              <w:t>属上述（2）-①</w:t>
            </w:r>
            <w:r>
              <w:rPr>
                <w:spacing w:val="-60"/>
                <w:sz w:val="20"/>
                <w:szCs w:val="20"/>
                <w:highlight w:val="none"/>
              </w:rPr>
              <w:t xml:space="preserve"> </w:t>
            </w:r>
            <w:r>
              <w:rPr>
                <w:b/>
                <w:bCs/>
                <w:spacing w:val="9"/>
                <w:sz w:val="20"/>
                <w:szCs w:val="20"/>
                <w:highlight w:val="none"/>
              </w:rPr>
              <w:t>、（2）-②或（2）-③情形的，投标人应</w:t>
            </w:r>
            <w:r>
              <w:rPr>
                <w:sz w:val="20"/>
                <w:szCs w:val="20"/>
                <w:highlight w:val="none"/>
              </w:rPr>
              <w:t xml:space="preserve"> </w:t>
            </w:r>
            <w:r>
              <w:rPr>
                <w:b/>
                <w:bCs/>
                <w:spacing w:val="11"/>
                <w:sz w:val="20"/>
                <w:szCs w:val="20"/>
                <w:highlight w:val="none"/>
              </w:rPr>
              <w:t>在投标文件中提交有关书面证明材料（以电子文档形式随资格</w:t>
            </w:r>
            <w:r>
              <w:rPr>
                <w:spacing w:val="10"/>
                <w:sz w:val="20"/>
                <w:szCs w:val="20"/>
                <w:highlight w:val="none"/>
              </w:rPr>
              <w:t xml:space="preserve"> </w:t>
            </w:r>
            <w:r>
              <w:rPr>
                <w:b/>
                <w:bCs/>
                <w:spacing w:val="3"/>
                <w:sz w:val="20"/>
                <w:szCs w:val="20"/>
                <w:highlight w:val="none"/>
              </w:rPr>
              <w:t>标上传）</w:t>
            </w:r>
            <w:r>
              <w:rPr>
                <w:spacing w:val="3"/>
                <w:sz w:val="20"/>
                <w:szCs w:val="20"/>
                <w:highlight w:val="none"/>
              </w:rPr>
              <w:t>。</w:t>
            </w:r>
          </w:p>
        </w:tc>
        <w:tc>
          <w:tcPr>
            <w:tcW w:w="1171" w:type="dxa"/>
            <w:vAlign w:val="top"/>
          </w:tcPr>
          <w:p w14:paraId="0A62804C">
            <w:pPr>
              <w:spacing w:line="243" w:lineRule="auto"/>
              <w:rPr>
                <w:rFonts w:ascii="Arial"/>
                <w:sz w:val="21"/>
                <w:highlight w:val="none"/>
              </w:rPr>
            </w:pPr>
          </w:p>
          <w:p w14:paraId="450DB742">
            <w:pPr>
              <w:spacing w:line="243" w:lineRule="auto"/>
              <w:rPr>
                <w:rFonts w:ascii="Arial"/>
                <w:sz w:val="21"/>
                <w:highlight w:val="none"/>
              </w:rPr>
            </w:pPr>
          </w:p>
          <w:p w14:paraId="1580710F">
            <w:pPr>
              <w:spacing w:line="244" w:lineRule="auto"/>
              <w:rPr>
                <w:rFonts w:ascii="Arial"/>
                <w:sz w:val="21"/>
                <w:highlight w:val="none"/>
              </w:rPr>
            </w:pPr>
          </w:p>
          <w:p w14:paraId="0FA698F2">
            <w:pPr>
              <w:spacing w:line="244" w:lineRule="auto"/>
              <w:rPr>
                <w:rFonts w:ascii="Arial"/>
                <w:sz w:val="21"/>
                <w:highlight w:val="none"/>
              </w:rPr>
            </w:pPr>
          </w:p>
          <w:p w14:paraId="54AC98AF">
            <w:pPr>
              <w:spacing w:line="244" w:lineRule="auto"/>
              <w:rPr>
                <w:rFonts w:ascii="Arial"/>
                <w:sz w:val="21"/>
                <w:highlight w:val="none"/>
              </w:rPr>
            </w:pPr>
          </w:p>
          <w:p w14:paraId="7FC05A19">
            <w:pPr>
              <w:spacing w:line="244" w:lineRule="auto"/>
              <w:rPr>
                <w:rFonts w:ascii="Arial"/>
                <w:sz w:val="21"/>
                <w:highlight w:val="none"/>
              </w:rPr>
            </w:pPr>
          </w:p>
          <w:p w14:paraId="78897149">
            <w:pPr>
              <w:spacing w:line="244" w:lineRule="auto"/>
              <w:rPr>
                <w:rFonts w:ascii="Arial"/>
                <w:sz w:val="21"/>
                <w:highlight w:val="none"/>
              </w:rPr>
            </w:pPr>
          </w:p>
          <w:p w14:paraId="672AFCC5">
            <w:pPr>
              <w:pStyle w:val="18"/>
              <w:spacing w:before="65" w:line="228" w:lineRule="auto"/>
              <w:ind w:left="174"/>
              <w:rPr>
                <w:sz w:val="20"/>
                <w:szCs w:val="20"/>
                <w:highlight w:val="none"/>
              </w:rPr>
            </w:pPr>
            <w:r>
              <w:rPr>
                <w:spacing w:val="6"/>
                <w:sz w:val="20"/>
                <w:szCs w:val="20"/>
                <w:highlight w:val="none"/>
              </w:rPr>
              <w:t>投标人须</w:t>
            </w:r>
          </w:p>
          <w:p w14:paraId="039409F9">
            <w:pPr>
              <w:pStyle w:val="18"/>
              <w:spacing w:before="160" w:line="227" w:lineRule="auto"/>
              <w:ind w:left="176"/>
              <w:rPr>
                <w:sz w:val="20"/>
                <w:szCs w:val="20"/>
                <w:highlight w:val="none"/>
              </w:rPr>
            </w:pPr>
            <w:r>
              <w:rPr>
                <w:spacing w:val="6"/>
                <w:sz w:val="20"/>
                <w:szCs w:val="20"/>
                <w:highlight w:val="none"/>
              </w:rPr>
              <w:t>知前附表</w:t>
            </w:r>
          </w:p>
          <w:p w14:paraId="3AC167C0">
            <w:pPr>
              <w:pStyle w:val="18"/>
              <w:spacing w:before="162"/>
              <w:ind w:right="21"/>
              <w:jc w:val="right"/>
              <w:rPr>
                <w:sz w:val="20"/>
                <w:szCs w:val="20"/>
                <w:highlight w:val="none"/>
              </w:rPr>
            </w:pPr>
            <w:r>
              <w:rPr>
                <w:spacing w:val="2"/>
                <w:sz w:val="20"/>
                <w:szCs w:val="20"/>
                <w:highlight w:val="none"/>
              </w:rPr>
              <w:t>10.4（二）</w:t>
            </w:r>
          </w:p>
          <w:p w14:paraId="290E22A3">
            <w:pPr>
              <w:pStyle w:val="18"/>
              <w:spacing w:before="148" w:line="270" w:lineRule="exact"/>
              <w:ind w:left="538"/>
              <w:rPr>
                <w:sz w:val="20"/>
                <w:szCs w:val="20"/>
                <w:highlight w:val="none"/>
              </w:rPr>
            </w:pPr>
            <w:r>
              <w:rPr>
                <w:position w:val="1"/>
                <w:sz w:val="20"/>
                <w:szCs w:val="20"/>
                <w:highlight w:val="none"/>
              </w:rPr>
              <w:t>4</w:t>
            </w:r>
          </w:p>
        </w:tc>
        <w:tc>
          <w:tcPr>
            <w:tcW w:w="1170" w:type="dxa"/>
            <w:vAlign w:val="top"/>
          </w:tcPr>
          <w:p w14:paraId="700A4992">
            <w:pPr>
              <w:spacing w:line="259" w:lineRule="auto"/>
              <w:rPr>
                <w:rFonts w:ascii="Arial"/>
                <w:sz w:val="21"/>
                <w:highlight w:val="none"/>
              </w:rPr>
            </w:pPr>
          </w:p>
          <w:p w14:paraId="6CB3DA26">
            <w:pPr>
              <w:spacing w:line="259" w:lineRule="auto"/>
              <w:rPr>
                <w:rFonts w:ascii="Arial"/>
                <w:sz w:val="21"/>
                <w:highlight w:val="none"/>
              </w:rPr>
            </w:pPr>
          </w:p>
          <w:p w14:paraId="14730244">
            <w:pPr>
              <w:spacing w:line="260" w:lineRule="auto"/>
              <w:rPr>
                <w:rFonts w:ascii="Arial"/>
                <w:sz w:val="21"/>
                <w:highlight w:val="none"/>
              </w:rPr>
            </w:pPr>
          </w:p>
          <w:p w14:paraId="4D747DB1">
            <w:pPr>
              <w:spacing w:line="260" w:lineRule="auto"/>
              <w:rPr>
                <w:rFonts w:ascii="Arial"/>
                <w:sz w:val="21"/>
                <w:highlight w:val="none"/>
              </w:rPr>
            </w:pPr>
          </w:p>
          <w:p w14:paraId="080C418D">
            <w:pPr>
              <w:spacing w:line="260" w:lineRule="auto"/>
              <w:rPr>
                <w:rFonts w:ascii="Arial"/>
                <w:sz w:val="21"/>
                <w:highlight w:val="none"/>
              </w:rPr>
            </w:pPr>
          </w:p>
          <w:p w14:paraId="0DB84FEB">
            <w:pPr>
              <w:pStyle w:val="18"/>
              <w:spacing w:before="65" w:line="230" w:lineRule="auto"/>
              <w:ind w:left="114"/>
              <w:rPr>
                <w:sz w:val="20"/>
                <w:szCs w:val="20"/>
                <w:highlight w:val="none"/>
              </w:rPr>
            </w:pPr>
            <w:r>
              <w:rPr>
                <w:b/>
                <w:bCs/>
                <w:spacing w:val="-15"/>
                <w:sz w:val="20"/>
                <w:szCs w:val="20"/>
                <w:highlight w:val="none"/>
              </w:rPr>
              <w:t>应是（1）~</w:t>
            </w:r>
          </w:p>
          <w:p w14:paraId="3552D40B">
            <w:pPr>
              <w:pStyle w:val="18"/>
              <w:spacing w:before="159" w:line="228" w:lineRule="auto"/>
              <w:ind w:left="125"/>
              <w:rPr>
                <w:sz w:val="20"/>
                <w:szCs w:val="20"/>
                <w:highlight w:val="none"/>
              </w:rPr>
            </w:pPr>
            <w:r>
              <w:rPr>
                <w:b/>
                <w:bCs/>
                <w:spacing w:val="4"/>
                <w:sz w:val="20"/>
                <w:szCs w:val="20"/>
                <w:highlight w:val="none"/>
              </w:rPr>
              <w:t>（2）一种</w:t>
            </w:r>
          </w:p>
          <w:p w14:paraId="03DE33E2">
            <w:pPr>
              <w:pStyle w:val="18"/>
              <w:spacing w:before="163" w:line="228" w:lineRule="auto"/>
              <w:ind w:left="117"/>
              <w:rPr>
                <w:sz w:val="20"/>
                <w:szCs w:val="20"/>
                <w:highlight w:val="none"/>
              </w:rPr>
            </w:pPr>
            <w:r>
              <w:rPr>
                <w:b/>
                <w:bCs/>
                <w:spacing w:val="33"/>
                <w:sz w:val="20"/>
                <w:szCs w:val="20"/>
                <w:highlight w:val="none"/>
              </w:rPr>
              <w:t>或多种情</w:t>
            </w:r>
          </w:p>
          <w:p w14:paraId="79A7D262">
            <w:pPr>
              <w:pStyle w:val="18"/>
              <w:spacing w:before="161" w:line="228" w:lineRule="auto"/>
              <w:ind w:left="117"/>
              <w:rPr>
                <w:sz w:val="20"/>
                <w:szCs w:val="20"/>
                <w:highlight w:val="none"/>
              </w:rPr>
            </w:pPr>
            <w:r>
              <w:rPr>
                <w:b/>
                <w:bCs/>
                <w:spacing w:val="-14"/>
                <w:sz w:val="20"/>
                <w:szCs w:val="20"/>
                <w:highlight w:val="none"/>
              </w:rPr>
              <w:t>形。自查应</w:t>
            </w:r>
          </w:p>
          <w:p w14:paraId="4518A5CD">
            <w:pPr>
              <w:pStyle w:val="18"/>
              <w:spacing w:before="160" w:line="228" w:lineRule="auto"/>
              <w:ind w:left="116"/>
              <w:rPr>
                <w:sz w:val="20"/>
                <w:szCs w:val="20"/>
                <w:highlight w:val="none"/>
              </w:rPr>
            </w:pPr>
            <w:r>
              <w:rPr>
                <w:b/>
                <w:bCs/>
                <w:spacing w:val="34"/>
                <w:sz w:val="20"/>
                <w:szCs w:val="20"/>
                <w:highlight w:val="none"/>
              </w:rPr>
              <w:t>填写属何</w:t>
            </w:r>
          </w:p>
          <w:p w14:paraId="47A62A5F">
            <w:pPr>
              <w:pStyle w:val="18"/>
              <w:spacing w:before="161" w:line="228" w:lineRule="auto"/>
              <w:ind w:left="114"/>
              <w:rPr>
                <w:sz w:val="20"/>
                <w:szCs w:val="20"/>
                <w:highlight w:val="none"/>
              </w:rPr>
            </w:pPr>
            <w:r>
              <w:rPr>
                <w:b/>
                <w:bCs/>
                <w:spacing w:val="5"/>
                <w:sz w:val="20"/>
                <w:szCs w:val="20"/>
                <w:highlight w:val="none"/>
              </w:rPr>
              <w:t>种情形</w:t>
            </w:r>
          </w:p>
        </w:tc>
        <w:tc>
          <w:tcPr>
            <w:tcW w:w="1219" w:type="dxa"/>
            <w:vAlign w:val="top"/>
          </w:tcPr>
          <w:p w14:paraId="18796A4A">
            <w:pPr>
              <w:spacing w:line="264" w:lineRule="auto"/>
              <w:rPr>
                <w:rFonts w:ascii="Arial"/>
                <w:sz w:val="21"/>
                <w:highlight w:val="none"/>
              </w:rPr>
            </w:pPr>
          </w:p>
          <w:p w14:paraId="389E0D2F">
            <w:pPr>
              <w:spacing w:line="264" w:lineRule="auto"/>
              <w:rPr>
                <w:rFonts w:ascii="Arial"/>
                <w:sz w:val="21"/>
                <w:highlight w:val="none"/>
              </w:rPr>
            </w:pPr>
          </w:p>
          <w:p w14:paraId="00688ACB">
            <w:pPr>
              <w:spacing w:line="264" w:lineRule="auto"/>
              <w:rPr>
                <w:rFonts w:ascii="Arial"/>
                <w:sz w:val="21"/>
                <w:highlight w:val="none"/>
              </w:rPr>
            </w:pPr>
          </w:p>
          <w:p w14:paraId="38272CBB">
            <w:pPr>
              <w:spacing w:line="264" w:lineRule="auto"/>
              <w:rPr>
                <w:rFonts w:ascii="Arial"/>
                <w:sz w:val="21"/>
                <w:highlight w:val="none"/>
              </w:rPr>
            </w:pPr>
          </w:p>
          <w:p w14:paraId="35BDE33C">
            <w:pPr>
              <w:spacing w:line="264" w:lineRule="auto"/>
              <w:rPr>
                <w:rFonts w:ascii="Arial"/>
                <w:sz w:val="21"/>
                <w:highlight w:val="none"/>
              </w:rPr>
            </w:pPr>
          </w:p>
          <w:p w14:paraId="44B378BE">
            <w:pPr>
              <w:spacing w:line="264" w:lineRule="auto"/>
              <w:rPr>
                <w:rFonts w:ascii="Arial"/>
                <w:sz w:val="21"/>
                <w:highlight w:val="none"/>
              </w:rPr>
            </w:pPr>
          </w:p>
          <w:p w14:paraId="2C5417F6">
            <w:pPr>
              <w:spacing w:line="264" w:lineRule="auto"/>
              <w:rPr>
                <w:rFonts w:ascii="Arial"/>
                <w:sz w:val="21"/>
                <w:highlight w:val="none"/>
              </w:rPr>
            </w:pPr>
          </w:p>
          <w:p w14:paraId="5AEA9986">
            <w:pPr>
              <w:spacing w:line="264" w:lineRule="auto"/>
              <w:rPr>
                <w:rFonts w:ascii="Arial"/>
                <w:sz w:val="21"/>
                <w:highlight w:val="none"/>
              </w:rPr>
            </w:pPr>
          </w:p>
          <w:p w14:paraId="5E33B319">
            <w:pPr>
              <w:pStyle w:val="18"/>
              <w:spacing w:before="65" w:line="378" w:lineRule="auto"/>
              <w:ind w:left="116" w:right="266"/>
              <w:rPr>
                <w:sz w:val="20"/>
                <w:szCs w:val="20"/>
                <w:highlight w:val="none"/>
              </w:rPr>
            </w:pPr>
            <w:r>
              <w:rPr>
                <w:spacing w:val="-1"/>
                <w:sz w:val="20"/>
                <w:szCs w:val="20"/>
                <w:highlight w:val="none"/>
              </w:rPr>
              <w:t>属</w:t>
            </w:r>
            <w:r>
              <w:rPr>
                <w:spacing w:val="5"/>
                <w:sz w:val="20"/>
                <w:szCs w:val="20"/>
                <w:highlight w:val="none"/>
                <w:u w:val="single" w:color="auto"/>
              </w:rPr>
              <w:t xml:space="preserve">      </w:t>
            </w:r>
            <w:r>
              <w:rPr>
                <w:sz w:val="20"/>
                <w:szCs w:val="20"/>
                <w:highlight w:val="none"/>
              </w:rPr>
              <w:t xml:space="preserve"> </w:t>
            </w:r>
            <w:r>
              <w:rPr>
                <w:spacing w:val="4"/>
                <w:sz w:val="20"/>
                <w:szCs w:val="20"/>
                <w:highlight w:val="none"/>
              </w:rPr>
              <w:t>情形</w:t>
            </w:r>
          </w:p>
        </w:tc>
      </w:tr>
      <w:tr w14:paraId="5495A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554" w:type="dxa"/>
            <w:vAlign w:val="top"/>
          </w:tcPr>
          <w:p w14:paraId="0CBF934B">
            <w:pPr>
              <w:spacing w:line="321" w:lineRule="auto"/>
              <w:rPr>
                <w:rFonts w:ascii="Arial"/>
                <w:sz w:val="21"/>
                <w:highlight w:val="none"/>
              </w:rPr>
            </w:pPr>
          </w:p>
          <w:p w14:paraId="04652DBD">
            <w:pPr>
              <w:pStyle w:val="18"/>
              <w:spacing w:before="65" w:line="268" w:lineRule="exact"/>
              <w:ind w:left="233"/>
              <w:rPr>
                <w:sz w:val="20"/>
                <w:szCs w:val="20"/>
                <w:highlight w:val="none"/>
              </w:rPr>
            </w:pPr>
            <w:r>
              <w:rPr>
                <w:b/>
                <w:bCs/>
                <w:spacing w:val="-3"/>
                <w:position w:val="1"/>
                <w:sz w:val="20"/>
                <w:szCs w:val="20"/>
                <w:highlight w:val="none"/>
              </w:rPr>
              <w:t>3</w:t>
            </w:r>
          </w:p>
        </w:tc>
        <w:tc>
          <w:tcPr>
            <w:tcW w:w="5988" w:type="dxa"/>
            <w:vAlign w:val="top"/>
          </w:tcPr>
          <w:p w14:paraId="48FA1DDB">
            <w:pPr>
              <w:pStyle w:val="18"/>
              <w:spacing w:before="185" w:line="252" w:lineRule="auto"/>
              <w:ind w:left="117" w:right="106" w:hanging="5"/>
              <w:jc w:val="both"/>
              <w:rPr>
                <w:sz w:val="20"/>
                <w:szCs w:val="20"/>
                <w:highlight w:val="none"/>
              </w:rPr>
            </w:pPr>
            <w:r>
              <w:rPr>
                <w:spacing w:val="13"/>
                <w:sz w:val="20"/>
                <w:szCs w:val="20"/>
                <w:highlight w:val="none"/>
              </w:rPr>
              <w:t>投标项目总监是否同时在两个或者两个以上单位受聘或者执业</w:t>
            </w:r>
            <w:r>
              <w:rPr>
                <w:spacing w:val="11"/>
                <w:sz w:val="20"/>
                <w:szCs w:val="20"/>
                <w:highlight w:val="none"/>
              </w:rPr>
              <w:t xml:space="preserve"> </w:t>
            </w:r>
            <w:r>
              <w:rPr>
                <w:spacing w:val="13"/>
                <w:sz w:val="20"/>
                <w:szCs w:val="20"/>
                <w:highlight w:val="none"/>
              </w:rPr>
              <w:t>（仅指总监不得同时是其他单位的公务员或者事业单位在编人</w:t>
            </w:r>
            <w:r>
              <w:rPr>
                <w:spacing w:val="6"/>
                <w:sz w:val="20"/>
                <w:szCs w:val="20"/>
                <w:highlight w:val="none"/>
              </w:rPr>
              <w:t xml:space="preserve"> </w:t>
            </w:r>
            <w:r>
              <w:rPr>
                <w:spacing w:val="8"/>
                <w:sz w:val="20"/>
                <w:szCs w:val="20"/>
                <w:highlight w:val="none"/>
              </w:rPr>
              <w:t>员，涉及到其他情形的，投标资格不受影响）。</w:t>
            </w:r>
          </w:p>
        </w:tc>
        <w:tc>
          <w:tcPr>
            <w:tcW w:w="1171" w:type="dxa"/>
            <w:vAlign w:val="top"/>
          </w:tcPr>
          <w:p w14:paraId="5AF16635">
            <w:pPr>
              <w:spacing w:line="321" w:lineRule="auto"/>
              <w:rPr>
                <w:rFonts w:ascii="Arial"/>
                <w:sz w:val="21"/>
                <w:highlight w:val="none"/>
              </w:rPr>
            </w:pPr>
          </w:p>
          <w:p w14:paraId="02DE4BF8">
            <w:pPr>
              <w:pStyle w:val="18"/>
              <w:spacing w:before="65"/>
              <w:ind w:right="20"/>
              <w:jc w:val="right"/>
              <w:rPr>
                <w:sz w:val="20"/>
                <w:szCs w:val="20"/>
                <w:highlight w:val="none"/>
              </w:rPr>
            </w:pPr>
            <w:r>
              <w:rPr>
                <w:spacing w:val="1"/>
                <w:sz w:val="20"/>
                <w:szCs w:val="20"/>
                <w:highlight w:val="none"/>
              </w:rPr>
              <w:t>1.4.1（5）</w:t>
            </w:r>
          </w:p>
        </w:tc>
        <w:tc>
          <w:tcPr>
            <w:tcW w:w="1170" w:type="dxa"/>
            <w:vAlign w:val="top"/>
          </w:tcPr>
          <w:p w14:paraId="13C7A44A">
            <w:pPr>
              <w:spacing w:line="321" w:lineRule="auto"/>
              <w:rPr>
                <w:rFonts w:ascii="Arial"/>
                <w:sz w:val="21"/>
                <w:highlight w:val="none"/>
              </w:rPr>
            </w:pPr>
          </w:p>
          <w:p w14:paraId="3B6DC581">
            <w:pPr>
              <w:pStyle w:val="18"/>
              <w:spacing w:before="65" w:line="228" w:lineRule="auto"/>
              <w:ind w:left="493"/>
              <w:rPr>
                <w:sz w:val="20"/>
                <w:szCs w:val="20"/>
                <w:highlight w:val="none"/>
              </w:rPr>
            </w:pPr>
            <w:r>
              <w:rPr>
                <w:sz w:val="20"/>
                <w:szCs w:val="20"/>
                <w:highlight w:val="none"/>
              </w:rPr>
              <w:t>否</w:t>
            </w:r>
          </w:p>
        </w:tc>
        <w:tc>
          <w:tcPr>
            <w:tcW w:w="1219" w:type="dxa"/>
            <w:vAlign w:val="top"/>
          </w:tcPr>
          <w:p w14:paraId="2A972834">
            <w:pPr>
              <w:rPr>
                <w:rFonts w:ascii="Arial"/>
                <w:sz w:val="21"/>
                <w:highlight w:val="none"/>
              </w:rPr>
            </w:pPr>
          </w:p>
        </w:tc>
      </w:tr>
      <w:tr w14:paraId="1AB8C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554" w:type="dxa"/>
            <w:vAlign w:val="top"/>
          </w:tcPr>
          <w:p w14:paraId="38DA1413">
            <w:pPr>
              <w:pStyle w:val="18"/>
              <w:spacing w:before="103" w:line="270" w:lineRule="exact"/>
              <w:ind w:left="228"/>
              <w:rPr>
                <w:sz w:val="20"/>
                <w:szCs w:val="20"/>
                <w:highlight w:val="none"/>
              </w:rPr>
            </w:pPr>
            <w:r>
              <w:rPr>
                <w:position w:val="1"/>
                <w:sz w:val="20"/>
                <w:szCs w:val="20"/>
                <w:highlight w:val="none"/>
              </w:rPr>
              <w:t>4</w:t>
            </w:r>
          </w:p>
        </w:tc>
        <w:tc>
          <w:tcPr>
            <w:tcW w:w="5988" w:type="dxa"/>
            <w:vAlign w:val="top"/>
          </w:tcPr>
          <w:p w14:paraId="56F5F6E3">
            <w:pPr>
              <w:pStyle w:val="18"/>
              <w:spacing w:before="103" w:line="228" w:lineRule="auto"/>
              <w:ind w:left="112"/>
              <w:rPr>
                <w:sz w:val="20"/>
                <w:szCs w:val="20"/>
                <w:highlight w:val="none"/>
              </w:rPr>
            </w:pPr>
            <w:r>
              <w:rPr>
                <w:spacing w:val="9"/>
                <w:sz w:val="20"/>
                <w:szCs w:val="20"/>
                <w:highlight w:val="none"/>
              </w:rPr>
              <w:t>投标项目总监是否被暂停或取消投标资格</w:t>
            </w:r>
          </w:p>
        </w:tc>
        <w:tc>
          <w:tcPr>
            <w:tcW w:w="1171" w:type="dxa"/>
            <w:vAlign w:val="top"/>
          </w:tcPr>
          <w:p w14:paraId="0272CF95">
            <w:pPr>
              <w:pStyle w:val="18"/>
              <w:spacing w:before="103"/>
              <w:ind w:right="8"/>
              <w:jc w:val="right"/>
              <w:rPr>
                <w:sz w:val="20"/>
                <w:szCs w:val="20"/>
                <w:highlight w:val="none"/>
              </w:rPr>
            </w:pPr>
            <w:r>
              <w:rPr>
                <w:spacing w:val="-9"/>
                <w:sz w:val="20"/>
                <w:szCs w:val="20"/>
                <w:highlight w:val="none"/>
              </w:rPr>
              <w:t>1.4.3（10）</w:t>
            </w:r>
          </w:p>
        </w:tc>
        <w:tc>
          <w:tcPr>
            <w:tcW w:w="1170" w:type="dxa"/>
            <w:vAlign w:val="top"/>
          </w:tcPr>
          <w:p w14:paraId="39D5F15D">
            <w:pPr>
              <w:pStyle w:val="18"/>
              <w:spacing w:before="104" w:line="228" w:lineRule="auto"/>
              <w:ind w:left="493"/>
              <w:rPr>
                <w:sz w:val="20"/>
                <w:szCs w:val="20"/>
                <w:highlight w:val="none"/>
              </w:rPr>
            </w:pPr>
            <w:r>
              <w:rPr>
                <w:sz w:val="20"/>
                <w:szCs w:val="20"/>
                <w:highlight w:val="none"/>
              </w:rPr>
              <w:t>否</w:t>
            </w:r>
          </w:p>
        </w:tc>
        <w:tc>
          <w:tcPr>
            <w:tcW w:w="1219" w:type="dxa"/>
            <w:vAlign w:val="top"/>
          </w:tcPr>
          <w:p w14:paraId="6A6AAE19">
            <w:pPr>
              <w:rPr>
                <w:rFonts w:ascii="Arial"/>
                <w:sz w:val="21"/>
                <w:highlight w:val="none"/>
              </w:rPr>
            </w:pPr>
          </w:p>
        </w:tc>
      </w:tr>
      <w:tr w14:paraId="6EC37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554" w:type="dxa"/>
            <w:vAlign w:val="top"/>
          </w:tcPr>
          <w:p w14:paraId="201709AB">
            <w:pPr>
              <w:pStyle w:val="18"/>
              <w:spacing w:before="179" w:line="268" w:lineRule="exact"/>
              <w:ind w:left="231"/>
              <w:rPr>
                <w:sz w:val="20"/>
                <w:szCs w:val="20"/>
                <w:highlight w:val="none"/>
              </w:rPr>
            </w:pPr>
            <w:r>
              <w:rPr>
                <w:position w:val="1"/>
                <w:sz w:val="20"/>
                <w:szCs w:val="20"/>
                <w:highlight w:val="none"/>
              </w:rPr>
              <w:t>6</w:t>
            </w:r>
          </w:p>
        </w:tc>
        <w:tc>
          <w:tcPr>
            <w:tcW w:w="5988" w:type="dxa"/>
            <w:vAlign w:val="top"/>
          </w:tcPr>
          <w:p w14:paraId="61C064C9">
            <w:pPr>
              <w:pStyle w:val="18"/>
              <w:spacing w:before="246" w:line="227" w:lineRule="auto"/>
              <w:ind w:left="112"/>
              <w:rPr>
                <w:sz w:val="20"/>
                <w:szCs w:val="20"/>
                <w:highlight w:val="none"/>
              </w:rPr>
            </w:pPr>
            <w:r>
              <w:rPr>
                <w:spacing w:val="9"/>
                <w:sz w:val="20"/>
                <w:szCs w:val="20"/>
                <w:highlight w:val="none"/>
              </w:rPr>
              <w:t>投标项目总监证书上的企业名称是否与投标人不一致</w:t>
            </w:r>
          </w:p>
        </w:tc>
        <w:tc>
          <w:tcPr>
            <w:tcW w:w="1171" w:type="dxa"/>
            <w:vAlign w:val="top"/>
          </w:tcPr>
          <w:p w14:paraId="433A1DEB">
            <w:pPr>
              <w:pStyle w:val="18"/>
              <w:spacing w:before="178"/>
              <w:ind w:right="8"/>
              <w:jc w:val="right"/>
              <w:rPr>
                <w:sz w:val="20"/>
                <w:szCs w:val="20"/>
                <w:highlight w:val="none"/>
              </w:rPr>
            </w:pPr>
            <w:r>
              <w:rPr>
                <w:spacing w:val="-9"/>
                <w:sz w:val="20"/>
                <w:szCs w:val="20"/>
                <w:highlight w:val="none"/>
              </w:rPr>
              <w:t>1.4.3（13）</w:t>
            </w:r>
          </w:p>
        </w:tc>
        <w:tc>
          <w:tcPr>
            <w:tcW w:w="1170" w:type="dxa"/>
            <w:vAlign w:val="top"/>
          </w:tcPr>
          <w:p w14:paraId="6CC483DF">
            <w:pPr>
              <w:pStyle w:val="18"/>
              <w:spacing w:before="179" w:line="228" w:lineRule="auto"/>
              <w:ind w:left="493"/>
              <w:rPr>
                <w:sz w:val="20"/>
                <w:szCs w:val="20"/>
                <w:highlight w:val="none"/>
              </w:rPr>
            </w:pPr>
            <w:r>
              <w:rPr>
                <w:sz w:val="20"/>
                <w:szCs w:val="20"/>
                <w:highlight w:val="none"/>
              </w:rPr>
              <w:t>否</w:t>
            </w:r>
          </w:p>
        </w:tc>
        <w:tc>
          <w:tcPr>
            <w:tcW w:w="1219" w:type="dxa"/>
            <w:vAlign w:val="top"/>
          </w:tcPr>
          <w:p w14:paraId="50DE10D4">
            <w:pPr>
              <w:rPr>
                <w:rFonts w:ascii="Arial"/>
                <w:sz w:val="21"/>
                <w:highlight w:val="none"/>
              </w:rPr>
            </w:pPr>
          </w:p>
        </w:tc>
      </w:tr>
    </w:tbl>
    <w:p w14:paraId="106F996D">
      <w:pPr>
        <w:pStyle w:val="5"/>
        <w:spacing w:line="372" w:lineRule="auto"/>
        <w:rPr>
          <w:highlight w:val="none"/>
        </w:rPr>
      </w:pPr>
    </w:p>
    <w:p w14:paraId="1C50F23C">
      <w:pPr>
        <w:spacing w:before="65" w:line="227" w:lineRule="auto"/>
        <w:ind w:left="830"/>
        <w:rPr>
          <w:rFonts w:ascii="宋体" w:hAnsi="宋体" w:eastAsia="宋体" w:cs="宋体"/>
          <w:sz w:val="20"/>
          <w:szCs w:val="20"/>
          <w:highlight w:val="none"/>
        </w:rPr>
      </w:pPr>
      <w:r>
        <w:rPr>
          <w:rFonts w:ascii="宋体" w:hAnsi="宋体" w:eastAsia="宋体" w:cs="宋体"/>
          <w:spacing w:val="9"/>
          <w:sz w:val="20"/>
          <w:szCs w:val="20"/>
          <w:highlight w:val="none"/>
        </w:rPr>
        <w:t>法定代表人（签字或盖章</w:t>
      </w:r>
      <w:r>
        <w:rPr>
          <w:rFonts w:ascii="宋体" w:hAnsi="宋体" w:eastAsia="宋体" w:cs="宋体"/>
          <w:sz w:val="20"/>
          <w:szCs w:val="20"/>
          <w:highlight w:val="none"/>
        </w:rPr>
        <w:t>）：</w:t>
      </w:r>
    </w:p>
    <w:p w14:paraId="360CDA34">
      <w:pPr>
        <w:pStyle w:val="5"/>
        <w:spacing w:line="252" w:lineRule="auto"/>
        <w:rPr>
          <w:highlight w:val="none"/>
        </w:rPr>
      </w:pPr>
    </w:p>
    <w:p w14:paraId="7A6B47CE">
      <w:pPr>
        <w:pStyle w:val="5"/>
        <w:spacing w:line="252" w:lineRule="auto"/>
        <w:rPr>
          <w:highlight w:val="none"/>
        </w:rPr>
      </w:pPr>
    </w:p>
    <w:p w14:paraId="74D1F0A3">
      <w:pPr>
        <w:spacing w:before="65" w:line="227" w:lineRule="auto"/>
        <w:ind w:left="834"/>
        <w:outlineLvl w:val="0"/>
        <w:rPr>
          <w:rFonts w:ascii="宋体" w:hAnsi="宋体" w:eastAsia="宋体" w:cs="宋体"/>
          <w:sz w:val="20"/>
          <w:szCs w:val="20"/>
          <w:highlight w:val="none"/>
        </w:rPr>
      </w:pPr>
      <w:r>
        <w:rPr>
          <w:rFonts w:ascii="宋体" w:hAnsi="宋体" w:eastAsia="宋体" w:cs="宋体"/>
          <w:spacing w:val="4"/>
          <w:sz w:val="20"/>
          <w:szCs w:val="20"/>
          <w:highlight w:val="none"/>
        </w:rPr>
        <w:t>投</w:t>
      </w:r>
      <w:r>
        <w:rPr>
          <w:rFonts w:ascii="宋体" w:hAnsi="宋体" w:eastAsia="宋体" w:cs="宋体"/>
          <w:spacing w:val="10"/>
          <w:sz w:val="20"/>
          <w:szCs w:val="20"/>
          <w:highlight w:val="none"/>
        </w:rPr>
        <w:t xml:space="preserve">  </w:t>
      </w:r>
      <w:r>
        <w:rPr>
          <w:rFonts w:ascii="宋体" w:hAnsi="宋体" w:eastAsia="宋体" w:cs="宋体"/>
          <w:spacing w:val="4"/>
          <w:sz w:val="20"/>
          <w:szCs w:val="20"/>
          <w:highlight w:val="none"/>
        </w:rPr>
        <w:t>标</w:t>
      </w:r>
      <w:r>
        <w:rPr>
          <w:rFonts w:ascii="宋体" w:hAnsi="宋体" w:eastAsia="宋体" w:cs="宋体"/>
          <w:spacing w:val="11"/>
          <w:sz w:val="20"/>
          <w:szCs w:val="20"/>
          <w:highlight w:val="none"/>
        </w:rPr>
        <w:t xml:space="preserve">  </w:t>
      </w:r>
      <w:r>
        <w:rPr>
          <w:rFonts w:ascii="宋体" w:hAnsi="宋体" w:eastAsia="宋体" w:cs="宋体"/>
          <w:spacing w:val="4"/>
          <w:sz w:val="20"/>
          <w:szCs w:val="20"/>
          <w:highlight w:val="none"/>
        </w:rPr>
        <w:t>人（盖章</w:t>
      </w:r>
      <w:r>
        <w:rPr>
          <w:rFonts w:ascii="宋体" w:hAnsi="宋体" w:eastAsia="宋体" w:cs="宋体"/>
          <w:sz w:val="20"/>
          <w:szCs w:val="20"/>
          <w:highlight w:val="none"/>
        </w:rPr>
        <w:t>）：</w:t>
      </w:r>
    </w:p>
    <w:p w14:paraId="28199C35">
      <w:pPr>
        <w:spacing w:before="25" w:line="228" w:lineRule="auto"/>
        <w:ind w:left="8241"/>
        <w:rPr>
          <w:rFonts w:ascii="宋体" w:hAnsi="宋体" w:eastAsia="宋体" w:cs="宋体"/>
          <w:sz w:val="20"/>
          <w:szCs w:val="20"/>
          <w:highlight w:val="none"/>
        </w:rPr>
      </w:pPr>
      <w:r>
        <w:rPr>
          <w:rFonts w:ascii="宋体" w:hAnsi="宋体" w:eastAsia="宋体" w:cs="宋体"/>
          <w:spacing w:val="-2"/>
          <w:sz w:val="20"/>
          <w:szCs w:val="20"/>
          <w:highlight w:val="none"/>
        </w:rPr>
        <w:t>年</w:t>
      </w:r>
      <w:r>
        <w:rPr>
          <w:rFonts w:ascii="宋体" w:hAnsi="宋体" w:eastAsia="宋体" w:cs="宋体"/>
          <w:spacing w:val="9"/>
          <w:sz w:val="20"/>
          <w:szCs w:val="20"/>
          <w:highlight w:val="none"/>
        </w:rPr>
        <w:t xml:space="preserve">    </w:t>
      </w:r>
      <w:r>
        <w:rPr>
          <w:rFonts w:ascii="宋体" w:hAnsi="宋体" w:eastAsia="宋体" w:cs="宋体"/>
          <w:spacing w:val="-2"/>
          <w:sz w:val="20"/>
          <w:szCs w:val="20"/>
          <w:highlight w:val="none"/>
        </w:rPr>
        <w:t>月</w:t>
      </w:r>
      <w:r>
        <w:rPr>
          <w:rFonts w:ascii="宋体" w:hAnsi="宋体" w:eastAsia="宋体" w:cs="宋体"/>
          <w:spacing w:val="16"/>
          <w:sz w:val="20"/>
          <w:szCs w:val="20"/>
          <w:highlight w:val="none"/>
        </w:rPr>
        <w:t xml:space="preserve">    </w:t>
      </w:r>
      <w:r>
        <w:rPr>
          <w:rFonts w:ascii="宋体" w:hAnsi="宋体" w:eastAsia="宋体" w:cs="宋体"/>
          <w:spacing w:val="-2"/>
          <w:sz w:val="20"/>
          <w:szCs w:val="20"/>
          <w:highlight w:val="none"/>
        </w:rPr>
        <w:t>日</w:t>
      </w:r>
    </w:p>
    <w:p w14:paraId="62C061BB">
      <w:pPr>
        <w:spacing w:line="228" w:lineRule="auto"/>
        <w:rPr>
          <w:rFonts w:ascii="宋体" w:hAnsi="宋体" w:eastAsia="宋体" w:cs="宋体"/>
          <w:sz w:val="20"/>
          <w:szCs w:val="20"/>
          <w:highlight w:val="none"/>
        </w:rPr>
        <w:sectPr>
          <w:footerReference r:id="rId26" w:type="default"/>
          <w:pgSz w:w="11907" w:h="16840"/>
          <w:pgMar w:top="1431" w:right="900" w:bottom="1156" w:left="899" w:header="0" w:footer="993" w:gutter="0"/>
          <w:pgNumType w:fmt="decimal"/>
          <w:cols w:space="720" w:num="1"/>
        </w:sectPr>
      </w:pPr>
    </w:p>
    <w:p w14:paraId="0DA4FA64">
      <w:pPr>
        <w:spacing w:before="97" w:line="219" w:lineRule="auto"/>
        <w:ind w:left="436"/>
        <w:outlineLvl w:val="0"/>
        <w:rPr>
          <w:rFonts w:ascii="宋体" w:hAnsi="宋体" w:eastAsia="宋体" w:cs="宋体"/>
          <w:spacing w:val="-9"/>
          <w:sz w:val="28"/>
          <w:szCs w:val="28"/>
          <w:highlight w:val="none"/>
        </w:rPr>
      </w:pPr>
      <w:r>
        <w:rPr>
          <w:rFonts w:ascii="宋体" w:hAnsi="宋体" w:eastAsia="宋体" w:cs="宋体"/>
          <w:spacing w:val="-9"/>
          <w:sz w:val="28"/>
          <w:szCs w:val="28"/>
          <w:highlight w:val="none"/>
        </w:rPr>
        <w:t>附件</w:t>
      </w:r>
      <w:r>
        <w:rPr>
          <w:rFonts w:hint="eastAsia" w:ascii="宋体" w:hAnsi="宋体" w:eastAsia="宋体" w:cs="宋体"/>
          <w:spacing w:val="-9"/>
          <w:sz w:val="28"/>
          <w:szCs w:val="28"/>
          <w:highlight w:val="none"/>
          <w:lang w:val="en-US" w:eastAsia="zh-CN"/>
        </w:rPr>
        <w:t>五</w:t>
      </w:r>
      <w:r>
        <w:rPr>
          <w:rFonts w:ascii="宋体" w:hAnsi="宋体" w:eastAsia="宋体" w:cs="宋体"/>
          <w:spacing w:val="-9"/>
          <w:sz w:val="28"/>
          <w:szCs w:val="28"/>
          <w:highlight w:val="none"/>
        </w:rPr>
        <w:t>：</w:t>
      </w:r>
    </w:p>
    <w:p w14:paraId="4206AD9D">
      <w:pPr>
        <w:spacing w:before="297" w:line="227" w:lineRule="auto"/>
        <w:jc w:val="center"/>
        <w:outlineLvl w:val="0"/>
        <w:rPr>
          <w:rFonts w:ascii="黑体" w:hAnsi="黑体" w:eastAsia="黑体" w:cs="黑体"/>
          <w:b/>
          <w:bCs/>
          <w:spacing w:val="5"/>
          <w:sz w:val="35"/>
          <w:szCs w:val="35"/>
          <w:highlight w:val="none"/>
        </w:rPr>
      </w:pPr>
      <w:r>
        <w:rPr>
          <w:rFonts w:ascii="黑体" w:hAnsi="黑体" w:eastAsia="黑体" w:cs="黑体"/>
          <w:b/>
          <w:bCs/>
          <w:spacing w:val="5"/>
          <w:sz w:val="35"/>
          <w:szCs w:val="35"/>
          <w:highlight w:val="none"/>
        </w:rPr>
        <w:t>监理人员一览表</w:t>
      </w:r>
    </w:p>
    <w:p w14:paraId="2EBA7CC7">
      <w:pPr>
        <w:rPr>
          <w:highlight w:val="none"/>
        </w:rPr>
      </w:pPr>
    </w:p>
    <w:tbl>
      <w:tblPr>
        <w:tblStyle w:val="13"/>
        <w:tblW w:w="8698"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783"/>
        <w:gridCol w:w="1133"/>
        <w:gridCol w:w="932"/>
        <w:gridCol w:w="665"/>
        <w:gridCol w:w="2851"/>
        <w:gridCol w:w="991"/>
      </w:tblGrid>
      <w:tr w14:paraId="776A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343" w:type="dxa"/>
            <w:noWrap w:val="0"/>
            <w:vAlign w:val="center"/>
          </w:tcPr>
          <w:p w14:paraId="0EAE67C4">
            <w:pPr>
              <w:jc w:val="center"/>
              <w:rPr>
                <w:rFonts w:ascii="宋体" w:hAnsi="宋体"/>
                <w:color w:val="000000"/>
                <w:szCs w:val="21"/>
                <w:highlight w:val="none"/>
              </w:rPr>
            </w:pPr>
            <w:r>
              <w:rPr>
                <w:rFonts w:hint="eastAsia" w:ascii="宋体" w:hAnsi="宋体"/>
                <w:color w:val="000000"/>
                <w:szCs w:val="21"/>
                <w:highlight w:val="none"/>
              </w:rPr>
              <w:t>职务</w:t>
            </w:r>
          </w:p>
        </w:tc>
        <w:tc>
          <w:tcPr>
            <w:tcW w:w="783" w:type="dxa"/>
            <w:noWrap w:val="0"/>
            <w:vAlign w:val="center"/>
          </w:tcPr>
          <w:p w14:paraId="6C2FDD2B">
            <w:pPr>
              <w:jc w:val="center"/>
              <w:rPr>
                <w:rFonts w:ascii="宋体" w:hAnsi="宋体"/>
                <w:color w:val="000000"/>
                <w:szCs w:val="21"/>
                <w:highlight w:val="none"/>
              </w:rPr>
            </w:pPr>
            <w:r>
              <w:rPr>
                <w:rFonts w:hint="eastAsia" w:ascii="宋体" w:hAnsi="宋体"/>
                <w:color w:val="000000"/>
                <w:szCs w:val="21"/>
                <w:highlight w:val="none"/>
              </w:rPr>
              <w:t>姓名</w:t>
            </w:r>
          </w:p>
        </w:tc>
        <w:tc>
          <w:tcPr>
            <w:tcW w:w="1133" w:type="dxa"/>
            <w:tcBorders>
              <w:bottom w:val="single" w:color="auto" w:sz="4" w:space="0"/>
            </w:tcBorders>
            <w:noWrap w:val="0"/>
            <w:vAlign w:val="center"/>
          </w:tcPr>
          <w:p w14:paraId="66A746A3">
            <w:pPr>
              <w:jc w:val="center"/>
              <w:rPr>
                <w:rFonts w:ascii="宋体" w:hAnsi="宋体"/>
                <w:color w:val="000000"/>
                <w:szCs w:val="21"/>
                <w:highlight w:val="none"/>
              </w:rPr>
            </w:pPr>
            <w:r>
              <w:rPr>
                <w:rFonts w:hint="eastAsia" w:ascii="宋体" w:hAnsi="宋体"/>
                <w:color w:val="000000"/>
                <w:szCs w:val="21"/>
                <w:highlight w:val="none"/>
              </w:rPr>
              <w:t>岗位证书号码</w:t>
            </w:r>
          </w:p>
        </w:tc>
        <w:tc>
          <w:tcPr>
            <w:tcW w:w="932" w:type="dxa"/>
            <w:noWrap w:val="0"/>
            <w:vAlign w:val="center"/>
          </w:tcPr>
          <w:p w14:paraId="3361D281">
            <w:pPr>
              <w:jc w:val="center"/>
              <w:rPr>
                <w:rFonts w:ascii="宋体" w:hAnsi="宋体"/>
                <w:color w:val="000000"/>
                <w:szCs w:val="21"/>
                <w:highlight w:val="none"/>
              </w:rPr>
            </w:pPr>
            <w:r>
              <w:rPr>
                <w:rFonts w:hint="eastAsia" w:ascii="宋体" w:hAnsi="宋体"/>
                <w:color w:val="000000"/>
                <w:szCs w:val="21"/>
                <w:highlight w:val="none"/>
              </w:rPr>
              <w:t>身份证号</w:t>
            </w:r>
          </w:p>
        </w:tc>
        <w:tc>
          <w:tcPr>
            <w:tcW w:w="665" w:type="dxa"/>
            <w:tcBorders>
              <w:bottom w:val="single" w:color="auto" w:sz="4" w:space="0"/>
            </w:tcBorders>
            <w:noWrap w:val="0"/>
            <w:vAlign w:val="center"/>
          </w:tcPr>
          <w:p w14:paraId="71516CC3">
            <w:pPr>
              <w:jc w:val="center"/>
              <w:rPr>
                <w:rFonts w:ascii="宋体" w:hAnsi="宋体"/>
                <w:color w:val="000000"/>
                <w:szCs w:val="21"/>
                <w:highlight w:val="none"/>
              </w:rPr>
            </w:pPr>
            <w:r>
              <w:rPr>
                <w:rFonts w:hint="eastAsia" w:ascii="宋体" w:hAnsi="宋体"/>
                <w:color w:val="000000"/>
                <w:szCs w:val="21"/>
                <w:highlight w:val="none"/>
              </w:rPr>
              <w:t>进场安排</w:t>
            </w:r>
          </w:p>
        </w:tc>
        <w:tc>
          <w:tcPr>
            <w:tcW w:w="2851" w:type="dxa"/>
            <w:tcBorders>
              <w:bottom w:val="single" w:color="auto" w:sz="4" w:space="0"/>
            </w:tcBorders>
            <w:noWrap w:val="0"/>
            <w:vAlign w:val="center"/>
          </w:tcPr>
          <w:p w14:paraId="15AE7159">
            <w:pPr>
              <w:jc w:val="center"/>
              <w:rPr>
                <w:rFonts w:ascii="宋体" w:hAnsi="宋体"/>
                <w:color w:val="000000"/>
                <w:szCs w:val="21"/>
                <w:highlight w:val="none"/>
              </w:rPr>
            </w:pPr>
            <w:r>
              <w:rPr>
                <w:rFonts w:hint="eastAsia" w:ascii="宋体" w:hAnsi="宋体"/>
                <w:color w:val="000000"/>
                <w:szCs w:val="21"/>
                <w:highlight w:val="none"/>
              </w:rPr>
              <w:t>须提供的证书</w:t>
            </w:r>
          </w:p>
        </w:tc>
        <w:tc>
          <w:tcPr>
            <w:tcW w:w="991" w:type="dxa"/>
            <w:tcBorders>
              <w:bottom w:val="single" w:color="auto" w:sz="4" w:space="0"/>
            </w:tcBorders>
            <w:noWrap w:val="0"/>
            <w:vAlign w:val="center"/>
          </w:tcPr>
          <w:p w14:paraId="7352F75F">
            <w:pPr>
              <w:ind w:left="35" w:leftChars="-32" w:right="-69" w:rightChars="-33" w:hanging="102" w:hangingChars="49"/>
              <w:jc w:val="center"/>
              <w:rPr>
                <w:rFonts w:ascii="宋体" w:hAnsi="宋体"/>
                <w:color w:val="000000"/>
                <w:szCs w:val="21"/>
                <w:highlight w:val="none"/>
              </w:rPr>
            </w:pPr>
            <w:r>
              <w:rPr>
                <w:rFonts w:hint="eastAsia" w:ascii="宋体" w:hAnsi="宋体"/>
                <w:color w:val="000000"/>
                <w:szCs w:val="21"/>
                <w:highlight w:val="none"/>
              </w:rPr>
              <w:t>备注</w:t>
            </w:r>
          </w:p>
        </w:tc>
      </w:tr>
      <w:tr w14:paraId="0AC0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exact"/>
        </w:trPr>
        <w:tc>
          <w:tcPr>
            <w:tcW w:w="1343" w:type="dxa"/>
            <w:noWrap w:val="0"/>
            <w:vAlign w:val="center"/>
          </w:tcPr>
          <w:p w14:paraId="13F3C32A">
            <w:pPr>
              <w:ind w:left="-71" w:leftChars="-34" w:right="-69" w:rightChars="-33" w:firstLine="2"/>
              <w:jc w:val="center"/>
              <w:rPr>
                <w:rFonts w:ascii="宋体" w:hAnsi="宋体"/>
                <w:color w:val="000000"/>
                <w:szCs w:val="21"/>
                <w:highlight w:val="none"/>
              </w:rPr>
            </w:pPr>
            <w:r>
              <w:rPr>
                <w:rFonts w:hint="eastAsia" w:ascii="宋体" w:hAnsi="宋体"/>
                <w:color w:val="000000"/>
                <w:szCs w:val="21"/>
                <w:highlight w:val="none"/>
              </w:rPr>
              <w:t>总监理工程师</w:t>
            </w:r>
          </w:p>
        </w:tc>
        <w:tc>
          <w:tcPr>
            <w:tcW w:w="783" w:type="dxa"/>
            <w:noWrap w:val="0"/>
            <w:vAlign w:val="center"/>
          </w:tcPr>
          <w:p w14:paraId="0497A412">
            <w:pPr>
              <w:jc w:val="center"/>
              <w:rPr>
                <w:rFonts w:ascii="宋体" w:hAnsi="宋体"/>
                <w:color w:val="000000"/>
                <w:szCs w:val="21"/>
                <w:highlight w:val="none"/>
              </w:rPr>
            </w:pPr>
          </w:p>
        </w:tc>
        <w:tc>
          <w:tcPr>
            <w:tcW w:w="1133" w:type="dxa"/>
            <w:noWrap w:val="0"/>
            <w:vAlign w:val="center"/>
          </w:tcPr>
          <w:p w14:paraId="0A5CE422">
            <w:pPr>
              <w:jc w:val="center"/>
              <w:rPr>
                <w:rFonts w:ascii="宋体" w:hAnsi="宋体"/>
                <w:color w:val="000000"/>
                <w:szCs w:val="21"/>
                <w:highlight w:val="none"/>
              </w:rPr>
            </w:pPr>
          </w:p>
        </w:tc>
        <w:tc>
          <w:tcPr>
            <w:tcW w:w="932" w:type="dxa"/>
            <w:noWrap w:val="0"/>
            <w:vAlign w:val="center"/>
          </w:tcPr>
          <w:p w14:paraId="70E59592">
            <w:pPr>
              <w:jc w:val="center"/>
              <w:rPr>
                <w:rFonts w:ascii="宋体" w:hAnsi="宋体"/>
                <w:color w:val="000000"/>
                <w:szCs w:val="21"/>
                <w:highlight w:val="none"/>
              </w:rPr>
            </w:pPr>
          </w:p>
        </w:tc>
        <w:tc>
          <w:tcPr>
            <w:tcW w:w="665" w:type="dxa"/>
            <w:noWrap w:val="0"/>
            <w:vAlign w:val="center"/>
          </w:tcPr>
          <w:p w14:paraId="61F1FA44">
            <w:pPr>
              <w:jc w:val="center"/>
              <w:rPr>
                <w:rFonts w:ascii="宋体" w:hAnsi="宋体"/>
                <w:color w:val="000000"/>
                <w:szCs w:val="21"/>
                <w:highlight w:val="none"/>
              </w:rPr>
            </w:pPr>
          </w:p>
        </w:tc>
        <w:tc>
          <w:tcPr>
            <w:tcW w:w="2851" w:type="dxa"/>
            <w:noWrap w:val="0"/>
            <w:vAlign w:val="center"/>
          </w:tcPr>
          <w:p w14:paraId="08290083">
            <w:pPr>
              <w:ind w:left="67" w:leftChars="-60" w:right="-84" w:rightChars="-40" w:hanging="193" w:hangingChars="92"/>
              <w:rPr>
                <w:rFonts w:ascii="宋体" w:hAnsi="宋体"/>
                <w:color w:val="000000"/>
                <w:szCs w:val="21"/>
                <w:highlight w:val="none"/>
              </w:rPr>
            </w:pPr>
            <w:r>
              <w:rPr>
                <w:rFonts w:hint="eastAsia" w:ascii="宋体" w:hAnsi="宋体" w:cs="宋体"/>
                <w:kern w:val="0"/>
                <w:szCs w:val="21"/>
                <w:highlight w:val="none"/>
              </w:rPr>
              <w:t>《中华人民共和国注册监理工程师注册执业证书》</w:t>
            </w:r>
          </w:p>
        </w:tc>
        <w:tc>
          <w:tcPr>
            <w:tcW w:w="991" w:type="dxa"/>
            <w:noWrap w:val="0"/>
            <w:vAlign w:val="center"/>
          </w:tcPr>
          <w:p w14:paraId="1E4A208B">
            <w:pPr>
              <w:ind w:left="-67" w:leftChars="-32" w:right="-69" w:rightChars="-33" w:firstLine="2"/>
              <w:jc w:val="center"/>
              <w:rPr>
                <w:rFonts w:hint="eastAsia" w:ascii="宋体" w:hAnsi="宋体" w:eastAsia="宋体"/>
                <w:color w:val="000000"/>
                <w:szCs w:val="21"/>
                <w:highlight w:val="none"/>
                <w:lang w:eastAsia="zh-CN"/>
              </w:rPr>
            </w:pPr>
            <w:r>
              <w:rPr>
                <w:rFonts w:hint="eastAsia" w:ascii="宋体" w:hAnsi="宋体" w:eastAsia="宋体"/>
                <w:color w:val="000000"/>
                <w:szCs w:val="21"/>
                <w:highlight w:val="none"/>
                <w:lang w:val="en-US" w:eastAsia="zh-CN"/>
              </w:rPr>
              <w:t>投标时</w:t>
            </w:r>
            <w:r>
              <w:rPr>
                <w:rFonts w:hint="eastAsia" w:ascii="宋体" w:hAnsi="宋体"/>
                <w:color w:val="000000"/>
                <w:szCs w:val="21"/>
                <w:highlight w:val="none"/>
              </w:rPr>
              <w:t>必须</w:t>
            </w:r>
            <w:r>
              <w:rPr>
                <w:rFonts w:hint="eastAsia" w:ascii="宋体" w:hAnsi="宋体" w:eastAsia="宋体"/>
                <w:color w:val="000000"/>
                <w:szCs w:val="21"/>
                <w:highlight w:val="none"/>
                <w:lang w:val="en-US" w:eastAsia="zh-CN"/>
              </w:rPr>
              <w:t>明确</w:t>
            </w:r>
          </w:p>
        </w:tc>
      </w:tr>
      <w:tr w14:paraId="4D03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trPr>
        <w:tc>
          <w:tcPr>
            <w:tcW w:w="8698" w:type="dxa"/>
            <w:gridSpan w:val="7"/>
            <w:noWrap w:val="0"/>
            <w:vAlign w:val="center"/>
          </w:tcPr>
          <w:p w14:paraId="36F43873">
            <w:pPr>
              <w:ind w:left="-67" w:leftChars="-32" w:right="-69" w:rightChars="-33" w:firstLine="2"/>
              <w:jc w:val="center"/>
              <w:rPr>
                <w:rFonts w:hint="eastAsia" w:ascii="宋体" w:hAnsi="宋体" w:eastAsia="宋体"/>
                <w:color w:val="000000"/>
                <w:szCs w:val="21"/>
                <w:highlight w:val="none"/>
                <w:lang w:val="en-US" w:eastAsia="zh-CN"/>
              </w:rPr>
            </w:pPr>
            <w:r>
              <w:rPr>
                <w:rFonts w:hint="eastAsia" w:ascii="宋体" w:hAnsi="宋体" w:eastAsia="宋体"/>
                <w:b/>
                <w:bCs/>
                <w:color w:val="000000"/>
                <w:szCs w:val="21"/>
                <w:highlight w:val="none"/>
                <w:lang w:val="en-US" w:eastAsia="zh-CN"/>
              </w:rPr>
              <w:t>1.扩容部分（土建）标</w:t>
            </w:r>
          </w:p>
        </w:tc>
      </w:tr>
      <w:tr w14:paraId="1834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exact"/>
        </w:trPr>
        <w:tc>
          <w:tcPr>
            <w:tcW w:w="1343" w:type="dxa"/>
            <w:noWrap w:val="0"/>
            <w:vAlign w:val="center"/>
          </w:tcPr>
          <w:p w14:paraId="6F6D7B6B">
            <w:pPr>
              <w:ind w:left="-71" w:leftChars="-34" w:right="-69" w:rightChars="-33" w:firstLine="2"/>
              <w:jc w:val="center"/>
              <w:rPr>
                <w:rFonts w:ascii="宋体" w:hAnsi="宋体"/>
                <w:color w:val="000000"/>
                <w:szCs w:val="21"/>
                <w:highlight w:val="none"/>
              </w:rPr>
            </w:pPr>
            <w:r>
              <w:rPr>
                <w:rFonts w:hint="eastAsia" w:ascii="宋体" w:hAnsi="宋体"/>
                <w:color w:val="000000"/>
                <w:szCs w:val="21"/>
                <w:highlight w:val="none"/>
              </w:rPr>
              <w:t>主导专业监理工程师（</w:t>
            </w:r>
            <w:r>
              <w:rPr>
                <w:rFonts w:hint="eastAsia" w:ascii="宋体" w:hAnsi="宋体"/>
                <w:color w:val="000000"/>
                <w:szCs w:val="21"/>
                <w:highlight w:val="none"/>
                <w:lang w:eastAsia="zh-CN"/>
              </w:rPr>
              <w:t>市政公用工程</w:t>
            </w:r>
            <w:r>
              <w:rPr>
                <w:rFonts w:hint="eastAsia" w:ascii="宋体" w:hAnsi="宋体"/>
                <w:color w:val="000000"/>
                <w:szCs w:val="21"/>
                <w:highlight w:val="none"/>
              </w:rPr>
              <w:t>专业）</w:t>
            </w:r>
          </w:p>
        </w:tc>
        <w:tc>
          <w:tcPr>
            <w:tcW w:w="783" w:type="dxa"/>
            <w:noWrap w:val="0"/>
            <w:vAlign w:val="center"/>
          </w:tcPr>
          <w:p w14:paraId="33404271">
            <w:pPr>
              <w:jc w:val="center"/>
              <w:rPr>
                <w:rFonts w:ascii="宋体" w:hAnsi="宋体"/>
                <w:color w:val="000000"/>
                <w:szCs w:val="21"/>
                <w:highlight w:val="none"/>
              </w:rPr>
            </w:pPr>
          </w:p>
        </w:tc>
        <w:tc>
          <w:tcPr>
            <w:tcW w:w="1133" w:type="dxa"/>
            <w:noWrap w:val="0"/>
            <w:vAlign w:val="center"/>
          </w:tcPr>
          <w:p w14:paraId="4F76121E">
            <w:pPr>
              <w:jc w:val="center"/>
              <w:rPr>
                <w:rFonts w:ascii="宋体" w:hAnsi="宋体"/>
                <w:color w:val="000000"/>
                <w:szCs w:val="21"/>
                <w:highlight w:val="none"/>
              </w:rPr>
            </w:pPr>
          </w:p>
        </w:tc>
        <w:tc>
          <w:tcPr>
            <w:tcW w:w="932" w:type="dxa"/>
            <w:noWrap w:val="0"/>
            <w:vAlign w:val="center"/>
          </w:tcPr>
          <w:p w14:paraId="7A57A2AF">
            <w:pPr>
              <w:jc w:val="center"/>
              <w:rPr>
                <w:rFonts w:ascii="宋体" w:hAnsi="宋体"/>
                <w:color w:val="000000"/>
                <w:szCs w:val="21"/>
                <w:highlight w:val="none"/>
              </w:rPr>
            </w:pPr>
          </w:p>
        </w:tc>
        <w:tc>
          <w:tcPr>
            <w:tcW w:w="665" w:type="dxa"/>
            <w:noWrap w:val="0"/>
            <w:vAlign w:val="center"/>
          </w:tcPr>
          <w:p w14:paraId="6A9BFF8A">
            <w:pPr>
              <w:jc w:val="center"/>
              <w:rPr>
                <w:rFonts w:ascii="宋体" w:hAnsi="宋体"/>
                <w:color w:val="000000"/>
                <w:szCs w:val="21"/>
                <w:highlight w:val="none"/>
              </w:rPr>
            </w:pPr>
          </w:p>
        </w:tc>
        <w:tc>
          <w:tcPr>
            <w:tcW w:w="2851" w:type="dxa"/>
            <w:noWrap w:val="0"/>
            <w:vAlign w:val="center"/>
          </w:tcPr>
          <w:p w14:paraId="071B79A3">
            <w:pPr>
              <w:ind w:left="67" w:leftChars="-60" w:right="-84" w:rightChars="-40" w:hanging="193" w:hangingChars="92"/>
              <w:rPr>
                <w:rFonts w:ascii="宋体" w:hAnsi="宋体"/>
                <w:color w:val="000000"/>
                <w:szCs w:val="21"/>
                <w:highlight w:val="none"/>
              </w:rPr>
            </w:pPr>
            <w:r>
              <w:rPr>
                <w:rFonts w:hint="eastAsia" w:ascii="宋体" w:hAnsi="宋体" w:cs="宋体"/>
                <w:kern w:val="0"/>
                <w:szCs w:val="21"/>
                <w:highlight w:val="none"/>
              </w:rPr>
              <w:t>《中华人民共和国注册监理工程师注册职业证书》或《浙江省监理工程师培训合格证书》</w:t>
            </w:r>
          </w:p>
        </w:tc>
        <w:tc>
          <w:tcPr>
            <w:tcW w:w="991" w:type="dxa"/>
            <w:noWrap w:val="0"/>
            <w:vAlign w:val="center"/>
          </w:tcPr>
          <w:p w14:paraId="74B9B913">
            <w:pPr>
              <w:ind w:left="-67" w:leftChars="-32" w:right="-69" w:rightChars="-33" w:firstLine="2"/>
              <w:jc w:val="center"/>
              <w:rPr>
                <w:rFonts w:ascii="宋体" w:hAnsi="宋体"/>
                <w:color w:val="000000"/>
                <w:szCs w:val="21"/>
                <w:highlight w:val="none"/>
              </w:rPr>
            </w:pPr>
            <w:r>
              <w:rPr>
                <w:rFonts w:hint="eastAsia" w:ascii="宋体" w:hAnsi="宋体" w:eastAsia="宋体"/>
                <w:color w:val="000000"/>
                <w:szCs w:val="21"/>
                <w:highlight w:val="none"/>
                <w:lang w:val="en-US" w:eastAsia="zh-CN"/>
              </w:rPr>
              <w:t>投标时</w:t>
            </w:r>
            <w:r>
              <w:rPr>
                <w:rFonts w:hint="eastAsia" w:ascii="宋体" w:hAnsi="宋体"/>
                <w:color w:val="000000"/>
                <w:szCs w:val="21"/>
                <w:highlight w:val="none"/>
              </w:rPr>
              <w:t>必须</w:t>
            </w:r>
            <w:r>
              <w:rPr>
                <w:rFonts w:hint="eastAsia" w:ascii="宋体" w:hAnsi="宋体" w:eastAsia="宋体"/>
                <w:color w:val="000000"/>
                <w:szCs w:val="21"/>
                <w:highlight w:val="none"/>
                <w:lang w:val="en-US" w:eastAsia="zh-CN"/>
              </w:rPr>
              <w:t>明确</w:t>
            </w:r>
          </w:p>
        </w:tc>
      </w:tr>
      <w:tr w14:paraId="5DF0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exact"/>
        </w:trPr>
        <w:tc>
          <w:tcPr>
            <w:tcW w:w="1343" w:type="dxa"/>
            <w:noWrap w:val="0"/>
            <w:vAlign w:val="center"/>
          </w:tcPr>
          <w:p w14:paraId="31C324C5">
            <w:pPr>
              <w:ind w:left="-71" w:leftChars="-34" w:right="-69" w:rightChars="-33" w:firstLine="2"/>
              <w:jc w:val="center"/>
              <w:rPr>
                <w:rFonts w:hint="eastAsia" w:ascii="宋体" w:hAnsi="宋体"/>
                <w:color w:val="000000"/>
                <w:szCs w:val="21"/>
                <w:highlight w:val="none"/>
              </w:rPr>
            </w:pPr>
            <w:r>
              <w:rPr>
                <w:rFonts w:hint="eastAsia" w:ascii="宋体" w:hAnsi="宋体"/>
                <w:color w:val="000000"/>
                <w:szCs w:val="21"/>
                <w:highlight w:val="none"/>
              </w:rPr>
              <w:t>主导专业监理工程师</w:t>
            </w:r>
          </w:p>
          <w:p w14:paraId="5FB862B3">
            <w:pPr>
              <w:ind w:left="-71" w:leftChars="-34" w:right="-69" w:rightChars="-33" w:firstLine="2"/>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（市政公用工程</w:t>
            </w:r>
            <w:r>
              <w:rPr>
                <w:rFonts w:hint="eastAsia" w:ascii="宋体" w:hAnsi="宋体"/>
                <w:color w:val="000000"/>
                <w:szCs w:val="21"/>
                <w:highlight w:val="none"/>
              </w:rPr>
              <w:t>专业</w:t>
            </w:r>
            <w:r>
              <w:rPr>
                <w:rFonts w:hint="eastAsia" w:ascii="宋体" w:hAnsi="宋体"/>
                <w:color w:val="000000"/>
                <w:szCs w:val="21"/>
                <w:highlight w:val="none"/>
                <w:lang w:eastAsia="zh-CN"/>
              </w:rPr>
              <w:t>）</w:t>
            </w:r>
          </w:p>
        </w:tc>
        <w:tc>
          <w:tcPr>
            <w:tcW w:w="783" w:type="dxa"/>
            <w:noWrap w:val="0"/>
            <w:vAlign w:val="center"/>
          </w:tcPr>
          <w:p w14:paraId="3CA763D6">
            <w:pPr>
              <w:jc w:val="center"/>
              <w:rPr>
                <w:rFonts w:ascii="宋体" w:hAnsi="宋体"/>
                <w:color w:val="000000"/>
                <w:szCs w:val="21"/>
                <w:highlight w:val="none"/>
              </w:rPr>
            </w:pPr>
          </w:p>
        </w:tc>
        <w:tc>
          <w:tcPr>
            <w:tcW w:w="1133" w:type="dxa"/>
            <w:noWrap w:val="0"/>
            <w:vAlign w:val="center"/>
          </w:tcPr>
          <w:p w14:paraId="06584DB5">
            <w:pPr>
              <w:jc w:val="center"/>
              <w:rPr>
                <w:rFonts w:ascii="宋体" w:hAnsi="宋体"/>
                <w:color w:val="000000"/>
                <w:szCs w:val="21"/>
                <w:highlight w:val="none"/>
              </w:rPr>
            </w:pPr>
          </w:p>
        </w:tc>
        <w:tc>
          <w:tcPr>
            <w:tcW w:w="932" w:type="dxa"/>
            <w:noWrap w:val="0"/>
            <w:vAlign w:val="center"/>
          </w:tcPr>
          <w:p w14:paraId="55B842F7">
            <w:pPr>
              <w:jc w:val="center"/>
              <w:rPr>
                <w:rFonts w:ascii="宋体" w:hAnsi="宋体"/>
                <w:color w:val="000000"/>
                <w:szCs w:val="21"/>
                <w:highlight w:val="none"/>
              </w:rPr>
            </w:pPr>
          </w:p>
        </w:tc>
        <w:tc>
          <w:tcPr>
            <w:tcW w:w="665" w:type="dxa"/>
            <w:noWrap w:val="0"/>
            <w:vAlign w:val="center"/>
          </w:tcPr>
          <w:p w14:paraId="2F43C51C">
            <w:pPr>
              <w:jc w:val="center"/>
              <w:rPr>
                <w:rFonts w:ascii="宋体" w:hAnsi="宋体"/>
                <w:color w:val="000000"/>
                <w:szCs w:val="21"/>
                <w:highlight w:val="none"/>
              </w:rPr>
            </w:pPr>
          </w:p>
        </w:tc>
        <w:tc>
          <w:tcPr>
            <w:tcW w:w="2851" w:type="dxa"/>
            <w:noWrap w:val="0"/>
            <w:vAlign w:val="center"/>
          </w:tcPr>
          <w:p w14:paraId="76A7961B">
            <w:pPr>
              <w:ind w:right="-84" w:rightChars="-40"/>
              <w:rPr>
                <w:rFonts w:ascii="宋体" w:hAnsi="宋体"/>
                <w:color w:val="000000"/>
                <w:szCs w:val="21"/>
                <w:highlight w:val="none"/>
              </w:rPr>
            </w:pPr>
            <w:r>
              <w:rPr>
                <w:rFonts w:hint="eastAsia" w:ascii="宋体" w:hAnsi="宋体" w:cs="宋体"/>
                <w:kern w:val="0"/>
                <w:szCs w:val="21"/>
                <w:highlight w:val="none"/>
              </w:rPr>
              <w:t>《中华人民共和国注册监理工程师注册职业证书》或《浙江省监理工程师培训合格证书》</w:t>
            </w:r>
          </w:p>
        </w:tc>
        <w:tc>
          <w:tcPr>
            <w:tcW w:w="991" w:type="dxa"/>
            <w:noWrap w:val="0"/>
            <w:vAlign w:val="center"/>
          </w:tcPr>
          <w:p w14:paraId="39E970B2">
            <w:pPr>
              <w:ind w:left="-67" w:leftChars="-32" w:right="-69" w:rightChars="-33" w:firstLine="2"/>
              <w:jc w:val="center"/>
              <w:rPr>
                <w:rFonts w:ascii="宋体" w:hAnsi="宋体"/>
                <w:color w:val="000000"/>
                <w:szCs w:val="21"/>
                <w:highlight w:val="none"/>
              </w:rPr>
            </w:pPr>
            <w:r>
              <w:rPr>
                <w:rFonts w:hint="eastAsia" w:ascii="宋体" w:hAnsi="宋体" w:eastAsia="宋体"/>
                <w:color w:val="000000"/>
                <w:szCs w:val="21"/>
                <w:highlight w:val="none"/>
                <w:lang w:val="en-US" w:eastAsia="zh-CN"/>
              </w:rPr>
              <w:t>投标时</w:t>
            </w:r>
            <w:r>
              <w:rPr>
                <w:rFonts w:hint="eastAsia" w:ascii="宋体" w:hAnsi="宋体"/>
                <w:color w:val="000000"/>
                <w:szCs w:val="21"/>
                <w:highlight w:val="none"/>
              </w:rPr>
              <w:t>必须</w:t>
            </w:r>
            <w:r>
              <w:rPr>
                <w:rFonts w:hint="eastAsia" w:ascii="宋体" w:hAnsi="宋体" w:eastAsia="宋体"/>
                <w:color w:val="000000"/>
                <w:szCs w:val="21"/>
                <w:highlight w:val="none"/>
                <w:lang w:val="en-US" w:eastAsia="zh-CN"/>
              </w:rPr>
              <w:t>明确</w:t>
            </w:r>
          </w:p>
        </w:tc>
      </w:tr>
      <w:tr w14:paraId="4FA8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exact"/>
        </w:trPr>
        <w:tc>
          <w:tcPr>
            <w:tcW w:w="1343" w:type="dxa"/>
            <w:shd w:val="clear" w:color="auto" w:fill="auto"/>
            <w:noWrap w:val="0"/>
            <w:vAlign w:val="center"/>
          </w:tcPr>
          <w:p w14:paraId="6D0577BA">
            <w:pPr>
              <w:ind w:left="-71" w:leftChars="-34" w:right="-69" w:rightChars="-33" w:firstLine="2"/>
              <w:jc w:val="center"/>
              <w:rPr>
                <w:rFonts w:hint="eastAsia" w:ascii="宋体" w:hAnsi="宋体"/>
                <w:color w:val="000000"/>
                <w:szCs w:val="21"/>
                <w:highlight w:val="none"/>
              </w:rPr>
            </w:pPr>
            <w:r>
              <w:rPr>
                <w:rFonts w:hint="eastAsia" w:ascii="宋体" w:hAnsi="宋体"/>
                <w:color w:val="000000"/>
                <w:szCs w:val="21"/>
                <w:highlight w:val="none"/>
              </w:rPr>
              <w:t>主导专业监理工程师</w:t>
            </w:r>
          </w:p>
          <w:p w14:paraId="29F18C7B">
            <w:pPr>
              <w:ind w:left="-71" w:leftChars="-34" w:right="-69" w:rightChars="-33" w:firstLine="2" w:firstLineChars="0"/>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房屋建筑</w:t>
            </w:r>
            <w:r>
              <w:rPr>
                <w:rFonts w:hint="eastAsia" w:ascii="宋体" w:hAnsi="宋体"/>
                <w:color w:val="000000"/>
                <w:szCs w:val="21"/>
                <w:highlight w:val="none"/>
                <w:lang w:eastAsia="zh-CN"/>
              </w:rPr>
              <w:t>工程</w:t>
            </w:r>
            <w:r>
              <w:rPr>
                <w:rFonts w:hint="eastAsia" w:ascii="宋体" w:hAnsi="宋体"/>
                <w:color w:val="000000"/>
                <w:szCs w:val="21"/>
                <w:highlight w:val="none"/>
              </w:rPr>
              <w:t>专业</w:t>
            </w:r>
            <w:r>
              <w:rPr>
                <w:rFonts w:hint="eastAsia" w:ascii="宋体" w:hAnsi="宋体"/>
                <w:color w:val="000000"/>
                <w:szCs w:val="21"/>
                <w:highlight w:val="none"/>
                <w:lang w:eastAsia="zh-CN"/>
              </w:rPr>
              <w:t>）</w:t>
            </w:r>
          </w:p>
        </w:tc>
        <w:tc>
          <w:tcPr>
            <w:tcW w:w="783" w:type="dxa"/>
            <w:shd w:val="clear" w:color="auto" w:fill="auto"/>
            <w:noWrap w:val="0"/>
            <w:vAlign w:val="center"/>
          </w:tcPr>
          <w:p w14:paraId="11830A1C">
            <w:pPr>
              <w:jc w:val="center"/>
              <w:rPr>
                <w:rFonts w:ascii="宋体" w:hAnsi="宋体" w:eastAsia="Arial" w:cs="Arial"/>
                <w:snapToGrid w:val="0"/>
                <w:color w:val="000000"/>
                <w:kern w:val="0"/>
                <w:sz w:val="21"/>
                <w:szCs w:val="21"/>
                <w:highlight w:val="none"/>
                <w:lang w:val="en-US" w:eastAsia="en-US" w:bidi="ar-SA"/>
              </w:rPr>
            </w:pPr>
          </w:p>
        </w:tc>
        <w:tc>
          <w:tcPr>
            <w:tcW w:w="1133" w:type="dxa"/>
            <w:shd w:val="clear" w:color="auto" w:fill="auto"/>
            <w:noWrap w:val="0"/>
            <w:vAlign w:val="center"/>
          </w:tcPr>
          <w:p w14:paraId="226B330A">
            <w:pPr>
              <w:jc w:val="center"/>
              <w:rPr>
                <w:rFonts w:ascii="宋体" w:hAnsi="宋体" w:eastAsia="Arial" w:cs="Arial"/>
                <w:snapToGrid w:val="0"/>
                <w:color w:val="000000"/>
                <w:kern w:val="0"/>
                <w:sz w:val="21"/>
                <w:szCs w:val="21"/>
                <w:highlight w:val="none"/>
                <w:lang w:val="en-US" w:eastAsia="en-US" w:bidi="ar-SA"/>
              </w:rPr>
            </w:pPr>
          </w:p>
        </w:tc>
        <w:tc>
          <w:tcPr>
            <w:tcW w:w="932" w:type="dxa"/>
            <w:shd w:val="clear" w:color="auto" w:fill="auto"/>
            <w:noWrap w:val="0"/>
            <w:vAlign w:val="center"/>
          </w:tcPr>
          <w:p w14:paraId="09DDF828">
            <w:pPr>
              <w:jc w:val="center"/>
              <w:rPr>
                <w:rFonts w:ascii="宋体" w:hAnsi="宋体" w:eastAsia="Arial" w:cs="Arial"/>
                <w:snapToGrid w:val="0"/>
                <w:color w:val="000000"/>
                <w:kern w:val="0"/>
                <w:sz w:val="21"/>
                <w:szCs w:val="21"/>
                <w:highlight w:val="none"/>
                <w:lang w:val="en-US" w:eastAsia="en-US" w:bidi="ar-SA"/>
              </w:rPr>
            </w:pPr>
          </w:p>
        </w:tc>
        <w:tc>
          <w:tcPr>
            <w:tcW w:w="665" w:type="dxa"/>
            <w:shd w:val="clear" w:color="auto" w:fill="auto"/>
            <w:noWrap w:val="0"/>
            <w:vAlign w:val="center"/>
          </w:tcPr>
          <w:p w14:paraId="55205875">
            <w:pPr>
              <w:jc w:val="center"/>
              <w:rPr>
                <w:rFonts w:ascii="宋体" w:hAnsi="宋体" w:eastAsia="Arial" w:cs="Arial"/>
                <w:snapToGrid w:val="0"/>
                <w:color w:val="000000"/>
                <w:kern w:val="0"/>
                <w:sz w:val="21"/>
                <w:szCs w:val="21"/>
                <w:highlight w:val="none"/>
                <w:lang w:val="en-US" w:eastAsia="en-US" w:bidi="ar-SA"/>
              </w:rPr>
            </w:pPr>
          </w:p>
        </w:tc>
        <w:tc>
          <w:tcPr>
            <w:tcW w:w="2851" w:type="dxa"/>
            <w:shd w:val="clear" w:color="auto" w:fill="auto"/>
            <w:noWrap w:val="0"/>
            <w:vAlign w:val="center"/>
          </w:tcPr>
          <w:p w14:paraId="76088023">
            <w:pPr>
              <w:ind w:right="-84" w:rightChars="-40"/>
              <w:rPr>
                <w:rFonts w:hint="eastAsia" w:ascii="宋体" w:hAnsi="宋体" w:eastAsia="Arial" w:cs="Arial"/>
                <w:snapToGrid w:val="0"/>
                <w:color w:val="000000"/>
                <w:kern w:val="0"/>
                <w:sz w:val="21"/>
                <w:szCs w:val="21"/>
                <w:highlight w:val="none"/>
                <w:lang w:val="en-US" w:eastAsia="en-US" w:bidi="ar-SA"/>
              </w:rPr>
            </w:pPr>
            <w:r>
              <w:rPr>
                <w:rFonts w:hint="eastAsia" w:ascii="宋体" w:hAnsi="宋体" w:cs="宋体"/>
                <w:kern w:val="0"/>
                <w:szCs w:val="21"/>
                <w:highlight w:val="none"/>
              </w:rPr>
              <w:t>《中华人民共和国注册监理工程师注册职业证书》或《浙江省监理工程师培训合格证书》</w:t>
            </w:r>
          </w:p>
        </w:tc>
        <w:tc>
          <w:tcPr>
            <w:tcW w:w="991" w:type="dxa"/>
            <w:shd w:val="clear" w:color="auto" w:fill="auto"/>
            <w:noWrap w:val="0"/>
            <w:vAlign w:val="center"/>
          </w:tcPr>
          <w:p w14:paraId="447FF8FA">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eastAsia="宋体"/>
                <w:color w:val="000000"/>
                <w:szCs w:val="21"/>
                <w:highlight w:val="none"/>
                <w:lang w:val="en-US" w:eastAsia="zh-CN"/>
              </w:rPr>
              <w:t>投标时</w:t>
            </w:r>
            <w:r>
              <w:rPr>
                <w:rFonts w:hint="eastAsia" w:ascii="宋体" w:hAnsi="宋体"/>
                <w:color w:val="000000"/>
                <w:szCs w:val="21"/>
                <w:highlight w:val="none"/>
              </w:rPr>
              <w:t>必须</w:t>
            </w:r>
            <w:r>
              <w:rPr>
                <w:rFonts w:hint="eastAsia" w:ascii="宋体" w:hAnsi="宋体" w:eastAsia="宋体"/>
                <w:color w:val="000000"/>
                <w:szCs w:val="21"/>
                <w:highlight w:val="none"/>
                <w:lang w:val="en-US" w:eastAsia="zh-CN"/>
              </w:rPr>
              <w:t>明确</w:t>
            </w:r>
          </w:p>
        </w:tc>
      </w:tr>
      <w:tr w14:paraId="1E11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exact"/>
        </w:trPr>
        <w:tc>
          <w:tcPr>
            <w:tcW w:w="1343" w:type="dxa"/>
            <w:noWrap w:val="0"/>
            <w:vAlign w:val="center"/>
          </w:tcPr>
          <w:p w14:paraId="2BA4602E">
            <w:pPr>
              <w:ind w:left="-71" w:leftChars="-34" w:right="-69" w:rightChars="-33" w:firstLine="2"/>
              <w:jc w:val="center"/>
              <w:rPr>
                <w:rFonts w:ascii="宋体" w:hAnsi="宋体"/>
                <w:color w:val="000000"/>
                <w:szCs w:val="21"/>
                <w:highlight w:val="none"/>
              </w:rPr>
            </w:pPr>
            <w:r>
              <w:rPr>
                <w:rFonts w:hint="eastAsia" w:ascii="宋体" w:hAnsi="宋体"/>
                <w:color w:val="000000"/>
                <w:szCs w:val="21"/>
                <w:highlight w:val="none"/>
              </w:rPr>
              <w:t>…</w:t>
            </w:r>
          </w:p>
        </w:tc>
        <w:tc>
          <w:tcPr>
            <w:tcW w:w="783" w:type="dxa"/>
            <w:noWrap w:val="0"/>
            <w:vAlign w:val="center"/>
          </w:tcPr>
          <w:p w14:paraId="64697FBD">
            <w:pPr>
              <w:jc w:val="center"/>
              <w:rPr>
                <w:rFonts w:ascii="宋体" w:hAnsi="宋体"/>
                <w:color w:val="000000"/>
                <w:szCs w:val="21"/>
                <w:highlight w:val="none"/>
              </w:rPr>
            </w:pPr>
          </w:p>
        </w:tc>
        <w:tc>
          <w:tcPr>
            <w:tcW w:w="1133" w:type="dxa"/>
            <w:noWrap w:val="0"/>
            <w:vAlign w:val="center"/>
          </w:tcPr>
          <w:p w14:paraId="700D2541">
            <w:pPr>
              <w:jc w:val="center"/>
              <w:rPr>
                <w:rFonts w:ascii="宋体" w:hAnsi="宋体"/>
                <w:color w:val="000000"/>
                <w:szCs w:val="21"/>
                <w:highlight w:val="none"/>
              </w:rPr>
            </w:pPr>
          </w:p>
        </w:tc>
        <w:tc>
          <w:tcPr>
            <w:tcW w:w="932" w:type="dxa"/>
            <w:noWrap w:val="0"/>
            <w:vAlign w:val="center"/>
          </w:tcPr>
          <w:p w14:paraId="6BDDE8C8">
            <w:pPr>
              <w:jc w:val="center"/>
              <w:rPr>
                <w:rFonts w:ascii="宋体" w:hAnsi="宋体"/>
                <w:color w:val="000000"/>
                <w:szCs w:val="21"/>
                <w:highlight w:val="none"/>
              </w:rPr>
            </w:pPr>
          </w:p>
        </w:tc>
        <w:tc>
          <w:tcPr>
            <w:tcW w:w="665" w:type="dxa"/>
            <w:noWrap w:val="0"/>
            <w:vAlign w:val="center"/>
          </w:tcPr>
          <w:p w14:paraId="5B024B39">
            <w:pPr>
              <w:jc w:val="center"/>
              <w:rPr>
                <w:rFonts w:ascii="宋体" w:hAnsi="宋体"/>
                <w:color w:val="000000"/>
                <w:szCs w:val="21"/>
                <w:highlight w:val="none"/>
              </w:rPr>
            </w:pPr>
          </w:p>
        </w:tc>
        <w:tc>
          <w:tcPr>
            <w:tcW w:w="2851" w:type="dxa"/>
            <w:noWrap w:val="0"/>
            <w:vAlign w:val="center"/>
          </w:tcPr>
          <w:p w14:paraId="3D792E6C">
            <w:pPr>
              <w:ind w:right="-84" w:rightChars="-40" w:firstLine="1050" w:firstLineChars="500"/>
              <w:rPr>
                <w:rFonts w:ascii="宋体" w:hAnsi="宋体"/>
                <w:color w:val="000000"/>
                <w:szCs w:val="21"/>
                <w:highlight w:val="none"/>
              </w:rPr>
            </w:pPr>
            <w:r>
              <w:rPr>
                <w:rFonts w:hint="eastAsia" w:ascii="宋体" w:hAnsi="宋体"/>
                <w:color w:val="000000"/>
                <w:szCs w:val="21"/>
                <w:highlight w:val="none"/>
              </w:rPr>
              <w:t>同上</w:t>
            </w:r>
          </w:p>
        </w:tc>
        <w:tc>
          <w:tcPr>
            <w:tcW w:w="991" w:type="dxa"/>
            <w:noWrap w:val="0"/>
            <w:vAlign w:val="center"/>
          </w:tcPr>
          <w:p w14:paraId="232C7A0F">
            <w:pPr>
              <w:ind w:left="-67" w:leftChars="-32" w:right="-69" w:rightChars="-33" w:firstLine="2"/>
              <w:jc w:val="center"/>
              <w:rPr>
                <w:rFonts w:ascii="宋体" w:hAnsi="宋体"/>
                <w:color w:val="000000"/>
                <w:szCs w:val="21"/>
                <w:highlight w:val="none"/>
              </w:rPr>
            </w:pPr>
          </w:p>
        </w:tc>
      </w:tr>
      <w:tr w14:paraId="0672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exact"/>
        </w:trPr>
        <w:tc>
          <w:tcPr>
            <w:tcW w:w="1343" w:type="dxa"/>
            <w:noWrap w:val="0"/>
            <w:vAlign w:val="center"/>
          </w:tcPr>
          <w:p w14:paraId="7F8B33D5">
            <w:pPr>
              <w:jc w:val="center"/>
              <w:rPr>
                <w:rFonts w:ascii="宋体" w:hAnsi="宋体"/>
                <w:color w:val="000000"/>
                <w:szCs w:val="21"/>
                <w:highlight w:val="none"/>
              </w:rPr>
            </w:pPr>
            <w:r>
              <w:rPr>
                <w:rFonts w:hint="eastAsia" w:ascii="宋体" w:hAnsi="宋体"/>
                <w:color w:val="000000"/>
                <w:szCs w:val="21"/>
                <w:highlight w:val="none"/>
              </w:rPr>
              <w:t>监理员</w:t>
            </w:r>
          </w:p>
          <w:p w14:paraId="5FA6B96C">
            <w:pPr>
              <w:jc w:val="center"/>
              <w:rPr>
                <w:rFonts w:ascii="宋体" w:hAnsi="宋体"/>
                <w:color w:val="000000"/>
                <w:szCs w:val="21"/>
                <w:highlight w:val="none"/>
              </w:rPr>
            </w:pPr>
            <w:r>
              <w:rPr>
                <w:rFonts w:hint="eastAsia" w:ascii="宋体" w:hAnsi="宋体"/>
                <w:color w:val="000000"/>
                <w:szCs w:val="21"/>
                <w:highlight w:val="none"/>
              </w:rPr>
              <w:t>（市政）</w:t>
            </w:r>
          </w:p>
        </w:tc>
        <w:tc>
          <w:tcPr>
            <w:tcW w:w="783" w:type="dxa"/>
            <w:noWrap w:val="0"/>
            <w:vAlign w:val="center"/>
          </w:tcPr>
          <w:p w14:paraId="2FD442B0">
            <w:pPr>
              <w:jc w:val="center"/>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w:t>
            </w:r>
          </w:p>
        </w:tc>
        <w:tc>
          <w:tcPr>
            <w:tcW w:w="1133" w:type="dxa"/>
            <w:noWrap w:val="0"/>
            <w:vAlign w:val="center"/>
          </w:tcPr>
          <w:p w14:paraId="4D292E8A">
            <w:pPr>
              <w:jc w:val="center"/>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w:t>
            </w:r>
          </w:p>
        </w:tc>
        <w:tc>
          <w:tcPr>
            <w:tcW w:w="932" w:type="dxa"/>
            <w:noWrap w:val="0"/>
            <w:vAlign w:val="center"/>
          </w:tcPr>
          <w:p w14:paraId="30C309BE">
            <w:pPr>
              <w:jc w:val="center"/>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w:t>
            </w:r>
          </w:p>
        </w:tc>
        <w:tc>
          <w:tcPr>
            <w:tcW w:w="665" w:type="dxa"/>
            <w:noWrap w:val="0"/>
            <w:vAlign w:val="center"/>
          </w:tcPr>
          <w:p w14:paraId="69ACB96D">
            <w:pPr>
              <w:jc w:val="center"/>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w:t>
            </w:r>
          </w:p>
        </w:tc>
        <w:tc>
          <w:tcPr>
            <w:tcW w:w="2851" w:type="dxa"/>
            <w:noWrap w:val="0"/>
            <w:vAlign w:val="center"/>
          </w:tcPr>
          <w:p w14:paraId="5B3EE59F">
            <w:pPr>
              <w:ind w:right="-73" w:rightChars="-35"/>
              <w:jc w:val="center"/>
              <w:rPr>
                <w:rFonts w:ascii="宋体" w:hAnsi="宋体"/>
                <w:color w:val="000000"/>
                <w:szCs w:val="21"/>
                <w:highlight w:val="none"/>
              </w:rPr>
            </w:pPr>
            <w:r>
              <w:rPr>
                <w:rFonts w:hint="eastAsia" w:ascii="宋体" w:hAnsi="宋体"/>
                <w:color w:val="000000"/>
                <w:szCs w:val="21"/>
                <w:highlight w:val="none"/>
              </w:rPr>
              <w:t>市政监理员证书</w:t>
            </w:r>
          </w:p>
        </w:tc>
        <w:tc>
          <w:tcPr>
            <w:tcW w:w="991" w:type="dxa"/>
            <w:noWrap w:val="0"/>
            <w:vAlign w:val="center"/>
          </w:tcPr>
          <w:p w14:paraId="52635E85">
            <w:pPr>
              <w:ind w:left="-67" w:leftChars="-32" w:right="-69" w:rightChars="-33" w:firstLine="2"/>
              <w:jc w:val="center"/>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合同签订前明确</w:t>
            </w:r>
          </w:p>
        </w:tc>
      </w:tr>
      <w:tr w14:paraId="1207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exact"/>
        </w:trPr>
        <w:tc>
          <w:tcPr>
            <w:tcW w:w="1343" w:type="dxa"/>
            <w:noWrap w:val="0"/>
            <w:vAlign w:val="center"/>
          </w:tcPr>
          <w:p w14:paraId="09AF1EC8">
            <w:pPr>
              <w:jc w:val="center"/>
              <w:rPr>
                <w:rFonts w:ascii="宋体" w:hAnsi="宋体"/>
                <w:color w:val="000000"/>
                <w:szCs w:val="21"/>
                <w:highlight w:val="none"/>
              </w:rPr>
            </w:pPr>
            <w:r>
              <w:rPr>
                <w:rFonts w:hint="eastAsia" w:ascii="宋体" w:hAnsi="宋体"/>
                <w:color w:val="000000"/>
                <w:szCs w:val="21"/>
                <w:highlight w:val="none"/>
              </w:rPr>
              <w:t>监理员</w:t>
            </w:r>
          </w:p>
          <w:p w14:paraId="54E1B904">
            <w:pPr>
              <w:jc w:val="center"/>
              <w:rPr>
                <w:rFonts w:ascii="宋体" w:hAnsi="宋体"/>
                <w:color w:val="000000"/>
                <w:szCs w:val="21"/>
                <w:highlight w:val="none"/>
              </w:rPr>
            </w:pPr>
            <w:r>
              <w:rPr>
                <w:rFonts w:hint="eastAsia" w:ascii="宋体" w:hAnsi="宋体"/>
                <w:color w:val="000000"/>
                <w:szCs w:val="21"/>
                <w:highlight w:val="none"/>
              </w:rPr>
              <w:t>（安装）</w:t>
            </w:r>
          </w:p>
        </w:tc>
        <w:tc>
          <w:tcPr>
            <w:tcW w:w="783" w:type="dxa"/>
            <w:noWrap w:val="0"/>
            <w:vAlign w:val="center"/>
          </w:tcPr>
          <w:p w14:paraId="3B6A56F3">
            <w:pPr>
              <w:jc w:val="center"/>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w:t>
            </w:r>
          </w:p>
        </w:tc>
        <w:tc>
          <w:tcPr>
            <w:tcW w:w="1133" w:type="dxa"/>
            <w:noWrap w:val="0"/>
            <w:vAlign w:val="center"/>
          </w:tcPr>
          <w:p w14:paraId="7F4B7DA3">
            <w:pPr>
              <w:jc w:val="center"/>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w:t>
            </w:r>
          </w:p>
        </w:tc>
        <w:tc>
          <w:tcPr>
            <w:tcW w:w="932" w:type="dxa"/>
            <w:noWrap w:val="0"/>
            <w:vAlign w:val="center"/>
          </w:tcPr>
          <w:p w14:paraId="4FBDE6A2">
            <w:pPr>
              <w:jc w:val="center"/>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w:t>
            </w:r>
          </w:p>
        </w:tc>
        <w:tc>
          <w:tcPr>
            <w:tcW w:w="665" w:type="dxa"/>
            <w:noWrap w:val="0"/>
            <w:vAlign w:val="center"/>
          </w:tcPr>
          <w:p w14:paraId="5D2F39EB">
            <w:pPr>
              <w:jc w:val="center"/>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w:t>
            </w:r>
          </w:p>
        </w:tc>
        <w:tc>
          <w:tcPr>
            <w:tcW w:w="2851" w:type="dxa"/>
            <w:noWrap w:val="0"/>
            <w:vAlign w:val="center"/>
          </w:tcPr>
          <w:p w14:paraId="12220631">
            <w:pPr>
              <w:ind w:right="-73" w:rightChars="-35"/>
              <w:jc w:val="center"/>
              <w:rPr>
                <w:rFonts w:ascii="宋体" w:hAnsi="宋体"/>
                <w:color w:val="000000"/>
                <w:szCs w:val="21"/>
                <w:highlight w:val="none"/>
              </w:rPr>
            </w:pPr>
            <w:r>
              <w:rPr>
                <w:rFonts w:hint="eastAsia" w:ascii="宋体" w:hAnsi="宋体"/>
                <w:color w:val="000000"/>
                <w:szCs w:val="21"/>
                <w:highlight w:val="none"/>
              </w:rPr>
              <w:t>安装监理员证书</w:t>
            </w:r>
          </w:p>
        </w:tc>
        <w:tc>
          <w:tcPr>
            <w:tcW w:w="991" w:type="dxa"/>
            <w:noWrap w:val="0"/>
            <w:vAlign w:val="center"/>
          </w:tcPr>
          <w:p w14:paraId="1864173F">
            <w:pPr>
              <w:ind w:left="-67" w:leftChars="-32" w:right="-69" w:rightChars="-33" w:firstLine="2" w:firstLineChars="0"/>
              <w:jc w:val="center"/>
              <w:rPr>
                <w:rFonts w:ascii="宋体" w:hAnsi="宋体"/>
                <w:color w:val="000000"/>
                <w:szCs w:val="21"/>
                <w:highlight w:val="none"/>
              </w:rPr>
            </w:pPr>
            <w:r>
              <w:rPr>
                <w:rFonts w:hint="eastAsia" w:ascii="宋体" w:hAnsi="宋体" w:eastAsia="宋体"/>
                <w:color w:val="000000"/>
                <w:szCs w:val="21"/>
                <w:highlight w:val="none"/>
                <w:lang w:val="en-US" w:eastAsia="zh-CN"/>
              </w:rPr>
              <w:t>合同签订前明确</w:t>
            </w:r>
          </w:p>
        </w:tc>
      </w:tr>
      <w:tr w14:paraId="2A92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exact"/>
        </w:trPr>
        <w:tc>
          <w:tcPr>
            <w:tcW w:w="1343" w:type="dxa"/>
            <w:noWrap w:val="0"/>
            <w:vAlign w:val="center"/>
          </w:tcPr>
          <w:p w14:paraId="296F717D">
            <w:pPr>
              <w:jc w:val="center"/>
              <w:rPr>
                <w:rFonts w:ascii="宋体" w:hAnsi="宋体"/>
                <w:color w:val="000000"/>
                <w:szCs w:val="21"/>
                <w:highlight w:val="none"/>
              </w:rPr>
            </w:pPr>
            <w:r>
              <w:rPr>
                <w:rFonts w:hint="eastAsia" w:ascii="宋体" w:hAnsi="宋体"/>
                <w:color w:val="000000"/>
                <w:szCs w:val="21"/>
                <w:highlight w:val="none"/>
              </w:rPr>
              <w:t>监理员</w:t>
            </w:r>
          </w:p>
          <w:p w14:paraId="405C8E13">
            <w:pPr>
              <w:jc w:val="center"/>
              <w:rPr>
                <w:rFonts w:ascii="宋体" w:hAnsi="宋体"/>
                <w:color w:val="000000"/>
                <w:szCs w:val="21"/>
                <w:highlight w:val="none"/>
              </w:rPr>
            </w:pPr>
            <w:r>
              <w:rPr>
                <w:rFonts w:hint="eastAsia" w:ascii="宋体" w:hAnsi="宋体"/>
                <w:color w:val="000000"/>
                <w:szCs w:val="21"/>
                <w:highlight w:val="none"/>
              </w:rPr>
              <w:t>（安全）</w:t>
            </w:r>
          </w:p>
        </w:tc>
        <w:tc>
          <w:tcPr>
            <w:tcW w:w="783" w:type="dxa"/>
            <w:noWrap w:val="0"/>
            <w:vAlign w:val="center"/>
          </w:tcPr>
          <w:p w14:paraId="28751AB2">
            <w:pPr>
              <w:jc w:val="center"/>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w:t>
            </w:r>
          </w:p>
        </w:tc>
        <w:tc>
          <w:tcPr>
            <w:tcW w:w="1133" w:type="dxa"/>
            <w:noWrap w:val="0"/>
            <w:vAlign w:val="center"/>
          </w:tcPr>
          <w:p w14:paraId="4CF2DDB9">
            <w:pPr>
              <w:jc w:val="center"/>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w:t>
            </w:r>
          </w:p>
        </w:tc>
        <w:tc>
          <w:tcPr>
            <w:tcW w:w="932" w:type="dxa"/>
            <w:noWrap w:val="0"/>
            <w:vAlign w:val="center"/>
          </w:tcPr>
          <w:p w14:paraId="7720951F">
            <w:pPr>
              <w:jc w:val="center"/>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w:t>
            </w:r>
          </w:p>
        </w:tc>
        <w:tc>
          <w:tcPr>
            <w:tcW w:w="665" w:type="dxa"/>
            <w:noWrap w:val="0"/>
            <w:vAlign w:val="center"/>
          </w:tcPr>
          <w:p w14:paraId="65769E07">
            <w:pPr>
              <w:jc w:val="center"/>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w:t>
            </w:r>
          </w:p>
        </w:tc>
        <w:tc>
          <w:tcPr>
            <w:tcW w:w="2851" w:type="dxa"/>
            <w:noWrap w:val="0"/>
            <w:vAlign w:val="center"/>
          </w:tcPr>
          <w:p w14:paraId="4F61DE93">
            <w:pPr>
              <w:ind w:right="-73" w:rightChars="-35"/>
              <w:jc w:val="center"/>
              <w:rPr>
                <w:rFonts w:ascii="宋体" w:hAnsi="宋体"/>
                <w:color w:val="000000"/>
                <w:szCs w:val="21"/>
                <w:highlight w:val="none"/>
              </w:rPr>
            </w:pPr>
            <w:r>
              <w:rPr>
                <w:rFonts w:hint="eastAsia" w:ascii="宋体" w:hAnsi="宋体"/>
                <w:color w:val="000000"/>
                <w:szCs w:val="21"/>
                <w:highlight w:val="none"/>
              </w:rPr>
              <w:t>监理员证书，负责安全工作</w:t>
            </w:r>
          </w:p>
        </w:tc>
        <w:tc>
          <w:tcPr>
            <w:tcW w:w="991" w:type="dxa"/>
            <w:noWrap w:val="0"/>
            <w:vAlign w:val="center"/>
          </w:tcPr>
          <w:p w14:paraId="339F0C41">
            <w:pPr>
              <w:ind w:left="-67" w:leftChars="-32" w:right="-69" w:rightChars="-33" w:firstLine="2" w:firstLineChars="0"/>
              <w:jc w:val="center"/>
              <w:rPr>
                <w:rFonts w:ascii="宋体" w:hAnsi="宋体"/>
                <w:color w:val="000000"/>
                <w:szCs w:val="21"/>
                <w:highlight w:val="none"/>
              </w:rPr>
            </w:pPr>
            <w:r>
              <w:rPr>
                <w:rFonts w:hint="eastAsia" w:ascii="宋体" w:hAnsi="宋体" w:eastAsia="宋体"/>
                <w:color w:val="000000"/>
                <w:szCs w:val="21"/>
                <w:highlight w:val="none"/>
                <w:lang w:val="en-US" w:eastAsia="zh-CN"/>
              </w:rPr>
              <w:t>合同签订前明确</w:t>
            </w:r>
          </w:p>
        </w:tc>
      </w:tr>
      <w:tr w14:paraId="61B1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trPr>
        <w:tc>
          <w:tcPr>
            <w:tcW w:w="1343" w:type="dxa"/>
            <w:shd w:val="clear" w:color="auto" w:fill="auto"/>
            <w:noWrap w:val="0"/>
            <w:vAlign w:val="center"/>
          </w:tcPr>
          <w:p w14:paraId="5574D26E">
            <w:pPr>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w:t>
            </w:r>
          </w:p>
        </w:tc>
        <w:tc>
          <w:tcPr>
            <w:tcW w:w="783" w:type="dxa"/>
            <w:shd w:val="clear" w:color="auto" w:fill="auto"/>
            <w:noWrap w:val="0"/>
            <w:vAlign w:val="center"/>
          </w:tcPr>
          <w:p w14:paraId="18FC78B0">
            <w:pPr>
              <w:jc w:val="center"/>
              <w:rPr>
                <w:rFonts w:ascii="宋体" w:hAnsi="宋体" w:eastAsia="Arial" w:cs="Arial"/>
                <w:snapToGrid w:val="0"/>
                <w:color w:val="000000"/>
                <w:kern w:val="0"/>
                <w:sz w:val="21"/>
                <w:szCs w:val="21"/>
                <w:highlight w:val="none"/>
                <w:lang w:val="en-US" w:eastAsia="en-US" w:bidi="ar-SA"/>
              </w:rPr>
            </w:pPr>
          </w:p>
        </w:tc>
        <w:tc>
          <w:tcPr>
            <w:tcW w:w="1133" w:type="dxa"/>
            <w:shd w:val="clear" w:color="auto" w:fill="auto"/>
            <w:noWrap w:val="0"/>
            <w:vAlign w:val="center"/>
          </w:tcPr>
          <w:p w14:paraId="26C6C74D">
            <w:pPr>
              <w:jc w:val="center"/>
              <w:rPr>
                <w:rFonts w:ascii="宋体" w:hAnsi="宋体" w:eastAsia="Arial" w:cs="Arial"/>
                <w:snapToGrid w:val="0"/>
                <w:color w:val="000000"/>
                <w:kern w:val="0"/>
                <w:sz w:val="21"/>
                <w:szCs w:val="21"/>
                <w:highlight w:val="none"/>
                <w:lang w:val="en-US" w:eastAsia="en-US" w:bidi="ar-SA"/>
              </w:rPr>
            </w:pPr>
          </w:p>
        </w:tc>
        <w:tc>
          <w:tcPr>
            <w:tcW w:w="932" w:type="dxa"/>
            <w:shd w:val="clear" w:color="auto" w:fill="auto"/>
            <w:noWrap w:val="0"/>
            <w:vAlign w:val="center"/>
          </w:tcPr>
          <w:p w14:paraId="78312FFD">
            <w:pPr>
              <w:jc w:val="center"/>
              <w:rPr>
                <w:rFonts w:ascii="宋体" w:hAnsi="宋体" w:eastAsia="Arial" w:cs="Arial"/>
                <w:snapToGrid w:val="0"/>
                <w:color w:val="000000"/>
                <w:kern w:val="0"/>
                <w:sz w:val="21"/>
                <w:szCs w:val="21"/>
                <w:highlight w:val="none"/>
                <w:lang w:val="en-US" w:eastAsia="en-US" w:bidi="ar-SA"/>
              </w:rPr>
            </w:pPr>
          </w:p>
        </w:tc>
        <w:tc>
          <w:tcPr>
            <w:tcW w:w="665" w:type="dxa"/>
            <w:shd w:val="clear" w:color="auto" w:fill="auto"/>
            <w:noWrap w:val="0"/>
            <w:vAlign w:val="center"/>
          </w:tcPr>
          <w:p w14:paraId="7F807E93">
            <w:pPr>
              <w:jc w:val="center"/>
              <w:rPr>
                <w:rFonts w:ascii="宋体" w:hAnsi="宋体" w:eastAsia="Arial" w:cs="Arial"/>
                <w:snapToGrid w:val="0"/>
                <w:color w:val="000000"/>
                <w:kern w:val="0"/>
                <w:sz w:val="21"/>
                <w:szCs w:val="21"/>
                <w:highlight w:val="none"/>
                <w:lang w:val="en-US" w:eastAsia="en-US" w:bidi="ar-SA"/>
              </w:rPr>
            </w:pPr>
          </w:p>
        </w:tc>
        <w:tc>
          <w:tcPr>
            <w:tcW w:w="2851" w:type="dxa"/>
            <w:shd w:val="clear" w:color="auto" w:fill="auto"/>
            <w:noWrap w:val="0"/>
            <w:vAlign w:val="center"/>
          </w:tcPr>
          <w:p w14:paraId="41FF09B9">
            <w:pPr>
              <w:ind w:right="-73" w:rightChars="-35"/>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监理员证书</w:t>
            </w:r>
          </w:p>
        </w:tc>
        <w:tc>
          <w:tcPr>
            <w:tcW w:w="991" w:type="dxa"/>
            <w:shd w:val="clear" w:color="auto" w:fill="auto"/>
            <w:noWrap w:val="0"/>
            <w:vAlign w:val="center"/>
          </w:tcPr>
          <w:p w14:paraId="49F8EF4E">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w:t>
            </w:r>
          </w:p>
        </w:tc>
      </w:tr>
      <w:tr w14:paraId="513F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exact"/>
        </w:trPr>
        <w:tc>
          <w:tcPr>
            <w:tcW w:w="8698" w:type="dxa"/>
            <w:gridSpan w:val="7"/>
            <w:noWrap w:val="0"/>
            <w:vAlign w:val="center"/>
          </w:tcPr>
          <w:p w14:paraId="6C953AAF">
            <w:pPr>
              <w:numPr>
                <w:ilvl w:val="0"/>
                <w:numId w:val="0"/>
              </w:numPr>
              <w:ind w:left="-67" w:leftChars="-32" w:right="-69" w:rightChars="-33" w:firstLine="2" w:firstLineChars="0"/>
              <w:jc w:val="center"/>
              <w:rPr>
                <w:rFonts w:hint="eastAsia" w:ascii="宋体" w:hAnsi="宋体" w:eastAsia="宋体"/>
                <w:b/>
                <w:bCs/>
                <w:color w:val="000000"/>
                <w:szCs w:val="21"/>
                <w:highlight w:val="none"/>
                <w:lang w:val="en-US" w:eastAsia="zh-CN"/>
              </w:rPr>
            </w:pPr>
            <w:r>
              <w:rPr>
                <w:rFonts w:hint="eastAsia" w:ascii="宋体" w:hAnsi="宋体" w:eastAsia="宋体" w:cs="Arial"/>
                <w:b/>
                <w:bCs/>
                <w:snapToGrid w:val="0"/>
                <w:color w:val="000000"/>
                <w:kern w:val="0"/>
                <w:sz w:val="21"/>
                <w:szCs w:val="21"/>
                <w:highlight w:val="none"/>
                <w:lang w:val="en-US" w:eastAsia="zh-CN" w:bidi="ar-SA"/>
              </w:rPr>
              <w:t>2.</w:t>
            </w:r>
            <w:r>
              <w:rPr>
                <w:rFonts w:hint="eastAsia" w:ascii="宋体" w:hAnsi="宋体" w:eastAsia="宋体"/>
                <w:b/>
                <w:bCs/>
                <w:color w:val="000000"/>
                <w:szCs w:val="21"/>
                <w:highlight w:val="none"/>
                <w:lang w:val="en-US" w:eastAsia="zh-CN"/>
              </w:rPr>
              <w:t>改建部分（土建）标</w:t>
            </w:r>
          </w:p>
          <w:p w14:paraId="7308580C">
            <w:pPr>
              <w:numPr>
                <w:ilvl w:val="0"/>
                <w:numId w:val="0"/>
              </w:numPr>
              <w:ind w:leftChars="-32" w:right="-69" w:rightChars="-33"/>
              <w:jc w:val="center"/>
              <w:rPr>
                <w:rFonts w:hint="eastAsia" w:ascii="宋体" w:hAnsi="宋体" w:eastAsia="宋体"/>
                <w:b/>
                <w:bCs/>
                <w:color w:val="000000"/>
                <w:szCs w:val="21"/>
                <w:highlight w:val="none"/>
                <w:lang w:val="en-US" w:eastAsia="zh-CN"/>
              </w:rPr>
            </w:pPr>
            <w:r>
              <w:rPr>
                <w:rFonts w:hint="eastAsia" w:ascii="宋体" w:hAnsi="宋体" w:eastAsia="宋体"/>
                <w:b/>
                <w:bCs/>
                <w:color w:val="000000"/>
                <w:szCs w:val="21"/>
                <w:highlight w:val="none"/>
                <w:lang w:val="en-US" w:eastAsia="zh-CN"/>
              </w:rPr>
              <w:t>[改建部分（土建）标开工前1个月，上报《监理人员一览表》至招标人同意]</w:t>
            </w:r>
          </w:p>
        </w:tc>
      </w:tr>
      <w:tr w14:paraId="6C2C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exact"/>
        </w:trPr>
        <w:tc>
          <w:tcPr>
            <w:tcW w:w="1343" w:type="dxa"/>
            <w:shd w:val="clear" w:color="auto" w:fill="auto"/>
            <w:noWrap w:val="0"/>
            <w:vAlign w:val="center"/>
          </w:tcPr>
          <w:p w14:paraId="321840B7">
            <w:pPr>
              <w:ind w:left="-71" w:leftChars="-34"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主导专业监理工程师（</w:t>
            </w:r>
            <w:r>
              <w:rPr>
                <w:rFonts w:hint="eastAsia" w:ascii="宋体" w:hAnsi="宋体"/>
                <w:color w:val="000000"/>
                <w:szCs w:val="21"/>
                <w:highlight w:val="none"/>
                <w:lang w:eastAsia="zh-CN"/>
              </w:rPr>
              <w:t>市政公用工程</w:t>
            </w:r>
            <w:r>
              <w:rPr>
                <w:rFonts w:hint="eastAsia" w:ascii="宋体" w:hAnsi="宋体"/>
                <w:color w:val="000000"/>
                <w:szCs w:val="21"/>
                <w:highlight w:val="none"/>
              </w:rPr>
              <w:t>专业）</w:t>
            </w:r>
          </w:p>
        </w:tc>
        <w:tc>
          <w:tcPr>
            <w:tcW w:w="783" w:type="dxa"/>
            <w:shd w:val="clear" w:color="auto" w:fill="auto"/>
            <w:noWrap w:val="0"/>
            <w:vAlign w:val="center"/>
          </w:tcPr>
          <w:p w14:paraId="6E14B00E">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1133" w:type="dxa"/>
            <w:shd w:val="clear" w:color="auto" w:fill="auto"/>
            <w:noWrap w:val="0"/>
            <w:vAlign w:val="center"/>
          </w:tcPr>
          <w:p w14:paraId="6EFCE2BA">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932" w:type="dxa"/>
            <w:shd w:val="clear" w:color="auto" w:fill="auto"/>
            <w:noWrap w:val="0"/>
            <w:vAlign w:val="center"/>
          </w:tcPr>
          <w:p w14:paraId="40B61A5C">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665" w:type="dxa"/>
            <w:shd w:val="clear" w:color="auto" w:fill="auto"/>
            <w:noWrap w:val="0"/>
            <w:vAlign w:val="center"/>
          </w:tcPr>
          <w:p w14:paraId="46715456">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2851" w:type="dxa"/>
            <w:shd w:val="clear" w:color="auto" w:fill="auto"/>
            <w:noWrap w:val="0"/>
            <w:vAlign w:val="center"/>
          </w:tcPr>
          <w:p w14:paraId="1AA68C5D">
            <w:pPr>
              <w:ind w:left="67" w:leftChars="-60" w:right="-84" w:rightChars="-40" w:hanging="193" w:hangingChars="92"/>
              <w:rPr>
                <w:rFonts w:hint="eastAsia" w:ascii="宋体" w:hAnsi="宋体" w:eastAsia="Arial" w:cs="Arial"/>
                <w:snapToGrid w:val="0"/>
                <w:color w:val="000000"/>
                <w:kern w:val="0"/>
                <w:sz w:val="21"/>
                <w:szCs w:val="21"/>
                <w:highlight w:val="none"/>
                <w:lang w:val="en-US" w:eastAsia="en-US" w:bidi="ar-SA"/>
              </w:rPr>
            </w:pPr>
            <w:r>
              <w:rPr>
                <w:rFonts w:hint="eastAsia" w:ascii="宋体" w:hAnsi="宋体" w:cs="宋体"/>
                <w:kern w:val="0"/>
                <w:szCs w:val="21"/>
                <w:highlight w:val="none"/>
              </w:rPr>
              <w:t>《中华人民共和国注册监理工程师注册职业证书》或《浙江省监理工程师培训合格证书》</w:t>
            </w:r>
          </w:p>
        </w:tc>
        <w:tc>
          <w:tcPr>
            <w:tcW w:w="991" w:type="dxa"/>
            <w:shd w:val="clear" w:color="auto" w:fill="auto"/>
            <w:noWrap w:val="0"/>
            <w:vAlign w:val="center"/>
          </w:tcPr>
          <w:p w14:paraId="4CB47A6F">
            <w:pPr>
              <w:ind w:left="-67" w:leftChars="-32" w:right="-69" w:rightChars="-33" w:firstLine="2" w:firstLineChars="0"/>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Arial" w:cs="Arial"/>
                <w:snapToGrid w:val="0"/>
                <w:color w:val="000000"/>
                <w:kern w:val="0"/>
                <w:sz w:val="21"/>
                <w:szCs w:val="21"/>
                <w:highlight w:val="none"/>
                <w:lang w:val="en-US" w:eastAsia="en-US" w:bidi="ar-SA"/>
              </w:rPr>
              <w:t>开工前1个月</w:t>
            </w:r>
            <w:r>
              <w:rPr>
                <w:rFonts w:hint="eastAsia" w:ascii="宋体" w:hAnsi="宋体" w:eastAsia="宋体" w:cs="Arial"/>
                <w:snapToGrid w:val="0"/>
                <w:color w:val="000000"/>
                <w:kern w:val="0"/>
                <w:sz w:val="21"/>
                <w:szCs w:val="21"/>
                <w:highlight w:val="none"/>
                <w:lang w:val="en-US" w:eastAsia="zh-CN" w:bidi="ar-SA"/>
              </w:rPr>
              <w:t>明确</w:t>
            </w:r>
          </w:p>
        </w:tc>
      </w:tr>
      <w:tr w14:paraId="74D6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exact"/>
        </w:trPr>
        <w:tc>
          <w:tcPr>
            <w:tcW w:w="1343" w:type="dxa"/>
            <w:shd w:val="clear" w:color="auto" w:fill="auto"/>
            <w:noWrap w:val="0"/>
            <w:vAlign w:val="center"/>
          </w:tcPr>
          <w:p w14:paraId="701E7B76">
            <w:pPr>
              <w:ind w:left="-71" w:leftChars="-34"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主导专业监理工程师（</w:t>
            </w:r>
            <w:r>
              <w:rPr>
                <w:rFonts w:hint="eastAsia" w:ascii="宋体" w:hAnsi="宋体" w:eastAsia="宋体"/>
                <w:color w:val="000000"/>
                <w:szCs w:val="21"/>
                <w:highlight w:val="none"/>
                <w:lang w:val="en-US" w:eastAsia="zh-CN"/>
              </w:rPr>
              <w:t>房屋建筑</w:t>
            </w:r>
            <w:r>
              <w:rPr>
                <w:rFonts w:hint="eastAsia" w:ascii="宋体" w:hAnsi="宋体"/>
                <w:color w:val="000000"/>
                <w:szCs w:val="21"/>
                <w:highlight w:val="none"/>
                <w:lang w:eastAsia="zh-CN"/>
              </w:rPr>
              <w:t>工程</w:t>
            </w:r>
            <w:r>
              <w:rPr>
                <w:rFonts w:hint="eastAsia" w:ascii="宋体" w:hAnsi="宋体"/>
                <w:color w:val="000000"/>
                <w:szCs w:val="21"/>
                <w:highlight w:val="none"/>
              </w:rPr>
              <w:t>专业）</w:t>
            </w:r>
          </w:p>
        </w:tc>
        <w:tc>
          <w:tcPr>
            <w:tcW w:w="783" w:type="dxa"/>
            <w:shd w:val="clear" w:color="auto" w:fill="auto"/>
            <w:noWrap w:val="0"/>
            <w:vAlign w:val="center"/>
          </w:tcPr>
          <w:p w14:paraId="71CDC600">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1133" w:type="dxa"/>
            <w:shd w:val="clear" w:color="auto" w:fill="auto"/>
            <w:noWrap w:val="0"/>
            <w:vAlign w:val="center"/>
          </w:tcPr>
          <w:p w14:paraId="010A69F3">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932" w:type="dxa"/>
            <w:shd w:val="clear" w:color="auto" w:fill="auto"/>
            <w:noWrap w:val="0"/>
            <w:vAlign w:val="center"/>
          </w:tcPr>
          <w:p w14:paraId="6F028BED">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665" w:type="dxa"/>
            <w:shd w:val="clear" w:color="auto" w:fill="auto"/>
            <w:noWrap w:val="0"/>
            <w:vAlign w:val="center"/>
          </w:tcPr>
          <w:p w14:paraId="23653DD0">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2851" w:type="dxa"/>
            <w:shd w:val="clear" w:color="auto" w:fill="auto"/>
            <w:noWrap w:val="0"/>
            <w:vAlign w:val="center"/>
          </w:tcPr>
          <w:p w14:paraId="42A9EE47">
            <w:pPr>
              <w:ind w:left="67" w:leftChars="-60" w:right="-84" w:rightChars="-40" w:hanging="193" w:hangingChars="92"/>
              <w:rPr>
                <w:rFonts w:hint="eastAsia" w:ascii="宋体" w:hAnsi="宋体" w:eastAsia="Arial" w:cs="Arial"/>
                <w:snapToGrid w:val="0"/>
                <w:color w:val="000000"/>
                <w:kern w:val="0"/>
                <w:sz w:val="21"/>
                <w:szCs w:val="21"/>
                <w:highlight w:val="none"/>
                <w:lang w:val="en-US" w:eastAsia="en-US" w:bidi="ar-SA"/>
              </w:rPr>
            </w:pPr>
            <w:r>
              <w:rPr>
                <w:rFonts w:hint="eastAsia" w:ascii="宋体" w:hAnsi="宋体" w:cs="宋体"/>
                <w:kern w:val="0"/>
                <w:szCs w:val="21"/>
                <w:highlight w:val="none"/>
              </w:rPr>
              <w:t>《中华人民共和国注册监理工程师注册职业证书》或《浙江省监理工程师培训合格证书》</w:t>
            </w:r>
          </w:p>
        </w:tc>
        <w:tc>
          <w:tcPr>
            <w:tcW w:w="991" w:type="dxa"/>
            <w:shd w:val="clear" w:color="auto" w:fill="auto"/>
            <w:noWrap w:val="0"/>
            <w:vAlign w:val="center"/>
          </w:tcPr>
          <w:p w14:paraId="796AE05C">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eastAsia="Arial" w:cs="Arial"/>
                <w:snapToGrid w:val="0"/>
                <w:color w:val="000000"/>
                <w:kern w:val="0"/>
                <w:sz w:val="21"/>
                <w:szCs w:val="21"/>
                <w:highlight w:val="none"/>
                <w:lang w:val="en-US" w:eastAsia="en-US" w:bidi="ar-SA"/>
              </w:rPr>
              <w:t>开工前1个月</w:t>
            </w:r>
            <w:r>
              <w:rPr>
                <w:rFonts w:hint="eastAsia" w:ascii="宋体" w:hAnsi="宋体" w:eastAsia="宋体" w:cs="Arial"/>
                <w:snapToGrid w:val="0"/>
                <w:color w:val="000000"/>
                <w:kern w:val="0"/>
                <w:sz w:val="21"/>
                <w:szCs w:val="21"/>
                <w:highlight w:val="none"/>
                <w:lang w:val="en-US" w:eastAsia="zh-CN" w:bidi="ar-SA"/>
              </w:rPr>
              <w:t>明确</w:t>
            </w:r>
          </w:p>
        </w:tc>
      </w:tr>
      <w:tr w14:paraId="6F99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exact"/>
        </w:trPr>
        <w:tc>
          <w:tcPr>
            <w:tcW w:w="1343" w:type="dxa"/>
            <w:shd w:val="clear" w:color="auto" w:fill="auto"/>
            <w:noWrap w:val="0"/>
            <w:vAlign w:val="center"/>
          </w:tcPr>
          <w:p w14:paraId="34710F47">
            <w:pPr>
              <w:ind w:left="-71" w:leftChars="-34"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w:t>
            </w:r>
          </w:p>
        </w:tc>
        <w:tc>
          <w:tcPr>
            <w:tcW w:w="783" w:type="dxa"/>
            <w:shd w:val="clear" w:color="auto" w:fill="auto"/>
            <w:noWrap w:val="0"/>
            <w:vAlign w:val="center"/>
          </w:tcPr>
          <w:p w14:paraId="44CA8302">
            <w:pPr>
              <w:jc w:val="center"/>
              <w:rPr>
                <w:rFonts w:ascii="宋体" w:hAnsi="宋体" w:eastAsia="Arial" w:cs="Arial"/>
                <w:snapToGrid w:val="0"/>
                <w:color w:val="000000"/>
                <w:kern w:val="0"/>
                <w:sz w:val="21"/>
                <w:szCs w:val="21"/>
                <w:highlight w:val="none"/>
                <w:lang w:val="en-US" w:eastAsia="en-US" w:bidi="ar-SA"/>
              </w:rPr>
            </w:pPr>
          </w:p>
        </w:tc>
        <w:tc>
          <w:tcPr>
            <w:tcW w:w="1133" w:type="dxa"/>
            <w:shd w:val="clear" w:color="auto" w:fill="auto"/>
            <w:noWrap w:val="0"/>
            <w:vAlign w:val="center"/>
          </w:tcPr>
          <w:p w14:paraId="5E9C9EE5">
            <w:pPr>
              <w:jc w:val="center"/>
              <w:rPr>
                <w:rFonts w:ascii="宋体" w:hAnsi="宋体" w:eastAsia="Arial" w:cs="Arial"/>
                <w:snapToGrid w:val="0"/>
                <w:color w:val="000000"/>
                <w:kern w:val="0"/>
                <w:sz w:val="21"/>
                <w:szCs w:val="21"/>
                <w:highlight w:val="none"/>
                <w:lang w:val="en-US" w:eastAsia="en-US" w:bidi="ar-SA"/>
              </w:rPr>
            </w:pPr>
          </w:p>
        </w:tc>
        <w:tc>
          <w:tcPr>
            <w:tcW w:w="932" w:type="dxa"/>
            <w:shd w:val="clear" w:color="auto" w:fill="auto"/>
            <w:noWrap w:val="0"/>
            <w:vAlign w:val="center"/>
          </w:tcPr>
          <w:p w14:paraId="04FBBD9B">
            <w:pPr>
              <w:jc w:val="center"/>
              <w:rPr>
                <w:rFonts w:ascii="宋体" w:hAnsi="宋体" w:eastAsia="Arial" w:cs="Arial"/>
                <w:snapToGrid w:val="0"/>
                <w:color w:val="000000"/>
                <w:kern w:val="0"/>
                <w:sz w:val="21"/>
                <w:szCs w:val="21"/>
                <w:highlight w:val="none"/>
                <w:lang w:val="en-US" w:eastAsia="en-US" w:bidi="ar-SA"/>
              </w:rPr>
            </w:pPr>
          </w:p>
        </w:tc>
        <w:tc>
          <w:tcPr>
            <w:tcW w:w="665" w:type="dxa"/>
            <w:shd w:val="clear" w:color="auto" w:fill="auto"/>
            <w:noWrap w:val="0"/>
            <w:vAlign w:val="center"/>
          </w:tcPr>
          <w:p w14:paraId="37F75AD5">
            <w:pPr>
              <w:jc w:val="center"/>
              <w:rPr>
                <w:rFonts w:ascii="宋体" w:hAnsi="宋体" w:eastAsia="Arial" w:cs="Arial"/>
                <w:snapToGrid w:val="0"/>
                <w:color w:val="000000"/>
                <w:kern w:val="0"/>
                <w:sz w:val="21"/>
                <w:szCs w:val="21"/>
                <w:highlight w:val="none"/>
                <w:lang w:val="en-US" w:eastAsia="en-US" w:bidi="ar-SA"/>
              </w:rPr>
            </w:pPr>
          </w:p>
        </w:tc>
        <w:tc>
          <w:tcPr>
            <w:tcW w:w="2851" w:type="dxa"/>
            <w:shd w:val="clear" w:color="auto" w:fill="auto"/>
            <w:noWrap w:val="0"/>
            <w:vAlign w:val="center"/>
          </w:tcPr>
          <w:p w14:paraId="758FF83A">
            <w:pPr>
              <w:ind w:right="-84" w:rightChars="-40" w:firstLine="1050" w:firstLineChars="500"/>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同上</w:t>
            </w:r>
          </w:p>
        </w:tc>
        <w:tc>
          <w:tcPr>
            <w:tcW w:w="991" w:type="dxa"/>
            <w:shd w:val="clear" w:color="auto" w:fill="auto"/>
            <w:noWrap w:val="0"/>
            <w:vAlign w:val="center"/>
          </w:tcPr>
          <w:p w14:paraId="06D579EF">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p>
        </w:tc>
      </w:tr>
      <w:tr w14:paraId="7E37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exact"/>
        </w:trPr>
        <w:tc>
          <w:tcPr>
            <w:tcW w:w="1343" w:type="dxa"/>
            <w:shd w:val="clear" w:color="auto" w:fill="auto"/>
            <w:noWrap w:val="0"/>
            <w:vAlign w:val="center"/>
          </w:tcPr>
          <w:p w14:paraId="132CEAF0">
            <w:pPr>
              <w:jc w:val="center"/>
              <w:rPr>
                <w:rFonts w:ascii="宋体" w:hAnsi="宋体"/>
                <w:color w:val="000000"/>
                <w:szCs w:val="21"/>
                <w:highlight w:val="none"/>
              </w:rPr>
            </w:pPr>
            <w:r>
              <w:rPr>
                <w:rFonts w:hint="eastAsia" w:ascii="宋体" w:hAnsi="宋体"/>
                <w:color w:val="000000"/>
                <w:szCs w:val="21"/>
                <w:highlight w:val="none"/>
              </w:rPr>
              <w:t>监理员</w:t>
            </w:r>
          </w:p>
          <w:p w14:paraId="502E7994">
            <w:pPr>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（市政）</w:t>
            </w:r>
          </w:p>
        </w:tc>
        <w:tc>
          <w:tcPr>
            <w:tcW w:w="783" w:type="dxa"/>
            <w:shd w:val="clear" w:color="auto" w:fill="auto"/>
            <w:noWrap w:val="0"/>
            <w:vAlign w:val="center"/>
          </w:tcPr>
          <w:p w14:paraId="7E26E804">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1133" w:type="dxa"/>
            <w:shd w:val="clear" w:color="auto" w:fill="auto"/>
            <w:noWrap w:val="0"/>
            <w:vAlign w:val="center"/>
          </w:tcPr>
          <w:p w14:paraId="6E9925A1">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932" w:type="dxa"/>
            <w:shd w:val="clear" w:color="auto" w:fill="auto"/>
            <w:noWrap w:val="0"/>
            <w:vAlign w:val="center"/>
          </w:tcPr>
          <w:p w14:paraId="76A3CC83">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665" w:type="dxa"/>
            <w:shd w:val="clear" w:color="auto" w:fill="auto"/>
            <w:noWrap w:val="0"/>
            <w:vAlign w:val="center"/>
          </w:tcPr>
          <w:p w14:paraId="0ECD3C16">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2851" w:type="dxa"/>
            <w:shd w:val="clear" w:color="auto" w:fill="auto"/>
            <w:noWrap w:val="0"/>
            <w:vAlign w:val="center"/>
          </w:tcPr>
          <w:p w14:paraId="2586B779">
            <w:pPr>
              <w:ind w:right="-73" w:rightChars="-35"/>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市政监理员证书</w:t>
            </w:r>
          </w:p>
        </w:tc>
        <w:tc>
          <w:tcPr>
            <w:tcW w:w="991" w:type="dxa"/>
            <w:shd w:val="clear" w:color="auto" w:fill="auto"/>
            <w:noWrap w:val="0"/>
            <w:vAlign w:val="center"/>
          </w:tcPr>
          <w:p w14:paraId="25902AA9">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eastAsia="Arial" w:cs="Arial"/>
                <w:snapToGrid w:val="0"/>
                <w:color w:val="000000"/>
                <w:kern w:val="0"/>
                <w:sz w:val="21"/>
                <w:szCs w:val="21"/>
                <w:highlight w:val="none"/>
                <w:lang w:val="en-US" w:eastAsia="en-US" w:bidi="ar-SA"/>
              </w:rPr>
              <w:t>开工前1个月</w:t>
            </w:r>
            <w:r>
              <w:rPr>
                <w:rFonts w:hint="eastAsia" w:ascii="宋体" w:hAnsi="宋体" w:eastAsia="宋体" w:cs="Arial"/>
                <w:snapToGrid w:val="0"/>
                <w:color w:val="000000"/>
                <w:kern w:val="0"/>
                <w:sz w:val="21"/>
                <w:szCs w:val="21"/>
                <w:highlight w:val="none"/>
                <w:lang w:val="en-US" w:eastAsia="zh-CN" w:bidi="ar-SA"/>
              </w:rPr>
              <w:t>明确</w:t>
            </w:r>
          </w:p>
        </w:tc>
      </w:tr>
      <w:tr w14:paraId="0466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exact"/>
        </w:trPr>
        <w:tc>
          <w:tcPr>
            <w:tcW w:w="1343" w:type="dxa"/>
            <w:shd w:val="clear" w:color="auto" w:fill="auto"/>
            <w:noWrap w:val="0"/>
            <w:vAlign w:val="center"/>
          </w:tcPr>
          <w:p w14:paraId="62B2D643">
            <w:pPr>
              <w:jc w:val="center"/>
              <w:rPr>
                <w:rFonts w:ascii="宋体" w:hAnsi="宋体"/>
                <w:color w:val="000000"/>
                <w:szCs w:val="21"/>
                <w:highlight w:val="none"/>
              </w:rPr>
            </w:pPr>
            <w:r>
              <w:rPr>
                <w:rFonts w:hint="eastAsia" w:ascii="宋体" w:hAnsi="宋体"/>
                <w:color w:val="000000"/>
                <w:szCs w:val="21"/>
                <w:highlight w:val="none"/>
              </w:rPr>
              <w:t>监理员</w:t>
            </w:r>
          </w:p>
          <w:p w14:paraId="11EDBEDC">
            <w:pPr>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（安装）</w:t>
            </w:r>
          </w:p>
        </w:tc>
        <w:tc>
          <w:tcPr>
            <w:tcW w:w="783" w:type="dxa"/>
            <w:shd w:val="clear" w:color="auto" w:fill="auto"/>
            <w:noWrap w:val="0"/>
            <w:vAlign w:val="center"/>
          </w:tcPr>
          <w:p w14:paraId="31DC78B9">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1133" w:type="dxa"/>
            <w:shd w:val="clear" w:color="auto" w:fill="auto"/>
            <w:noWrap w:val="0"/>
            <w:vAlign w:val="center"/>
          </w:tcPr>
          <w:p w14:paraId="7C1393B1">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932" w:type="dxa"/>
            <w:shd w:val="clear" w:color="auto" w:fill="auto"/>
            <w:noWrap w:val="0"/>
            <w:vAlign w:val="center"/>
          </w:tcPr>
          <w:p w14:paraId="1281FB67">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665" w:type="dxa"/>
            <w:shd w:val="clear" w:color="auto" w:fill="auto"/>
            <w:noWrap w:val="0"/>
            <w:vAlign w:val="center"/>
          </w:tcPr>
          <w:p w14:paraId="53D893BD">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2851" w:type="dxa"/>
            <w:shd w:val="clear" w:color="auto" w:fill="auto"/>
            <w:noWrap w:val="0"/>
            <w:vAlign w:val="center"/>
          </w:tcPr>
          <w:p w14:paraId="5AE4AA7C">
            <w:pPr>
              <w:ind w:right="-73" w:rightChars="-35"/>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安装监理员证书</w:t>
            </w:r>
          </w:p>
        </w:tc>
        <w:tc>
          <w:tcPr>
            <w:tcW w:w="991" w:type="dxa"/>
            <w:shd w:val="clear" w:color="auto" w:fill="auto"/>
            <w:noWrap w:val="0"/>
            <w:vAlign w:val="center"/>
          </w:tcPr>
          <w:p w14:paraId="2605D523">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eastAsia="Arial" w:cs="Arial"/>
                <w:snapToGrid w:val="0"/>
                <w:color w:val="000000"/>
                <w:kern w:val="0"/>
                <w:sz w:val="21"/>
                <w:szCs w:val="21"/>
                <w:highlight w:val="none"/>
                <w:lang w:val="en-US" w:eastAsia="en-US" w:bidi="ar-SA"/>
              </w:rPr>
              <w:t>开工前1个月</w:t>
            </w:r>
            <w:r>
              <w:rPr>
                <w:rFonts w:hint="eastAsia" w:ascii="宋体" w:hAnsi="宋体" w:eastAsia="宋体" w:cs="Arial"/>
                <w:snapToGrid w:val="0"/>
                <w:color w:val="000000"/>
                <w:kern w:val="0"/>
                <w:sz w:val="21"/>
                <w:szCs w:val="21"/>
                <w:highlight w:val="none"/>
                <w:lang w:val="en-US" w:eastAsia="zh-CN" w:bidi="ar-SA"/>
              </w:rPr>
              <w:t>明确</w:t>
            </w:r>
          </w:p>
        </w:tc>
      </w:tr>
      <w:tr w14:paraId="43EA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exact"/>
        </w:trPr>
        <w:tc>
          <w:tcPr>
            <w:tcW w:w="1343" w:type="dxa"/>
            <w:shd w:val="clear" w:color="auto" w:fill="auto"/>
            <w:noWrap w:val="0"/>
            <w:vAlign w:val="center"/>
          </w:tcPr>
          <w:p w14:paraId="2D4B7425">
            <w:pPr>
              <w:jc w:val="center"/>
              <w:rPr>
                <w:rFonts w:ascii="宋体" w:hAnsi="宋体"/>
                <w:color w:val="000000"/>
                <w:szCs w:val="21"/>
                <w:highlight w:val="none"/>
              </w:rPr>
            </w:pPr>
            <w:r>
              <w:rPr>
                <w:rFonts w:hint="eastAsia" w:ascii="宋体" w:hAnsi="宋体"/>
                <w:color w:val="000000"/>
                <w:szCs w:val="21"/>
                <w:highlight w:val="none"/>
              </w:rPr>
              <w:t>监理员</w:t>
            </w:r>
          </w:p>
          <w:p w14:paraId="249A0E35">
            <w:pPr>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（安全）</w:t>
            </w:r>
          </w:p>
        </w:tc>
        <w:tc>
          <w:tcPr>
            <w:tcW w:w="783" w:type="dxa"/>
            <w:shd w:val="clear" w:color="auto" w:fill="auto"/>
            <w:noWrap w:val="0"/>
            <w:vAlign w:val="center"/>
          </w:tcPr>
          <w:p w14:paraId="156A4D97">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1133" w:type="dxa"/>
            <w:shd w:val="clear" w:color="auto" w:fill="auto"/>
            <w:noWrap w:val="0"/>
            <w:vAlign w:val="center"/>
          </w:tcPr>
          <w:p w14:paraId="2E0AF38C">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932" w:type="dxa"/>
            <w:shd w:val="clear" w:color="auto" w:fill="auto"/>
            <w:noWrap w:val="0"/>
            <w:vAlign w:val="center"/>
          </w:tcPr>
          <w:p w14:paraId="5A009BC0">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665" w:type="dxa"/>
            <w:shd w:val="clear" w:color="auto" w:fill="auto"/>
            <w:noWrap w:val="0"/>
            <w:vAlign w:val="center"/>
          </w:tcPr>
          <w:p w14:paraId="3AAFBC07">
            <w:pPr>
              <w:jc w:val="center"/>
              <w:rPr>
                <w:rFonts w:hint="eastAsia" w:ascii="宋体" w:hAnsi="宋体" w:eastAsia="宋体" w:cs="Arial"/>
                <w:snapToGrid w:val="0"/>
                <w:color w:val="000000"/>
                <w:kern w:val="0"/>
                <w:sz w:val="21"/>
                <w:szCs w:val="21"/>
                <w:highlight w:val="none"/>
                <w:lang w:val="en-US" w:eastAsia="zh-CN" w:bidi="ar-SA"/>
              </w:rPr>
            </w:pPr>
            <w:r>
              <w:rPr>
                <w:rFonts w:hint="eastAsia" w:ascii="宋体" w:hAnsi="宋体" w:eastAsia="宋体" w:cs="Arial"/>
                <w:snapToGrid w:val="0"/>
                <w:color w:val="000000"/>
                <w:kern w:val="0"/>
                <w:sz w:val="21"/>
                <w:szCs w:val="21"/>
                <w:highlight w:val="none"/>
                <w:lang w:val="en-US" w:eastAsia="zh-CN" w:bidi="ar-SA"/>
              </w:rPr>
              <w:t>/</w:t>
            </w:r>
          </w:p>
        </w:tc>
        <w:tc>
          <w:tcPr>
            <w:tcW w:w="2851" w:type="dxa"/>
            <w:shd w:val="clear" w:color="auto" w:fill="auto"/>
            <w:noWrap w:val="0"/>
            <w:vAlign w:val="center"/>
          </w:tcPr>
          <w:p w14:paraId="2F4ACEDF">
            <w:pPr>
              <w:ind w:right="-73" w:rightChars="-35"/>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监理员证书，负责安全工作</w:t>
            </w:r>
          </w:p>
        </w:tc>
        <w:tc>
          <w:tcPr>
            <w:tcW w:w="991" w:type="dxa"/>
            <w:shd w:val="clear" w:color="auto" w:fill="auto"/>
            <w:noWrap w:val="0"/>
            <w:vAlign w:val="center"/>
          </w:tcPr>
          <w:p w14:paraId="5FD7B773">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eastAsia="Arial" w:cs="Arial"/>
                <w:snapToGrid w:val="0"/>
                <w:color w:val="000000"/>
                <w:kern w:val="0"/>
                <w:sz w:val="21"/>
                <w:szCs w:val="21"/>
                <w:highlight w:val="none"/>
                <w:lang w:val="en-US" w:eastAsia="en-US" w:bidi="ar-SA"/>
              </w:rPr>
              <w:t>开工前1个月</w:t>
            </w:r>
            <w:r>
              <w:rPr>
                <w:rFonts w:hint="eastAsia" w:ascii="宋体" w:hAnsi="宋体" w:eastAsia="宋体" w:cs="Arial"/>
                <w:snapToGrid w:val="0"/>
                <w:color w:val="000000"/>
                <w:kern w:val="0"/>
                <w:sz w:val="21"/>
                <w:szCs w:val="21"/>
                <w:highlight w:val="none"/>
                <w:lang w:val="en-US" w:eastAsia="zh-CN" w:bidi="ar-SA"/>
              </w:rPr>
              <w:t>明确</w:t>
            </w:r>
          </w:p>
        </w:tc>
      </w:tr>
      <w:tr w14:paraId="1D03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exact"/>
        </w:trPr>
        <w:tc>
          <w:tcPr>
            <w:tcW w:w="1343" w:type="dxa"/>
            <w:shd w:val="clear" w:color="auto" w:fill="auto"/>
            <w:noWrap w:val="0"/>
            <w:vAlign w:val="center"/>
          </w:tcPr>
          <w:p w14:paraId="58DE0FAC">
            <w:pPr>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w:t>
            </w:r>
          </w:p>
        </w:tc>
        <w:tc>
          <w:tcPr>
            <w:tcW w:w="783" w:type="dxa"/>
            <w:shd w:val="clear" w:color="auto" w:fill="auto"/>
            <w:noWrap w:val="0"/>
            <w:vAlign w:val="center"/>
          </w:tcPr>
          <w:p w14:paraId="4B6B7D43">
            <w:pPr>
              <w:jc w:val="center"/>
              <w:rPr>
                <w:rFonts w:ascii="宋体" w:hAnsi="宋体" w:eastAsia="Arial" w:cs="Arial"/>
                <w:snapToGrid w:val="0"/>
                <w:color w:val="000000"/>
                <w:kern w:val="0"/>
                <w:sz w:val="21"/>
                <w:szCs w:val="21"/>
                <w:highlight w:val="none"/>
                <w:lang w:val="en-US" w:eastAsia="en-US" w:bidi="ar-SA"/>
              </w:rPr>
            </w:pPr>
          </w:p>
        </w:tc>
        <w:tc>
          <w:tcPr>
            <w:tcW w:w="1133" w:type="dxa"/>
            <w:shd w:val="clear" w:color="auto" w:fill="auto"/>
            <w:noWrap w:val="0"/>
            <w:vAlign w:val="center"/>
          </w:tcPr>
          <w:p w14:paraId="7E24D6F0">
            <w:pPr>
              <w:jc w:val="center"/>
              <w:rPr>
                <w:rFonts w:ascii="宋体" w:hAnsi="宋体" w:eastAsia="Arial" w:cs="Arial"/>
                <w:snapToGrid w:val="0"/>
                <w:color w:val="000000"/>
                <w:kern w:val="0"/>
                <w:sz w:val="21"/>
                <w:szCs w:val="21"/>
                <w:highlight w:val="none"/>
                <w:lang w:val="en-US" w:eastAsia="en-US" w:bidi="ar-SA"/>
              </w:rPr>
            </w:pPr>
          </w:p>
        </w:tc>
        <w:tc>
          <w:tcPr>
            <w:tcW w:w="932" w:type="dxa"/>
            <w:shd w:val="clear" w:color="auto" w:fill="auto"/>
            <w:noWrap w:val="0"/>
            <w:vAlign w:val="center"/>
          </w:tcPr>
          <w:p w14:paraId="73485292">
            <w:pPr>
              <w:jc w:val="center"/>
              <w:rPr>
                <w:rFonts w:ascii="宋体" w:hAnsi="宋体" w:eastAsia="Arial" w:cs="Arial"/>
                <w:snapToGrid w:val="0"/>
                <w:color w:val="000000"/>
                <w:kern w:val="0"/>
                <w:sz w:val="21"/>
                <w:szCs w:val="21"/>
                <w:highlight w:val="none"/>
                <w:lang w:val="en-US" w:eastAsia="en-US" w:bidi="ar-SA"/>
              </w:rPr>
            </w:pPr>
          </w:p>
        </w:tc>
        <w:tc>
          <w:tcPr>
            <w:tcW w:w="665" w:type="dxa"/>
            <w:shd w:val="clear" w:color="auto" w:fill="auto"/>
            <w:noWrap w:val="0"/>
            <w:vAlign w:val="center"/>
          </w:tcPr>
          <w:p w14:paraId="4512B98D">
            <w:pPr>
              <w:jc w:val="center"/>
              <w:rPr>
                <w:rFonts w:ascii="宋体" w:hAnsi="宋体" w:eastAsia="Arial" w:cs="Arial"/>
                <w:snapToGrid w:val="0"/>
                <w:color w:val="000000"/>
                <w:kern w:val="0"/>
                <w:sz w:val="21"/>
                <w:szCs w:val="21"/>
                <w:highlight w:val="none"/>
                <w:lang w:val="en-US" w:eastAsia="en-US" w:bidi="ar-SA"/>
              </w:rPr>
            </w:pPr>
          </w:p>
        </w:tc>
        <w:tc>
          <w:tcPr>
            <w:tcW w:w="2851" w:type="dxa"/>
            <w:shd w:val="clear" w:color="auto" w:fill="auto"/>
            <w:noWrap w:val="0"/>
            <w:vAlign w:val="center"/>
          </w:tcPr>
          <w:p w14:paraId="2D856876">
            <w:pPr>
              <w:ind w:right="-73" w:rightChars="-35"/>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监理员证书</w:t>
            </w:r>
          </w:p>
        </w:tc>
        <w:tc>
          <w:tcPr>
            <w:tcW w:w="991" w:type="dxa"/>
            <w:shd w:val="clear" w:color="auto" w:fill="auto"/>
            <w:noWrap w:val="0"/>
            <w:vAlign w:val="center"/>
          </w:tcPr>
          <w:p w14:paraId="1673B102">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w:t>
            </w:r>
          </w:p>
        </w:tc>
      </w:tr>
      <w:tr w14:paraId="50F3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trPr>
        <w:tc>
          <w:tcPr>
            <w:tcW w:w="8698" w:type="dxa"/>
            <w:gridSpan w:val="7"/>
            <w:shd w:val="clear" w:color="auto" w:fill="auto"/>
            <w:noWrap w:val="0"/>
            <w:vAlign w:val="center"/>
          </w:tcPr>
          <w:p w14:paraId="420E3DCB">
            <w:pPr>
              <w:ind w:left="-67" w:leftChars="-32" w:right="-69" w:rightChars="-33" w:firstLine="2"/>
              <w:jc w:val="center"/>
              <w:rPr>
                <w:rFonts w:hint="default" w:ascii="宋体" w:hAnsi="宋体"/>
                <w:color w:val="000000"/>
                <w:szCs w:val="21"/>
                <w:highlight w:val="none"/>
                <w:lang w:val="en-US"/>
              </w:rPr>
            </w:pPr>
            <w:r>
              <w:rPr>
                <w:rFonts w:hint="eastAsia" w:ascii="宋体" w:hAnsi="宋体" w:eastAsia="宋体"/>
                <w:b/>
                <w:bCs/>
                <w:color w:val="000000"/>
                <w:szCs w:val="21"/>
                <w:highlight w:val="none"/>
                <w:lang w:val="en-US" w:eastAsia="zh-CN"/>
              </w:rPr>
              <w:t>3.扩容、改建（设备+自控）标</w:t>
            </w:r>
          </w:p>
        </w:tc>
      </w:tr>
      <w:tr w14:paraId="11A5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exact"/>
        </w:trPr>
        <w:tc>
          <w:tcPr>
            <w:tcW w:w="1343" w:type="dxa"/>
            <w:shd w:val="clear" w:color="auto" w:fill="auto"/>
            <w:noWrap w:val="0"/>
            <w:vAlign w:val="center"/>
          </w:tcPr>
          <w:p w14:paraId="39D3544B">
            <w:pPr>
              <w:ind w:left="-71" w:leftChars="-34"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主导专业监理工程师（机电安装工程专业）</w:t>
            </w:r>
          </w:p>
        </w:tc>
        <w:tc>
          <w:tcPr>
            <w:tcW w:w="783" w:type="dxa"/>
            <w:shd w:val="clear" w:color="auto" w:fill="auto"/>
            <w:noWrap w:val="0"/>
            <w:vAlign w:val="center"/>
          </w:tcPr>
          <w:p w14:paraId="4C71850C">
            <w:pPr>
              <w:jc w:val="center"/>
              <w:rPr>
                <w:rFonts w:ascii="宋体" w:hAnsi="宋体" w:eastAsia="Arial" w:cs="Arial"/>
                <w:snapToGrid w:val="0"/>
                <w:color w:val="000000"/>
                <w:kern w:val="0"/>
                <w:sz w:val="21"/>
                <w:szCs w:val="21"/>
                <w:highlight w:val="none"/>
                <w:lang w:val="en-US" w:eastAsia="en-US" w:bidi="ar-SA"/>
              </w:rPr>
            </w:pPr>
          </w:p>
        </w:tc>
        <w:tc>
          <w:tcPr>
            <w:tcW w:w="1133" w:type="dxa"/>
            <w:shd w:val="clear" w:color="auto" w:fill="auto"/>
            <w:noWrap w:val="0"/>
            <w:vAlign w:val="center"/>
          </w:tcPr>
          <w:p w14:paraId="2A806DE5">
            <w:pPr>
              <w:jc w:val="center"/>
              <w:rPr>
                <w:rFonts w:ascii="宋体" w:hAnsi="宋体" w:eastAsia="Arial" w:cs="Arial"/>
                <w:snapToGrid w:val="0"/>
                <w:color w:val="000000"/>
                <w:kern w:val="0"/>
                <w:sz w:val="21"/>
                <w:szCs w:val="21"/>
                <w:highlight w:val="none"/>
                <w:lang w:val="en-US" w:eastAsia="en-US" w:bidi="ar-SA"/>
              </w:rPr>
            </w:pPr>
          </w:p>
        </w:tc>
        <w:tc>
          <w:tcPr>
            <w:tcW w:w="932" w:type="dxa"/>
            <w:shd w:val="clear" w:color="auto" w:fill="auto"/>
            <w:noWrap w:val="0"/>
            <w:vAlign w:val="center"/>
          </w:tcPr>
          <w:p w14:paraId="5CFB9348">
            <w:pPr>
              <w:jc w:val="center"/>
              <w:rPr>
                <w:rFonts w:ascii="宋体" w:hAnsi="宋体" w:eastAsia="Arial" w:cs="Arial"/>
                <w:snapToGrid w:val="0"/>
                <w:color w:val="000000"/>
                <w:kern w:val="0"/>
                <w:sz w:val="21"/>
                <w:szCs w:val="21"/>
                <w:highlight w:val="none"/>
                <w:lang w:val="en-US" w:eastAsia="en-US" w:bidi="ar-SA"/>
              </w:rPr>
            </w:pPr>
          </w:p>
        </w:tc>
        <w:tc>
          <w:tcPr>
            <w:tcW w:w="665" w:type="dxa"/>
            <w:shd w:val="clear" w:color="auto" w:fill="auto"/>
            <w:noWrap w:val="0"/>
            <w:vAlign w:val="center"/>
          </w:tcPr>
          <w:p w14:paraId="166E6CA9">
            <w:pPr>
              <w:jc w:val="center"/>
              <w:rPr>
                <w:rFonts w:ascii="宋体" w:hAnsi="宋体" w:eastAsia="Arial" w:cs="Arial"/>
                <w:snapToGrid w:val="0"/>
                <w:color w:val="000000"/>
                <w:kern w:val="0"/>
                <w:sz w:val="21"/>
                <w:szCs w:val="21"/>
                <w:highlight w:val="none"/>
                <w:lang w:val="en-US" w:eastAsia="en-US" w:bidi="ar-SA"/>
              </w:rPr>
            </w:pPr>
          </w:p>
        </w:tc>
        <w:tc>
          <w:tcPr>
            <w:tcW w:w="2851" w:type="dxa"/>
            <w:shd w:val="clear" w:color="auto" w:fill="auto"/>
            <w:noWrap w:val="0"/>
            <w:vAlign w:val="center"/>
          </w:tcPr>
          <w:p w14:paraId="77DCCA71">
            <w:pPr>
              <w:ind w:left="67" w:leftChars="-60" w:right="-84" w:rightChars="-40" w:hanging="193" w:hangingChars="92"/>
              <w:rPr>
                <w:rFonts w:hint="eastAsia" w:ascii="宋体" w:hAnsi="宋体" w:eastAsia="Arial" w:cs="Arial"/>
                <w:snapToGrid w:val="0"/>
                <w:color w:val="000000"/>
                <w:kern w:val="0"/>
                <w:sz w:val="21"/>
                <w:szCs w:val="21"/>
                <w:highlight w:val="none"/>
                <w:lang w:val="en-US" w:eastAsia="en-US" w:bidi="ar-SA"/>
              </w:rPr>
            </w:pPr>
            <w:r>
              <w:rPr>
                <w:rFonts w:hint="eastAsia" w:ascii="宋体" w:hAnsi="宋体" w:cs="宋体"/>
                <w:kern w:val="0"/>
                <w:szCs w:val="21"/>
                <w:highlight w:val="none"/>
              </w:rPr>
              <w:t>《中华人民共和国注册监理工程师注册职业证书》或《浙江省监理工程师培训合格证书》</w:t>
            </w:r>
          </w:p>
        </w:tc>
        <w:tc>
          <w:tcPr>
            <w:tcW w:w="991" w:type="dxa"/>
            <w:shd w:val="clear" w:color="auto" w:fill="auto"/>
            <w:noWrap w:val="0"/>
            <w:vAlign w:val="center"/>
          </w:tcPr>
          <w:p w14:paraId="30B3F7EB">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eastAsia="宋体"/>
                <w:color w:val="000000"/>
                <w:szCs w:val="21"/>
                <w:highlight w:val="none"/>
                <w:lang w:val="en-US" w:eastAsia="zh-CN"/>
              </w:rPr>
              <w:t>投标时</w:t>
            </w:r>
            <w:r>
              <w:rPr>
                <w:rFonts w:hint="eastAsia" w:ascii="宋体" w:hAnsi="宋体"/>
                <w:color w:val="000000"/>
                <w:szCs w:val="21"/>
                <w:highlight w:val="none"/>
              </w:rPr>
              <w:t>必须</w:t>
            </w:r>
            <w:r>
              <w:rPr>
                <w:rFonts w:hint="eastAsia" w:ascii="宋体" w:hAnsi="宋体" w:eastAsia="宋体"/>
                <w:color w:val="000000"/>
                <w:szCs w:val="21"/>
                <w:highlight w:val="none"/>
                <w:lang w:val="en-US" w:eastAsia="zh-CN"/>
              </w:rPr>
              <w:t>明确</w:t>
            </w:r>
          </w:p>
        </w:tc>
      </w:tr>
      <w:tr w14:paraId="5773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exact"/>
        </w:trPr>
        <w:tc>
          <w:tcPr>
            <w:tcW w:w="1343" w:type="dxa"/>
            <w:shd w:val="clear" w:color="auto" w:fill="auto"/>
            <w:noWrap w:val="0"/>
            <w:vAlign w:val="center"/>
          </w:tcPr>
          <w:p w14:paraId="6E441F9C">
            <w:pPr>
              <w:ind w:left="-71" w:leftChars="-34" w:right="-69" w:rightChars="-33" w:firstLine="2" w:firstLineChars="0"/>
              <w:jc w:val="center"/>
              <w:rPr>
                <w:rFonts w:hint="eastAsia" w:ascii="宋体" w:hAnsi="宋体"/>
                <w:color w:val="000000"/>
                <w:szCs w:val="21"/>
                <w:highlight w:val="none"/>
              </w:rPr>
            </w:pPr>
            <w:r>
              <w:rPr>
                <w:rFonts w:hint="eastAsia" w:ascii="宋体" w:hAnsi="宋体"/>
                <w:color w:val="000000"/>
                <w:szCs w:val="21"/>
                <w:highlight w:val="none"/>
              </w:rPr>
              <w:t>主导专业监理工程师（机电安装工程专业）</w:t>
            </w:r>
          </w:p>
        </w:tc>
        <w:tc>
          <w:tcPr>
            <w:tcW w:w="783" w:type="dxa"/>
            <w:shd w:val="clear" w:color="auto" w:fill="auto"/>
            <w:noWrap w:val="0"/>
            <w:vAlign w:val="center"/>
          </w:tcPr>
          <w:p w14:paraId="0CA55C60">
            <w:pPr>
              <w:jc w:val="center"/>
              <w:rPr>
                <w:rFonts w:ascii="宋体" w:hAnsi="宋体" w:eastAsia="Arial" w:cs="Arial"/>
                <w:snapToGrid w:val="0"/>
                <w:color w:val="000000"/>
                <w:kern w:val="0"/>
                <w:sz w:val="21"/>
                <w:szCs w:val="21"/>
                <w:highlight w:val="none"/>
                <w:lang w:val="en-US" w:eastAsia="en-US" w:bidi="ar-SA"/>
              </w:rPr>
            </w:pPr>
          </w:p>
        </w:tc>
        <w:tc>
          <w:tcPr>
            <w:tcW w:w="1133" w:type="dxa"/>
            <w:shd w:val="clear" w:color="auto" w:fill="auto"/>
            <w:noWrap w:val="0"/>
            <w:vAlign w:val="center"/>
          </w:tcPr>
          <w:p w14:paraId="5F511CBB">
            <w:pPr>
              <w:jc w:val="center"/>
              <w:rPr>
                <w:rFonts w:ascii="宋体" w:hAnsi="宋体" w:eastAsia="Arial" w:cs="Arial"/>
                <w:snapToGrid w:val="0"/>
                <w:color w:val="000000"/>
                <w:kern w:val="0"/>
                <w:sz w:val="21"/>
                <w:szCs w:val="21"/>
                <w:highlight w:val="none"/>
                <w:lang w:val="en-US" w:eastAsia="en-US" w:bidi="ar-SA"/>
              </w:rPr>
            </w:pPr>
          </w:p>
        </w:tc>
        <w:tc>
          <w:tcPr>
            <w:tcW w:w="932" w:type="dxa"/>
            <w:shd w:val="clear" w:color="auto" w:fill="auto"/>
            <w:noWrap w:val="0"/>
            <w:vAlign w:val="center"/>
          </w:tcPr>
          <w:p w14:paraId="39C869AD">
            <w:pPr>
              <w:jc w:val="center"/>
              <w:rPr>
                <w:rFonts w:ascii="宋体" w:hAnsi="宋体" w:eastAsia="Arial" w:cs="Arial"/>
                <w:snapToGrid w:val="0"/>
                <w:color w:val="000000"/>
                <w:kern w:val="0"/>
                <w:sz w:val="21"/>
                <w:szCs w:val="21"/>
                <w:highlight w:val="none"/>
                <w:lang w:val="en-US" w:eastAsia="en-US" w:bidi="ar-SA"/>
              </w:rPr>
            </w:pPr>
          </w:p>
        </w:tc>
        <w:tc>
          <w:tcPr>
            <w:tcW w:w="665" w:type="dxa"/>
            <w:shd w:val="clear" w:color="auto" w:fill="auto"/>
            <w:noWrap w:val="0"/>
            <w:vAlign w:val="center"/>
          </w:tcPr>
          <w:p w14:paraId="4CA42DC3">
            <w:pPr>
              <w:jc w:val="center"/>
              <w:rPr>
                <w:rFonts w:ascii="宋体" w:hAnsi="宋体" w:eastAsia="Arial" w:cs="Arial"/>
                <w:snapToGrid w:val="0"/>
                <w:color w:val="000000"/>
                <w:kern w:val="0"/>
                <w:sz w:val="21"/>
                <w:szCs w:val="21"/>
                <w:highlight w:val="none"/>
                <w:lang w:val="en-US" w:eastAsia="en-US" w:bidi="ar-SA"/>
              </w:rPr>
            </w:pPr>
          </w:p>
        </w:tc>
        <w:tc>
          <w:tcPr>
            <w:tcW w:w="2851" w:type="dxa"/>
            <w:shd w:val="clear" w:color="auto" w:fill="auto"/>
            <w:noWrap w:val="0"/>
            <w:vAlign w:val="center"/>
          </w:tcPr>
          <w:p w14:paraId="23A97DEA">
            <w:pPr>
              <w:ind w:left="67" w:leftChars="-60" w:right="-84" w:rightChars="-40" w:hanging="193" w:hangingChars="92"/>
              <w:rPr>
                <w:rFonts w:hint="eastAsia" w:ascii="宋体" w:hAnsi="宋体" w:cs="宋体"/>
                <w:kern w:val="0"/>
                <w:szCs w:val="21"/>
                <w:highlight w:val="none"/>
              </w:rPr>
            </w:pPr>
            <w:r>
              <w:rPr>
                <w:rFonts w:hint="eastAsia" w:ascii="宋体" w:hAnsi="宋体" w:cs="宋体"/>
                <w:kern w:val="0"/>
                <w:szCs w:val="21"/>
                <w:highlight w:val="none"/>
              </w:rPr>
              <w:t>《中华人民共和国注册监理工程师注册职业证书》或《浙江省监理工程师培训合格证书》</w:t>
            </w:r>
          </w:p>
        </w:tc>
        <w:tc>
          <w:tcPr>
            <w:tcW w:w="991" w:type="dxa"/>
            <w:shd w:val="clear" w:color="auto" w:fill="auto"/>
            <w:noWrap w:val="0"/>
            <w:vAlign w:val="center"/>
          </w:tcPr>
          <w:p w14:paraId="4AC3666D">
            <w:pPr>
              <w:ind w:left="-67" w:leftChars="-32" w:right="-69" w:rightChars="-33" w:firstLine="2" w:firstLineChars="0"/>
              <w:jc w:val="center"/>
              <w:rPr>
                <w:rFonts w:hint="eastAsia" w:ascii="宋体" w:hAnsi="宋体"/>
                <w:color w:val="000000"/>
                <w:szCs w:val="21"/>
                <w:highlight w:val="none"/>
              </w:rPr>
            </w:pPr>
            <w:r>
              <w:rPr>
                <w:rFonts w:hint="eastAsia" w:ascii="宋体" w:hAnsi="宋体" w:eastAsia="宋体"/>
                <w:color w:val="000000"/>
                <w:szCs w:val="21"/>
                <w:highlight w:val="none"/>
                <w:lang w:val="en-US" w:eastAsia="zh-CN"/>
              </w:rPr>
              <w:t>投标时</w:t>
            </w:r>
            <w:r>
              <w:rPr>
                <w:rFonts w:hint="eastAsia" w:ascii="宋体" w:hAnsi="宋体"/>
                <w:color w:val="000000"/>
                <w:szCs w:val="21"/>
                <w:highlight w:val="none"/>
              </w:rPr>
              <w:t>必须</w:t>
            </w:r>
            <w:r>
              <w:rPr>
                <w:rFonts w:hint="eastAsia" w:ascii="宋体" w:hAnsi="宋体" w:eastAsia="宋体"/>
                <w:color w:val="000000"/>
                <w:szCs w:val="21"/>
                <w:highlight w:val="none"/>
                <w:lang w:val="en-US" w:eastAsia="zh-CN"/>
              </w:rPr>
              <w:t>明确</w:t>
            </w:r>
          </w:p>
        </w:tc>
      </w:tr>
      <w:tr w14:paraId="36E0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exact"/>
        </w:trPr>
        <w:tc>
          <w:tcPr>
            <w:tcW w:w="1343" w:type="dxa"/>
            <w:shd w:val="clear" w:color="auto" w:fill="auto"/>
            <w:noWrap w:val="0"/>
            <w:vAlign w:val="center"/>
          </w:tcPr>
          <w:p w14:paraId="4902D1FF">
            <w:pPr>
              <w:ind w:left="-71" w:leftChars="-34"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w:t>
            </w:r>
          </w:p>
        </w:tc>
        <w:tc>
          <w:tcPr>
            <w:tcW w:w="783" w:type="dxa"/>
            <w:shd w:val="clear" w:color="auto" w:fill="auto"/>
            <w:noWrap w:val="0"/>
            <w:vAlign w:val="center"/>
          </w:tcPr>
          <w:p w14:paraId="2204A67A">
            <w:pPr>
              <w:jc w:val="center"/>
              <w:rPr>
                <w:rFonts w:ascii="宋体" w:hAnsi="宋体" w:eastAsia="Arial" w:cs="Arial"/>
                <w:snapToGrid w:val="0"/>
                <w:color w:val="000000"/>
                <w:kern w:val="0"/>
                <w:sz w:val="21"/>
                <w:szCs w:val="21"/>
                <w:highlight w:val="none"/>
                <w:lang w:val="en-US" w:eastAsia="en-US" w:bidi="ar-SA"/>
              </w:rPr>
            </w:pPr>
          </w:p>
        </w:tc>
        <w:tc>
          <w:tcPr>
            <w:tcW w:w="1133" w:type="dxa"/>
            <w:shd w:val="clear" w:color="auto" w:fill="auto"/>
            <w:noWrap w:val="0"/>
            <w:vAlign w:val="center"/>
          </w:tcPr>
          <w:p w14:paraId="49FD4BC6">
            <w:pPr>
              <w:jc w:val="center"/>
              <w:rPr>
                <w:rFonts w:ascii="宋体" w:hAnsi="宋体" w:eastAsia="Arial" w:cs="Arial"/>
                <w:snapToGrid w:val="0"/>
                <w:color w:val="000000"/>
                <w:kern w:val="0"/>
                <w:sz w:val="21"/>
                <w:szCs w:val="21"/>
                <w:highlight w:val="none"/>
                <w:lang w:val="en-US" w:eastAsia="en-US" w:bidi="ar-SA"/>
              </w:rPr>
            </w:pPr>
          </w:p>
        </w:tc>
        <w:tc>
          <w:tcPr>
            <w:tcW w:w="932" w:type="dxa"/>
            <w:shd w:val="clear" w:color="auto" w:fill="auto"/>
            <w:noWrap w:val="0"/>
            <w:vAlign w:val="center"/>
          </w:tcPr>
          <w:p w14:paraId="3CA57ECD">
            <w:pPr>
              <w:jc w:val="center"/>
              <w:rPr>
                <w:rFonts w:ascii="宋体" w:hAnsi="宋体" w:eastAsia="Arial" w:cs="Arial"/>
                <w:snapToGrid w:val="0"/>
                <w:color w:val="000000"/>
                <w:kern w:val="0"/>
                <w:sz w:val="21"/>
                <w:szCs w:val="21"/>
                <w:highlight w:val="none"/>
                <w:lang w:val="en-US" w:eastAsia="en-US" w:bidi="ar-SA"/>
              </w:rPr>
            </w:pPr>
          </w:p>
        </w:tc>
        <w:tc>
          <w:tcPr>
            <w:tcW w:w="665" w:type="dxa"/>
            <w:shd w:val="clear" w:color="auto" w:fill="auto"/>
            <w:noWrap w:val="0"/>
            <w:vAlign w:val="center"/>
          </w:tcPr>
          <w:p w14:paraId="69212FDD">
            <w:pPr>
              <w:jc w:val="center"/>
              <w:rPr>
                <w:rFonts w:ascii="宋体" w:hAnsi="宋体" w:eastAsia="Arial" w:cs="Arial"/>
                <w:snapToGrid w:val="0"/>
                <w:color w:val="000000"/>
                <w:kern w:val="0"/>
                <w:sz w:val="21"/>
                <w:szCs w:val="21"/>
                <w:highlight w:val="none"/>
                <w:lang w:val="en-US" w:eastAsia="en-US" w:bidi="ar-SA"/>
              </w:rPr>
            </w:pPr>
          </w:p>
        </w:tc>
        <w:tc>
          <w:tcPr>
            <w:tcW w:w="2851" w:type="dxa"/>
            <w:shd w:val="clear" w:color="auto" w:fill="auto"/>
            <w:noWrap w:val="0"/>
            <w:vAlign w:val="center"/>
          </w:tcPr>
          <w:p w14:paraId="2AB76FA8">
            <w:pPr>
              <w:ind w:right="-84" w:rightChars="-40" w:firstLine="1050" w:firstLineChars="500"/>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同上</w:t>
            </w:r>
          </w:p>
        </w:tc>
        <w:tc>
          <w:tcPr>
            <w:tcW w:w="991" w:type="dxa"/>
            <w:shd w:val="clear" w:color="auto" w:fill="auto"/>
            <w:noWrap w:val="0"/>
            <w:vAlign w:val="center"/>
          </w:tcPr>
          <w:p w14:paraId="18B9E061">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p>
        </w:tc>
      </w:tr>
      <w:tr w14:paraId="5E85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exact"/>
        </w:trPr>
        <w:tc>
          <w:tcPr>
            <w:tcW w:w="1343" w:type="dxa"/>
            <w:shd w:val="clear" w:color="auto" w:fill="auto"/>
            <w:noWrap w:val="0"/>
            <w:vAlign w:val="center"/>
          </w:tcPr>
          <w:p w14:paraId="7A2F9320">
            <w:pPr>
              <w:jc w:val="center"/>
              <w:rPr>
                <w:rFonts w:ascii="宋体" w:hAnsi="宋体"/>
                <w:color w:val="000000"/>
                <w:szCs w:val="21"/>
                <w:highlight w:val="none"/>
              </w:rPr>
            </w:pPr>
            <w:r>
              <w:rPr>
                <w:rFonts w:hint="eastAsia" w:ascii="宋体" w:hAnsi="宋体"/>
                <w:color w:val="000000"/>
                <w:szCs w:val="21"/>
                <w:highlight w:val="none"/>
              </w:rPr>
              <w:t>监理员</w:t>
            </w:r>
          </w:p>
          <w:p w14:paraId="3329A981">
            <w:pPr>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w:t>
            </w:r>
            <w:r>
              <w:rPr>
                <w:rFonts w:hint="eastAsia" w:ascii="宋体" w:hAnsi="宋体" w:eastAsia="宋体"/>
                <w:color w:val="000000"/>
                <w:szCs w:val="21"/>
                <w:highlight w:val="none"/>
                <w:lang w:val="en-US" w:eastAsia="zh-CN"/>
              </w:rPr>
              <w:t>安装</w:t>
            </w:r>
            <w:r>
              <w:rPr>
                <w:rFonts w:hint="eastAsia" w:ascii="宋体" w:hAnsi="宋体"/>
                <w:color w:val="000000"/>
                <w:szCs w:val="21"/>
                <w:highlight w:val="none"/>
              </w:rPr>
              <w:t>）</w:t>
            </w:r>
          </w:p>
        </w:tc>
        <w:tc>
          <w:tcPr>
            <w:tcW w:w="783" w:type="dxa"/>
            <w:shd w:val="clear" w:color="auto" w:fill="auto"/>
            <w:noWrap w:val="0"/>
            <w:vAlign w:val="center"/>
          </w:tcPr>
          <w:p w14:paraId="7132D892">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1133" w:type="dxa"/>
            <w:shd w:val="clear" w:color="auto" w:fill="auto"/>
            <w:noWrap w:val="0"/>
            <w:vAlign w:val="center"/>
          </w:tcPr>
          <w:p w14:paraId="233AA4BD">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932" w:type="dxa"/>
            <w:shd w:val="clear" w:color="auto" w:fill="auto"/>
            <w:noWrap w:val="0"/>
            <w:vAlign w:val="center"/>
          </w:tcPr>
          <w:p w14:paraId="73C7D28E">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665" w:type="dxa"/>
            <w:shd w:val="clear" w:color="auto" w:fill="auto"/>
            <w:noWrap w:val="0"/>
            <w:vAlign w:val="center"/>
          </w:tcPr>
          <w:p w14:paraId="5C55DB45">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2851" w:type="dxa"/>
            <w:shd w:val="clear" w:color="auto" w:fill="auto"/>
            <w:noWrap w:val="0"/>
            <w:vAlign w:val="center"/>
          </w:tcPr>
          <w:p w14:paraId="7291FF5D">
            <w:pPr>
              <w:ind w:right="-73" w:rightChars="-35"/>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eastAsia="宋体"/>
                <w:color w:val="000000"/>
                <w:szCs w:val="21"/>
                <w:highlight w:val="none"/>
                <w:lang w:val="en-US" w:eastAsia="zh-CN"/>
              </w:rPr>
              <w:t>安装</w:t>
            </w:r>
            <w:r>
              <w:rPr>
                <w:rFonts w:hint="eastAsia" w:ascii="宋体" w:hAnsi="宋体"/>
                <w:color w:val="000000"/>
                <w:szCs w:val="21"/>
                <w:highlight w:val="none"/>
              </w:rPr>
              <w:t>监理员证书</w:t>
            </w:r>
          </w:p>
        </w:tc>
        <w:tc>
          <w:tcPr>
            <w:tcW w:w="991" w:type="dxa"/>
            <w:shd w:val="clear" w:color="auto" w:fill="auto"/>
            <w:noWrap w:val="0"/>
            <w:vAlign w:val="center"/>
          </w:tcPr>
          <w:p w14:paraId="18D694ED">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eastAsia="宋体"/>
                <w:color w:val="000000"/>
                <w:szCs w:val="21"/>
                <w:highlight w:val="none"/>
                <w:lang w:val="en-US" w:eastAsia="zh-CN"/>
              </w:rPr>
              <w:t>合同签订前明确</w:t>
            </w:r>
          </w:p>
        </w:tc>
      </w:tr>
      <w:tr w14:paraId="1E55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exact"/>
        </w:trPr>
        <w:tc>
          <w:tcPr>
            <w:tcW w:w="1343" w:type="dxa"/>
            <w:shd w:val="clear" w:color="auto" w:fill="auto"/>
            <w:noWrap w:val="0"/>
            <w:vAlign w:val="center"/>
          </w:tcPr>
          <w:p w14:paraId="331ABFDB">
            <w:pPr>
              <w:jc w:val="center"/>
              <w:rPr>
                <w:rFonts w:ascii="宋体" w:hAnsi="宋体"/>
                <w:color w:val="000000"/>
                <w:szCs w:val="21"/>
                <w:highlight w:val="none"/>
              </w:rPr>
            </w:pPr>
            <w:r>
              <w:rPr>
                <w:rFonts w:hint="eastAsia" w:ascii="宋体" w:hAnsi="宋体"/>
                <w:color w:val="000000"/>
                <w:szCs w:val="21"/>
                <w:highlight w:val="none"/>
              </w:rPr>
              <w:t>监理员</w:t>
            </w:r>
          </w:p>
          <w:p w14:paraId="0F694AC8">
            <w:pPr>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w:t>
            </w:r>
            <w:r>
              <w:rPr>
                <w:rFonts w:hint="eastAsia" w:ascii="宋体" w:hAnsi="宋体" w:eastAsia="宋体"/>
                <w:color w:val="000000"/>
                <w:szCs w:val="21"/>
                <w:highlight w:val="none"/>
                <w:lang w:val="en-US" w:eastAsia="zh-CN"/>
              </w:rPr>
              <w:t>市政</w:t>
            </w:r>
            <w:r>
              <w:rPr>
                <w:rFonts w:hint="eastAsia" w:ascii="宋体" w:hAnsi="宋体"/>
                <w:color w:val="000000"/>
                <w:szCs w:val="21"/>
                <w:highlight w:val="none"/>
              </w:rPr>
              <w:t>）</w:t>
            </w:r>
          </w:p>
        </w:tc>
        <w:tc>
          <w:tcPr>
            <w:tcW w:w="783" w:type="dxa"/>
            <w:shd w:val="clear" w:color="auto" w:fill="auto"/>
            <w:noWrap w:val="0"/>
            <w:vAlign w:val="center"/>
          </w:tcPr>
          <w:p w14:paraId="63DB83E0">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1133" w:type="dxa"/>
            <w:shd w:val="clear" w:color="auto" w:fill="auto"/>
            <w:noWrap w:val="0"/>
            <w:vAlign w:val="center"/>
          </w:tcPr>
          <w:p w14:paraId="77185F07">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932" w:type="dxa"/>
            <w:shd w:val="clear" w:color="auto" w:fill="auto"/>
            <w:noWrap w:val="0"/>
            <w:vAlign w:val="center"/>
          </w:tcPr>
          <w:p w14:paraId="219BD5E8">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665" w:type="dxa"/>
            <w:shd w:val="clear" w:color="auto" w:fill="auto"/>
            <w:noWrap w:val="0"/>
            <w:vAlign w:val="center"/>
          </w:tcPr>
          <w:p w14:paraId="160274D7">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2851" w:type="dxa"/>
            <w:shd w:val="clear" w:color="auto" w:fill="auto"/>
            <w:noWrap w:val="0"/>
            <w:vAlign w:val="center"/>
          </w:tcPr>
          <w:p w14:paraId="36901456">
            <w:pPr>
              <w:ind w:right="-73" w:rightChars="-35"/>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eastAsia="宋体"/>
                <w:color w:val="000000"/>
                <w:szCs w:val="21"/>
                <w:highlight w:val="none"/>
                <w:lang w:val="en-US" w:eastAsia="zh-CN"/>
              </w:rPr>
              <w:t>市政</w:t>
            </w:r>
            <w:r>
              <w:rPr>
                <w:rFonts w:hint="eastAsia" w:ascii="宋体" w:hAnsi="宋体"/>
                <w:color w:val="000000"/>
                <w:szCs w:val="21"/>
                <w:highlight w:val="none"/>
              </w:rPr>
              <w:t>监理员证书</w:t>
            </w:r>
          </w:p>
        </w:tc>
        <w:tc>
          <w:tcPr>
            <w:tcW w:w="991" w:type="dxa"/>
            <w:shd w:val="clear" w:color="auto" w:fill="auto"/>
            <w:noWrap w:val="0"/>
            <w:vAlign w:val="center"/>
          </w:tcPr>
          <w:p w14:paraId="79276A09">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eastAsia="宋体"/>
                <w:color w:val="000000"/>
                <w:szCs w:val="21"/>
                <w:highlight w:val="none"/>
                <w:lang w:val="en-US" w:eastAsia="zh-CN"/>
              </w:rPr>
              <w:t>合同签订前明确</w:t>
            </w:r>
          </w:p>
        </w:tc>
      </w:tr>
      <w:tr w14:paraId="71D1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exact"/>
        </w:trPr>
        <w:tc>
          <w:tcPr>
            <w:tcW w:w="1343" w:type="dxa"/>
            <w:shd w:val="clear" w:color="auto" w:fill="auto"/>
            <w:noWrap w:val="0"/>
            <w:vAlign w:val="center"/>
          </w:tcPr>
          <w:p w14:paraId="42AD9A39">
            <w:pPr>
              <w:jc w:val="center"/>
              <w:rPr>
                <w:rFonts w:ascii="宋体" w:hAnsi="宋体"/>
                <w:color w:val="000000"/>
                <w:szCs w:val="21"/>
                <w:highlight w:val="none"/>
              </w:rPr>
            </w:pPr>
            <w:r>
              <w:rPr>
                <w:rFonts w:hint="eastAsia" w:ascii="宋体" w:hAnsi="宋体"/>
                <w:color w:val="000000"/>
                <w:szCs w:val="21"/>
                <w:highlight w:val="none"/>
              </w:rPr>
              <w:t>监理员</w:t>
            </w:r>
          </w:p>
          <w:p w14:paraId="01A9EDF4">
            <w:pPr>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（安全）</w:t>
            </w:r>
          </w:p>
        </w:tc>
        <w:tc>
          <w:tcPr>
            <w:tcW w:w="783" w:type="dxa"/>
            <w:shd w:val="clear" w:color="auto" w:fill="auto"/>
            <w:noWrap w:val="0"/>
            <w:vAlign w:val="center"/>
          </w:tcPr>
          <w:p w14:paraId="5D55869B">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1133" w:type="dxa"/>
            <w:shd w:val="clear" w:color="auto" w:fill="auto"/>
            <w:noWrap w:val="0"/>
            <w:vAlign w:val="center"/>
          </w:tcPr>
          <w:p w14:paraId="3C4A3971">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932" w:type="dxa"/>
            <w:shd w:val="clear" w:color="auto" w:fill="auto"/>
            <w:noWrap w:val="0"/>
            <w:vAlign w:val="center"/>
          </w:tcPr>
          <w:p w14:paraId="302BCFC8">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665" w:type="dxa"/>
            <w:shd w:val="clear" w:color="auto" w:fill="auto"/>
            <w:noWrap w:val="0"/>
            <w:vAlign w:val="center"/>
          </w:tcPr>
          <w:p w14:paraId="5615EB55">
            <w:pPr>
              <w:jc w:val="center"/>
              <w:rPr>
                <w:rFonts w:ascii="宋体" w:hAnsi="宋体" w:eastAsia="Arial" w:cs="Arial"/>
                <w:snapToGrid w:val="0"/>
                <w:color w:val="000000"/>
                <w:kern w:val="0"/>
                <w:sz w:val="21"/>
                <w:szCs w:val="21"/>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w:t>
            </w:r>
          </w:p>
        </w:tc>
        <w:tc>
          <w:tcPr>
            <w:tcW w:w="2851" w:type="dxa"/>
            <w:shd w:val="clear" w:color="auto" w:fill="auto"/>
            <w:noWrap w:val="0"/>
            <w:vAlign w:val="center"/>
          </w:tcPr>
          <w:p w14:paraId="6B03B391">
            <w:pPr>
              <w:ind w:right="-73" w:rightChars="-35"/>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监理员证书，负责安全工作安装监理员证书</w:t>
            </w:r>
          </w:p>
        </w:tc>
        <w:tc>
          <w:tcPr>
            <w:tcW w:w="991" w:type="dxa"/>
            <w:shd w:val="clear" w:color="auto" w:fill="auto"/>
            <w:noWrap w:val="0"/>
            <w:vAlign w:val="center"/>
          </w:tcPr>
          <w:p w14:paraId="5941AC73">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eastAsia="宋体"/>
                <w:color w:val="000000"/>
                <w:szCs w:val="21"/>
                <w:highlight w:val="none"/>
                <w:lang w:val="en-US" w:eastAsia="zh-CN"/>
              </w:rPr>
              <w:t>合同签订前明确</w:t>
            </w:r>
          </w:p>
        </w:tc>
      </w:tr>
      <w:tr w14:paraId="133F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exact"/>
        </w:trPr>
        <w:tc>
          <w:tcPr>
            <w:tcW w:w="1343" w:type="dxa"/>
            <w:shd w:val="clear" w:color="auto" w:fill="auto"/>
            <w:noWrap w:val="0"/>
            <w:vAlign w:val="center"/>
          </w:tcPr>
          <w:p w14:paraId="4DEEC3E1">
            <w:pPr>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w:t>
            </w:r>
          </w:p>
        </w:tc>
        <w:tc>
          <w:tcPr>
            <w:tcW w:w="783" w:type="dxa"/>
            <w:shd w:val="clear" w:color="auto" w:fill="auto"/>
            <w:noWrap w:val="0"/>
            <w:vAlign w:val="center"/>
          </w:tcPr>
          <w:p w14:paraId="541C00E2">
            <w:pPr>
              <w:jc w:val="center"/>
              <w:rPr>
                <w:rFonts w:ascii="宋体" w:hAnsi="宋体" w:eastAsia="Arial" w:cs="Arial"/>
                <w:snapToGrid w:val="0"/>
                <w:color w:val="000000"/>
                <w:kern w:val="0"/>
                <w:sz w:val="21"/>
                <w:szCs w:val="21"/>
                <w:highlight w:val="none"/>
                <w:lang w:val="en-US" w:eastAsia="en-US" w:bidi="ar-SA"/>
              </w:rPr>
            </w:pPr>
          </w:p>
        </w:tc>
        <w:tc>
          <w:tcPr>
            <w:tcW w:w="1133" w:type="dxa"/>
            <w:shd w:val="clear" w:color="auto" w:fill="auto"/>
            <w:noWrap w:val="0"/>
            <w:vAlign w:val="center"/>
          </w:tcPr>
          <w:p w14:paraId="36B545CE">
            <w:pPr>
              <w:jc w:val="center"/>
              <w:rPr>
                <w:rFonts w:ascii="宋体" w:hAnsi="宋体" w:eastAsia="Arial" w:cs="Arial"/>
                <w:snapToGrid w:val="0"/>
                <w:color w:val="000000"/>
                <w:kern w:val="0"/>
                <w:sz w:val="21"/>
                <w:szCs w:val="21"/>
                <w:highlight w:val="none"/>
                <w:lang w:val="en-US" w:eastAsia="en-US" w:bidi="ar-SA"/>
              </w:rPr>
            </w:pPr>
          </w:p>
        </w:tc>
        <w:tc>
          <w:tcPr>
            <w:tcW w:w="932" w:type="dxa"/>
            <w:shd w:val="clear" w:color="auto" w:fill="auto"/>
            <w:noWrap w:val="0"/>
            <w:vAlign w:val="center"/>
          </w:tcPr>
          <w:p w14:paraId="67F09AEC">
            <w:pPr>
              <w:jc w:val="center"/>
              <w:rPr>
                <w:rFonts w:ascii="宋体" w:hAnsi="宋体" w:eastAsia="Arial" w:cs="Arial"/>
                <w:snapToGrid w:val="0"/>
                <w:color w:val="000000"/>
                <w:kern w:val="0"/>
                <w:sz w:val="21"/>
                <w:szCs w:val="21"/>
                <w:highlight w:val="none"/>
                <w:lang w:val="en-US" w:eastAsia="en-US" w:bidi="ar-SA"/>
              </w:rPr>
            </w:pPr>
          </w:p>
        </w:tc>
        <w:tc>
          <w:tcPr>
            <w:tcW w:w="665" w:type="dxa"/>
            <w:shd w:val="clear" w:color="auto" w:fill="auto"/>
            <w:noWrap w:val="0"/>
            <w:vAlign w:val="center"/>
          </w:tcPr>
          <w:p w14:paraId="093091EB">
            <w:pPr>
              <w:jc w:val="center"/>
              <w:rPr>
                <w:rFonts w:ascii="宋体" w:hAnsi="宋体" w:eastAsia="Arial" w:cs="Arial"/>
                <w:snapToGrid w:val="0"/>
                <w:color w:val="000000"/>
                <w:kern w:val="0"/>
                <w:sz w:val="21"/>
                <w:szCs w:val="21"/>
                <w:highlight w:val="none"/>
                <w:lang w:val="en-US" w:eastAsia="en-US" w:bidi="ar-SA"/>
              </w:rPr>
            </w:pPr>
          </w:p>
        </w:tc>
        <w:tc>
          <w:tcPr>
            <w:tcW w:w="2851" w:type="dxa"/>
            <w:shd w:val="clear" w:color="auto" w:fill="auto"/>
            <w:noWrap w:val="0"/>
            <w:vAlign w:val="center"/>
          </w:tcPr>
          <w:p w14:paraId="02926268">
            <w:pPr>
              <w:ind w:right="-73" w:rightChars="-35"/>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监理员证书</w:t>
            </w:r>
          </w:p>
        </w:tc>
        <w:tc>
          <w:tcPr>
            <w:tcW w:w="991" w:type="dxa"/>
            <w:shd w:val="clear" w:color="auto" w:fill="auto"/>
            <w:noWrap w:val="0"/>
            <w:vAlign w:val="center"/>
          </w:tcPr>
          <w:p w14:paraId="75256459">
            <w:pPr>
              <w:ind w:left="-67" w:leftChars="-32" w:right="-69" w:rightChars="-33" w:firstLine="2" w:firstLineChars="0"/>
              <w:jc w:val="center"/>
              <w:rPr>
                <w:rFonts w:hint="eastAsia" w:ascii="宋体" w:hAnsi="宋体" w:eastAsia="Arial" w:cs="Arial"/>
                <w:snapToGrid w:val="0"/>
                <w:color w:val="000000"/>
                <w:kern w:val="0"/>
                <w:sz w:val="21"/>
                <w:szCs w:val="21"/>
                <w:highlight w:val="none"/>
                <w:lang w:val="en-US" w:eastAsia="en-US" w:bidi="ar-SA"/>
              </w:rPr>
            </w:pPr>
            <w:r>
              <w:rPr>
                <w:rFonts w:hint="eastAsia" w:ascii="宋体" w:hAnsi="宋体"/>
                <w:color w:val="000000"/>
                <w:szCs w:val="21"/>
                <w:highlight w:val="none"/>
              </w:rPr>
              <w:t>/</w:t>
            </w:r>
          </w:p>
        </w:tc>
      </w:tr>
    </w:tbl>
    <w:p w14:paraId="2A81B11F">
      <w:pPr>
        <w:keepNext w:val="0"/>
        <w:keepLines w:val="0"/>
        <w:pageBreakBefore w:val="0"/>
        <w:widowControl/>
        <w:kinsoku w:val="0"/>
        <w:wordWrap/>
        <w:overflowPunct/>
        <w:topLinePunct w:val="0"/>
        <w:autoSpaceDE w:val="0"/>
        <w:autoSpaceDN w:val="0"/>
        <w:bidi w:val="0"/>
        <w:adjustRightInd w:val="0"/>
        <w:snapToGrid w:val="0"/>
        <w:spacing w:before="97" w:line="360" w:lineRule="auto"/>
        <w:ind w:left="0" w:firstLine="476" w:firstLineChars="200"/>
        <w:textAlignment w:val="baseline"/>
        <w:rPr>
          <w:rFonts w:hint="eastAsia" w:ascii="宋体" w:hAnsi="宋体" w:eastAsia="宋体" w:cs="宋体"/>
          <w:spacing w:val="-9"/>
          <w:sz w:val="36"/>
          <w:szCs w:val="36"/>
          <w:highlight w:val="none"/>
          <w:lang w:val="en-US" w:eastAsia="zh-CN"/>
        </w:rPr>
      </w:pPr>
      <w:r>
        <w:rPr>
          <w:rFonts w:hint="eastAsia" w:ascii="宋体" w:hAnsi="宋体" w:cs="宋体"/>
          <w:b/>
          <w:bCs/>
          <w:color w:val="auto"/>
          <w:spacing w:val="-1"/>
          <w:sz w:val="24"/>
          <w:szCs w:val="24"/>
          <w:highlight w:val="none"/>
          <w:lang w:val="en-US" w:eastAsia="zh-CN"/>
        </w:rPr>
        <w:t>注</w:t>
      </w:r>
      <w:r>
        <w:rPr>
          <w:rFonts w:hint="eastAsia" w:ascii="宋体" w:hAnsi="宋体" w:cs="宋体"/>
          <w:b/>
          <w:bCs/>
          <w:color w:val="auto"/>
          <w:spacing w:val="-1"/>
          <w:sz w:val="24"/>
          <w:szCs w:val="24"/>
          <w:highlight w:val="none"/>
          <w:lang w:val="en-US" w:eastAsia="zh-CN"/>
        </w:rPr>
        <w:t>：提供以上投标时必须明确人员的相关证书和</w:t>
      </w:r>
      <w:r>
        <w:rPr>
          <w:rFonts w:hint="eastAsia" w:ascii="宋体" w:hAnsi="宋体" w:cs="宋体"/>
          <w:b/>
          <w:bCs/>
          <w:color w:val="auto"/>
          <w:spacing w:val="-1"/>
          <w:sz w:val="24"/>
          <w:szCs w:val="24"/>
          <w:highlight w:val="none"/>
        </w:rPr>
        <w:t>投标截止时间前近连续3个月的社保缴纳证明</w:t>
      </w:r>
      <w:r>
        <w:rPr>
          <w:rFonts w:hint="eastAsia" w:ascii="宋体" w:hAnsi="宋体" w:cs="宋体"/>
          <w:b/>
          <w:bCs/>
          <w:color w:val="auto"/>
          <w:sz w:val="24"/>
          <w:szCs w:val="24"/>
          <w:highlight w:val="none"/>
        </w:rPr>
        <w:t>（</w:t>
      </w:r>
      <w:r>
        <w:rPr>
          <w:rFonts w:hint="eastAsia" w:ascii="宋体" w:hAnsi="宋体" w:cs="宋体"/>
          <w:b/>
          <w:bCs/>
          <w:color w:val="auto"/>
          <w:spacing w:val="-3"/>
          <w:sz w:val="24"/>
          <w:szCs w:val="24"/>
          <w:highlight w:val="none"/>
        </w:rPr>
        <w:t>提供有效证明材料</w:t>
      </w:r>
      <w:r>
        <w:rPr>
          <w:rFonts w:hint="eastAsia" w:ascii="宋体" w:hAnsi="宋体" w:cs="宋体"/>
          <w:b/>
          <w:bCs/>
          <w:color w:val="auto"/>
          <w:spacing w:val="-73"/>
          <w:sz w:val="24"/>
          <w:szCs w:val="24"/>
          <w:highlight w:val="none"/>
        </w:rPr>
        <w:t>）</w:t>
      </w:r>
      <w:r>
        <w:rPr>
          <w:rFonts w:hint="eastAsia" w:ascii="宋体" w:hAnsi="宋体" w:cs="宋体"/>
          <w:b/>
          <w:bCs/>
          <w:color w:val="auto"/>
          <w:spacing w:val="-10"/>
          <w:sz w:val="24"/>
          <w:szCs w:val="24"/>
          <w:highlight w:val="none"/>
        </w:rPr>
        <w:t>，若已退休但仍可执业的，</w:t>
      </w:r>
      <w:r>
        <w:rPr>
          <w:rFonts w:hint="eastAsia" w:ascii="宋体" w:hAnsi="宋体" w:cs="宋体"/>
          <w:b/>
          <w:bCs/>
          <w:color w:val="auto"/>
          <w:sz w:val="24"/>
          <w:szCs w:val="24"/>
          <w:highlight w:val="none"/>
        </w:rPr>
        <w:t>社保缴纳证明可凭社保部门出具的退休证明及聘用合同替代</w:t>
      </w:r>
      <w:r>
        <w:rPr>
          <w:rFonts w:hint="eastAsia" w:ascii="宋体" w:hAnsi="宋体" w:eastAsia="宋体" w:cs="宋体"/>
          <w:b/>
          <w:bCs/>
          <w:color w:val="auto"/>
          <w:sz w:val="24"/>
          <w:szCs w:val="24"/>
          <w:highlight w:val="none"/>
          <w:lang w:eastAsia="zh-CN"/>
        </w:rPr>
        <w:t>。</w:t>
      </w:r>
    </w:p>
    <w:p w14:paraId="5EA95F6D">
      <w:pPr>
        <w:spacing w:before="1" w:line="219" w:lineRule="auto"/>
        <w:ind w:left="3502"/>
        <w:rPr>
          <w:rFonts w:ascii="宋体" w:hAnsi="宋体" w:eastAsia="宋体" w:cs="宋体"/>
          <w:spacing w:val="-1"/>
          <w:sz w:val="28"/>
          <w:szCs w:val="28"/>
          <w:highlight w:val="none"/>
        </w:rPr>
      </w:pPr>
    </w:p>
    <w:p w14:paraId="18E764E7">
      <w:pPr>
        <w:spacing w:before="1" w:line="219" w:lineRule="auto"/>
        <w:ind w:left="3502"/>
        <w:rPr>
          <w:rFonts w:ascii="宋体" w:hAnsi="宋体" w:eastAsia="宋体" w:cs="宋体"/>
          <w:spacing w:val="-1"/>
          <w:sz w:val="28"/>
          <w:szCs w:val="28"/>
          <w:highlight w:val="none"/>
        </w:rPr>
      </w:pPr>
    </w:p>
    <w:p w14:paraId="09B87972">
      <w:pPr>
        <w:spacing w:before="1" w:line="219" w:lineRule="auto"/>
        <w:ind w:left="3502"/>
        <w:rPr>
          <w:rFonts w:ascii="宋体" w:hAnsi="宋体" w:eastAsia="宋体" w:cs="宋体"/>
          <w:spacing w:val="-1"/>
          <w:sz w:val="28"/>
          <w:szCs w:val="28"/>
          <w:highlight w:val="none"/>
        </w:rPr>
      </w:pPr>
    </w:p>
    <w:p w14:paraId="0C02A2AB">
      <w:pPr>
        <w:spacing w:before="1" w:line="219" w:lineRule="auto"/>
        <w:ind w:left="3502"/>
        <w:rPr>
          <w:rFonts w:ascii="宋体" w:hAnsi="宋体" w:eastAsia="宋体" w:cs="宋体"/>
          <w:sz w:val="28"/>
          <w:szCs w:val="28"/>
          <w:highlight w:val="none"/>
        </w:rPr>
      </w:pPr>
      <w:r>
        <w:rPr>
          <w:rFonts w:ascii="宋体" w:hAnsi="宋体" w:eastAsia="宋体" w:cs="宋体"/>
          <w:spacing w:val="-1"/>
          <w:sz w:val="28"/>
          <w:szCs w:val="28"/>
          <w:highlight w:val="none"/>
        </w:rPr>
        <w:t>法定代表人（签字或盖章</w:t>
      </w:r>
      <w:r>
        <w:rPr>
          <w:rFonts w:ascii="宋体" w:hAnsi="宋体" w:eastAsia="宋体" w:cs="宋体"/>
          <w:spacing w:val="-2"/>
          <w:sz w:val="28"/>
          <w:szCs w:val="28"/>
          <w:highlight w:val="none"/>
        </w:rPr>
        <w:t>）：</w:t>
      </w:r>
    </w:p>
    <w:p w14:paraId="706BA154">
      <w:pPr>
        <w:spacing w:before="212" w:line="219" w:lineRule="auto"/>
        <w:ind w:left="3492"/>
        <w:rPr>
          <w:rFonts w:ascii="宋体" w:hAnsi="宋体" w:eastAsia="宋体" w:cs="宋体"/>
          <w:sz w:val="28"/>
          <w:szCs w:val="28"/>
          <w:highlight w:val="none"/>
        </w:rPr>
      </w:pPr>
      <w:r>
        <w:rPr>
          <w:rFonts w:ascii="宋体" w:hAnsi="宋体" w:eastAsia="宋体" w:cs="宋体"/>
          <w:spacing w:val="-4"/>
          <w:sz w:val="28"/>
          <w:szCs w:val="28"/>
          <w:highlight w:val="none"/>
        </w:rPr>
        <w:t>投</w:t>
      </w:r>
      <w:r>
        <w:rPr>
          <w:rFonts w:ascii="宋体" w:hAnsi="宋体" w:eastAsia="宋体" w:cs="宋体"/>
          <w:spacing w:val="7"/>
          <w:sz w:val="28"/>
          <w:szCs w:val="28"/>
          <w:highlight w:val="none"/>
        </w:rPr>
        <w:t xml:space="preserve">  </w:t>
      </w:r>
      <w:r>
        <w:rPr>
          <w:rFonts w:ascii="宋体" w:hAnsi="宋体" w:eastAsia="宋体" w:cs="宋体"/>
          <w:spacing w:val="-4"/>
          <w:sz w:val="28"/>
          <w:szCs w:val="28"/>
          <w:highlight w:val="none"/>
        </w:rPr>
        <w:t>标  人（盖章</w:t>
      </w:r>
      <w:r>
        <w:rPr>
          <w:rFonts w:ascii="宋体" w:hAnsi="宋体" w:eastAsia="宋体" w:cs="宋体"/>
          <w:spacing w:val="2"/>
          <w:sz w:val="28"/>
          <w:szCs w:val="28"/>
          <w:highlight w:val="none"/>
        </w:rPr>
        <w:t>）：</w:t>
      </w:r>
    </w:p>
    <w:p w14:paraId="2711CC6E">
      <w:pPr>
        <w:pStyle w:val="5"/>
        <w:spacing w:line="299" w:lineRule="auto"/>
        <w:rPr>
          <w:highlight w:val="none"/>
        </w:rPr>
      </w:pPr>
    </w:p>
    <w:p w14:paraId="09C507DD">
      <w:pPr>
        <w:spacing w:before="92" w:line="220" w:lineRule="auto"/>
        <w:ind w:right="14"/>
        <w:jc w:val="right"/>
        <w:rPr>
          <w:rFonts w:ascii="宋体" w:hAnsi="宋体" w:eastAsia="宋体" w:cs="宋体"/>
          <w:sz w:val="28"/>
          <w:szCs w:val="28"/>
          <w:highlight w:val="none"/>
        </w:rPr>
      </w:pPr>
      <w:r>
        <w:rPr>
          <w:rFonts w:ascii="宋体" w:hAnsi="宋体" w:eastAsia="宋体" w:cs="宋体"/>
          <w:b/>
          <w:bCs/>
          <w:spacing w:val="-13"/>
          <w:sz w:val="28"/>
          <w:szCs w:val="28"/>
          <w:highlight w:val="none"/>
        </w:rPr>
        <w:t>年</w:t>
      </w:r>
      <w:r>
        <w:rPr>
          <w:rFonts w:ascii="宋体" w:hAnsi="宋体" w:eastAsia="宋体" w:cs="宋体"/>
          <w:spacing w:val="6"/>
          <w:sz w:val="28"/>
          <w:szCs w:val="28"/>
          <w:highlight w:val="none"/>
        </w:rPr>
        <w:t xml:space="preserve">   </w:t>
      </w:r>
      <w:r>
        <w:rPr>
          <w:rFonts w:ascii="宋体" w:hAnsi="宋体" w:eastAsia="宋体" w:cs="宋体"/>
          <w:b/>
          <w:bCs/>
          <w:spacing w:val="-13"/>
          <w:sz w:val="28"/>
          <w:szCs w:val="28"/>
          <w:highlight w:val="none"/>
        </w:rPr>
        <w:t>月</w:t>
      </w:r>
      <w:r>
        <w:rPr>
          <w:rFonts w:ascii="宋体" w:hAnsi="宋体" w:eastAsia="宋体" w:cs="宋体"/>
          <w:spacing w:val="15"/>
          <w:sz w:val="28"/>
          <w:szCs w:val="28"/>
          <w:highlight w:val="none"/>
        </w:rPr>
        <w:t xml:space="preserve">    </w:t>
      </w:r>
      <w:r>
        <w:rPr>
          <w:rFonts w:ascii="宋体" w:hAnsi="宋体" w:eastAsia="宋体" w:cs="宋体"/>
          <w:b/>
          <w:bCs/>
          <w:spacing w:val="-13"/>
          <w:sz w:val="28"/>
          <w:szCs w:val="28"/>
          <w:highlight w:val="none"/>
        </w:rPr>
        <w:t>日</w:t>
      </w:r>
    </w:p>
    <w:p w14:paraId="45611FAA">
      <w:pPr>
        <w:spacing w:before="97" w:line="219" w:lineRule="auto"/>
        <w:ind w:left="21"/>
        <w:rPr>
          <w:rFonts w:ascii="宋体" w:hAnsi="宋体" w:eastAsia="宋体" w:cs="宋体"/>
          <w:sz w:val="28"/>
          <w:szCs w:val="28"/>
          <w:highlight w:val="none"/>
        </w:rPr>
      </w:pPr>
      <w:r>
        <w:rPr>
          <w:rFonts w:ascii="宋体" w:hAnsi="宋体" w:eastAsia="宋体" w:cs="宋体"/>
          <w:spacing w:val="-9"/>
          <w:sz w:val="28"/>
          <w:szCs w:val="28"/>
          <w:highlight w:val="none"/>
        </w:rPr>
        <w:t>附件</w:t>
      </w:r>
      <w:r>
        <w:rPr>
          <w:rFonts w:hint="eastAsia" w:ascii="宋体" w:hAnsi="宋体" w:eastAsia="宋体" w:cs="宋体"/>
          <w:spacing w:val="-9"/>
          <w:sz w:val="28"/>
          <w:szCs w:val="28"/>
          <w:highlight w:val="none"/>
          <w:lang w:val="en-US" w:eastAsia="zh-CN"/>
        </w:rPr>
        <w:t>六</w:t>
      </w:r>
      <w:r>
        <w:rPr>
          <w:rFonts w:ascii="宋体" w:hAnsi="宋体" w:eastAsia="宋体" w:cs="宋体"/>
          <w:spacing w:val="-9"/>
          <w:sz w:val="28"/>
          <w:szCs w:val="28"/>
          <w:highlight w:val="none"/>
        </w:rPr>
        <w:t>：</w:t>
      </w:r>
    </w:p>
    <w:p w14:paraId="5609F708">
      <w:pPr>
        <w:spacing w:before="296" w:line="225" w:lineRule="auto"/>
        <w:ind w:left="1591"/>
        <w:outlineLvl w:val="0"/>
        <w:rPr>
          <w:rFonts w:ascii="黑体" w:hAnsi="黑体" w:eastAsia="黑体" w:cs="黑体"/>
          <w:sz w:val="43"/>
          <w:szCs w:val="43"/>
          <w:highlight w:val="none"/>
        </w:rPr>
      </w:pPr>
      <w:r>
        <w:rPr>
          <w:rFonts w:ascii="黑体" w:hAnsi="黑体" w:eastAsia="黑体" w:cs="黑体"/>
          <w:b/>
          <w:bCs/>
          <w:spacing w:val="3"/>
          <w:sz w:val="43"/>
          <w:szCs w:val="43"/>
          <w:highlight w:val="none"/>
        </w:rPr>
        <w:t>台州市建设工程诚信投标承诺书</w:t>
      </w:r>
    </w:p>
    <w:p w14:paraId="685BEE6C">
      <w:pPr>
        <w:pStyle w:val="5"/>
        <w:spacing w:line="400" w:lineRule="auto"/>
        <w:rPr>
          <w:highlight w:val="none"/>
        </w:rPr>
      </w:pPr>
    </w:p>
    <w:p w14:paraId="5AECE15C">
      <w:pPr>
        <w:spacing w:before="91" w:line="219" w:lineRule="auto"/>
        <w:ind w:left="574"/>
        <w:rPr>
          <w:rFonts w:ascii="宋体" w:hAnsi="宋体" w:eastAsia="宋体" w:cs="宋体"/>
          <w:sz w:val="28"/>
          <w:szCs w:val="28"/>
          <w:highlight w:val="none"/>
        </w:rPr>
      </w:pPr>
      <w:r>
        <w:rPr>
          <w:rFonts w:ascii="宋体" w:hAnsi="宋体" w:eastAsia="宋体" w:cs="宋体"/>
          <w:spacing w:val="-1"/>
          <w:sz w:val="28"/>
          <w:szCs w:val="28"/>
          <w:highlight w:val="none"/>
        </w:rPr>
        <w:t>本人以企业法定代表人的身份郑重承诺：</w:t>
      </w:r>
    </w:p>
    <w:p w14:paraId="59F40593">
      <w:pPr>
        <w:spacing w:before="211" w:line="290" w:lineRule="auto"/>
        <w:ind w:left="4" w:firstLine="600"/>
        <w:rPr>
          <w:rFonts w:ascii="宋体" w:hAnsi="宋体" w:eastAsia="宋体" w:cs="宋体"/>
          <w:sz w:val="28"/>
          <w:szCs w:val="28"/>
          <w:highlight w:val="none"/>
        </w:rPr>
      </w:pPr>
      <w:r>
        <w:rPr>
          <w:rFonts w:ascii="宋体" w:hAnsi="宋体" w:eastAsia="宋体" w:cs="宋体"/>
          <w:spacing w:val="-6"/>
          <w:sz w:val="28"/>
          <w:szCs w:val="28"/>
          <w:highlight w:val="none"/>
        </w:rPr>
        <w:t>一、将遵循公开、公平、公正和诚实信用的原则参加</w:t>
      </w:r>
      <w:r>
        <w:rPr>
          <w:rFonts w:hint="eastAsia" w:ascii="宋体" w:hAnsi="宋体" w:eastAsia="宋体" w:cs="宋体"/>
          <w:spacing w:val="-9"/>
          <w:sz w:val="28"/>
          <w:szCs w:val="28"/>
          <w:highlight w:val="none"/>
          <w:u w:val="single" w:color="auto"/>
          <w:lang w:eastAsia="zh-CN"/>
        </w:rPr>
        <w:t>三门县沿海工业城污水处理厂扩容改建项目</w:t>
      </w:r>
      <w:r>
        <w:rPr>
          <w:rFonts w:ascii="宋体" w:hAnsi="宋体" w:eastAsia="宋体" w:cs="宋体"/>
          <w:spacing w:val="-9"/>
          <w:sz w:val="28"/>
          <w:szCs w:val="28"/>
          <w:highlight w:val="none"/>
          <w:u w:val="single" w:color="auto"/>
        </w:rPr>
        <w:t xml:space="preserve">施工监理 </w:t>
      </w:r>
      <w:r>
        <w:rPr>
          <w:rFonts w:ascii="宋体" w:hAnsi="宋体" w:eastAsia="宋体" w:cs="宋体"/>
          <w:spacing w:val="-9"/>
          <w:sz w:val="28"/>
          <w:szCs w:val="28"/>
          <w:highlight w:val="none"/>
        </w:rPr>
        <w:t>（工程项目名称）的投标；</w:t>
      </w:r>
    </w:p>
    <w:p w14:paraId="0ABDC5CA">
      <w:pPr>
        <w:spacing w:before="211" w:line="219" w:lineRule="auto"/>
        <w:ind w:left="614"/>
        <w:rPr>
          <w:rFonts w:ascii="宋体" w:hAnsi="宋体" w:eastAsia="宋体" w:cs="宋体"/>
          <w:sz w:val="28"/>
          <w:szCs w:val="28"/>
          <w:highlight w:val="none"/>
        </w:rPr>
      </w:pPr>
      <w:r>
        <w:rPr>
          <w:rFonts w:ascii="宋体" w:hAnsi="宋体" w:eastAsia="宋体" w:cs="宋体"/>
          <w:spacing w:val="-1"/>
          <w:sz w:val="28"/>
          <w:szCs w:val="28"/>
          <w:highlight w:val="none"/>
        </w:rPr>
        <w:t>二、所提供的一切材料都是真实、有效、合法的；</w:t>
      </w:r>
    </w:p>
    <w:p w14:paraId="6D13278E">
      <w:pPr>
        <w:spacing w:before="212" w:line="289" w:lineRule="auto"/>
        <w:ind w:left="1" w:right="72" w:firstLine="622"/>
        <w:rPr>
          <w:rFonts w:ascii="宋体" w:hAnsi="宋体" w:eastAsia="宋体" w:cs="宋体"/>
          <w:sz w:val="28"/>
          <w:szCs w:val="28"/>
          <w:highlight w:val="none"/>
        </w:rPr>
      </w:pPr>
      <w:r>
        <w:rPr>
          <w:rFonts w:ascii="宋体" w:hAnsi="宋体" w:eastAsia="宋体" w:cs="宋体"/>
          <w:spacing w:val="-1"/>
          <w:sz w:val="28"/>
          <w:szCs w:val="28"/>
          <w:highlight w:val="none"/>
        </w:rPr>
        <w:t>三、本公司的投标资格已按照《台州市建设工程投标人资格自查表》和</w:t>
      </w:r>
      <w:r>
        <w:rPr>
          <w:rFonts w:ascii="宋体" w:hAnsi="宋体" w:eastAsia="宋体" w:cs="宋体"/>
          <w:spacing w:val="15"/>
          <w:sz w:val="28"/>
          <w:szCs w:val="28"/>
          <w:highlight w:val="none"/>
        </w:rPr>
        <w:t xml:space="preserve"> </w:t>
      </w:r>
      <w:r>
        <w:rPr>
          <w:rFonts w:ascii="宋体" w:hAnsi="宋体" w:eastAsia="宋体" w:cs="宋体"/>
          <w:spacing w:val="-1"/>
          <w:sz w:val="28"/>
          <w:szCs w:val="28"/>
          <w:highlight w:val="none"/>
        </w:rPr>
        <w:t>《台州市建设工程总监资格自查表》逐条自查，并如实填写；</w:t>
      </w:r>
    </w:p>
    <w:p w14:paraId="26930D9F">
      <w:pPr>
        <w:spacing w:before="213" w:line="219" w:lineRule="auto"/>
        <w:ind w:left="588"/>
        <w:rPr>
          <w:rFonts w:ascii="宋体" w:hAnsi="宋体" w:eastAsia="宋体" w:cs="宋体"/>
          <w:sz w:val="28"/>
          <w:szCs w:val="28"/>
          <w:highlight w:val="none"/>
        </w:rPr>
      </w:pPr>
      <w:r>
        <w:rPr>
          <w:rFonts w:ascii="宋体" w:hAnsi="宋体" w:eastAsia="宋体" w:cs="宋体"/>
          <w:spacing w:val="-10"/>
          <w:sz w:val="28"/>
          <w:szCs w:val="28"/>
          <w:highlight w:val="none"/>
        </w:rPr>
        <w:t>四、不存在串通投标行为【包括不存在招标文件第二章</w:t>
      </w:r>
      <w:r>
        <w:rPr>
          <w:rFonts w:ascii="宋体" w:hAnsi="宋体" w:eastAsia="宋体" w:cs="宋体"/>
          <w:spacing w:val="-11"/>
          <w:sz w:val="28"/>
          <w:szCs w:val="28"/>
          <w:highlight w:val="none"/>
        </w:rPr>
        <w:t>投标人须知第</w:t>
      </w:r>
      <w:r>
        <w:rPr>
          <w:rFonts w:ascii="宋体" w:hAnsi="宋体" w:eastAsia="宋体" w:cs="宋体"/>
          <w:spacing w:val="-48"/>
          <w:sz w:val="28"/>
          <w:szCs w:val="28"/>
          <w:highlight w:val="none"/>
        </w:rPr>
        <w:t xml:space="preserve"> </w:t>
      </w:r>
      <w:r>
        <w:rPr>
          <w:rFonts w:ascii="宋体" w:hAnsi="宋体" w:eastAsia="宋体" w:cs="宋体"/>
          <w:spacing w:val="-11"/>
          <w:sz w:val="28"/>
          <w:szCs w:val="28"/>
          <w:highlight w:val="none"/>
        </w:rPr>
        <w:t>10.5</w:t>
      </w:r>
    </w:p>
    <w:p w14:paraId="0F41599A">
      <w:pPr>
        <w:spacing w:before="212" w:line="220" w:lineRule="auto"/>
        <w:ind w:left="8"/>
        <w:rPr>
          <w:rFonts w:ascii="宋体" w:hAnsi="宋体" w:eastAsia="宋体" w:cs="宋体"/>
          <w:sz w:val="28"/>
          <w:szCs w:val="28"/>
          <w:highlight w:val="none"/>
        </w:rPr>
      </w:pPr>
      <w:r>
        <w:rPr>
          <w:rFonts w:ascii="宋体" w:hAnsi="宋体" w:eastAsia="宋体" w:cs="宋体"/>
          <w:spacing w:val="-4"/>
          <w:sz w:val="28"/>
          <w:szCs w:val="28"/>
          <w:highlight w:val="none"/>
        </w:rPr>
        <w:t>（五）条】；</w:t>
      </w:r>
    </w:p>
    <w:p w14:paraId="4ECF66FC">
      <w:pPr>
        <w:spacing w:before="212" w:line="290" w:lineRule="auto"/>
        <w:ind w:left="3" w:right="73" w:firstLine="601"/>
        <w:rPr>
          <w:rFonts w:ascii="宋体" w:hAnsi="宋体" w:eastAsia="宋体" w:cs="宋体"/>
          <w:sz w:val="28"/>
          <w:szCs w:val="28"/>
          <w:highlight w:val="none"/>
        </w:rPr>
      </w:pPr>
      <w:r>
        <w:rPr>
          <w:rFonts w:ascii="宋体" w:hAnsi="宋体" w:eastAsia="宋体" w:cs="宋体"/>
          <w:sz w:val="28"/>
          <w:szCs w:val="28"/>
          <w:highlight w:val="none"/>
        </w:rPr>
        <w:t>五、不存在他人以本公司名义投标或者不存在以其他方式弄虚作假的行</w:t>
      </w:r>
      <w:r>
        <w:rPr>
          <w:rFonts w:ascii="宋体" w:hAnsi="宋体" w:eastAsia="宋体" w:cs="宋体"/>
          <w:spacing w:val="3"/>
          <w:sz w:val="28"/>
          <w:szCs w:val="28"/>
          <w:highlight w:val="none"/>
        </w:rPr>
        <w:t xml:space="preserve"> </w:t>
      </w:r>
      <w:r>
        <w:rPr>
          <w:rFonts w:ascii="宋体" w:hAnsi="宋体" w:eastAsia="宋体" w:cs="宋体"/>
          <w:spacing w:val="-7"/>
          <w:sz w:val="28"/>
          <w:szCs w:val="28"/>
          <w:highlight w:val="none"/>
        </w:rPr>
        <w:t>为；</w:t>
      </w:r>
    </w:p>
    <w:p w14:paraId="55B24127">
      <w:pPr>
        <w:spacing w:before="210" w:line="219" w:lineRule="auto"/>
        <w:ind w:left="602"/>
        <w:rPr>
          <w:rFonts w:ascii="宋体" w:hAnsi="宋体" w:eastAsia="宋体" w:cs="宋体"/>
          <w:sz w:val="28"/>
          <w:szCs w:val="28"/>
          <w:highlight w:val="none"/>
        </w:rPr>
      </w:pPr>
      <w:r>
        <w:rPr>
          <w:rFonts w:ascii="宋体" w:hAnsi="宋体" w:eastAsia="宋体" w:cs="宋体"/>
          <w:spacing w:val="-1"/>
          <w:sz w:val="28"/>
          <w:szCs w:val="28"/>
          <w:highlight w:val="none"/>
        </w:rPr>
        <w:t>六、不存在向招标人或者评标委员会成员行贿以牟取中标的行为。</w:t>
      </w:r>
    </w:p>
    <w:p w14:paraId="75D0636D">
      <w:pPr>
        <w:pStyle w:val="5"/>
        <w:spacing w:line="331" w:lineRule="auto"/>
        <w:rPr>
          <w:highlight w:val="none"/>
        </w:rPr>
      </w:pPr>
    </w:p>
    <w:p w14:paraId="19852946">
      <w:pPr>
        <w:pStyle w:val="5"/>
        <w:spacing w:line="331" w:lineRule="auto"/>
        <w:rPr>
          <w:highlight w:val="none"/>
        </w:rPr>
      </w:pPr>
    </w:p>
    <w:p w14:paraId="1E549C60">
      <w:pPr>
        <w:spacing w:before="91" w:line="359" w:lineRule="auto"/>
        <w:ind w:left="23" w:right="73" w:firstLine="581"/>
        <w:rPr>
          <w:rFonts w:ascii="宋体" w:hAnsi="宋体" w:eastAsia="宋体" w:cs="宋体"/>
          <w:sz w:val="28"/>
          <w:szCs w:val="28"/>
          <w:highlight w:val="none"/>
        </w:rPr>
      </w:pPr>
      <w:r>
        <w:rPr>
          <w:rFonts w:ascii="宋体" w:hAnsi="宋体" w:eastAsia="宋体" w:cs="宋体"/>
          <w:sz w:val="28"/>
          <w:szCs w:val="28"/>
          <w:highlight w:val="none"/>
        </w:rPr>
        <w:t>如招标人需要调查了解的，本公司负责本次投标的主管人员（分管经营</w:t>
      </w:r>
      <w:r>
        <w:rPr>
          <w:rFonts w:ascii="宋体" w:hAnsi="宋体" w:eastAsia="宋体" w:cs="宋体"/>
          <w:spacing w:val="3"/>
          <w:sz w:val="28"/>
          <w:szCs w:val="28"/>
          <w:highlight w:val="none"/>
        </w:rPr>
        <w:t xml:space="preserve"> </w:t>
      </w:r>
      <w:r>
        <w:rPr>
          <w:rFonts w:ascii="宋体" w:hAnsi="宋体" w:eastAsia="宋体" w:cs="宋体"/>
          <w:spacing w:val="-2"/>
          <w:sz w:val="28"/>
          <w:szCs w:val="28"/>
          <w:highlight w:val="none"/>
        </w:rPr>
        <w:t>的副总）将积极配合。主管人员：</w:t>
      </w:r>
      <w:r>
        <w:rPr>
          <w:rFonts w:ascii="宋体" w:hAnsi="宋体" w:eastAsia="宋体" w:cs="宋体"/>
          <w:spacing w:val="-2"/>
          <w:sz w:val="28"/>
          <w:szCs w:val="28"/>
          <w:highlight w:val="none"/>
          <w:u w:val="single" w:color="auto"/>
        </w:rPr>
        <w:t xml:space="preserve">            </w:t>
      </w:r>
      <w:r>
        <w:rPr>
          <w:rFonts w:ascii="宋体" w:hAnsi="宋体" w:eastAsia="宋体" w:cs="宋体"/>
          <w:spacing w:val="-2"/>
          <w:sz w:val="28"/>
          <w:szCs w:val="28"/>
          <w:highlight w:val="none"/>
        </w:rPr>
        <w:t xml:space="preserve">    </w:t>
      </w:r>
      <w:r>
        <w:rPr>
          <w:rFonts w:ascii="宋体" w:hAnsi="宋体" w:eastAsia="宋体" w:cs="宋体"/>
          <w:spacing w:val="-3"/>
          <w:sz w:val="28"/>
          <w:szCs w:val="28"/>
          <w:highlight w:val="none"/>
        </w:rPr>
        <w:t xml:space="preserve">  手机：</w:t>
      </w:r>
      <w:r>
        <w:rPr>
          <w:rFonts w:ascii="宋体" w:hAnsi="宋体" w:eastAsia="宋体" w:cs="宋体"/>
          <w:spacing w:val="-3"/>
          <w:sz w:val="28"/>
          <w:szCs w:val="28"/>
          <w:highlight w:val="none"/>
          <w:u w:val="single" w:color="auto"/>
        </w:rPr>
        <w:t xml:space="preserve">             </w:t>
      </w:r>
    </w:p>
    <w:p w14:paraId="3B8EDE02">
      <w:pPr>
        <w:spacing w:before="1" w:line="359" w:lineRule="auto"/>
        <w:ind w:right="73" w:firstLine="562"/>
        <w:jc w:val="both"/>
        <w:rPr>
          <w:rFonts w:ascii="宋体" w:hAnsi="宋体" w:eastAsia="宋体" w:cs="宋体"/>
          <w:sz w:val="28"/>
          <w:szCs w:val="28"/>
          <w:highlight w:val="none"/>
        </w:rPr>
      </w:pPr>
      <w:r>
        <w:rPr>
          <w:rFonts w:ascii="宋体" w:hAnsi="宋体" w:eastAsia="宋体" w:cs="宋体"/>
          <w:b/>
          <w:bCs/>
          <w:spacing w:val="-2"/>
          <w:sz w:val="28"/>
          <w:szCs w:val="28"/>
          <w:highlight w:val="none"/>
        </w:rPr>
        <w:t>本公司若有违反本承诺内容的行为，愿意按招标文件规定接受投标担保</w:t>
      </w:r>
      <w:r>
        <w:rPr>
          <w:rFonts w:ascii="宋体" w:hAnsi="宋体" w:eastAsia="宋体" w:cs="宋体"/>
          <w:spacing w:val="16"/>
          <w:sz w:val="28"/>
          <w:szCs w:val="28"/>
          <w:highlight w:val="none"/>
        </w:rPr>
        <w:t xml:space="preserve"> </w:t>
      </w:r>
      <w:r>
        <w:rPr>
          <w:rFonts w:ascii="宋体" w:hAnsi="宋体" w:eastAsia="宋体" w:cs="宋体"/>
          <w:b/>
          <w:bCs/>
          <w:spacing w:val="-3"/>
          <w:sz w:val="28"/>
          <w:szCs w:val="28"/>
          <w:highlight w:val="none"/>
        </w:rPr>
        <w:t>的处理。如已中标的，</w:t>
      </w:r>
      <w:r>
        <w:rPr>
          <w:rFonts w:ascii="宋体" w:hAnsi="宋体" w:eastAsia="宋体" w:cs="宋体"/>
          <w:spacing w:val="-82"/>
          <w:sz w:val="28"/>
          <w:szCs w:val="28"/>
          <w:highlight w:val="none"/>
        </w:rPr>
        <w:t xml:space="preserve"> </w:t>
      </w:r>
      <w:r>
        <w:rPr>
          <w:rFonts w:ascii="宋体" w:hAnsi="宋体" w:eastAsia="宋体" w:cs="宋体"/>
          <w:b/>
          <w:bCs/>
          <w:spacing w:val="-3"/>
          <w:sz w:val="28"/>
          <w:szCs w:val="28"/>
          <w:highlight w:val="none"/>
        </w:rPr>
        <w:t>自动放弃中标资格；给招标</w:t>
      </w:r>
      <w:r>
        <w:rPr>
          <w:rFonts w:ascii="宋体" w:hAnsi="宋体" w:eastAsia="宋体" w:cs="宋体"/>
          <w:b/>
          <w:bCs/>
          <w:spacing w:val="-4"/>
          <w:sz w:val="28"/>
          <w:szCs w:val="28"/>
          <w:highlight w:val="none"/>
        </w:rPr>
        <w:t>人造成损失的，依法承担</w:t>
      </w:r>
      <w:r>
        <w:rPr>
          <w:rFonts w:ascii="宋体" w:hAnsi="宋体" w:eastAsia="宋体" w:cs="宋体"/>
          <w:sz w:val="28"/>
          <w:szCs w:val="28"/>
          <w:highlight w:val="none"/>
        </w:rPr>
        <w:t xml:space="preserve"> </w:t>
      </w:r>
      <w:r>
        <w:rPr>
          <w:rFonts w:ascii="宋体" w:hAnsi="宋体" w:eastAsia="宋体" w:cs="宋体"/>
          <w:b/>
          <w:bCs/>
          <w:spacing w:val="-5"/>
          <w:sz w:val="28"/>
          <w:szCs w:val="28"/>
          <w:highlight w:val="none"/>
        </w:rPr>
        <w:t>赔偿责任。</w:t>
      </w:r>
    </w:p>
    <w:p w14:paraId="4F7A47E1">
      <w:pPr>
        <w:spacing w:before="1" w:line="219" w:lineRule="auto"/>
        <w:ind w:left="3502"/>
        <w:rPr>
          <w:rFonts w:ascii="宋体" w:hAnsi="宋体" w:eastAsia="宋体" w:cs="宋体"/>
          <w:sz w:val="28"/>
          <w:szCs w:val="28"/>
          <w:highlight w:val="none"/>
        </w:rPr>
      </w:pPr>
      <w:r>
        <w:rPr>
          <w:rFonts w:ascii="宋体" w:hAnsi="宋体" w:eastAsia="宋体" w:cs="宋体"/>
          <w:spacing w:val="-1"/>
          <w:sz w:val="28"/>
          <w:szCs w:val="28"/>
          <w:highlight w:val="none"/>
        </w:rPr>
        <w:t>法定代表人（签字或盖章</w:t>
      </w:r>
      <w:r>
        <w:rPr>
          <w:rFonts w:ascii="宋体" w:hAnsi="宋体" w:eastAsia="宋体" w:cs="宋体"/>
          <w:spacing w:val="-2"/>
          <w:sz w:val="28"/>
          <w:szCs w:val="28"/>
          <w:highlight w:val="none"/>
        </w:rPr>
        <w:t>）：</w:t>
      </w:r>
    </w:p>
    <w:p w14:paraId="5A9974E3">
      <w:pPr>
        <w:spacing w:before="212" w:line="219" w:lineRule="auto"/>
        <w:ind w:left="3492"/>
        <w:rPr>
          <w:rFonts w:ascii="宋体" w:hAnsi="宋体" w:eastAsia="宋体" w:cs="宋体"/>
          <w:sz w:val="28"/>
          <w:szCs w:val="28"/>
          <w:highlight w:val="none"/>
        </w:rPr>
      </w:pPr>
      <w:r>
        <w:rPr>
          <w:rFonts w:ascii="宋体" w:hAnsi="宋体" w:eastAsia="宋体" w:cs="宋体"/>
          <w:spacing w:val="-4"/>
          <w:sz w:val="28"/>
          <w:szCs w:val="28"/>
          <w:highlight w:val="none"/>
        </w:rPr>
        <w:t>投</w:t>
      </w:r>
      <w:r>
        <w:rPr>
          <w:rFonts w:ascii="宋体" w:hAnsi="宋体" w:eastAsia="宋体" w:cs="宋体"/>
          <w:spacing w:val="7"/>
          <w:sz w:val="28"/>
          <w:szCs w:val="28"/>
          <w:highlight w:val="none"/>
        </w:rPr>
        <w:t xml:space="preserve">  </w:t>
      </w:r>
      <w:r>
        <w:rPr>
          <w:rFonts w:ascii="宋体" w:hAnsi="宋体" w:eastAsia="宋体" w:cs="宋体"/>
          <w:spacing w:val="-4"/>
          <w:sz w:val="28"/>
          <w:szCs w:val="28"/>
          <w:highlight w:val="none"/>
        </w:rPr>
        <w:t>标  人（盖章</w:t>
      </w:r>
      <w:r>
        <w:rPr>
          <w:rFonts w:ascii="宋体" w:hAnsi="宋体" w:eastAsia="宋体" w:cs="宋体"/>
          <w:spacing w:val="2"/>
          <w:sz w:val="28"/>
          <w:szCs w:val="28"/>
          <w:highlight w:val="none"/>
        </w:rPr>
        <w:t>）：</w:t>
      </w:r>
    </w:p>
    <w:p w14:paraId="2FC0E41F">
      <w:pPr>
        <w:pStyle w:val="5"/>
        <w:spacing w:line="299" w:lineRule="auto"/>
        <w:rPr>
          <w:highlight w:val="none"/>
        </w:rPr>
      </w:pPr>
    </w:p>
    <w:p w14:paraId="65B0F2B9">
      <w:pPr>
        <w:spacing w:before="92" w:line="220" w:lineRule="auto"/>
        <w:ind w:right="14"/>
        <w:jc w:val="right"/>
        <w:rPr>
          <w:rFonts w:ascii="宋体" w:hAnsi="宋体" w:eastAsia="宋体" w:cs="宋体"/>
          <w:sz w:val="28"/>
          <w:szCs w:val="28"/>
          <w:highlight w:val="none"/>
        </w:rPr>
      </w:pPr>
      <w:r>
        <w:rPr>
          <w:rFonts w:ascii="宋体" w:hAnsi="宋体" w:eastAsia="宋体" w:cs="宋体"/>
          <w:b/>
          <w:bCs/>
          <w:spacing w:val="-13"/>
          <w:sz w:val="28"/>
          <w:szCs w:val="28"/>
          <w:highlight w:val="none"/>
        </w:rPr>
        <w:t>年</w:t>
      </w:r>
      <w:r>
        <w:rPr>
          <w:rFonts w:ascii="宋体" w:hAnsi="宋体" w:eastAsia="宋体" w:cs="宋体"/>
          <w:spacing w:val="6"/>
          <w:sz w:val="28"/>
          <w:szCs w:val="28"/>
          <w:highlight w:val="none"/>
        </w:rPr>
        <w:t xml:space="preserve">   </w:t>
      </w:r>
      <w:r>
        <w:rPr>
          <w:rFonts w:ascii="宋体" w:hAnsi="宋体" w:eastAsia="宋体" w:cs="宋体"/>
          <w:b/>
          <w:bCs/>
          <w:spacing w:val="-13"/>
          <w:sz w:val="28"/>
          <w:szCs w:val="28"/>
          <w:highlight w:val="none"/>
        </w:rPr>
        <w:t>月</w:t>
      </w:r>
      <w:r>
        <w:rPr>
          <w:rFonts w:ascii="宋体" w:hAnsi="宋体" w:eastAsia="宋体" w:cs="宋体"/>
          <w:spacing w:val="15"/>
          <w:sz w:val="28"/>
          <w:szCs w:val="28"/>
          <w:highlight w:val="none"/>
        </w:rPr>
        <w:t xml:space="preserve">    </w:t>
      </w:r>
      <w:r>
        <w:rPr>
          <w:rFonts w:ascii="宋体" w:hAnsi="宋体" w:eastAsia="宋体" w:cs="宋体"/>
          <w:b/>
          <w:bCs/>
          <w:spacing w:val="-13"/>
          <w:sz w:val="28"/>
          <w:szCs w:val="28"/>
          <w:highlight w:val="none"/>
        </w:rPr>
        <w:t>日</w:t>
      </w:r>
    </w:p>
    <w:p w14:paraId="6C6291DA">
      <w:pPr>
        <w:spacing w:line="220" w:lineRule="auto"/>
        <w:rPr>
          <w:rFonts w:ascii="宋体" w:hAnsi="宋体" w:eastAsia="宋体" w:cs="宋体"/>
          <w:sz w:val="28"/>
          <w:szCs w:val="28"/>
          <w:highlight w:val="none"/>
        </w:rPr>
        <w:sectPr>
          <w:footerReference r:id="rId27" w:type="default"/>
          <w:pgSz w:w="11907" w:h="16840"/>
          <w:pgMar w:top="1431" w:right="1230" w:bottom="1377" w:left="1314" w:header="0" w:footer="1212" w:gutter="0"/>
          <w:pgNumType w:fmt="decimal"/>
          <w:cols w:space="720" w:num="1"/>
        </w:sectPr>
      </w:pPr>
    </w:p>
    <w:p w14:paraId="6B1C4CD9">
      <w:pPr>
        <w:spacing w:before="155" w:line="219" w:lineRule="auto"/>
        <w:ind w:left="25"/>
        <w:outlineLvl w:val="0"/>
        <w:rPr>
          <w:rFonts w:ascii="宋体" w:hAnsi="宋体" w:eastAsia="宋体" w:cs="宋体"/>
          <w:sz w:val="28"/>
          <w:szCs w:val="28"/>
          <w:highlight w:val="none"/>
        </w:rPr>
      </w:pPr>
      <w:r>
        <w:rPr>
          <w:rFonts w:ascii="宋体" w:hAnsi="宋体" w:eastAsia="宋体" w:cs="宋体"/>
          <w:spacing w:val="-9"/>
          <w:sz w:val="28"/>
          <w:szCs w:val="28"/>
          <w:highlight w:val="none"/>
        </w:rPr>
        <w:t>附件</w:t>
      </w:r>
      <w:r>
        <w:rPr>
          <w:rFonts w:hint="eastAsia" w:ascii="宋体" w:hAnsi="宋体" w:eastAsia="宋体" w:cs="宋体"/>
          <w:spacing w:val="-9"/>
          <w:sz w:val="28"/>
          <w:szCs w:val="28"/>
          <w:highlight w:val="none"/>
          <w:lang w:val="en-US" w:eastAsia="zh-CN"/>
        </w:rPr>
        <w:t>七</w:t>
      </w:r>
      <w:r>
        <w:rPr>
          <w:rFonts w:ascii="宋体" w:hAnsi="宋体" w:eastAsia="宋体" w:cs="宋体"/>
          <w:spacing w:val="-9"/>
          <w:sz w:val="28"/>
          <w:szCs w:val="28"/>
          <w:highlight w:val="none"/>
        </w:rPr>
        <w:t>：</w:t>
      </w:r>
    </w:p>
    <w:p w14:paraId="7397CB71">
      <w:pPr>
        <w:spacing w:before="153" w:line="222" w:lineRule="auto"/>
        <w:ind w:left="3242"/>
        <w:rPr>
          <w:rFonts w:ascii="黑体" w:hAnsi="黑体" w:eastAsia="黑体" w:cs="黑体"/>
          <w:sz w:val="30"/>
          <w:szCs w:val="30"/>
          <w:highlight w:val="none"/>
        </w:rPr>
      </w:pPr>
      <w:r>
        <w:rPr>
          <w:rFonts w:ascii="黑体" w:hAnsi="黑体" w:eastAsia="黑体" w:cs="黑体"/>
          <w:spacing w:val="-2"/>
          <w:sz w:val="30"/>
          <w:szCs w:val="30"/>
          <w:highlight w:val="none"/>
        </w:rPr>
        <w:t>法定代表人授权委托书</w:t>
      </w:r>
    </w:p>
    <w:p w14:paraId="1C1B93D8">
      <w:pPr>
        <w:pStyle w:val="5"/>
        <w:spacing w:line="250" w:lineRule="auto"/>
        <w:rPr>
          <w:highlight w:val="none"/>
        </w:rPr>
      </w:pPr>
    </w:p>
    <w:p w14:paraId="42CA37C3">
      <w:pPr>
        <w:pStyle w:val="5"/>
        <w:spacing w:line="250" w:lineRule="auto"/>
        <w:rPr>
          <w:highlight w:val="none"/>
        </w:rPr>
      </w:pPr>
    </w:p>
    <w:p w14:paraId="1B85BB5D">
      <w:pPr>
        <w:spacing w:before="65" w:line="503" w:lineRule="auto"/>
        <w:ind w:firstLine="630"/>
        <w:rPr>
          <w:rFonts w:ascii="宋体" w:hAnsi="宋体" w:eastAsia="宋体" w:cs="宋体"/>
          <w:sz w:val="20"/>
          <w:szCs w:val="20"/>
          <w:highlight w:val="none"/>
        </w:rPr>
      </w:pPr>
      <w:r>
        <w:rPr>
          <w:rFonts w:ascii="宋体" w:hAnsi="宋体" w:eastAsia="宋体" w:cs="宋体"/>
          <w:spacing w:val="6"/>
          <w:sz w:val="20"/>
          <w:szCs w:val="20"/>
          <w:highlight w:val="none"/>
        </w:rPr>
        <w:t>本授权委托书声明：我</w:t>
      </w:r>
      <w:r>
        <w:rPr>
          <w:rFonts w:ascii="宋体" w:hAnsi="宋体" w:eastAsia="宋体" w:cs="宋体"/>
          <w:spacing w:val="6"/>
          <w:sz w:val="20"/>
          <w:szCs w:val="20"/>
          <w:highlight w:val="none"/>
          <w:u w:val="single" w:color="auto"/>
        </w:rPr>
        <w:t xml:space="preserve">      （姓名） </w:t>
      </w:r>
      <w:r>
        <w:rPr>
          <w:rFonts w:ascii="宋体" w:hAnsi="宋体" w:eastAsia="宋体" w:cs="宋体"/>
          <w:spacing w:val="-80"/>
          <w:sz w:val="20"/>
          <w:szCs w:val="20"/>
          <w:highlight w:val="none"/>
        </w:rPr>
        <w:t xml:space="preserve"> </w:t>
      </w:r>
      <w:r>
        <w:rPr>
          <w:rFonts w:ascii="宋体" w:hAnsi="宋体" w:eastAsia="宋体" w:cs="宋体"/>
          <w:spacing w:val="6"/>
          <w:sz w:val="20"/>
          <w:szCs w:val="20"/>
          <w:highlight w:val="none"/>
        </w:rPr>
        <w:t>系</w:t>
      </w:r>
      <w:r>
        <w:rPr>
          <w:rFonts w:ascii="宋体" w:hAnsi="宋体" w:eastAsia="宋体" w:cs="宋体"/>
          <w:spacing w:val="5"/>
          <w:sz w:val="20"/>
          <w:szCs w:val="20"/>
          <w:highlight w:val="none"/>
          <w:u w:val="single" w:color="auto"/>
        </w:rPr>
        <w:t xml:space="preserve">                 </w:t>
      </w:r>
      <w:r>
        <w:rPr>
          <w:rFonts w:ascii="宋体" w:hAnsi="宋体" w:eastAsia="宋体" w:cs="宋体"/>
          <w:spacing w:val="6"/>
          <w:sz w:val="20"/>
          <w:szCs w:val="20"/>
          <w:highlight w:val="none"/>
          <w:u w:val="single" w:color="auto"/>
        </w:rPr>
        <w:t xml:space="preserve">（投标单位名称） </w:t>
      </w:r>
      <w:r>
        <w:rPr>
          <w:rFonts w:ascii="宋体" w:hAnsi="宋体" w:eastAsia="宋体" w:cs="宋体"/>
          <w:spacing w:val="-69"/>
          <w:sz w:val="20"/>
          <w:szCs w:val="20"/>
          <w:highlight w:val="none"/>
        </w:rPr>
        <w:t xml:space="preserve"> </w:t>
      </w:r>
      <w:r>
        <w:rPr>
          <w:rFonts w:ascii="宋体" w:hAnsi="宋体" w:eastAsia="宋体" w:cs="宋体"/>
          <w:spacing w:val="6"/>
          <w:sz w:val="20"/>
          <w:szCs w:val="20"/>
          <w:highlight w:val="none"/>
        </w:rPr>
        <w:t>的法定代表人，</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现授权委托</w:t>
      </w:r>
      <w:r>
        <w:rPr>
          <w:rFonts w:ascii="宋体" w:hAnsi="宋体" w:eastAsia="宋体" w:cs="宋体"/>
          <w:spacing w:val="6"/>
          <w:sz w:val="20"/>
          <w:szCs w:val="20"/>
          <w:highlight w:val="none"/>
          <w:u w:val="single" w:color="auto"/>
        </w:rPr>
        <w:t xml:space="preserve">       （姓名） </w:t>
      </w:r>
      <w:r>
        <w:rPr>
          <w:rFonts w:ascii="宋体" w:hAnsi="宋体" w:eastAsia="宋体" w:cs="宋体"/>
          <w:spacing w:val="-92"/>
          <w:sz w:val="20"/>
          <w:szCs w:val="20"/>
          <w:highlight w:val="none"/>
        </w:rPr>
        <w:t xml:space="preserve"> </w:t>
      </w:r>
      <w:r>
        <w:rPr>
          <w:rFonts w:ascii="宋体" w:hAnsi="宋体" w:eastAsia="宋体" w:cs="宋体"/>
          <w:spacing w:val="6"/>
          <w:sz w:val="20"/>
          <w:szCs w:val="20"/>
          <w:highlight w:val="none"/>
        </w:rPr>
        <w:t>在</w:t>
      </w:r>
      <w:r>
        <w:rPr>
          <w:rFonts w:ascii="宋体" w:hAnsi="宋体" w:eastAsia="宋体" w:cs="宋体"/>
          <w:spacing w:val="6"/>
          <w:sz w:val="20"/>
          <w:szCs w:val="20"/>
          <w:highlight w:val="none"/>
          <w:u w:val="single" w:color="auto"/>
        </w:rPr>
        <w:t xml:space="preserve">   </w:t>
      </w:r>
      <w:r>
        <w:rPr>
          <w:rFonts w:ascii="宋体" w:hAnsi="宋体" w:eastAsia="宋体" w:cs="宋体"/>
          <w:spacing w:val="-90"/>
          <w:sz w:val="20"/>
          <w:szCs w:val="20"/>
          <w:highlight w:val="none"/>
        </w:rPr>
        <w:t xml:space="preserve"> </w:t>
      </w:r>
      <w:r>
        <w:rPr>
          <w:rFonts w:ascii="宋体" w:hAnsi="宋体" w:eastAsia="宋体" w:cs="宋体"/>
          <w:spacing w:val="6"/>
          <w:sz w:val="20"/>
          <w:szCs w:val="20"/>
          <w:highlight w:val="none"/>
        </w:rPr>
        <w:t>年</w:t>
      </w:r>
      <w:r>
        <w:rPr>
          <w:rFonts w:ascii="宋体" w:hAnsi="宋体" w:eastAsia="宋体" w:cs="宋体"/>
          <w:spacing w:val="6"/>
          <w:sz w:val="20"/>
          <w:szCs w:val="20"/>
          <w:highlight w:val="none"/>
          <w:u w:val="single" w:color="auto"/>
        </w:rPr>
        <w:t xml:space="preserve">  月</w:t>
      </w:r>
      <w:r>
        <w:rPr>
          <w:rFonts w:ascii="宋体" w:hAnsi="宋体" w:eastAsia="宋体" w:cs="宋体"/>
          <w:spacing w:val="5"/>
          <w:sz w:val="20"/>
          <w:szCs w:val="20"/>
          <w:highlight w:val="none"/>
          <w:u w:val="single" w:color="auto"/>
        </w:rPr>
        <w:t xml:space="preserve">  </w:t>
      </w:r>
      <w:r>
        <w:rPr>
          <w:rFonts w:ascii="宋体" w:hAnsi="宋体" w:eastAsia="宋体" w:cs="宋体"/>
          <w:spacing w:val="-55"/>
          <w:sz w:val="20"/>
          <w:szCs w:val="20"/>
          <w:highlight w:val="none"/>
        </w:rPr>
        <w:t xml:space="preserve"> </w:t>
      </w:r>
      <w:r>
        <w:rPr>
          <w:rFonts w:ascii="宋体" w:hAnsi="宋体" w:eastAsia="宋体" w:cs="宋体"/>
          <w:spacing w:val="6"/>
          <w:sz w:val="20"/>
          <w:szCs w:val="20"/>
          <w:highlight w:val="none"/>
        </w:rPr>
        <w:t>日至</w:t>
      </w:r>
      <w:r>
        <w:rPr>
          <w:rFonts w:ascii="宋体" w:hAnsi="宋体" w:eastAsia="宋体" w:cs="宋体"/>
          <w:spacing w:val="5"/>
          <w:sz w:val="20"/>
          <w:szCs w:val="20"/>
          <w:highlight w:val="none"/>
          <w:u w:val="single" w:color="auto"/>
        </w:rPr>
        <w:t xml:space="preserve">     </w:t>
      </w:r>
      <w:r>
        <w:rPr>
          <w:rFonts w:ascii="宋体" w:hAnsi="宋体" w:eastAsia="宋体" w:cs="宋体"/>
          <w:spacing w:val="-88"/>
          <w:sz w:val="20"/>
          <w:szCs w:val="20"/>
          <w:highlight w:val="none"/>
        </w:rPr>
        <w:t xml:space="preserve"> </w:t>
      </w:r>
      <w:r>
        <w:rPr>
          <w:rFonts w:ascii="宋体" w:hAnsi="宋体" w:eastAsia="宋体" w:cs="宋体"/>
          <w:spacing w:val="6"/>
          <w:sz w:val="20"/>
          <w:szCs w:val="20"/>
          <w:highlight w:val="none"/>
        </w:rPr>
        <w:t>年</w:t>
      </w:r>
      <w:r>
        <w:rPr>
          <w:rFonts w:ascii="宋体" w:hAnsi="宋体" w:eastAsia="宋体" w:cs="宋体"/>
          <w:spacing w:val="-99"/>
          <w:sz w:val="20"/>
          <w:szCs w:val="20"/>
          <w:highlight w:val="none"/>
        </w:rPr>
        <w:t xml:space="preserve"> </w:t>
      </w:r>
      <w:r>
        <w:rPr>
          <w:rFonts w:ascii="宋体" w:hAnsi="宋体" w:eastAsia="宋体" w:cs="宋体"/>
          <w:spacing w:val="4"/>
          <w:sz w:val="20"/>
          <w:szCs w:val="20"/>
          <w:highlight w:val="none"/>
          <w:u w:val="single" w:color="auto"/>
        </w:rPr>
        <w:t xml:space="preserve">  </w:t>
      </w:r>
      <w:r>
        <w:rPr>
          <w:rFonts w:ascii="宋体" w:hAnsi="宋体" w:eastAsia="宋体" w:cs="宋体"/>
          <w:spacing w:val="-85"/>
          <w:sz w:val="20"/>
          <w:szCs w:val="20"/>
          <w:highlight w:val="none"/>
        </w:rPr>
        <w:t xml:space="preserve"> </w:t>
      </w:r>
      <w:r>
        <w:rPr>
          <w:rFonts w:ascii="宋体" w:hAnsi="宋体" w:eastAsia="宋体" w:cs="宋体"/>
          <w:spacing w:val="6"/>
          <w:sz w:val="20"/>
          <w:szCs w:val="20"/>
          <w:highlight w:val="none"/>
        </w:rPr>
        <w:t>月</w:t>
      </w:r>
      <w:r>
        <w:rPr>
          <w:rFonts w:ascii="宋体" w:hAnsi="宋体" w:eastAsia="宋体" w:cs="宋体"/>
          <w:spacing w:val="-98"/>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55"/>
          <w:sz w:val="20"/>
          <w:szCs w:val="20"/>
          <w:highlight w:val="none"/>
        </w:rPr>
        <w:t xml:space="preserve"> </w:t>
      </w:r>
      <w:r>
        <w:rPr>
          <w:rFonts w:ascii="宋体" w:hAnsi="宋体" w:eastAsia="宋体" w:cs="宋体"/>
          <w:spacing w:val="6"/>
          <w:sz w:val="20"/>
          <w:szCs w:val="20"/>
          <w:highlight w:val="none"/>
        </w:rPr>
        <w:t>日（代理时限）为我</w:t>
      </w:r>
      <w:r>
        <w:rPr>
          <w:rFonts w:ascii="宋体" w:hAnsi="宋体" w:eastAsia="宋体" w:cs="宋体"/>
          <w:spacing w:val="5"/>
          <w:sz w:val="20"/>
          <w:szCs w:val="20"/>
          <w:highlight w:val="none"/>
        </w:rPr>
        <w:t>公司的代理人，以</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本公司的名义参加</w:t>
      </w:r>
      <w:r>
        <w:rPr>
          <w:rFonts w:ascii="宋体" w:hAnsi="宋体" w:eastAsia="宋体" w:cs="宋体"/>
          <w:spacing w:val="10"/>
          <w:sz w:val="20"/>
          <w:szCs w:val="20"/>
          <w:highlight w:val="none"/>
          <w:u w:val="single" w:color="auto"/>
        </w:rPr>
        <w:t xml:space="preserve"> </w:t>
      </w:r>
      <w:r>
        <w:rPr>
          <w:rFonts w:hint="eastAsia" w:ascii="宋体" w:hAnsi="宋体" w:eastAsia="宋体" w:cs="宋体"/>
          <w:spacing w:val="10"/>
          <w:sz w:val="20"/>
          <w:szCs w:val="20"/>
          <w:highlight w:val="none"/>
          <w:u w:val="single" w:color="auto"/>
          <w:lang w:eastAsia="zh-CN"/>
        </w:rPr>
        <w:t>三门县沿海工业城污水处理厂扩容改建项目</w:t>
      </w:r>
      <w:r>
        <w:rPr>
          <w:rFonts w:ascii="宋体" w:hAnsi="宋体" w:eastAsia="宋体" w:cs="宋体"/>
          <w:spacing w:val="10"/>
          <w:sz w:val="20"/>
          <w:szCs w:val="20"/>
          <w:highlight w:val="none"/>
          <w:u w:val="single" w:color="auto"/>
        </w:rPr>
        <w:t xml:space="preserve">施工监理 </w:t>
      </w:r>
      <w:r>
        <w:rPr>
          <w:rFonts w:ascii="宋体" w:hAnsi="宋体" w:eastAsia="宋体" w:cs="宋体"/>
          <w:spacing w:val="10"/>
          <w:sz w:val="20"/>
          <w:szCs w:val="20"/>
          <w:highlight w:val="none"/>
        </w:rPr>
        <w:t>的投标活动。</w:t>
      </w:r>
      <w:r>
        <w:rPr>
          <w:rFonts w:ascii="宋体" w:hAnsi="宋体" w:eastAsia="宋体" w:cs="宋体"/>
          <w:spacing w:val="9"/>
          <w:sz w:val="20"/>
          <w:szCs w:val="20"/>
          <w:highlight w:val="none"/>
        </w:rPr>
        <w:t xml:space="preserve"> </w:t>
      </w:r>
      <w:r>
        <w:rPr>
          <w:rFonts w:ascii="宋体" w:hAnsi="宋体" w:eastAsia="宋体" w:cs="宋体"/>
          <w:spacing w:val="10"/>
          <w:sz w:val="20"/>
          <w:szCs w:val="20"/>
          <w:highlight w:val="none"/>
        </w:rPr>
        <w:t>代理人在代理时间内参加投标、开标、询标过程中所签署的一切文件和处理与之相关的一切事务，本人</w:t>
      </w:r>
    </w:p>
    <w:p w14:paraId="48A695FF">
      <w:pPr>
        <w:spacing w:before="67" w:line="178" w:lineRule="auto"/>
        <w:ind w:left="1"/>
        <w:rPr>
          <w:rFonts w:ascii="宋体" w:hAnsi="宋体" w:eastAsia="宋体" w:cs="宋体"/>
          <w:sz w:val="28"/>
          <w:szCs w:val="28"/>
          <w:highlight w:val="none"/>
        </w:rPr>
      </w:pPr>
      <w:r>
        <w:rPr>
          <w:rFonts w:ascii="宋体" w:hAnsi="宋体" w:eastAsia="宋体" w:cs="宋体"/>
          <w:spacing w:val="6"/>
          <w:sz w:val="20"/>
          <w:szCs w:val="20"/>
          <w:highlight w:val="none"/>
        </w:rPr>
        <w:t>均予以承认</w:t>
      </w:r>
      <w:r>
        <w:rPr>
          <w:rFonts w:ascii="宋体" w:hAnsi="宋体" w:eastAsia="宋体" w:cs="宋体"/>
          <w:spacing w:val="6"/>
          <w:sz w:val="28"/>
          <w:szCs w:val="28"/>
          <w:highlight w:val="none"/>
        </w:rPr>
        <w:t>。</w:t>
      </w:r>
    </w:p>
    <w:p w14:paraId="4217B1CA">
      <w:pPr>
        <w:pStyle w:val="5"/>
        <w:spacing w:line="317" w:lineRule="auto"/>
        <w:rPr>
          <w:highlight w:val="none"/>
        </w:rPr>
      </w:pPr>
    </w:p>
    <w:p w14:paraId="06429679">
      <w:pPr>
        <w:spacing w:before="65" w:line="228" w:lineRule="auto"/>
        <w:ind w:left="628"/>
        <w:rPr>
          <w:rFonts w:ascii="宋体" w:hAnsi="宋体" w:eastAsia="宋体" w:cs="宋体"/>
          <w:sz w:val="20"/>
          <w:szCs w:val="20"/>
          <w:highlight w:val="none"/>
        </w:rPr>
      </w:pPr>
      <w:r>
        <w:rPr>
          <w:rFonts w:ascii="宋体" w:hAnsi="宋体" w:eastAsia="宋体" w:cs="宋体"/>
          <w:spacing w:val="9"/>
          <w:sz w:val="20"/>
          <w:szCs w:val="20"/>
          <w:highlight w:val="none"/>
        </w:rPr>
        <w:t>代理人联系电话：</w:t>
      </w:r>
      <w:r>
        <w:rPr>
          <w:rFonts w:ascii="宋体" w:hAnsi="宋体" w:eastAsia="宋体" w:cs="宋体"/>
          <w:sz w:val="20"/>
          <w:szCs w:val="20"/>
          <w:highlight w:val="none"/>
          <w:u w:val="single" w:color="auto"/>
        </w:rPr>
        <w:t xml:space="preserve">                </w:t>
      </w:r>
    </w:p>
    <w:p w14:paraId="73ACA7A0">
      <w:pPr>
        <w:spacing w:before="297" w:line="228" w:lineRule="auto"/>
        <w:ind w:left="628"/>
        <w:rPr>
          <w:rFonts w:ascii="宋体" w:hAnsi="宋体" w:eastAsia="宋体" w:cs="宋体"/>
          <w:sz w:val="20"/>
          <w:szCs w:val="20"/>
          <w:highlight w:val="none"/>
        </w:rPr>
      </w:pPr>
      <w:r>
        <w:rPr>
          <w:rFonts w:ascii="宋体" w:hAnsi="宋体" w:eastAsia="宋体" w:cs="宋体"/>
          <w:spacing w:val="8"/>
          <w:sz w:val="20"/>
          <w:szCs w:val="20"/>
          <w:highlight w:val="none"/>
        </w:rPr>
        <w:t>代理人无权转委托。特此委托。</w:t>
      </w:r>
    </w:p>
    <w:p w14:paraId="521BAB36">
      <w:pPr>
        <w:pStyle w:val="5"/>
        <w:spacing w:line="420" w:lineRule="auto"/>
        <w:rPr>
          <w:highlight w:val="none"/>
        </w:rPr>
      </w:pPr>
    </w:p>
    <w:p w14:paraId="48D7A422">
      <w:pPr>
        <w:spacing w:before="65" w:line="227" w:lineRule="auto"/>
        <w:ind w:left="225"/>
        <w:rPr>
          <w:rFonts w:ascii="宋体" w:hAnsi="宋体" w:eastAsia="宋体" w:cs="宋体"/>
          <w:sz w:val="20"/>
          <w:szCs w:val="20"/>
          <w:highlight w:val="none"/>
        </w:rPr>
      </w:pPr>
      <w:r>
        <w:rPr>
          <w:rFonts w:ascii="宋体" w:hAnsi="宋体" w:eastAsia="宋体" w:cs="宋体"/>
          <w:sz w:val="20"/>
          <w:szCs w:val="20"/>
          <w:highlight w:val="none"/>
        </w:rPr>
        <w:t>附</w:t>
      </w:r>
    </w:p>
    <w:p w14:paraId="4291C64D">
      <w:pPr>
        <w:spacing w:line="34" w:lineRule="exact"/>
        <w:rPr>
          <w:highlight w:val="none"/>
        </w:rPr>
      </w:pPr>
    </w:p>
    <w:tbl>
      <w:tblPr>
        <w:tblStyle w:val="17"/>
        <w:tblW w:w="6666" w:type="dxa"/>
        <w:tblInd w:w="106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666"/>
      </w:tblGrid>
      <w:tr w14:paraId="3196245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244" w:hRule="atLeast"/>
        </w:trPr>
        <w:tc>
          <w:tcPr>
            <w:tcW w:w="6666" w:type="dxa"/>
            <w:vAlign w:val="top"/>
          </w:tcPr>
          <w:p w14:paraId="6719E7FD">
            <w:pPr>
              <w:spacing w:line="260" w:lineRule="auto"/>
              <w:rPr>
                <w:rFonts w:ascii="Arial"/>
                <w:sz w:val="21"/>
                <w:highlight w:val="none"/>
              </w:rPr>
            </w:pPr>
          </w:p>
          <w:p w14:paraId="36A7BF76">
            <w:pPr>
              <w:spacing w:line="260" w:lineRule="auto"/>
              <w:rPr>
                <w:rFonts w:ascii="Arial"/>
                <w:sz w:val="21"/>
                <w:highlight w:val="none"/>
              </w:rPr>
            </w:pPr>
          </w:p>
          <w:p w14:paraId="645F3A8C">
            <w:pPr>
              <w:spacing w:line="260" w:lineRule="auto"/>
              <w:rPr>
                <w:rFonts w:ascii="Arial"/>
                <w:sz w:val="21"/>
                <w:highlight w:val="none"/>
              </w:rPr>
            </w:pPr>
          </w:p>
          <w:p w14:paraId="27E2CBD3">
            <w:pPr>
              <w:spacing w:line="260" w:lineRule="auto"/>
              <w:rPr>
                <w:rFonts w:ascii="Arial"/>
                <w:sz w:val="21"/>
                <w:highlight w:val="none"/>
              </w:rPr>
            </w:pPr>
          </w:p>
          <w:p w14:paraId="1B57619E">
            <w:pPr>
              <w:spacing w:line="260" w:lineRule="auto"/>
              <w:rPr>
                <w:rFonts w:ascii="Arial"/>
                <w:sz w:val="21"/>
                <w:highlight w:val="none"/>
              </w:rPr>
            </w:pPr>
          </w:p>
          <w:p w14:paraId="058C2CA1">
            <w:pPr>
              <w:spacing w:line="260" w:lineRule="auto"/>
              <w:rPr>
                <w:rFonts w:ascii="Arial"/>
                <w:sz w:val="21"/>
                <w:highlight w:val="none"/>
              </w:rPr>
            </w:pPr>
          </w:p>
          <w:p w14:paraId="0D2FB8B4">
            <w:pPr>
              <w:spacing w:line="261" w:lineRule="auto"/>
              <w:rPr>
                <w:rFonts w:ascii="Arial"/>
                <w:sz w:val="21"/>
                <w:highlight w:val="none"/>
              </w:rPr>
            </w:pPr>
          </w:p>
          <w:p w14:paraId="254567D5">
            <w:pPr>
              <w:spacing w:line="261" w:lineRule="auto"/>
              <w:rPr>
                <w:rFonts w:ascii="Arial"/>
                <w:sz w:val="21"/>
                <w:highlight w:val="none"/>
              </w:rPr>
            </w:pPr>
          </w:p>
          <w:p w14:paraId="1CE19DCE">
            <w:pPr>
              <w:spacing w:line="261" w:lineRule="auto"/>
              <w:rPr>
                <w:rFonts w:ascii="Arial"/>
                <w:sz w:val="21"/>
                <w:highlight w:val="none"/>
              </w:rPr>
            </w:pPr>
          </w:p>
          <w:p w14:paraId="4C259E58">
            <w:pPr>
              <w:spacing w:line="261" w:lineRule="auto"/>
              <w:rPr>
                <w:rFonts w:ascii="Arial"/>
                <w:sz w:val="21"/>
                <w:highlight w:val="none"/>
              </w:rPr>
            </w:pPr>
          </w:p>
          <w:p w14:paraId="05B9B064">
            <w:pPr>
              <w:spacing w:line="261" w:lineRule="auto"/>
              <w:rPr>
                <w:rFonts w:ascii="Arial"/>
                <w:sz w:val="21"/>
                <w:highlight w:val="none"/>
              </w:rPr>
            </w:pPr>
          </w:p>
          <w:p w14:paraId="73F54681">
            <w:pPr>
              <w:pStyle w:val="18"/>
              <w:spacing w:before="65" w:line="228" w:lineRule="auto"/>
              <w:ind w:left="1869"/>
              <w:rPr>
                <w:sz w:val="20"/>
                <w:szCs w:val="20"/>
                <w:highlight w:val="none"/>
              </w:rPr>
            </w:pPr>
            <w:r>
              <w:rPr>
                <w:spacing w:val="9"/>
                <w:sz w:val="20"/>
                <w:szCs w:val="20"/>
                <w:highlight w:val="none"/>
              </w:rPr>
              <w:t>代理人身份证正面、背面粘贴处</w:t>
            </w:r>
          </w:p>
        </w:tc>
      </w:tr>
    </w:tbl>
    <w:p w14:paraId="24244179">
      <w:pPr>
        <w:spacing w:before="30" w:line="227" w:lineRule="auto"/>
        <w:ind w:left="4623"/>
        <w:rPr>
          <w:rFonts w:ascii="宋体" w:hAnsi="宋体" w:eastAsia="宋体" w:cs="宋体"/>
          <w:sz w:val="20"/>
          <w:szCs w:val="20"/>
          <w:highlight w:val="none"/>
        </w:rPr>
      </w:pPr>
      <w:r>
        <w:rPr>
          <w:rFonts w:ascii="宋体" w:hAnsi="宋体" w:eastAsia="宋体" w:cs="宋体"/>
          <w:spacing w:val="8"/>
          <w:sz w:val="20"/>
          <w:szCs w:val="20"/>
          <w:highlight w:val="none"/>
        </w:rPr>
        <w:t>投标人（单位盖章</w:t>
      </w:r>
      <w:r>
        <w:rPr>
          <w:rFonts w:ascii="宋体" w:hAnsi="宋体" w:eastAsia="宋体" w:cs="宋体"/>
          <w:spacing w:val="12"/>
          <w:sz w:val="20"/>
          <w:szCs w:val="20"/>
          <w:highlight w:val="none"/>
        </w:rPr>
        <w:t>）：</w:t>
      </w:r>
      <w:r>
        <w:rPr>
          <w:rFonts w:ascii="宋体" w:hAnsi="宋体" w:eastAsia="宋体" w:cs="宋体"/>
          <w:sz w:val="20"/>
          <w:szCs w:val="20"/>
          <w:highlight w:val="none"/>
          <w:u w:val="single" w:color="auto"/>
        </w:rPr>
        <w:t xml:space="preserve">                           </w:t>
      </w:r>
    </w:p>
    <w:p w14:paraId="3C74DC62">
      <w:pPr>
        <w:spacing w:before="164" w:line="227" w:lineRule="auto"/>
        <w:ind w:left="4621"/>
        <w:rPr>
          <w:rFonts w:ascii="宋体" w:hAnsi="宋体" w:eastAsia="宋体" w:cs="宋体"/>
          <w:sz w:val="20"/>
          <w:szCs w:val="20"/>
          <w:highlight w:val="none"/>
        </w:rPr>
      </w:pPr>
      <w:r>
        <w:rPr>
          <w:rFonts w:ascii="宋体" w:hAnsi="宋体" w:eastAsia="宋体" w:cs="宋体"/>
          <w:spacing w:val="9"/>
          <w:sz w:val="20"/>
          <w:szCs w:val="20"/>
          <w:highlight w:val="none"/>
        </w:rPr>
        <w:t>法定代表人（签字或盖章</w:t>
      </w:r>
      <w:r>
        <w:rPr>
          <w:rFonts w:ascii="宋体" w:hAnsi="宋体" w:eastAsia="宋体" w:cs="宋体"/>
          <w:spacing w:val="6"/>
          <w:sz w:val="20"/>
          <w:szCs w:val="20"/>
          <w:highlight w:val="none"/>
        </w:rPr>
        <w:t>）：</w:t>
      </w:r>
      <w:r>
        <w:rPr>
          <w:rFonts w:ascii="宋体" w:hAnsi="宋体" w:eastAsia="宋体" w:cs="宋体"/>
          <w:spacing w:val="12"/>
          <w:sz w:val="20"/>
          <w:szCs w:val="20"/>
          <w:highlight w:val="none"/>
        </w:rPr>
        <w:t xml:space="preserve"> </w:t>
      </w:r>
      <w:r>
        <w:rPr>
          <w:rFonts w:ascii="宋体" w:hAnsi="宋体" w:eastAsia="宋体" w:cs="宋体"/>
          <w:sz w:val="20"/>
          <w:szCs w:val="20"/>
          <w:highlight w:val="none"/>
          <w:u w:val="single" w:color="auto"/>
        </w:rPr>
        <w:t xml:space="preserve">               </w:t>
      </w:r>
    </w:p>
    <w:p w14:paraId="79E46A3E">
      <w:pPr>
        <w:spacing w:before="162" w:line="228" w:lineRule="auto"/>
        <w:ind w:left="4656"/>
        <w:rPr>
          <w:rFonts w:ascii="宋体" w:hAnsi="宋体" w:eastAsia="宋体" w:cs="宋体"/>
          <w:sz w:val="20"/>
          <w:szCs w:val="20"/>
          <w:highlight w:val="none"/>
        </w:rPr>
      </w:pPr>
      <w:r>
        <w:rPr>
          <w:rFonts w:ascii="宋体" w:hAnsi="宋体" w:eastAsia="宋体" w:cs="宋体"/>
          <w:spacing w:val="-2"/>
          <w:sz w:val="20"/>
          <w:szCs w:val="20"/>
          <w:highlight w:val="none"/>
        </w:rPr>
        <w:t>日期：</w:t>
      </w:r>
      <w:r>
        <w:rPr>
          <w:rFonts w:ascii="宋体" w:hAnsi="宋体" w:eastAsia="宋体" w:cs="宋体"/>
          <w:spacing w:val="5"/>
          <w:sz w:val="20"/>
          <w:szCs w:val="20"/>
          <w:highlight w:val="none"/>
          <w:u w:val="single" w:color="auto"/>
        </w:rPr>
        <w:t xml:space="preserve">    </w:t>
      </w:r>
      <w:r>
        <w:rPr>
          <w:rFonts w:ascii="宋体" w:hAnsi="宋体" w:eastAsia="宋体" w:cs="宋体"/>
          <w:spacing w:val="-91"/>
          <w:sz w:val="20"/>
          <w:szCs w:val="20"/>
          <w:highlight w:val="none"/>
        </w:rPr>
        <w:t xml:space="preserve"> </w:t>
      </w:r>
      <w:r>
        <w:rPr>
          <w:rFonts w:ascii="宋体" w:hAnsi="宋体" w:eastAsia="宋体" w:cs="宋体"/>
          <w:spacing w:val="-2"/>
          <w:sz w:val="20"/>
          <w:szCs w:val="20"/>
          <w:highlight w:val="none"/>
        </w:rPr>
        <w:t xml:space="preserve">年 </w:t>
      </w:r>
      <w:r>
        <w:rPr>
          <w:rFonts w:ascii="宋体" w:hAnsi="宋体" w:eastAsia="宋体" w:cs="宋体"/>
          <w:spacing w:val="5"/>
          <w:sz w:val="20"/>
          <w:szCs w:val="20"/>
          <w:highlight w:val="none"/>
          <w:u w:val="single" w:color="auto"/>
        </w:rPr>
        <w:t xml:space="preserve">   </w:t>
      </w:r>
      <w:r>
        <w:rPr>
          <w:rFonts w:ascii="宋体" w:hAnsi="宋体" w:eastAsia="宋体" w:cs="宋体"/>
          <w:spacing w:val="-87"/>
          <w:sz w:val="20"/>
          <w:szCs w:val="20"/>
          <w:highlight w:val="none"/>
        </w:rPr>
        <w:t xml:space="preserve"> </w:t>
      </w:r>
      <w:r>
        <w:rPr>
          <w:rFonts w:ascii="宋体" w:hAnsi="宋体" w:eastAsia="宋体" w:cs="宋体"/>
          <w:spacing w:val="-2"/>
          <w:sz w:val="20"/>
          <w:szCs w:val="20"/>
          <w:highlight w:val="none"/>
        </w:rPr>
        <w:t>月</w:t>
      </w:r>
      <w:r>
        <w:rPr>
          <w:rFonts w:ascii="宋体" w:hAnsi="宋体" w:eastAsia="宋体" w:cs="宋体"/>
          <w:spacing w:val="5"/>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56"/>
          <w:sz w:val="20"/>
          <w:szCs w:val="20"/>
          <w:highlight w:val="none"/>
        </w:rPr>
        <w:t xml:space="preserve"> </w:t>
      </w:r>
      <w:r>
        <w:rPr>
          <w:rFonts w:ascii="宋体" w:hAnsi="宋体" w:eastAsia="宋体" w:cs="宋体"/>
          <w:spacing w:val="-2"/>
          <w:sz w:val="20"/>
          <w:szCs w:val="20"/>
          <w:highlight w:val="none"/>
        </w:rPr>
        <w:t>日</w:t>
      </w:r>
    </w:p>
    <w:p w14:paraId="7362BE4B">
      <w:pPr>
        <w:spacing w:line="228" w:lineRule="auto"/>
        <w:rPr>
          <w:rFonts w:ascii="宋体" w:hAnsi="宋体" w:eastAsia="宋体" w:cs="宋体"/>
          <w:sz w:val="20"/>
          <w:szCs w:val="20"/>
          <w:highlight w:val="none"/>
        </w:rPr>
        <w:sectPr>
          <w:footerReference r:id="rId28" w:type="default"/>
          <w:pgSz w:w="11907" w:h="16840"/>
          <w:pgMar w:top="1431" w:right="968" w:bottom="1016" w:left="1442" w:header="0" w:footer="854" w:gutter="0"/>
          <w:pgNumType w:fmt="decimal"/>
          <w:cols w:space="720" w:num="1"/>
        </w:sectPr>
      </w:pPr>
    </w:p>
    <w:p w14:paraId="11E4B659">
      <w:pPr>
        <w:spacing w:before="91" w:line="219" w:lineRule="auto"/>
        <w:ind w:left="145"/>
        <w:rPr>
          <w:rFonts w:ascii="宋体" w:hAnsi="宋体" w:eastAsia="宋体" w:cs="宋体"/>
          <w:sz w:val="28"/>
          <w:szCs w:val="28"/>
          <w:highlight w:val="none"/>
        </w:rPr>
      </w:pPr>
      <w:r>
        <w:rPr>
          <w:rFonts w:ascii="宋体" w:hAnsi="宋体" w:eastAsia="宋体" w:cs="宋体"/>
          <w:spacing w:val="-9"/>
          <w:sz w:val="28"/>
          <w:szCs w:val="28"/>
          <w:highlight w:val="none"/>
        </w:rPr>
        <w:t>附件</w:t>
      </w:r>
      <w:r>
        <w:rPr>
          <w:rFonts w:hint="eastAsia" w:ascii="宋体" w:hAnsi="宋体" w:eastAsia="宋体" w:cs="宋体"/>
          <w:spacing w:val="-9"/>
          <w:sz w:val="28"/>
          <w:szCs w:val="28"/>
          <w:highlight w:val="none"/>
          <w:lang w:val="en-US" w:eastAsia="zh-CN"/>
        </w:rPr>
        <w:t>八</w:t>
      </w:r>
      <w:r>
        <w:rPr>
          <w:rFonts w:ascii="宋体" w:hAnsi="宋体" w:eastAsia="宋体" w:cs="宋体"/>
          <w:spacing w:val="-9"/>
          <w:sz w:val="28"/>
          <w:szCs w:val="28"/>
          <w:highlight w:val="none"/>
        </w:rPr>
        <w:t>：</w:t>
      </w:r>
    </w:p>
    <w:p w14:paraId="61E1D9F5">
      <w:pPr>
        <w:spacing w:before="337" w:line="225" w:lineRule="auto"/>
        <w:ind w:left="3772"/>
        <w:rPr>
          <w:rFonts w:ascii="宋体" w:hAnsi="宋体" w:eastAsia="宋体" w:cs="宋体"/>
          <w:sz w:val="31"/>
          <w:szCs w:val="31"/>
          <w:highlight w:val="none"/>
        </w:rPr>
      </w:pPr>
      <w:r>
        <w:rPr>
          <w:rFonts w:ascii="宋体" w:hAnsi="宋体" w:eastAsia="宋体" w:cs="宋体"/>
          <w:b/>
          <w:bCs/>
          <w:spacing w:val="4"/>
          <w:sz w:val="31"/>
          <w:szCs w:val="31"/>
          <w:highlight w:val="none"/>
        </w:rPr>
        <w:t>停工证明</w:t>
      </w:r>
    </w:p>
    <w:p w14:paraId="44D2761A">
      <w:pPr>
        <w:spacing w:line="196" w:lineRule="exact"/>
        <w:rPr>
          <w:highlight w:val="none"/>
        </w:rPr>
      </w:pPr>
    </w:p>
    <w:tbl>
      <w:tblPr>
        <w:tblStyle w:val="17"/>
        <w:tblW w:w="88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6"/>
      </w:tblGrid>
      <w:tr w14:paraId="71CF6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2" w:hRule="atLeast"/>
        </w:trPr>
        <w:tc>
          <w:tcPr>
            <w:tcW w:w="8806" w:type="dxa"/>
            <w:vAlign w:val="top"/>
          </w:tcPr>
          <w:p w14:paraId="00A5F9F9">
            <w:pPr>
              <w:pStyle w:val="18"/>
              <w:spacing w:before="46" w:line="213" w:lineRule="auto"/>
              <w:ind w:left="106"/>
              <w:rPr>
                <w:sz w:val="28"/>
                <w:szCs w:val="28"/>
                <w:highlight w:val="none"/>
              </w:rPr>
            </w:pPr>
            <w:r>
              <w:rPr>
                <w:rFonts w:ascii="Times New Roman" w:hAnsi="Times New Roman" w:eastAsia="Times New Roman" w:cs="Times New Roman"/>
                <w:sz w:val="28"/>
                <w:szCs w:val="28"/>
                <w:highlight w:val="none"/>
              </w:rPr>
              <w:t>____________(</w:t>
            </w:r>
            <w:r>
              <w:rPr>
                <w:sz w:val="28"/>
                <w:szCs w:val="28"/>
                <w:highlight w:val="none"/>
              </w:rPr>
              <w:t>原建设单位）：</w:t>
            </w:r>
          </w:p>
          <w:p w14:paraId="56C67696">
            <w:pPr>
              <w:pStyle w:val="18"/>
              <w:spacing w:before="224" w:line="354" w:lineRule="auto"/>
              <w:ind w:left="121" w:right="104" w:firstLine="559"/>
              <w:jc w:val="both"/>
              <w:rPr>
                <w:sz w:val="28"/>
                <w:szCs w:val="28"/>
                <w:highlight w:val="none"/>
              </w:rPr>
            </w:pPr>
            <w:r>
              <w:rPr>
                <w:spacing w:val="-1"/>
                <w:sz w:val="28"/>
                <w:szCs w:val="28"/>
                <w:highlight w:val="none"/>
              </w:rPr>
              <w:t>我公司承接的贵单位</w:t>
            </w:r>
            <w:r>
              <w:rPr>
                <w:rFonts w:ascii="Times New Roman" w:hAnsi="Times New Roman" w:eastAsia="Times New Roman" w:cs="Times New Roman"/>
                <w:spacing w:val="-1"/>
                <w:sz w:val="28"/>
                <w:szCs w:val="28"/>
                <w:highlight w:val="none"/>
              </w:rPr>
              <w:t>____________(</w:t>
            </w:r>
            <w:r>
              <w:rPr>
                <w:spacing w:val="-1"/>
                <w:sz w:val="28"/>
                <w:szCs w:val="28"/>
                <w:highlight w:val="none"/>
              </w:rPr>
              <w:t>原工程项目名称</w:t>
            </w:r>
            <w:r>
              <w:rPr>
                <w:spacing w:val="-71"/>
                <w:w w:val="96"/>
                <w:sz w:val="28"/>
                <w:szCs w:val="28"/>
                <w:highlight w:val="none"/>
              </w:rPr>
              <w:t>），</w:t>
            </w:r>
            <w:r>
              <w:rPr>
                <w:spacing w:val="-1"/>
                <w:sz w:val="28"/>
                <w:szCs w:val="28"/>
                <w:highlight w:val="none"/>
              </w:rPr>
              <w:t>于</w:t>
            </w:r>
            <w:r>
              <w:rPr>
                <w:rFonts w:ascii="Times New Roman" w:hAnsi="Times New Roman" w:eastAsia="Times New Roman" w:cs="Times New Roman"/>
                <w:spacing w:val="-1"/>
                <w:sz w:val="28"/>
                <w:szCs w:val="28"/>
                <w:highlight w:val="none"/>
              </w:rPr>
              <w:t>___</w:t>
            </w:r>
            <w:r>
              <w:rPr>
                <w:spacing w:val="-1"/>
                <w:sz w:val="28"/>
                <w:szCs w:val="28"/>
                <w:highlight w:val="none"/>
              </w:rPr>
              <w:t>年</w:t>
            </w:r>
            <w:r>
              <w:rPr>
                <w:rFonts w:ascii="Times New Roman" w:hAnsi="Times New Roman" w:eastAsia="Times New Roman" w:cs="Times New Roman"/>
                <w:spacing w:val="-1"/>
                <w:sz w:val="28"/>
                <w:szCs w:val="28"/>
                <w:highlight w:val="none"/>
              </w:rPr>
              <w:t>___</w:t>
            </w:r>
            <w:r>
              <w:rPr>
                <w:rFonts w:ascii="Times New Roman" w:hAnsi="Times New Roman" w:eastAsia="Times New Roman" w:cs="Times New Roman"/>
                <w:spacing w:val="3"/>
                <w:sz w:val="28"/>
                <w:szCs w:val="28"/>
                <w:highlight w:val="none"/>
              </w:rPr>
              <w:t xml:space="preserve"> </w:t>
            </w:r>
            <w:r>
              <w:rPr>
                <w:spacing w:val="-6"/>
                <w:sz w:val="28"/>
                <w:szCs w:val="28"/>
                <w:highlight w:val="none"/>
              </w:rPr>
              <w:t>月</w:t>
            </w:r>
            <w:r>
              <w:rPr>
                <w:rFonts w:ascii="Times New Roman" w:hAnsi="Times New Roman" w:eastAsia="Times New Roman" w:cs="Times New Roman"/>
                <w:spacing w:val="-6"/>
                <w:sz w:val="28"/>
                <w:szCs w:val="28"/>
                <w:highlight w:val="none"/>
              </w:rPr>
              <w:t>___</w:t>
            </w:r>
            <w:r>
              <w:rPr>
                <w:rFonts w:ascii="Times New Roman" w:hAnsi="Times New Roman" w:eastAsia="Times New Roman" w:cs="Times New Roman"/>
                <w:spacing w:val="-11"/>
                <w:sz w:val="28"/>
                <w:szCs w:val="28"/>
                <w:highlight w:val="none"/>
              </w:rPr>
              <w:t xml:space="preserve"> </w:t>
            </w:r>
            <w:r>
              <w:rPr>
                <w:spacing w:val="-6"/>
                <w:sz w:val="28"/>
                <w:szCs w:val="28"/>
                <w:highlight w:val="none"/>
              </w:rPr>
              <w:t>日取得施工许可证，并于</w:t>
            </w:r>
            <w:r>
              <w:rPr>
                <w:rFonts w:ascii="Times New Roman" w:hAnsi="Times New Roman" w:eastAsia="Times New Roman" w:cs="Times New Roman"/>
                <w:spacing w:val="-6"/>
                <w:sz w:val="28"/>
                <w:szCs w:val="28"/>
                <w:highlight w:val="none"/>
              </w:rPr>
              <w:t>___</w:t>
            </w:r>
            <w:r>
              <w:rPr>
                <w:spacing w:val="-6"/>
                <w:sz w:val="28"/>
                <w:szCs w:val="28"/>
                <w:highlight w:val="none"/>
              </w:rPr>
              <w:t>年</w:t>
            </w:r>
            <w:r>
              <w:rPr>
                <w:rFonts w:ascii="Times New Roman" w:hAnsi="Times New Roman" w:eastAsia="Times New Roman" w:cs="Times New Roman"/>
                <w:spacing w:val="-6"/>
                <w:sz w:val="28"/>
                <w:szCs w:val="28"/>
                <w:highlight w:val="none"/>
              </w:rPr>
              <w:t>___</w:t>
            </w:r>
            <w:r>
              <w:rPr>
                <w:spacing w:val="-6"/>
                <w:sz w:val="28"/>
                <w:szCs w:val="28"/>
                <w:highlight w:val="none"/>
              </w:rPr>
              <w:t>月</w:t>
            </w:r>
            <w:r>
              <w:rPr>
                <w:rFonts w:ascii="Times New Roman" w:hAnsi="Times New Roman" w:eastAsia="Times New Roman" w:cs="Times New Roman"/>
                <w:spacing w:val="-6"/>
                <w:sz w:val="28"/>
                <w:szCs w:val="28"/>
                <w:highlight w:val="none"/>
              </w:rPr>
              <w:t>___</w:t>
            </w:r>
            <w:r>
              <w:rPr>
                <w:rFonts w:ascii="Times New Roman" w:hAnsi="Times New Roman" w:eastAsia="Times New Roman" w:cs="Times New Roman"/>
                <w:spacing w:val="-14"/>
                <w:sz w:val="28"/>
                <w:szCs w:val="28"/>
                <w:highlight w:val="none"/>
              </w:rPr>
              <w:t xml:space="preserve"> </w:t>
            </w:r>
            <w:r>
              <w:rPr>
                <w:spacing w:val="-6"/>
                <w:sz w:val="28"/>
                <w:szCs w:val="28"/>
                <w:highlight w:val="none"/>
              </w:rPr>
              <w:t>日开工。但因非施工承包</w:t>
            </w:r>
            <w:r>
              <w:rPr>
                <w:sz w:val="28"/>
                <w:szCs w:val="28"/>
                <w:highlight w:val="none"/>
              </w:rPr>
              <w:t xml:space="preserve"> </w:t>
            </w:r>
            <w:r>
              <w:rPr>
                <w:spacing w:val="-2"/>
                <w:sz w:val="28"/>
                <w:szCs w:val="28"/>
                <w:highlight w:val="none"/>
              </w:rPr>
              <w:t>人原因自</w:t>
            </w:r>
            <w:r>
              <w:rPr>
                <w:rFonts w:ascii="Times New Roman" w:hAnsi="Times New Roman" w:eastAsia="Times New Roman" w:cs="Times New Roman"/>
                <w:spacing w:val="-2"/>
                <w:sz w:val="28"/>
                <w:szCs w:val="28"/>
                <w:highlight w:val="none"/>
              </w:rPr>
              <w:t>___</w:t>
            </w:r>
            <w:r>
              <w:rPr>
                <w:spacing w:val="-2"/>
                <w:sz w:val="28"/>
                <w:szCs w:val="28"/>
                <w:highlight w:val="none"/>
              </w:rPr>
              <w:t>年</w:t>
            </w:r>
            <w:r>
              <w:rPr>
                <w:rFonts w:ascii="Times New Roman" w:hAnsi="Times New Roman" w:eastAsia="Times New Roman" w:cs="Times New Roman"/>
                <w:spacing w:val="-2"/>
                <w:sz w:val="28"/>
                <w:szCs w:val="28"/>
                <w:highlight w:val="none"/>
              </w:rPr>
              <w:t>___</w:t>
            </w:r>
            <w:r>
              <w:rPr>
                <w:spacing w:val="-2"/>
                <w:sz w:val="28"/>
                <w:szCs w:val="28"/>
                <w:highlight w:val="none"/>
              </w:rPr>
              <w:t>月</w:t>
            </w:r>
            <w:r>
              <w:rPr>
                <w:rFonts w:ascii="Times New Roman" w:hAnsi="Times New Roman" w:eastAsia="Times New Roman" w:cs="Times New Roman"/>
                <w:spacing w:val="-2"/>
                <w:sz w:val="28"/>
                <w:szCs w:val="28"/>
                <w:highlight w:val="none"/>
              </w:rPr>
              <w:t>___</w:t>
            </w:r>
            <w:r>
              <w:rPr>
                <w:rFonts w:ascii="Times New Roman" w:hAnsi="Times New Roman" w:eastAsia="Times New Roman" w:cs="Times New Roman"/>
                <w:spacing w:val="-15"/>
                <w:sz w:val="28"/>
                <w:szCs w:val="28"/>
                <w:highlight w:val="none"/>
              </w:rPr>
              <w:t xml:space="preserve"> </w:t>
            </w:r>
            <w:r>
              <w:rPr>
                <w:spacing w:val="-2"/>
                <w:sz w:val="28"/>
                <w:szCs w:val="28"/>
                <w:highlight w:val="none"/>
              </w:rPr>
              <w:t>日至今，已连续停工超过</w:t>
            </w:r>
            <w:r>
              <w:rPr>
                <w:spacing w:val="-61"/>
                <w:sz w:val="28"/>
                <w:szCs w:val="28"/>
                <w:highlight w:val="none"/>
              </w:rPr>
              <w:t xml:space="preserve"> </w:t>
            </w:r>
            <w:r>
              <w:rPr>
                <w:rFonts w:ascii="Times New Roman" w:hAnsi="Times New Roman" w:eastAsia="Times New Roman" w:cs="Times New Roman"/>
                <w:spacing w:val="-2"/>
                <w:sz w:val="28"/>
                <w:szCs w:val="28"/>
                <w:highlight w:val="none"/>
              </w:rPr>
              <w:t xml:space="preserve">3 </w:t>
            </w:r>
            <w:r>
              <w:rPr>
                <w:spacing w:val="-2"/>
                <w:sz w:val="28"/>
                <w:szCs w:val="28"/>
                <w:highlight w:val="none"/>
              </w:rPr>
              <w:t>个月。</w:t>
            </w:r>
            <w:r>
              <w:rPr>
                <w:spacing w:val="-3"/>
                <w:sz w:val="28"/>
                <w:szCs w:val="28"/>
                <w:highlight w:val="none"/>
              </w:rPr>
              <w:t>特申请同意</w:t>
            </w:r>
            <w:r>
              <w:rPr>
                <w:sz w:val="28"/>
                <w:szCs w:val="28"/>
                <w:highlight w:val="none"/>
              </w:rPr>
              <w:t xml:space="preserve"> 我公司总监理工程师</w:t>
            </w:r>
            <w:r>
              <w:rPr>
                <w:rFonts w:ascii="Times New Roman" w:hAnsi="Times New Roman" w:eastAsia="Times New Roman" w:cs="Times New Roman"/>
                <w:sz w:val="28"/>
                <w:szCs w:val="28"/>
                <w:highlight w:val="none"/>
              </w:rPr>
              <w:t>__________</w:t>
            </w:r>
            <w:r>
              <w:rPr>
                <w:sz w:val="28"/>
                <w:szCs w:val="28"/>
                <w:highlight w:val="none"/>
              </w:rPr>
              <w:t>（</w:t>
            </w:r>
            <w:r>
              <w:rPr>
                <w:spacing w:val="-1"/>
                <w:sz w:val="28"/>
                <w:szCs w:val="28"/>
                <w:highlight w:val="none"/>
              </w:rPr>
              <w:t>项目总监名字）承接其他项目。</w:t>
            </w:r>
          </w:p>
          <w:p w14:paraId="6BE05354">
            <w:pPr>
              <w:pStyle w:val="18"/>
              <w:spacing w:before="28" w:line="219" w:lineRule="auto"/>
              <w:ind w:left="678"/>
              <w:rPr>
                <w:sz w:val="28"/>
                <w:szCs w:val="28"/>
                <w:highlight w:val="none"/>
              </w:rPr>
            </w:pPr>
            <w:r>
              <w:rPr>
                <w:spacing w:val="-2"/>
                <w:sz w:val="28"/>
                <w:szCs w:val="28"/>
                <w:highlight w:val="none"/>
              </w:rPr>
              <w:t>特此报告。</w:t>
            </w:r>
          </w:p>
          <w:p w14:paraId="5F64A52D">
            <w:pPr>
              <w:pStyle w:val="18"/>
              <w:spacing w:before="213" w:line="219" w:lineRule="auto"/>
              <w:ind w:left="6746"/>
              <w:rPr>
                <w:sz w:val="28"/>
                <w:szCs w:val="28"/>
                <w:highlight w:val="none"/>
              </w:rPr>
            </w:pPr>
            <w:r>
              <w:rPr>
                <w:spacing w:val="-2"/>
                <w:sz w:val="28"/>
                <w:szCs w:val="28"/>
                <w:highlight w:val="none"/>
              </w:rPr>
              <w:t>监理人（盖章）</w:t>
            </w:r>
          </w:p>
          <w:p w14:paraId="0727A2CE">
            <w:pPr>
              <w:pStyle w:val="18"/>
              <w:spacing w:before="209" w:line="213" w:lineRule="auto"/>
              <w:ind w:right="47"/>
              <w:jc w:val="right"/>
              <w:rPr>
                <w:sz w:val="28"/>
                <w:szCs w:val="28"/>
                <w:highlight w:val="none"/>
              </w:rPr>
            </w:pPr>
            <w:r>
              <w:rPr>
                <w:rFonts w:ascii="Times New Roman" w:hAnsi="Times New Roman" w:eastAsia="Times New Roman" w:cs="Times New Roman"/>
                <w:sz w:val="28"/>
                <w:szCs w:val="28"/>
                <w:highlight w:val="none"/>
              </w:rPr>
              <w:t>___</w:t>
            </w:r>
            <w:r>
              <w:rPr>
                <w:sz w:val="28"/>
                <w:szCs w:val="28"/>
                <w:highlight w:val="none"/>
              </w:rPr>
              <w:t>年</w:t>
            </w:r>
            <w:r>
              <w:rPr>
                <w:rFonts w:ascii="Times New Roman" w:hAnsi="Times New Roman" w:eastAsia="Times New Roman" w:cs="Times New Roman"/>
                <w:sz w:val="28"/>
                <w:szCs w:val="28"/>
                <w:highlight w:val="none"/>
              </w:rPr>
              <w:t>___</w:t>
            </w:r>
            <w:r>
              <w:rPr>
                <w:sz w:val="28"/>
                <w:szCs w:val="28"/>
                <w:highlight w:val="none"/>
              </w:rPr>
              <w:t>月</w:t>
            </w:r>
            <w:r>
              <w:rPr>
                <w:rFonts w:ascii="Times New Roman" w:hAnsi="Times New Roman" w:eastAsia="Times New Roman" w:cs="Times New Roman"/>
                <w:sz w:val="28"/>
                <w:szCs w:val="28"/>
                <w:highlight w:val="none"/>
              </w:rPr>
              <w:t>___</w:t>
            </w:r>
            <w:r>
              <w:rPr>
                <w:rFonts w:ascii="Times New Roman" w:hAnsi="Times New Roman" w:eastAsia="Times New Roman" w:cs="Times New Roman"/>
                <w:spacing w:val="-9"/>
                <w:sz w:val="28"/>
                <w:szCs w:val="28"/>
                <w:highlight w:val="none"/>
              </w:rPr>
              <w:t xml:space="preserve"> </w:t>
            </w:r>
            <w:r>
              <w:rPr>
                <w:sz w:val="28"/>
                <w:szCs w:val="28"/>
                <w:highlight w:val="none"/>
              </w:rPr>
              <w:t>日</w:t>
            </w:r>
          </w:p>
        </w:tc>
      </w:tr>
      <w:tr w14:paraId="1E260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3" w:hRule="atLeast"/>
        </w:trPr>
        <w:tc>
          <w:tcPr>
            <w:tcW w:w="8806" w:type="dxa"/>
            <w:vAlign w:val="top"/>
          </w:tcPr>
          <w:p w14:paraId="7FDBF231">
            <w:pPr>
              <w:pStyle w:val="18"/>
              <w:spacing w:before="44" w:line="220" w:lineRule="auto"/>
              <w:ind w:left="125"/>
              <w:rPr>
                <w:sz w:val="28"/>
                <w:szCs w:val="28"/>
                <w:highlight w:val="none"/>
              </w:rPr>
            </w:pPr>
            <w:r>
              <w:rPr>
                <w:spacing w:val="-3"/>
                <w:sz w:val="28"/>
                <w:szCs w:val="28"/>
                <w:highlight w:val="none"/>
              </w:rPr>
              <w:t>原建设单位意见：</w:t>
            </w:r>
          </w:p>
          <w:p w14:paraId="236D959D">
            <w:pPr>
              <w:spacing w:line="299" w:lineRule="auto"/>
              <w:rPr>
                <w:rFonts w:ascii="Arial"/>
                <w:sz w:val="21"/>
                <w:highlight w:val="none"/>
              </w:rPr>
            </w:pPr>
          </w:p>
          <w:p w14:paraId="66B2D39B">
            <w:pPr>
              <w:spacing w:line="300" w:lineRule="auto"/>
              <w:rPr>
                <w:rFonts w:ascii="Arial"/>
                <w:sz w:val="21"/>
                <w:highlight w:val="none"/>
              </w:rPr>
            </w:pPr>
          </w:p>
          <w:p w14:paraId="0BF896B8">
            <w:pPr>
              <w:pStyle w:val="18"/>
              <w:spacing w:before="91" w:line="219" w:lineRule="auto"/>
              <w:ind w:left="5912"/>
              <w:rPr>
                <w:sz w:val="28"/>
                <w:szCs w:val="28"/>
                <w:highlight w:val="none"/>
              </w:rPr>
            </w:pPr>
            <w:r>
              <w:rPr>
                <w:spacing w:val="-2"/>
                <w:sz w:val="28"/>
                <w:szCs w:val="28"/>
                <w:highlight w:val="none"/>
              </w:rPr>
              <w:t>原建设单位（盖章）：</w:t>
            </w:r>
          </w:p>
          <w:p w14:paraId="4EB4A15E">
            <w:pPr>
              <w:pStyle w:val="18"/>
              <w:spacing w:before="211" w:line="213" w:lineRule="auto"/>
              <w:ind w:right="47"/>
              <w:jc w:val="right"/>
              <w:rPr>
                <w:sz w:val="28"/>
                <w:szCs w:val="28"/>
                <w:highlight w:val="none"/>
              </w:rPr>
            </w:pPr>
            <w:r>
              <w:rPr>
                <w:rFonts w:ascii="Times New Roman" w:hAnsi="Times New Roman" w:eastAsia="Times New Roman" w:cs="Times New Roman"/>
                <w:sz w:val="28"/>
                <w:szCs w:val="28"/>
                <w:highlight w:val="none"/>
              </w:rPr>
              <w:t>___</w:t>
            </w:r>
            <w:r>
              <w:rPr>
                <w:sz w:val="28"/>
                <w:szCs w:val="28"/>
                <w:highlight w:val="none"/>
              </w:rPr>
              <w:t>年</w:t>
            </w:r>
            <w:r>
              <w:rPr>
                <w:rFonts w:ascii="Times New Roman" w:hAnsi="Times New Roman" w:eastAsia="Times New Roman" w:cs="Times New Roman"/>
                <w:sz w:val="28"/>
                <w:szCs w:val="28"/>
                <w:highlight w:val="none"/>
              </w:rPr>
              <w:t>___</w:t>
            </w:r>
            <w:r>
              <w:rPr>
                <w:sz w:val="28"/>
                <w:szCs w:val="28"/>
                <w:highlight w:val="none"/>
              </w:rPr>
              <w:t>月</w:t>
            </w:r>
            <w:r>
              <w:rPr>
                <w:rFonts w:ascii="Times New Roman" w:hAnsi="Times New Roman" w:eastAsia="Times New Roman" w:cs="Times New Roman"/>
                <w:sz w:val="28"/>
                <w:szCs w:val="28"/>
                <w:highlight w:val="none"/>
              </w:rPr>
              <w:t>___</w:t>
            </w:r>
            <w:r>
              <w:rPr>
                <w:rFonts w:ascii="Times New Roman" w:hAnsi="Times New Roman" w:eastAsia="Times New Roman" w:cs="Times New Roman"/>
                <w:spacing w:val="-9"/>
                <w:sz w:val="28"/>
                <w:szCs w:val="28"/>
                <w:highlight w:val="none"/>
              </w:rPr>
              <w:t xml:space="preserve"> </w:t>
            </w:r>
            <w:r>
              <w:rPr>
                <w:sz w:val="28"/>
                <w:szCs w:val="28"/>
                <w:highlight w:val="none"/>
              </w:rPr>
              <w:t>日</w:t>
            </w:r>
          </w:p>
        </w:tc>
      </w:tr>
      <w:tr w14:paraId="04FCC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0" w:hRule="atLeast"/>
        </w:trPr>
        <w:tc>
          <w:tcPr>
            <w:tcW w:w="8806" w:type="dxa"/>
            <w:vAlign w:val="top"/>
          </w:tcPr>
          <w:p w14:paraId="0954B43C">
            <w:pPr>
              <w:pStyle w:val="18"/>
              <w:spacing w:before="44" w:line="220" w:lineRule="auto"/>
              <w:ind w:left="123"/>
              <w:rPr>
                <w:sz w:val="28"/>
                <w:szCs w:val="28"/>
                <w:highlight w:val="none"/>
              </w:rPr>
            </w:pPr>
            <w:r>
              <w:rPr>
                <w:spacing w:val="-2"/>
                <w:sz w:val="28"/>
                <w:szCs w:val="28"/>
                <w:highlight w:val="none"/>
              </w:rPr>
              <w:t>行政主管部门证明：</w:t>
            </w:r>
          </w:p>
          <w:p w14:paraId="7C7C04A0">
            <w:pPr>
              <w:pStyle w:val="18"/>
              <w:spacing w:before="210" w:line="213" w:lineRule="auto"/>
              <w:ind w:left="1050"/>
              <w:rPr>
                <w:sz w:val="28"/>
                <w:szCs w:val="28"/>
                <w:highlight w:val="none"/>
              </w:rPr>
            </w:pPr>
            <w:r>
              <w:rPr>
                <w:spacing w:val="-4"/>
                <w:sz w:val="28"/>
                <w:szCs w:val="28"/>
                <w:highlight w:val="none"/>
              </w:rPr>
              <w:t>自</w:t>
            </w:r>
            <w:r>
              <w:rPr>
                <w:rFonts w:ascii="Times New Roman" w:hAnsi="Times New Roman" w:eastAsia="Times New Roman" w:cs="Times New Roman"/>
                <w:spacing w:val="-4"/>
                <w:sz w:val="28"/>
                <w:szCs w:val="28"/>
                <w:highlight w:val="none"/>
              </w:rPr>
              <w:t>___</w:t>
            </w:r>
            <w:r>
              <w:rPr>
                <w:spacing w:val="-4"/>
                <w:sz w:val="28"/>
                <w:szCs w:val="28"/>
                <w:highlight w:val="none"/>
              </w:rPr>
              <w:t>年</w:t>
            </w:r>
            <w:r>
              <w:rPr>
                <w:rFonts w:ascii="Times New Roman" w:hAnsi="Times New Roman" w:eastAsia="Times New Roman" w:cs="Times New Roman"/>
                <w:spacing w:val="-4"/>
                <w:sz w:val="28"/>
                <w:szCs w:val="28"/>
                <w:highlight w:val="none"/>
              </w:rPr>
              <w:t>___</w:t>
            </w:r>
            <w:r>
              <w:rPr>
                <w:spacing w:val="-4"/>
                <w:sz w:val="28"/>
                <w:szCs w:val="28"/>
                <w:highlight w:val="none"/>
              </w:rPr>
              <w:t>月</w:t>
            </w:r>
            <w:r>
              <w:rPr>
                <w:rFonts w:ascii="Times New Roman" w:hAnsi="Times New Roman" w:eastAsia="Times New Roman" w:cs="Times New Roman"/>
                <w:spacing w:val="-4"/>
                <w:sz w:val="28"/>
                <w:szCs w:val="28"/>
                <w:highlight w:val="none"/>
              </w:rPr>
              <w:t>___</w:t>
            </w:r>
            <w:r>
              <w:rPr>
                <w:rFonts w:ascii="Times New Roman" w:hAnsi="Times New Roman" w:eastAsia="Times New Roman" w:cs="Times New Roman"/>
                <w:spacing w:val="-7"/>
                <w:sz w:val="28"/>
                <w:szCs w:val="28"/>
                <w:highlight w:val="none"/>
              </w:rPr>
              <w:t xml:space="preserve"> </w:t>
            </w:r>
            <w:r>
              <w:rPr>
                <w:spacing w:val="-4"/>
                <w:sz w:val="28"/>
                <w:szCs w:val="28"/>
                <w:highlight w:val="none"/>
              </w:rPr>
              <w:t>日开始停工，至今已超过</w:t>
            </w:r>
            <w:r>
              <w:rPr>
                <w:spacing w:val="-59"/>
                <w:sz w:val="28"/>
                <w:szCs w:val="28"/>
                <w:highlight w:val="none"/>
              </w:rPr>
              <w:t xml:space="preserve"> </w:t>
            </w:r>
            <w:r>
              <w:rPr>
                <w:rFonts w:ascii="Times New Roman" w:hAnsi="Times New Roman" w:eastAsia="Times New Roman" w:cs="Times New Roman"/>
                <w:spacing w:val="-4"/>
                <w:sz w:val="28"/>
                <w:szCs w:val="28"/>
                <w:highlight w:val="none"/>
              </w:rPr>
              <w:t xml:space="preserve">3 </w:t>
            </w:r>
            <w:r>
              <w:rPr>
                <w:spacing w:val="-4"/>
                <w:sz w:val="28"/>
                <w:szCs w:val="28"/>
                <w:highlight w:val="none"/>
              </w:rPr>
              <w:t>个月。情况属实。</w:t>
            </w:r>
          </w:p>
          <w:p w14:paraId="7A157B0F">
            <w:pPr>
              <w:spacing w:line="305" w:lineRule="auto"/>
              <w:rPr>
                <w:rFonts w:ascii="Arial"/>
                <w:sz w:val="21"/>
                <w:highlight w:val="none"/>
              </w:rPr>
            </w:pPr>
          </w:p>
          <w:p w14:paraId="1D50E752">
            <w:pPr>
              <w:spacing w:line="305" w:lineRule="auto"/>
              <w:rPr>
                <w:rFonts w:ascii="Arial"/>
                <w:sz w:val="21"/>
                <w:highlight w:val="none"/>
              </w:rPr>
            </w:pPr>
          </w:p>
          <w:p w14:paraId="0A51486F">
            <w:pPr>
              <w:pStyle w:val="18"/>
              <w:spacing w:before="91" w:line="219" w:lineRule="auto"/>
              <w:ind w:left="5629"/>
              <w:rPr>
                <w:sz w:val="28"/>
                <w:szCs w:val="28"/>
                <w:highlight w:val="none"/>
              </w:rPr>
            </w:pPr>
            <w:r>
              <w:rPr>
                <w:spacing w:val="-2"/>
                <w:sz w:val="28"/>
                <w:szCs w:val="28"/>
                <w:highlight w:val="none"/>
              </w:rPr>
              <w:t>行政主管部门（盖章</w:t>
            </w:r>
            <w:r>
              <w:rPr>
                <w:sz w:val="28"/>
                <w:szCs w:val="28"/>
                <w:highlight w:val="none"/>
              </w:rPr>
              <w:t>）：</w:t>
            </w:r>
          </w:p>
          <w:p w14:paraId="71769C69">
            <w:pPr>
              <w:pStyle w:val="18"/>
              <w:spacing w:before="211" w:line="213" w:lineRule="auto"/>
              <w:ind w:right="47"/>
              <w:jc w:val="right"/>
              <w:rPr>
                <w:sz w:val="28"/>
                <w:szCs w:val="28"/>
                <w:highlight w:val="none"/>
              </w:rPr>
            </w:pPr>
            <w:r>
              <w:rPr>
                <w:rFonts w:ascii="Times New Roman" w:hAnsi="Times New Roman" w:eastAsia="Times New Roman" w:cs="Times New Roman"/>
                <w:sz w:val="28"/>
                <w:szCs w:val="28"/>
                <w:highlight w:val="none"/>
              </w:rPr>
              <w:t>___</w:t>
            </w:r>
            <w:r>
              <w:rPr>
                <w:sz w:val="28"/>
                <w:szCs w:val="28"/>
                <w:highlight w:val="none"/>
              </w:rPr>
              <w:t>年</w:t>
            </w:r>
            <w:r>
              <w:rPr>
                <w:rFonts w:ascii="Times New Roman" w:hAnsi="Times New Roman" w:eastAsia="Times New Roman" w:cs="Times New Roman"/>
                <w:sz w:val="28"/>
                <w:szCs w:val="28"/>
                <w:highlight w:val="none"/>
              </w:rPr>
              <w:t>___</w:t>
            </w:r>
            <w:r>
              <w:rPr>
                <w:sz w:val="28"/>
                <w:szCs w:val="28"/>
                <w:highlight w:val="none"/>
              </w:rPr>
              <w:t>月</w:t>
            </w:r>
            <w:r>
              <w:rPr>
                <w:rFonts w:ascii="Times New Roman" w:hAnsi="Times New Roman" w:eastAsia="Times New Roman" w:cs="Times New Roman"/>
                <w:sz w:val="28"/>
                <w:szCs w:val="28"/>
                <w:highlight w:val="none"/>
              </w:rPr>
              <w:t>___</w:t>
            </w:r>
            <w:r>
              <w:rPr>
                <w:rFonts w:ascii="Times New Roman" w:hAnsi="Times New Roman" w:eastAsia="Times New Roman" w:cs="Times New Roman"/>
                <w:spacing w:val="-9"/>
                <w:sz w:val="28"/>
                <w:szCs w:val="28"/>
                <w:highlight w:val="none"/>
              </w:rPr>
              <w:t xml:space="preserve"> </w:t>
            </w:r>
            <w:r>
              <w:rPr>
                <w:sz w:val="28"/>
                <w:szCs w:val="28"/>
                <w:highlight w:val="none"/>
              </w:rPr>
              <w:t>日</w:t>
            </w:r>
          </w:p>
        </w:tc>
      </w:tr>
    </w:tbl>
    <w:p w14:paraId="0804E12E">
      <w:pPr>
        <w:spacing w:before="32" w:line="227" w:lineRule="auto"/>
        <w:ind w:left="121"/>
        <w:rPr>
          <w:rFonts w:ascii="宋体" w:hAnsi="宋体" w:eastAsia="宋体" w:cs="宋体"/>
          <w:sz w:val="20"/>
          <w:szCs w:val="20"/>
          <w:highlight w:val="none"/>
        </w:rPr>
      </w:pPr>
      <w:r>
        <w:rPr>
          <w:rFonts w:ascii="宋体" w:hAnsi="宋体" w:eastAsia="宋体" w:cs="宋体"/>
          <w:spacing w:val="10"/>
          <w:sz w:val="20"/>
          <w:szCs w:val="20"/>
          <w:highlight w:val="none"/>
        </w:rPr>
        <w:t>注：在承接新项目时原承接的项目仍处于连续停工状</w:t>
      </w:r>
      <w:r>
        <w:rPr>
          <w:rFonts w:ascii="宋体" w:hAnsi="宋体" w:eastAsia="宋体" w:cs="宋体"/>
          <w:spacing w:val="9"/>
          <w:sz w:val="20"/>
          <w:szCs w:val="20"/>
          <w:highlight w:val="none"/>
        </w:rPr>
        <w:t>态。若原承接项目已复工的本《证明》不得使用。</w:t>
      </w:r>
    </w:p>
    <w:p w14:paraId="7A86649A">
      <w:pPr>
        <w:spacing w:line="227" w:lineRule="auto"/>
        <w:rPr>
          <w:rFonts w:ascii="宋体" w:hAnsi="宋体" w:eastAsia="宋体" w:cs="宋体"/>
          <w:sz w:val="20"/>
          <w:szCs w:val="20"/>
          <w:highlight w:val="none"/>
        </w:rPr>
        <w:sectPr>
          <w:headerReference r:id="rId29" w:type="default"/>
          <w:footerReference r:id="rId30" w:type="default"/>
          <w:pgSz w:w="11907" w:h="16840"/>
          <w:pgMar w:top="1166" w:right="1000" w:bottom="1238" w:left="1322" w:header="829" w:footer="1073" w:gutter="0"/>
          <w:pgNumType w:fmt="decimal"/>
          <w:cols w:space="720" w:num="1"/>
        </w:sectPr>
      </w:pPr>
    </w:p>
    <w:p w14:paraId="027C36F7">
      <w:pPr>
        <w:pStyle w:val="5"/>
        <w:spacing w:line="265" w:lineRule="auto"/>
        <w:rPr>
          <w:highlight w:val="none"/>
        </w:rPr>
      </w:pPr>
    </w:p>
    <w:p w14:paraId="191365E7">
      <w:pPr>
        <w:spacing w:before="91" w:line="219" w:lineRule="auto"/>
        <w:ind w:left="146"/>
        <w:outlineLvl w:val="0"/>
        <w:rPr>
          <w:rFonts w:ascii="宋体" w:hAnsi="宋体" w:eastAsia="宋体" w:cs="宋体"/>
          <w:sz w:val="28"/>
          <w:szCs w:val="28"/>
          <w:highlight w:val="none"/>
        </w:rPr>
      </w:pPr>
      <w:r>
        <w:rPr>
          <w:rFonts w:ascii="宋体" w:hAnsi="宋体" w:eastAsia="宋体" w:cs="宋体"/>
          <w:spacing w:val="-9"/>
          <w:sz w:val="28"/>
          <w:szCs w:val="28"/>
          <w:highlight w:val="none"/>
        </w:rPr>
        <w:t>附件</w:t>
      </w:r>
      <w:r>
        <w:rPr>
          <w:rFonts w:hint="eastAsia" w:ascii="宋体" w:hAnsi="宋体" w:eastAsia="宋体" w:cs="宋体"/>
          <w:spacing w:val="-9"/>
          <w:sz w:val="28"/>
          <w:szCs w:val="28"/>
          <w:highlight w:val="none"/>
          <w:lang w:val="en-US" w:eastAsia="zh-CN"/>
        </w:rPr>
        <w:t>九</w:t>
      </w:r>
      <w:r>
        <w:rPr>
          <w:rFonts w:ascii="宋体" w:hAnsi="宋体" w:eastAsia="宋体" w:cs="宋体"/>
          <w:spacing w:val="-9"/>
          <w:sz w:val="28"/>
          <w:szCs w:val="28"/>
          <w:highlight w:val="none"/>
        </w:rPr>
        <w:t>：</w:t>
      </w:r>
    </w:p>
    <w:p w14:paraId="26FD6EEB">
      <w:pPr>
        <w:spacing w:before="335" w:line="225" w:lineRule="auto"/>
        <w:ind w:left="3649"/>
        <w:rPr>
          <w:rFonts w:ascii="宋体" w:hAnsi="宋体" w:eastAsia="宋体" w:cs="宋体"/>
          <w:sz w:val="31"/>
          <w:szCs w:val="31"/>
          <w:highlight w:val="none"/>
        </w:rPr>
      </w:pPr>
      <w:r>
        <w:rPr>
          <w:rFonts w:ascii="宋体" w:hAnsi="宋体" w:eastAsia="宋体" w:cs="宋体"/>
          <w:b/>
          <w:bCs/>
          <w:spacing w:val="3"/>
          <w:sz w:val="31"/>
          <w:szCs w:val="31"/>
          <w:highlight w:val="none"/>
        </w:rPr>
        <w:t>未验收证明</w:t>
      </w:r>
    </w:p>
    <w:p w14:paraId="4BED92EF">
      <w:pPr>
        <w:spacing w:line="92" w:lineRule="exact"/>
        <w:rPr>
          <w:highlight w:val="none"/>
        </w:rPr>
      </w:pPr>
    </w:p>
    <w:tbl>
      <w:tblPr>
        <w:tblStyle w:val="17"/>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4"/>
      </w:tblGrid>
      <w:tr w14:paraId="4F7C6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4" w:hRule="atLeast"/>
        </w:trPr>
        <w:tc>
          <w:tcPr>
            <w:tcW w:w="8904" w:type="dxa"/>
            <w:vAlign w:val="top"/>
          </w:tcPr>
          <w:p w14:paraId="56E86A81">
            <w:pPr>
              <w:pStyle w:val="18"/>
              <w:spacing w:before="177" w:line="211" w:lineRule="auto"/>
              <w:ind w:left="106"/>
              <w:rPr>
                <w:sz w:val="28"/>
                <w:szCs w:val="28"/>
                <w:highlight w:val="none"/>
              </w:rPr>
            </w:pPr>
            <w:r>
              <w:rPr>
                <w:rFonts w:ascii="Times New Roman" w:hAnsi="Times New Roman" w:eastAsia="Times New Roman" w:cs="Times New Roman"/>
                <w:sz w:val="28"/>
                <w:szCs w:val="28"/>
                <w:highlight w:val="none"/>
              </w:rPr>
              <w:t>____________(</w:t>
            </w:r>
            <w:r>
              <w:rPr>
                <w:sz w:val="28"/>
                <w:szCs w:val="28"/>
                <w:highlight w:val="none"/>
              </w:rPr>
              <w:t>原建设单位</w:t>
            </w:r>
            <w:r>
              <w:rPr>
                <w:spacing w:val="-1"/>
                <w:sz w:val="28"/>
                <w:szCs w:val="28"/>
                <w:highlight w:val="none"/>
              </w:rPr>
              <w:t>）：</w:t>
            </w:r>
          </w:p>
          <w:p w14:paraId="2E5281DB">
            <w:pPr>
              <w:pStyle w:val="18"/>
              <w:spacing w:before="303" w:line="409" w:lineRule="auto"/>
              <w:ind w:left="117" w:right="6" w:firstLine="563"/>
              <w:jc w:val="both"/>
              <w:rPr>
                <w:sz w:val="28"/>
                <w:szCs w:val="28"/>
                <w:highlight w:val="none"/>
              </w:rPr>
            </w:pPr>
            <w:r>
              <w:rPr>
                <w:spacing w:val="-2"/>
                <w:sz w:val="28"/>
                <w:szCs w:val="28"/>
                <w:highlight w:val="none"/>
              </w:rPr>
              <w:t>我公司承接的</w:t>
            </w:r>
            <w:r>
              <w:rPr>
                <w:rFonts w:ascii="Times New Roman" w:hAnsi="Times New Roman" w:eastAsia="Times New Roman" w:cs="Times New Roman"/>
                <w:spacing w:val="-2"/>
                <w:sz w:val="28"/>
                <w:szCs w:val="28"/>
                <w:highlight w:val="none"/>
              </w:rPr>
              <w:t>____________(</w:t>
            </w:r>
            <w:r>
              <w:rPr>
                <w:spacing w:val="-2"/>
                <w:sz w:val="28"/>
                <w:szCs w:val="28"/>
                <w:highlight w:val="none"/>
              </w:rPr>
              <w:t>原工程项目名称）于</w:t>
            </w:r>
            <w:r>
              <w:rPr>
                <w:rFonts w:ascii="Times New Roman" w:hAnsi="Times New Roman" w:eastAsia="Times New Roman" w:cs="Times New Roman"/>
                <w:spacing w:val="-2"/>
                <w:sz w:val="28"/>
                <w:szCs w:val="28"/>
                <w:highlight w:val="none"/>
              </w:rPr>
              <w:t>___</w:t>
            </w:r>
            <w:r>
              <w:rPr>
                <w:spacing w:val="-2"/>
                <w:sz w:val="28"/>
                <w:szCs w:val="28"/>
                <w:highlight w:val="none"/>
              </w:rPr>
              <w:t>年</w:t>
            </w:r>
            <w:r>
              <w:rPr>
                <w:rFonts w:ascii="Times New Roman" w:hAnsi="Times New Roman" w:eastAsia="Times New Roman" w:cs="Times New Roman"/>
                <w:spacing w:val="-2"/>
                <w:sz w:val="28"/>
                <w:szCs w:val="28"/>
                <w:highlight w:val="none"/>
              </w:rPr>
              <w:t>___</w:t>
            </w:r>
            <w:r>
              <w:rPr>
                <w:spacing w:val="-2"/>
                <w:sz w:val="28"/>
                <w:szCs w:val="28"/>
                <w:highlight w:val="none"/>
              </w:rPr>
              <w:t>月</w:t>
            </w:r>
            <w:r>
              <w:rPr>
                <w:rFonts w:ascii="Times New Roman" w:hAnsi="Times New Roman" w:eastAsia="Times New Roman" w:cs="Times New Roman"/>
                <w:spacing w:val="-2"/>
                <w:sz w:val="28"/>
                <w:szCs w:val="28"/>
                <w:highlight w:val="none"/>
              </w:rPr>
              <w:t>___</w:t>
            </w:r>
            <w:r>
              <w:rPr>
                <w:rFonts w:ascii="Times New Roman" w:hAnsi="Times New Roman" w:eastAsia="Times New Roman" w:cs="Times New Roman"/>
                <w:spacing w:val="-4"/>
                <w:sz w:val="28"/>
                <w:szCs w:val="28"/>
                <w:highlight w:val="none"/>
              </w:rPr>
              <w:t xml:space="preserve"> </w:t>
            </w:r>
            <w:r>
              <w:rPr>
                <w:spacing w:val="-2"/>
                <w:sz w:val="28"/>
                <w:szCs w:val="28"/>
                <w:highlight w:val="none"/>
              </w:rPr>
              <w:t>日</w:t>
            </w:r>
            <w:r>
              <w:rPr>
                <w:sz w:val="28"/>
                <w:szCs w:val="28"/>
                <w:highlight w:val="none"/>
              </w:rPr>
              <w:t xml:space="preserve">  </w:t>
            </w:r>
            <w:r>
              <w:rPr>
                <w:spacing w:val="-4"/>
                <w:sz w:val="28"/>
                <w:szCs w:val="28"/>
                <w:highlight w:val="none"/>
              </w:rPr>
              <w:t>竣工（交工</w:t>
            </w:r>
            <w:r>
              <w:rPr>
                <w:spacing w:val="17"/>
                <w:sz w:val="28"/>
                <w:szCs w:val="28"/>
                <w:highlight w:val="none"/>
              </w:rPr>
              <w:t>），</w:t>
            </w:r>
            <w:r>
              <w:rPr>
                <w:spacing w:val="-4"/>
                <w:sz w:val="28"/>
                <w:szCs w:val="28"/>
                <w:highlight w:val="none"/>
              </w:rPr>
              <w:t>并于</w:t>
            </w:r>
            <w:r>
              <w:rPr>
                <w:rFonts w:ascii="Times New Roman" w:hAnsi="Times New Roman" w:eastAsia="Times New Roman" w:cs="Times New Roman"/>
                <w:spacing w:val="-4"/>
                <w:sz w:val="28"/>
                <w:szCs w:val="28"/>
                <w:highlight w:val="none"/>
              </w:rPr>
              <w:t>___</w:t>
            </w:r>
            <w:r>
              <w:rPr>
                <w:spacing w:val="-4"/>
                <w:sz w:val="28"/>
                <w:szCs w:val="28"/>
                <w:highlight w:val="none"/>
              </w:rPr>
              <w:t>年</w:t>
            </w:r>
            <w:r>
              <w:rPr>
                <w:rFonts w:ascii="Times New Roman" w:hAnsi="Times New Roman" w:eastAsia="Times New Roman" w:cs="Times New Roman"/>
                <w:spacing w:val="-4"/>
                <w:sz w:val="28"/>
                <w:szCs w:val="28"/>
                <w:highlight w:val="none"/>
              </w:rPr>
              <w:t>___</w:t>
            </w:r>
            <w:r>
              <w:rPr>
                <w:spacing w:val="-4"/>
                <w:sz w:val="28"/>
                <w:szCs w:val="28"/>
                <w:highlight w:val="none"/>
              </w:rPr>
              <w:t>月</w:t>
            </w:r>
            <w:r>
              <w:rPr>
                <w:rFonts w:ascii="Times New Roman" w:hAnsi="Times New Roman" w:eastAsia="Times New Roman" w:cs="Times New Roman"/>
                <w:spacing w:val="-4"/>
                <w:sz w:val="28"/>
                <w:szCs w:val="28"/>
                <w:highlight w:val="none"/>
              </w:rPr>
              <w:t>___</w:t>
            </w:r>
            <w:r>
              <w:rPr>
                <w:rFonts w:ascii="Times New Roman" w:hAnsi="Times New Roman" w:eastAsia="Times New Roman" w:cs="Times New Roman"/>
                <w:spacing w:val="-14"/>
                <w:sz w:val="28"/>
                <w:szCs w:val="28"/>
                <w:highlight w:val="none"/>
              </w:rPr>
              <w:t xml:space="preserve"> </w:t>
            </w:r>
            <w:r>
              <w:rPr>
                <w:spacing w:val="-4"/>
                <w:sz w:val="28"/>
                <w:szCs w:val="28"/>
                <w:highlight w:val="none"/>
              </w:rPr>
              <w:t>日向贵单位提交竣工（交工）报告。</w:t>
            </w:r>
            <w:r>
              <w:rPr>
                <w:sz w:val="28"/>
                <w:szCs w:val="28"/>
                <w:highlight w:val="none"/>
              </w:rPr>
              <w:t xml:space="preserve"> </w:t>
            </w:r>
            <w:r>
              <w:rPr>
                <w:spacing w:val="-11"/>
                <w:sz w:val="28"/>
                <w:szCs w:val="28"/>
                <w:highlight w:val="none"/>
              </w:rPr>
              <w:t>但非施工承包人原因至今已超过</w:t>
            </w:r>
            <w:r>
              <w:rPr>
                <w:spacing w:val="-48"/>
                <w:sz w:val="28"/>
                <w:szCs w:val="28"/>
                <w:highlight w:val="none"/>
              </w:rPr>
              <w:t xml:space="preserve"> </w:t>
            </w:r>
            <w:r>
              <w:rPr>
                <w:rFonts w:ascii="Times New Roman" w:hAnsi="Times New Roman" w:eastAsia="Times New Roman" w:cs="Times New Roman"/>
                <w:spacing w:val="-11"/>
                <w:sz w:val="28"/>
                <w:szCs w:val="28"/>
                <w:highlight w:val="none"/>
              </w:rPr>
              <w:t>90</w:t>
            </w:r>
            <w:r>
              <w:rPr>
                <w:rFonts w:ascii="Times New Roman" w:hAnsi="Times New Roman" w:eastAsia="Times New Roman" w:cs="Times New Roman"/>
                <w:spacing w:val="15"/>
                <w:sz w:val="28"/>
                <w:szCs w:val="28"/>
                <w:highlight w:val="none"/>
              </w:rPr>
              <w:t xml:space="preserve"> </w:t>
            </w:r>
            <w:r>
              <w:rPr>
                <w:spacing w:val="-11"/>
                <w:sz w:val="28"/>
                <w:szCs w:val="28"/>
                <w:highlight w:val="none"/>
              </w:rPr>
              <w:t>天未进行该项目的竣工（交工）验收。</w:t>
            </w:r>
            <w:r>
              <w:rPr>
                <w:sz w:val="28"/>
                <w:szCs w:val="28"/>
                <w:highlight w:val="none"/>
              </w:rPr>
              <w:t xml:space="preserve"> </w:t>
            </w:r>
            <w:r>
              <w:rPr>
                <w:spacing w:val="-5"/>
                <w:sz w:val="28"/>
                <w:szCs w:val="28"/>
                <w:highlight w:val="none"/>
              </w:rPr>
              <w:t>特申请同意我公司总监理工程师</w:t>
            </w:r>
            <w:r>
              <w:rPr>
                <w:rFonts w:ascii="Times New Roman" w:hAnsi="Times New Roman" w:eastAsia="Times New Roman" w:cs="Times New Roman"/>
                <w:spacing w:val="-5"/>
                <w:sz w:val="28"/>
                <w:szCs w:val="28"/>
                <w:highlight w:val="none"/>
              </w:rPr>
              <w:t>__________</w:t>
            </w:r>
            <w:r>
              <w:rPr>
                <w:spacing w:val="-5"/>
                <w:sz w:val="28"/>
                <w:szCs w:val="28"/>
                <w:highlight w:val="none"/>
              </w:rPr>
              <w:t>（总监名字）承接其他项目。</w:t>
            </w:r>
          </w:p>
          <w:p w14:paraId="056C8AD0">
            <w:pPr>
              <w:pStyle w:val="18"/>
              <w:spacing w:before="14" w:line="219" w:lineRule="auto"/>
              <w:ind w:left="678"/>
              <w:rPr>
                <w:sz w:val="28"/>
                <w:szCs w:val="28"/>
                <w:highlight w:val="none"/>
              </w:rPr>
            </w:pPr>
            <w:r>
              <w:rPr>
                <w:spacing w:val="-2"/>
                <w:sz w:val="28"/>
                <w:szCs w:val="28"/>
                <w:highlight w:val="none"/>
              </w:rPr>
              <w:t>特此报告。</w:t>
            </w:r>
          </w:p>
          <w:p w14:paraId="70F12C46">
            <w:pPr>
              <w:pStyle w:val="18"/>
              <w:spacing w:before="292" w:line="219" w:lineRule="auto"/>
              <w:ind w:left="7123"/>
              <w:rPr>
                <w:sz w:val="28"/>
                <w:szCs w:val="28"/>
                <w:highlight w:val="none"/>
              </w:rPr>
            </w:pPr>
            <w:r>
              <w:rPr>
                <w:spacing w:val="-2"/>
                <w:sz w:val="28"/>
                <w:szCs w:val="28"/>
                <w:highlight w:val="none"/>
              </w:rPr>
              <w:t>监理（盖章）</w:t>
            </w:r>
          </w:p>
          <w:p w14:paraId="5E79C411">
            <w:pPr>
              <w:pStyle w:val="18"/>
              <w:spacing w:before="292" w:line="211" w:lineRule="auto"/>
              <w:ind w:left="6689"/>
              <w:rPr>
                <w:sz w:val="28"/>
                <w:szCs w:val="28"/>
                <w:highlight w:val="none"/>
              </w:rPr>
            </w:pPr>
            <w:r>
              <w:rPr>
                <w:rFonts w:ascii="Times New Roman" w:hAnsi="Times New Roman" w:eastAsia="Times New Roman" w:cs="Times New Roman"/>
                <w:sz w:val="28"/>
                <w:szCs w:val="28"/>
                <w:highlight w:val="none"/>
              </w:rPr>
              <w:t>___</w:t>
            </w:r>
            <w:r>
              <w:rPr>
                <w:sz w:val="28"/>
                <w:szCs w:val="28"/>
                <w:highlight w:val="none"/>
              </w:rPr>
              <w:t>年</w:t>
            </w:r>
            <w:r>
              <w:rPr>
                <w:rFonts w:ascii="Times New Roman" w:hAnsi="Times New Roman" w:eastAsia="Times New Roman" w:cs="Times New Roman"/>
                <w:sz w:val="28"/>
                <w:szCs w:val="28"/>
                <w:highlight w:val="none"/>
              </w:rPr>
              <w:t>___</w:t>
            </w:r>
            <w:r>
              <w:rPr>
                <w:sz w:val="28"/>
                <w:szCs w:val="28"/>
                <w:highlight w:val="none"/>
              </w:rPr>
              <w:t>月</w:t>
            </w:r>
            <w:r>
              <w:rPr>
                <w:rFonts w:ascii="Times New Roman" w:hAnsi="Times New Roman" w:eastAsia="Times New Roman" w:cs="Times New Roman"/>
                <w:sz w:val="28"/>
                <w:szCs w:val="28"/>
                <w:highlight w:val="none"/>
              </w:rPr>
              <w:t>___</w:t>
            </w:r>
            <w:r>
              <w:rPr>
                <w:rFonts w:ascii="Times New Roman" w:hAnsi="Times New Roman" w:eastAsia="Times New Roman" w:cs="Times New Roman"/>
                <w:spacing w:val="-11"/>
                <w:sz w:val="28"/>
                <w:szCs w:val="28"/>
                <w:highlight w:val="none"/>
              </w:rPr>
              <w:t xml:space="preserve"> </w:t>
            </w:r>
            <w:r>
              <w:rPr>
                <w:sz w:val="28"/>
                <w:szCs w:val="28"/>
                <w:highlight w:val="none"/>
              </w:rPr>
              <w:t>日</w:t>
            </w:r>
          </w:p>
        </w:tc>
      </w:tr>
      <w:tr w14:paraId="48F8C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5" w:hRule="atLeast"/>
        </w:trPr>
        <w:tc>
          <w:tcPr>
            <w:tcW w:w="8904" w:type="dxa"/>
            <w:vAlign w:val="top"/>
          </w:tcPr>
          <w:p w14:paraId="573250D2">
            <w:pPr>
              <w:pStyle w:val="18"/>
              <w:spacing w:before="175" w:line="220" w:lineRule="auto"/>
              <w:ind w:left="126"/>
              <w:rPr>
                <w:sz w:val="28"/>
                <w:szCs w:val="28"/>
                <w:highlight w:val="none"/>
              </w:rPr>
            </w:pPr>
            <w:r>
              <w:rPr>
                <w:spacing w:val="-3"/>
                <w:sz w:val="28"/>
                <w:szCs w:val="28"/>
                <w:highlight w:val="none"/>
              </w:rPr>
              <w:t>原建设单位意见：</w:t>
            </w:r>
          </w:p>
          <w:p w14:paraId="570FFA06">
            <w:pPr>
              <w:spacing w:line="272" w:lineRule="auto"/>
              <w:rPr>
                <w:rFonts w:ascii="Arial"/>
                <w:sz w:val="21"/>
                <w:highlight w:val="none"/>
              </w:rPr>
            </w:pPr>
          </w:p>
          <w:p w14:paraId="0A12B005">
            <w:pPr>
              <w:spacing w:line="273" w:lineRule="auto"/>
              <w:rPr>
                <w:rFonts w:ascii="Arial"/>
                <w:sz w:val="21"/>
                <w:highlight w:val="none"/>
              </w:rPr>
            </w:pPr>
          </w:p>
          <w:p w14:paraId="6F7BADC8">
            <w:pPr>
              <w:spacing w:line="273" w:lineRule="auto"/>
              <w:rPr>
                <w:rFonts w:ascii="Arial"/>
                <w:sz w:val="21"/>
                <w:highlight w:val="none"/>
              </w:rPr>
            </w:pPr>
          </w:p>
          <w:p w14:paraId="63378420">
            <w:pPr>
              <w:pStyle w:val="18"/>
              <w:spacing w:before="91" w:line="219" w:lineRule="auto"/>
              <w:ind w:left="6008"/>
              <w:rPr>
                <w:sz w:val="28"/>
                <w:szCs w:val="28"/>
                <w:highlight w:val="none"/>
              </w:rPr>
            </w:pPr>
            <w:r>
              <w:rPr>
                <w:spacing w:val="-2"/>
                <w:sz w:val="28"/>
                <w:szCs w:val="28"/>
                <w:highlight w:val="none"/>
              </w:rPr>
              <w:t>原建设单位（盖章）：</w:t>
            </w:r>
          </w:p>
          <w:p w14:paraId="3615DE36">
            <w:pPr>
              <w:pStyle w:val="18"/>
              <w:spacing w:before="291" w:line="211" w:lineRule="auto"/>
              <w:ind w:left="6689"/>
              <w:rPr>
                <w:sz w:val="28"/>
                <w:szCs w:val="28"/>
                <w:highlight w:val="none"/>
              </w:rPr>
            </w:pPr>
            <w:r>
              <w:rPr>
                <w:rFonts w:ascii="Times New Roman" w:hAnsi="Times New Roman" w:eastAsia="Times New Roman" w:cs="Times New Roman"/>
                <w:sz w:val="28"/>
                <w:szCs w:val="28"/>
                <w:highlight w:val="none"/>
              </w:rPr>
              <w:t>___</w:t>
            </w:r>
            <w:r>
              <w:rPr>
                <w:sz w:val="28"/>
                <w:szCs w:val="28"/>
                <w:highlight w:val="none"/>
              </w:rPr>
              <w:t>年</w:t>
            </w:r>
            <w:r>
              <w:rPr>
                <w:rFonts w:ascii="Times New Roman" w:hAnsi="Times New Roman" w:eastAsia="Times New Roman" w:cs="Times New Roman"/>
                <w:sz w:val="28"/>
                <w:szCs w:val="28"/>
                <w:highlight w:val="none"/>
              </w:rPr>
              <w:t>___</w:t>
            </w:r>
            <w:r>
              <w:rPr>
                <w:sz w:val="28"/>
                <w:szCs w:val="28"/>
                <w:highlight w:val="none"/>
              </w:rPr>
              <w:t>月</w:t>
            </w:r>
            <w:r>
              <w:rPr>
                <w:rFonts w:ascii="Times New Roman" w:hAnsi="Times New Roman" w:eastAsia="Times New Roman" w:cs="Times New Roman"/>
                <w:sz w:val="28"/>
                <w:szCs w:val="28"/>
                <w:highlight w:val="none"/>
              </w:rPr>
              <w:t>___</w:t>
            </w:r>
            <w:r>
              <w:rPr>
                <w:rFonts w:ascii="Times New Roman" w:hAnsi="Times New Roman" w:eastAsia="Times New Roman" w:cs="Times New Roman"/>
                <w:spacing w:val="-11"/>
                <w:sz w:val="28"/>
                <w:szCs w:val="28"/>
                <w:highlight w:val="none"/>
              </w:rPr>
              <w:t xml:space="preserve"> </w:t>
            </w:r>
            <w:r>
              <w:rPr>
                <w:sz w:val="28"/>
                <w:szCs w:val="28"/>
                <w:highlight w:val="none"/>
              </w:rPr>
              <w:t>日</w:t>
            </w:r>
          </w:p>
        </w:tc>
      </w:tr>
      <w:tr w14:paraId="58629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8904" w:type="dxa"/>
            <w:vAlign w:val="top"/>
          </w:tcPr>
          <w:p w14:paraId="015E5639">
            <w:pPr>
              <w:pStyle w:val="18"/>
              <w:spacing w:before="174" w:line="220" w:lineRule="auto"/>
              <w:ind w:left="124"/>
              <w:rPr>
                <w:sz w:val="28"/>
                <w:szCs w:val="28"/>
                <w:highlight w:val="none"/>
              </w:rPr>
            </w:pPr>
            <w:r>
              <w:rPr>
                <w:spacing w:val="-2"/>
                <w:sz w:val="28"/>
                <w:szCs w:val="28"/>
                <w:highlight w:val="none"/>
              </w:rPr>
              <w:t>行政主管部门证明：</w:t>
            </w:r>
          </w:p>
          <w:p w14:paraId="2EB08014">
            <w:pPr>
              <w:pStyle w:val="18"/>
              <w:spacing w:before="289" w:line="414" w:lineRule="auto"/>
              <w:ind w:left="125" w:right="321" w:firstLine="552"/>
              <w:rPr>
                <w:sz w:val="28"/>
                <w:szCs w:val="28"/>
                <w:highlight w:val="none"/>
              </w:rPr>
            </w:pPr>
            <w:r>
              <w:rPr>
                <w:spacing w:val="-1"/>
                <w:sz w:val="28"/>
                <w:szCs w:val="28"/>
                <w:highlight w:val="none"/>
              </w:rPr>
              <w:t>施工承包人向原建设单位提交了竣工（交工）报告至今已超过</w:t>
            </w:r>
            <w:r>
              <w:rPr>
                <w:spacing w:val="-53"/>
                <w:sz w:val="28"/>
                <w:szCs w:val="28"/>
                <w:highlight w:val="none"/>
              </w:rPr>
              <w:t xml:space="preserve"> </w:t>
            </w:r>
            <w:r>
              <w:rPr>
                <w:rFonts w:ascii="Times New Roman" w:hAnsi="Times New Roman" w:eastAsia="Times New Roman" w:cs="Times New Roman"/>
                <w:spacing w:val="-1"/>
                <w:sz w:val="28"/>
                <w:szCs w:val="28"/>
                <w:highlight w:val="none"/>
              </w:rPr>
              <w:t>90</w:t>
            </w:r>
            <w:r>
              <w:rPr>
                <w:rFonts w:ascii="Times New Roman" w:hAnsi="Times New Roman" w:eastAsia="Times New Roman" w:cs="Times New Roman"/>
                <w:sz w:val="28"/>
                <w:szCs w:val="28"/>
                <w:highlight w:val="none"/>
              </w:rPr>
              <w:t xml:space="preserve"> </w:t>
            </w:r>
            <w:r>
              <w:rPr>
                <w:spacing w:val="-3"/>
                <w:sz w:val="28"/>
                <w:szCs w:val="28"/>
                <w:highlight w:val="none"/>
              </w:rPr>
              <w:t>天。情况属实。</w:t>
            </w:r>
          </w:p>
          <w:p w14:paraId="31C2120F">
            <w:pPr>
              <w:spacing w:line="261" w:lineRule="auto"/>
              <w:rPr>
                <w:rFonts w:ascii="Arial"/>
                <w:sz w:val="21"/>
                <w:highlight w:val="none"/>
              </w:rPr>
            </w:pPr>
          </w:p>
          <w:p w14:paraId="0A380D65">
            <w:pPr>
              <w:spacing w:line="261" w:lineRule="auto"/>
              <w:rPr>
                <w:rFonts w:ascii="Arial"/>
                <w:sz w:val="21"/>
                <w:highlight w:val="none"/>
              </w:rPr>
            </w:pPr>
          </w:p>
          <w:p w14:paraId="14F49729">
            <w:pPr>
              <w:pStyle w:val="18"/>
              <w:spacing w:before="91" w:line="219" w:lineRule="auto"/>
              <w:ind w:left="5728"/>
              <w:rPr>
                <w:sz w:val="28"/>
                <w:szCs w:val="28"/>
                <w:highlight w:val="none"/>
              </w:rPr>
            </w:pPr>
            <w:r>
              <w:rPr>
                <w:spacing w:val="-2"/>
                <w:sz w:val="28"/>
                <w:szCs w:val="28"/>
                <w:highlight w:val="none"/>
              </w:rPr>
              <w:t>行政主管部门（盖章</w:t>
            </w:r>
            <w:r>
              <w:rPr>
                <w:sz w:val="28"/>
                <w:szCs w:val="28"/>
                <w:highlight w:val="none"/>
              </w:rPr>
              <w:t>）：</w:t>
            </w:r>
          </w:p>
          <w:p w14:paraId="4BBF2F3D">
            <w:pPr>
              <w:pStyle w:val="18"/>
              <w:spacing w:before="291" w:line="213" w:lineRule="auto"/>
              <w:ind w:left="6689"/>
              <w:rPr>
                <w:sz w:val="28"/>
                <w:szCs w:val="28"/>
                <w:highlight w:val="none"/>
              </w:rPr>
            </w:pPr>
            <w:r>
              <w:rPr>
                <w:rFonts w:ascii="Times New Roman" w:hAnsi="Times New Roman" w:eastAsia="Times New Roman" w:cs="Times New Roman"/>
                <w:sz w:val="28"/>
                <w:szCs w:val="28"/>
                <w:highlight w:val="none"/>
              </w:rPr>
              <w:t>___</w:t>
            </w:r>
            <w:r>
              <w:rPr>
                <w:sz w:val="28"/>
                <w:szCs w:val="28"/>
                <w:highlight w:val="none"/>
              </w:rPr>
              <w:t>年</w:t>
            </w:r>
            <w:r>
              <w:rPr>
                <w:rFonts w:ascii="Times New Roman" w:hAnsi="Times New Roman" w:eastAsia="Times New Roman" w:cs="Times New Roman"/>
                <w:sz w:val="28"/>
                <w:szCs w:val="28"/>
                <w:highlight w:val="none"/>
              </w:rPr>
              <w:t>___</w:t>
            </w:r>
            <w:r>
              <w:rPr>
                <w:sz w:val="28"/>
                <w:szCs w:val="28"/>
                <w:highlight w:val="none"/>
              </w:rPr>
              <w:t>月</w:t>
            </w:r>
            <w:r>
              <w:rPr>
                <w:rFonts w:ascii="Times New Roman" w:hAnsi="Times New Roman" w:eastAsia="Times New Roman" w:cs="Times New Roman"/>
                <w:sz w:val="28"/>
                <w:szCs w:val="28"/>
                <w:highlight w:val="none"/>
              </w:rPr>
              <w:t>___</w:t>
            </w:r>
            <w:r>
              <w:rPr>
                <w:rFonts w:ascii="Times New Roman" w:hAnsi="Times New Roman" w:eastAsia="Times New Roman" w:cs="Times New Roman"/>
                <w:spacing w:val="-11"/>
                <w:sz w:val="28"/>
                <w:szCs w:val="28"/>
                <w:highlight w:val="none"/>
              </w:rPr>
              <w:t xml:space="preserve"> </w:t>
            </w:r>
            <w:r>
              <w:rPr>
                <w:sz w:val="28"/>
                <w:szCs w:val="28"/>
                <w:highlight w:val="none"/>
              </w:rPr>
              <w:t>日</w:t>
            </w:r>
          </w:p>
        </w:tc>
      </w:tr>
    </w:tbl>
    <w:p w14:paraId="73AD2A07">
      <w:pPr>
        <w:spacing w:before="114" w:line="219" w:lineRule="auto"/>
        <w:ind w:left="122"/>
        <w:rPr>
          <w:rFonts w:ascii="宋体" w:hAnsi="宋体" w:eastAsia="宋体" w:cs="宋体"/>
          <w:sz w:val="24"/>
          <w:szCs w:val="24"/>
          <w:highlight w:val="none"/>
        </w:rPr>
      </w:pPr>
      <w:r>
        <w:rPr>
          <w:rFonts w:ascii="宋体" w:hAnsi="宋体" w:eastAsia="宋体" w:cs="宋体"/>
          <w:sz w:val="24"/>
          <w:szCs w:val="24"/>
          <w:highlight w:val="none"/>
        </w:rPr>
        <w:t>注：在承接新项目时原承接的项目已经竣工验收的</w:t>
      </w:r>
      <w:r>
        <w:rPr>
          <w:rFonts w:ascii="宋体" w:hAnsi="宋体" w:eastAsia="宋体" w:cs="宋体"/>
          <w:spacing w:val="-1"/>
          <w:sz w:val="24"/>
          <w:szCs w:val="24"/>
          <w:highlight w:val="none"/>
        </w:rPr>
        <w:t>，本《证明》不得使用。</w:t>
      </w:r>
    </w:p>
    <w:p w14:paraId="6C9BDE86">
      <w:pPr>
        <w:spacing w:line="219" w:lineRule="auto"/>
        <w:rPr>
          <w:rFonts w:ascii="宋体" w:hAnsi="宋体" w:eastAsia="宋体" w:cs="宋体"/>
          <w:sz w:val="24"/>
          <w:szCs w:val="24"/>
          <w:highlight w:val="none"/>
        </w:rPr>
        <w:sectPr>
          <w:headerReference r:id="rId31" w:type="default"/>
          <w:footerReference r:id="rId32" w:type="default"/>
          <w:pgSz w:w="11906" w:h="16839"/>
          <w:pgMar w:top="400" w:right="1521" w:bottom="1156" w:left="1475" w:header="0" w:footer="994" w:gutter="0"/>
          <w:pgNumType w:fmt="decimal"/>
          <w:cols w:space="720" w:num="1"/>
        </w:sectPr>
      </w:pPr>
    </w:p>
    <w:p w14:paraId="1F4DB281">
      <w:pPr>
        <w:spacing w:before="91" w:line="219" w:lineRule="auto"/>
        <w:ind w:left="32"/>
        <w:outlineLvl w:val="0"/>
        <w:rPr>
          <w:rFonts w:ascii="宋体" w:hAnsi="宋体" w:eastAsia="宋体" w:cs="宋体"/>
          <w:spacing w:val="-9"/>
          <w:sz w:val="28"/>
          <w:szCs w:val="28"/>
          <w:highlight w:val="none"/>
        </w:rPr>
      </w:pPr>
    </w:p>
    <w:p w14:paraId="43C3EADC">
      <w:pPr>
        <w:spacing w:before="91" w:line="219" w:lineRule="auto"/>
        <w:ind w:left="32"/>
        <w:outlineLvl w:val="0"/>
        <w:rPr>
          <w:rFonts w:ascii="宋体" w:hAnsi="宋体" w:eastAsia="宋体" w:cs="宋体"/>
          <w:spacing w:val="-9"/>
          <w:sz w:val="28"/>
          <w:szCs w:val="28"/>
          <w:highlight w:val="none"/>
        </w:rPr>
      </w:pPr>
    </w:p>
    <w:p w14:paraId="54A98C85">
      <w:pPr>
        <w:spacing w:before="91" w:line="219" w:lineRule="auto"/>
        <w:ind w:left="32"/>
        <w:outlineLvl w:val="0"/>
        <w:rPr>
          <w:rFonts w:ascii="宋体" w:hAnsi="宋体" w:eastAsia="宋体" w:cs="宋体"/>
          <w:sz w:val="28"/>
          <w:szCs w:val="28"/>
          <w:highlight w:val="none"/>
        </w:rPr>
      </w:pPr>
      <w:r>
        <w:rPr>
          <w:rFonts w:ascii="宋体" w:hAnsi="宋体" w:eastAsia="宋体" w:cs="宋体"/>
          <w:spacing w:val="-9"/>
          <w:sz w:val="28"/>
          <w:szCs w:val="28"/>
          <w:highlight w:val="none"/>
        </w:rPr>
        <w:t>附件</w:t>
      </w:r>
      <w:r>
        <w:rPr>
          <w:rFonts w:hint="eastAsia" w:ascii="宋体" w:hAnsi="宋体" w:eastAsia="宋体" w:cs="宋体"/>
          <w:spacing w:val="-9"/>
          <w:sz w:val="28"/>
          <w:szCs w:val="28"/>
          <w:highlight w:val="none"/>
          <w:lang w:val="en-US" w:eastAsia="zh-CN"/>
        </w:rPr>
        <w:t>十</w:t>
      </w:r>
      <w:r>
        <w:rPr>
          <w:rFonts w:ascii="宋体" w:hAnsi="宋体" w:eastAsia="宋体" w:cs="宋体"/>
          <w:spacing w:val="-9"/>
          <w:sz w:val="28"/>
          <w:szCs w:val="28"/>
          <w:highlight w:val="none"/>
        </w:rPr>
        <w:t>：</w:t>
      </w:r>
    </w:p>
    <w:p w14:paraId="672B9924">
      <w:pPr>
        <w:spacing w:before="98" w:line="226" w:lineRule="auto"/>
        <w:ind w:left="2880"/>
        <w:rPr>
          <w:rFonts w:ascii="黑体" w:hAnsi="黑体" w:eastAsia="黑体" w:cs="黑体"/>
          <w:sz w:val="31"/>
          <w:szCs w:val="31"/>
          <w:highlight w:val="none"/>
        </w:rPr>
      </w:pPr>
      <w:r>
        <w:rPr>
          <w:rFonts w:ascii="黑体" w:hAnsi="黑体" w:eastAsia="黑体" w:cs="黑体"/>
          <w:b/>
          <w:bCs/>
          <w:spacing w:val="6"/>
          <w:sz w:val="31"/>
          <w:szCs w:val="31"/>
          <w:highlight w:val="none"/>
        </w:rPr>
        <w:t>法定代表人身份证明</w:t>
      </w:r>
    </w:p>
    <w:p w14:paraId="4B84503B">
      <w:pPr>
        <w:spacing w:before="226" w:line="228" w:lineRule="auto"/>
        <w:ind w:left="429"/>
        <w:rPr>
          <w:rFonts w:ascii="宋体" w:hAnsi="宋体" w:eastAsia="宋体" w:cs="宋体"/>
          <w:sz w:val="20"/>
          <w:szCs w:val="20"/>
          <w:highlight w:val="none"/>
        </w:rPr>
      </w:pPr>
      <w:r>
        <w:rPr>
          <w:rFonts w:ascii="宋体" w:hAnsi="宋体" w:eastAsia="宋体" w:cs="宋体"/>
          <w:spacing w:val="7"/>
          <w:sz w:val="20"/>
          <w:szCs w:val="20"/>
          <w:highlight w:val="none"/>
        </w:rPr>
        <w:t>单位名称：</w:t>
      </w:r>
      <w:r>
        <w:rPr>
          <w:rFonts w:ascii="宋体" w:hAnsi="宋体" w:eastAsia="宋体" w:cs="宋体"/>
          <w:sz w:val="20"/>
          <w:szCs w:val="20"/>
          <w:highlight w:val="none"/>
          <w:u w:val="single" w:color="auto"/>
        </w:rPr>
        <w:t xml:space="preserve">                                      </w:t>
      </w:r>
    </w:p>
    <w:p w14:paraId="1E04900F">
      <w:pPr>
        <w:spacing w:before="160" w:line="237" w:lineRule="auto"/>
        <w:ind w:left="428"/>
        <w:rPr>
          <w:rFonts w:ascii="宋体" w:hAnsi="宋体" w:eastAsia="宋体" w:cs="宋体"/>
          <w:sz w:val="20"/>
          <w:szCs w:val="20"/>
          <w:highlight w:val="none"/>
        </w:rPr>
      </w:pPr>
      <w:r>
        <w:rPr>
          <w:rFonts w:ascii="宋体" w:hAnsi="宋体" w:eastAsia="宋体" w:cs="宋体"/>
          <w:spacing w:val="-3"/>
          <w:sz w:val="20"/>
          <w:szCs w:val="20"/>
          <w:highlight w:val="none"/>
        </w:rPr>
        <w:t>地</w:t>
      </w:r>
      <w:r>
        <w:rPr>
          <w:rFonts w:ascii="宋体" w:hAnsi="宋体" w:eastAsia="宋体" w:cs="宋体"/>
          <w:spacing w:val="6"/>
          <w:sz w:val="20"/>
          <w:szCs w:val="20"/>
          <w:highlight w:val="none"/>
        </w:rPr>
        <w:t xml:space="preserve">         </w:t>
      </w:r>
      <w:r>
        <w:rPr>
          <w:rFonts w:ascii="宋体" w:hAnsi="宋体" w:eastAsia="宋体" w:cs="宋体"/>
          <w:spacing w:val="-3"/>
          <w:sz w:val="20"/>
          <w:szCs w:val="20"/>
          <w:highlight w:val="none"/>
        </w:rPr>
        <w:t>址</w:t>
      </w:r>
      <w:r>
        <w:rPr>
          <w:rFonts w:ascii="宋体" w:hAnsi="宋体" w:eastAsia="宋体" w:cs="宋体"/>
          <w:spacing w:val="-75"/>
          <w:sz w:val="20"/>
          <w:szCs w:val="20"/>
          <w:highlight w:val="none"/>
        </w:rPr>
        <w:t xml:space="preserve"> </w:t>
      </w:r>
      <w:r>
        <w:rPr>
          <w:rFonts w:ascii="宋体" w:hAnsi="宋体" w:eastAsia="宋体" w:cs="宋体"/>
          <w:spacing w:val="-3"/>
          <w:sz w:val="20"/>
          <w:szCs w:val="20"/>
          <w:highlight w:val="none"/>
        </w:rPr>
        <w:t>：</w:t>
      </w:r>
      <w:r>
        <w:rPr>
          <w:rFonts w:ascii="宋体" w:hAnsi="宋体" w:eastAsia="宋体" w:cs="宋体"/>
          <w:spacing w:val="-3"/>
          <w:sz w:val="20"/>
          <w:szCs w:val="20"/>
          <w:highlight w:val="none"/>
          <w:u w:val="single" w:color="auto"/>
        </w:rPr>
        <w:t xml:space="preserve">                                        </w:t>
      </w:r>
    </w:p>
    <w:p w14:paraId="6467E841">
      <w:pPr>
        <w:spacing w:before="150" w:line="378" w:lineRule="auto"/>
        <w:ind w:left="8" w:right="14" w:firstLine="419"/>
        <w:rPr>
          <w:rFonts w:ascii="宋体" w:hAnsi="宋体" w:eastAsia="宋体" w:cs="宋体"/>
          <w:sz w:val="20"/>
          <w:szCs w:val="20"/>
          <w:highlight w:val="none"/>
        </w:rPr>
      </w:pPr>
      <w:r>
        <w:rPr>
          <w:rFonts w:ascii="宋体" w:hAnsi="宋体" w:eastAsia="宋体" w:cs="宋体"/>
          <w:spacing w:val="-3"/>
          <w:sz w:val="20"/>
          <w:szCs w:val="20"/>
          <w:highlight w:val="none"/>
        </w:rPr>
        <w:t>姓名：</w:t>
      </w:r>
      <w:r>
        <w:rPr>
          <w:rFonts w:ascii="宋体" w:hAnsi="宋体" w:eastAsia="宋体" w:cs="宋体"/>
          <w:spacing w:val="6"/>
          <w:sz w:val="20"/>
          <w:szCs w:val="20"/>
          <w:highlight w:val="none"/>
          <w:u w:val="single" w:color="auto"/>
        </w:rPr>
        <w:t xml:space="preserve">        </w:t>
      </w:r>
      <w:r>
        <w:rPr>
          <w:rFonts w:ascii="宋体" w:hAnsi="宋体" w:eastAsia="宋体" w:cs="宋体"/>
          <w:spacing w:val="-88"/>
          <w:sz w:val="20"/>
          <w:szCs w:val="20"/>
          <w:highlight w:val="none"/>
        </w:rPr>
        <w:t xml:space="preserve"> </w:t>
      </w:r>
      <w:r>
        <w:rPr>
          <w:rFonts w:ascii="宋体" w:hAnsi="宋体" w:eastAsia="宋体" w:cs="宋体"/>
          <w:spacing w:val="-3"/>
          <w:sz w:val="20"/>
          <w:szCs w:val="20"/>
          <w:highlight w:val="none"/>
        </w:rPr>
        <w:t>性别：</w:t>
      </w:r>
      <w:r>
        <w:rPr>
          <w:rFonts w:ascii="宋体" w:hAnsi="宋体" w:eastAsia="宋体" w:cs="宋体"/>
          <w:spacing w:val="5"/>
          <w:sz w:val="20"/>
          <w:szCs w:val="20"/>
          <w:highlight w:val="none"/>
          <w:u w:val="single" w:color="auto"/>
        </w:rPr>
        <w:t xml:space="preserve">      </w:t>
      </w:r>
      <w:r>
        <w:rPr>
          <w:rFonts w:ascii="宋体" w:hAnsi="宋体" w:eastAsia="宋体" w:cs="宋体"/>
          <w:spacing w:val="-89"/>
          <w:sz w:val="20"/>
          <w:szCs w:val="20"/>
          <w:highlight w:val="none"/>
        </w:rPr>
        <w:t xml:space="preserve"> </w:t>
      </w:r>
      <w:r>
        <w:rPr>
          <w:rFonts w:ascii="宋体" w:hAnsi="宋体" w:eastAsia="宋体" w:cs="宋体"/>
          <w:spacing w:val="-3"/>
          <w:sz w:val="20"/>
          <w:szCs w:val="20"/>
          <w:highlight w:val="none"/>
        </w:rPr>
        <w:t>年龄：</w:t>
      </w:r>
      <w:r>
        <w:rPr>
          <w:rFonts w:ascii="宋体" w:hAnsi="宋体" w:eastAsia="宋体" w:cs="宋体"/>
          <w:spacing w:val="4"/>
          <w:sz w:val="20"/>
          <w:szCs w:val="20"/>
          <w:highlight w:val="none"/>
          <w:u w:val="single" w:color="auto"/>
        </w:rPr>
        <w:t xml:space="preserve">      </w:t>
      </w:r>
      <w:r>
        <w:rPr>
          <w:rFonts w:ascii="宋体" w:hAnsi="宋体" w:eastAsia="宋体" w:cs="宋体"/>
          <w:spacing w:val="-86"/>
          <w:sz w:val="20"/>
          <w:szCs w:val="20"/>
          <w:highlight w:val="none"/>
        </w:rPr>
        <w:t xml:space="preserve"> </w:t>
      </w:r>
      <w:r>
        <w:rPr>
          <w:rFonts w:ascii="宋体" w:hAnsi="宋体" w:eastAsia="宋体" w:cs="宋体"/>
          <w:spacing w:val="-3"/>
          <w:sz w:val="20"/>
          <w:szCs w:val="20"/>
          <w:highlight w:val="none"/>
        </w:rPr>
        <w:t>职务：</w:t>
      </w:r>
      <w:r>
        <w:rPr>
          <w:rFonts w:ascii="宋体" w:hAnsi="宋体" w:eastAsia="宋体" w:cs="宋体"/>
          <w:spacing w:val="5"/>
          <w:sz w:val="20"/>
          <w:szCs w:val="20"/>
          <w:highlight w:val="none"/>
          <w:u w:val="single" w:color="auto"/>
        </w:rPr>
        <w:t xml:space="preserve">     </w:t>
      </w:r>
      <w:r>
        <w:rPr>
          <w:rFonts w:ascii="宋体" w:hAnsi="宋体" w:eastAsia="宋体" w:cs="宋体"/>
          <w:spacing w:val="-87"/>
          <w:sz w:val="20"/>
          <w:szCs w:val="20"/>
          <w:highlight w:val="none"/>
        </w:rPr>
        <w:t xml:space="preserve"> </w:t>
      </w:r>
      <w:r>
        <w:rPr>
          <w:rFonts w:ascii="宋体" w:hAnsi="宋体" w:eastAsia="宋体" w:cs="宋体"/>
          <w:spacing w:val="-3"/>
          <w:sz w:val="20"/>
          <w:szCs w:val="20"/>
          <w:highlight w:val="none"/>
        </w:rPr>
        <w:t>系</w:t>
      </w:r>
      <w:r>
        <w:rPr>
          <w:rFonts w:ascii="宋体" w:hAnsi="宋体" w:eastAsia="宋体" w:cs="宋体"/>
          <w:spacing w:val="1"/>
          <w:sz w:val="20"/>
          <w:szCs w:val="20"/>
          <w:highlight w:val="none"/>
          <w:u w:val="single" w:color="auto"/>
        </w:rPr>
        <w:t xml:space="preserve">                           </w:t>
      </w:r>
      <w:r>
        <w:rPr>
          <w:rFonts w:ascii="宋体" w:hAnsi="宋体" w:eastAsia="宋体" w:cs="宋体"/>
          <w:spacing w:val="-71"/>
          <w:sz w:val="20"/>
          <w:szCs w:val="20"/>
          <w:highlight w:val="none"/>
        </w:rPr>
        <w:t xml:space="preserve"> </w:t>
      </w:r>
      <w:r>
        <w:rPr>
          <w:rFonts w:ascii="宋体" w:hAnsi="宋体" w:eastAsia="宋体" w:cs="宋体"/>
          <w:spacing w:val="-3"/>
          <w:sz w:val="20"/>
          <w:szCs w:val="20"/>
          <w:highlight w:val="none"/>
        </w:rPr>
        <w:t>的</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法定代表人。</w:t>
      </w:r>
    </w:p>
    <w:p w14:paraId="1748E194">
      <w:pPr>
        <w:spacing w:line="227" w:lineRule="auto"/>
        <w:ind w:left="428"/>
        <w:rPr>
          <w:rFonts w:ascii="宋体" w:hAnsi="宋体" w:eastAsia="宋体" w:cs="宋体"/>
          <w:sz w:val="20"/>
          <w:szCs w:val="20"/>
          <w:highlight w:val="none"/>
        </w:rPr>
      </w:pPr>
      <w:r>
        <w:rPr>
          <w:rFonts w:ascii="宋体" w:hAnsi="宋体" w:eastAsia="宋体" w:cs="宋体"/>
          <w:spacing w:val="9"/>
          <w:sz w:val="20"/>
          <w:szCs w:val="20"/>
          <w:highlight w:val="none"/>
        </w:rPr>
        <w:t>法定代表人联系电话：</w:t>
      </w:r>
      <w:r>
        <w:rPr>
          <w:rFonts w:ascii="宋体" w:hAnsi="宋体" w:eastAsia="宋体" w:cs="宋体"/>
          <w:sz w:val="20"/>
          <w:szCs w:val="20"/>
          <w:highlight w:val="none"/>
          <w:u w:val="single" w:color="auto"/>
        </w:rPr>
        <w:t xml:space="preserve">                            </w:t>
      </w:r>
    </w:p>
    <w:p w14:paraId="062BA1D3">
      <w:pPr>
        <w:pStyle w:val="5"/>
        <w:spacing w:line="284" w:lineRule="auto"/>
        <w:rPr>
          <w:highlight w:val="none"/>
        </w:rPr>
      </w:pPr>
    </w:p>
    <w:p w14:paraId="286CFAB0">
      <w:pPr>
        <w:spacing w:before="65" w:line="227" w:lineRule="auto"/>
        <w:ind w:left="233"/>
        <w:rPr>
          <w:rFonts w:ascii="宋体" w:hAnsi="宋体" w:eastAsia="宋体" w:cs="宋体"/>
          <w:sz w:val="20"/>
          <w:szCs w:val="20"/>
          <w:highlight w:val="none"/>
        </w:rPr>
      </w:pPr>
      <w:r>
        <w:rPr>
          <w:rFonts w:ascii="宋体" w:hAnsi="宋体" w:eastAsia="宋体" w:cs="宋体"/>
          <w:sz w:val="20"/>
          <w:szCs w:val="20"/>
          <w:highlight w:val="none"/>
        </w:rPr>
        <w:t>附</w:t>
      </w:r>
    </w:p>
    <w:p w14:paraId="5C1DE13B">
      <w:pPr>
        <w:spacing w:line="34" w:lineRule="exact"/>
        <w:rPr>
          <w:highlight w:val="none"/>
        </w:rPr>
      </w:pPr>
    </w:p>
    <w:tbl>
      <w:tblPr>
        <w:tblStyle w:val="17"/>
        <w:tblW w:w="7564" w:type="dxa"/>
        <w:tblInd w:w="106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564"/>
      </w:tblGrid>
      <w:tr w14:paraId="4CBC7CF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81" w:hRule="atLeast"/>
        </w:trPr>
        <w:tc>
          <w:tcPr>
            <w:tcW w:w="7564" w:type="dxa"/>
            <w:vAlign w:val="top"/>
          </w:tcPr>
          <w:p w14:paraId="4481DD98">
            <w:pPr>
              <w:spacing w:line="248" w:lineRule="auto"/>
              <w:rPr>
                <w:rFonts w:ascii="Arial"/>
                <w:sz w:val="21"/>
                <w:highlight w:val="none"/>
              </w:rPr>
            </w:pPr>
          </w:p>
          <w:p w14:paraId="3BD3C42A">
            <w:pPr>
              <w:spacing w:line="248" w:lineRule="auto"/>
              <w:rPr>
                <w:rFonts w:ascii="Arial"/>
                <w:sz w:val="21"/>
                <w:highlight w:val="none"/>
              </w:rPr>
            </w:pPr>
          </w:p>
          <w:p w14:paraId="690B17FE">
            <w:pPr>
              <w:spacing w:line="249" w:lineRule="auto"/>
              <w:rPr>
                <w:rFonts w:ascii="Arial"/>
                <w:sz w:val="21"/>
                <w:highlight w:val="none"/>
              </w:rPr>
            </w:pPr>
          </w:p>
          <w:p w14:paraId="4D400994">
            <w:pPr>
              <w:spacing w:line="249" w:lineRule="auto"/>
              <w:rPr>
                <w:rFonts w:ascii="Arial"/>
                <w:sz w:val="21"/>
                <w:highlight w:val="none"/>
              </w:rPr>
            </w:pPr>
          </w:p>
          <w:p w14:paraId="5D91E5E5">
            <w:pPr>
              <w:spacing w:line="249" w:lineRule="auto"/>
              <w:rPr>
                <w:rFonts w:ascii="Arial"/>
                <w:sz w:val="21"/>
                <w:highlight w:val="none"/>
              </w:rPr>
            </w:pPr>
          </w:p>
          <w:p w14:paraId="7E4C2D62">
            <w:pPr>
              <w:pStyle w:val="18"/>
              <w:spacing w:before="65" w:line="228" w:lineRule="auto"/>
              <w:ind w:left="2108"/>
              <w:rPr>
                <w:sz w:val="20"/>
                <w:szCs w:val="20"/>
                <w:highlight w:val="none"/>
              </w:rPr>
            </w:pPr>
            <w:r>
              <w:rPr>
                <w:spacing w:val="9"/>
                <w:sz w:val="20"/>
                <w:szCs w:val="20"/>
                <w:highlight w:val="none"/>
              </w:rPr>
              <w:t>法定代表人身份证正面、背面粘贴处</w:t>
            </w:r>
          </w:p>
        </w:tc>
      </w:tr>
    </w:tbl>
    <w:p w14:paraId="14D0CE11">
      <w:pPr>
        <w:spacing w:before="31" w:line="228" w:lineRule="auto"/>
        <w:ind w:left="8"/>
        <w:rPr>
          <w:rFonts w:ascii="宋体" w:hAnsi="宋体" w:eastAsia="宋体" w:cs="宋体"/>
          <w:sz w:val="20"/>
          <w:szCs w:val="20"/>
          <w:highlight w:val="none"/>
        </w:rPr>
      </w:pPr>
      <w:r>
        <w:rPr>
          <w:rFonts w:ascii="宋体" w:hAnsi="宋体" w:eastAsia="宋体" w:cs="宋体"/>
          <w:spacing w:val="5"/>
          <w:sz w:val="20"/>
          <w:szCs w:val="20"/>
          <w:highlight w:val="none"/>
        </w:rPr>
        <w:t>特此证明。</w:t>
      </w:r>
    </w:p>
    <w:p w14:paraId="030BC20B">
      <w:pPr>
        <w:spacing w:before="298" w:line="227" w:lineRule="auto"/>
        <w:ind w:left="3999"/>
        <w:rPr>
          <w:rFonts w:ascii="宋体" w:hAnsi="宋体" w:eastAsia="宋体" w:cs="宋体"/>
          <w:sz w:val="20"/>
          <w:szCs w:val="20"/>
          <w:highlight w:val="none"/>
        </w:rPr>
      </w:pPr>
      <w:r>
        <w:rPr>
          <w:rFonts w:ascii="宋体" w:hAnsi="宋体" w:eastAsia="宋体" w:cs="宋体"/>
          <w:spacing w:val="11"/>
          <w:sz w:val="20"/>
          <w:szCs w:val="20"/>
          <w:highlight w:val="none"/>
        </w:rPr>
        <w:t>投标人</w:t>
      </w:r>
      <w:r>
        <w:rPr>
          <w:rFonts w:ascii="宋体" w:hAnsi="宋体" w:eastAsia="宋体" w:cs="宋体"/>
          <w:spacing w:val="-9"/>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9"/>
          <w:sz w:val="20"/>
          <w:szCs w:val="20"/>
          <w:highlight w:val="none"/>
          <w:u w:val="single" w:color="auto"/>
        </w:rPr>
        <w:t>（</w:t>
      </w:r>
      <w:r>
        <w:rPr>
          <w:rFonts w:ascii="宋体" w:hAnsi="宋体" w:eastAsia="宋体" w:cs="宋体"/>
          <w:spacing w:val="11"/>
          <w:sz w:val="20"/>
          <w:szCs w:val="20"/>
          <w:highlight w:val="none"/>
          <w:u w:val="single" w:color="auto"/>
        </w:rPr>
        <w:t>单位盖章）</w:t>
      </w:r>
      <w:r>
        <w:rPr>
          <w:rFonts w:ascii="宋体" w:hAnsi="宋体" w:eastAsia="宋体" w:cs="宋体"/>
          <w:sz w:val="20"/>
          <w:szCs w:val="20"/>
          <w:highlight w:val="none"/>
          <w:u w:val="single" w:color="auto"/>
        </w:rPr>
        <w:t xml:space="preserve">          </w:t>
      </w:r>
    </w:p>
    <w:p w14:paraId="78BDC731">
      <w:pPr>
        <w:spacing w:before="298" w:line="228" w:lineRule="auto"/>
        <w:ind w:left="4032"/>
        <w:rPr>
          <w:rFonts w:ascii="宋体" w:hAnsi="宋体" w:eastAsia="宋体" w:cs="宋体"/>
          <w:sz w:val="20"/>
          <w:szCs w:val="20"/>
          <w:highlight w:val="none"/>
        </w:rPr>
      </w:pPr>
      <w:r>
        <w:rPr>
          <w:rFonts w:ascii="宋体" w:hAnsi="宋体" w:eastAsia="宋体" w:cs="宋体"/>
          <w:spacing w:val="-5"/>
          <w:sz w:val="20"/>
          <w:szCs w:val="20"/>
          <w:highlight w:val="none"/>
        </w:rPr>
        <w:t>日</w:t>
      </w:r>
      <w:r>
        <w:rPr>
          <w:rFonts w:ascii="宋体" w:hAnsi="宋体" w:eastAsia="宋体" w:cs="宋体"/>
          <w:spacing w:val="8"/>
          <w:sz w:val="20"/>
          <w:szCs w:val="20"/>
          <w:highlight w:val="none"/>
        </w:rPr>
        <w:t xml:space="preserve">    </w:t>
      </w:r>
      <w:r>
        <w:rPr>
          <w:rFonts w:ascii="宋体" w:hAnsi="宋体" w:eastAsia="宋体" w:cs="宋体"/>
          <w:spacing w:val="-5"/>
          <w:sz w:val="20"/>
          <w:szCs w:val="20"/>
          <w:highlight w:val="none"/>
        </w:rPr>
        <w:t>期：</w:t>
      </w:r>
      <w:r>
        <w:rPr>
          <w:rFonts w:ascii="宋体" w:hAnsi="宋体" w:eastAsia="宋体" w:cs="宋体"/>
          <w:spacing w:val="4"/>
          <w:sz w:val="20"/>
          <w:szCs w:val="20"/>
          <w:highlight w:val="none"/>
          <w:u w:val="single" w:color="auto"/>
        </w:rPr>
        <w:t xml:space="preserve">       </w:t>
      </w:r>
      <w:r>
        <w:rPr>
          <w:rFonts w:ascii="宋体" w:hAnsi="宋体" w:eastAsia="宋体" w:cs="宋体"/>
          <w:spacing w:val="-85"/>
          <w:sz w:val="20"/>
          <w:szCs w:val="20"/>
          <w:highlight w:val="none"/>
        </w:rPr>
        <w:t xml:space="preserve"> </w:t>
      </w:r>
      <w:r>
        <w:rPr>
          <w:rFonts w:ascii="宋体" w:hAnsi="宋体" w:eastAsia="宋体" w:cs="宋体"/>
          <w:spacing w:val="-5"/>
          <w:sz w:val="20"/>
          <w:szCs w:val="20"/>
          <w:highlight w:val="none"/>
        </w:rPr>
        <w:t>年</w:t>
      </w:r>
      <w:r>
        <w:rPr>
          <w:rFonts w:ascii="宋体" w:hAnsi="宋体" w:eastAsia="宋体" w:cs="宋体"/>
          <w:spacing w:val="-99"/>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86"/>
          <w:sz w:val="20"/>
          <w:szCs w:val="20"/>
          <w:highlight w:val="none"/>
        </w:rPr>
        <w:t xml:space="preserve"> </w:t>
      </w:r>
      <w:r>
        <w:rPr>
          <w:rFonts w:ascii="宋体" w:hAnsi="宋体" w:eastAsia="宋体" w:cs="宋体"/>
          <w:spacing w:val="-5"/>
          <w:sz w:val="20"/>
          <w:szCs w:val="20"/>
          <w:highlight w:val="none"/>
        </w:rPr>
        <w:t>月</w:t>
      </w:r>
      <w:r>
        <w:rPr>
          <w:rFonts w:ascii="宋体" w:hAnsi="宋体" w:eastAsia="宋体" w:cs="宋体"/>
          <w:spacing w:val="4"/>
          <w:sz w:val="20"/>
          <w:szCs w:val="20"/>
          <w:highlight w:val="none"/>
          <w:u w:val="single" w:color="auto"/>
        </w:rPr>
        <w:t xml:space="preserve">        </w:t>
      </w:r>
      <w:r>
        <w:rPr>
          <w:rFonts w:ascii="宋体" w:hAnsi="宋体" w:eastAsia="宋体" w:cs="宋体"/>
          <w:spacing w:val="-49"/>
          <w:sz w:val="20"/>
          <w:szCs w:val="20"/>
          <w:highlight w:val="none"/>
        </w:rPr>
        <w:t xml:space="preserve"> </w:t>
      </w:r>
      <w:r>
        <w:rPr>
          <w:rFonts w:ascii="宋体" w:hAnsi="宋体" w:eastAsia="宋体" w:cs="宋体"/>
          <w:spacing w:val="-5"/>
          <w:sz w:val="20"/>
          <w:szCs w:val="20"/>
          <w:highlight w:val="none"/>
        </w:rPr>
        <w:t>日</w:t>
      </w:r>
    </w:p>
    <w:p w14:paraId="432CA453">
      <w:pPr>
        <w:spacing w:line="228" w:lineRule="auto"/>
        <w:rPr>
          <w:rFonts w:ascii="宋体" w:hAnsi="宋体" w:eastAsia="宋体" w:cs="宋体"/>
          <w:sz w:val="20"/>
          <w:szCs w:val="20"/>
          <w:highlight w:val="none"/>
        </w:rPr>
        <w:sectPr>
          <w:headerReference r:id="rId33" w:type="default"/>
          <w:footerReference r:id="rId34" w:type="default"/>
          <w:pgSz w:w="11910" w:h="16840"/>
          <w:pgMar w:top="257" w:right="1630" w:bottom="793" w:left="1643" w:header="0" w:footer="631" w:gutter="0"/>
          <w:pgNumType w:fmt="decimal"/>
          <w:cols w:space="720" w:num="1"/>
        </w:sectPr>
      </w:pPr>
    </w:p>
    <w:p w14:paraId="22A2BB23">
      <w:pPr>
        <w:pStyle w:val="5"/>
        <w:spacing w:line="285" w:lineRule="auto"/>
        <w:rPr>
          <w:highlight w:val="none"/>
        </w:rPr>
      </w:pPr>
    </w:p>
    <w:p w14:paraId="7448CB03">
      <w:pPr>
        <w:pStyle w:val="5"/>
        <w:spacing w:line="285" w:lineRule="auto"/>
        <w:rPr>
          <w:highlight w:val="none"/>
        </w:rPr>
      </w:pPr>
    </w:p>
    <w:p w14:paraId="7443A693">
      <w:pPr>
        <w:spacing w:before="91" w:line="219" w:lineRule="auto"/>
        <w:ind w:left="243"/>
        <w:outlineLvl w:val="0"/>
        <w:rPr>
          <w:rFonts w:ascii="宋体" w:hAnsi="宋体" w:eastAsia="宋体" w:cs="宋体"/>
          <w:sz w:val="28"/>
          <w:szCs w:val="28"/>
          <w:highlight w:val="none"/>
        </w:rPr>
      </w:pPr>
      <w:r>
        <w:rPr>
          <w:rFonts w:ascii="宋体" w:hAnsi="宋体" w:eastAsia="宋体" w:cs="宋体"/>
          <w:spacing w:val="-9"/>
          <w:sz w:val="28"/>
          <w:szCs w:val="28"/>
          <w:highlight w:val="none"/>
        </w:rPr>
        <w:t>附件</w:t>
      </w:r>
      <w:r>
        <w:rPr>
          <w:rFonts w:hint="eastAsia" w:ascii="宋体" w:hAnsi="宋体" w:eastAsia="宋体" w:cs="宋体"/>
          <w:spacing w:val="-9"/>
          <w:sz w:val="28"/>
          <w:szCs w:val="28"/>
          <w:highlight w:val="none"/>
          <w:lang w:val="en-US" w:eastAsia="zh-CN"/>
        </w:rPr>
        <w:t>十一</w:t>
      </w:r>
      <w:r>
        <w:rPr>
          <w:rFonts w:ascii="宋体" w:hAnsi="宋体" w:eastAsia="宋体" w:cs="宋体"/>
          <w:spacing w:val="-9"/>
          <w:sz w:val="28"/>
          <w:szCs w:val="28"/>
          <w:highlight w:val="none"/>
        </w:rPr>
        <w:t>：</w:t>
      </w:r>
    </w:p>
    <w:p w14:paraId="228CB1B2">
      <w:pPr>
        <w:spacing w:before="128" w:line="215" w:lineRule="auto"/>
        <w:ind w:left="3749"/>
        <w:rPr>
          <w:rFonts w:ascii="宋体" w:hAnsi="宋体" w:eastAsia="宋体" w:cs="宋体"/>
          <w:sz w:val="31"/>
          <w:szCs w:val="31"/>
          <w:highlight w:val="none"/>
        </w:rPr>
      </w:pPr>
      <w:r>
        <w:rPr>
          <w:rFonts w:ascii="宋体" w:hAnsi="宋体" w:eastAsia="宋体" w:cs="宋体"/>
          <w:b/>
          <w:bCs/>
          <w:spacing w:val="3"/>
          <w:sz w:val="31"/>
          <w:szCs w:val="31"/>
          <w:highlight w:val="none"/>
        </w:rPr>
        <w:t>未开工证明</w:t>
      </w:r>
    </w:p>
    <w:tbl>
      <w:tblPr>
        <w:tblStyle w:val="17"/>
        <w:tblW w:w="9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39"/>
      </w:tblGrid>
      <w:tr w14:paraId="4E0EF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6" w:hRule="atLeast"/>
        </w:trPr>
        <w:tc>
          <w:tcPr>
            <w:tcW w:w="9139" w:type="dxa"/>
            <w:vAlign w:val="top"/>
          </w:tcPr>
          <w:p w14:paraId="71D77BB0">
            <w:pPr>
              <w:pStyle w:val="18"/>
              <w:spacing w:before="115" w:line="213" w:lineRule="auto"/>
              <w:ind w:left="105"/>
              <w:rPr>
                <w:sz w:val="28"/>
                <w:szCs w:val="28"/>
                <w:highlight w:val="none"/>
              </w:rPr>
            </w:pPr>
            <w:r>
              <w:rPr>
                <w:rFonts w:ascii="Times New Roman" w:hAnsi="Times New Roman" w:eastAsia="Times New Roman" w:cs="Times New Roman"/>
                <w:sz w:val="28"/>
                <w:szCs w:val="28"/>
                <w:highlight w:val="none"/>
              </w:rPr>
              <w:t>____________(</w:t>
            </w:r>
            <w:r>
              <w:rPr>
                <w:sz w:val="28"/>
                <w:szCs w:val="28"/>
                <w:highlight w:val="none"/>
              </w:rPr>
              <w:t>原建设单位）：</w:t>
            </w:r>
          </w:p>
          <w:p w14:paraId="5BF9F0FC">
            <w:pPr>
              <w:pStyle w:val="18"/>
              <w:spacing w:before="120" w:line="289" w:lineRule="auto"/>
              <w:ind w:left="119" w:right="105" w:firstLine="560"/>
              <w:jc w:val="both"/>
              <w:rPr>
                <w:sz w:val="28"/>
                <w:szCs w:val="28"/>
                <w:highlight w:val="none"/>
              </w:rPr>
            </w:pPr>
            <w:r>
              <w:rPr>
                <w:spacing w:val="-2"/>
                <w:sz w:val="28"/>
                <w:szCs w:val="28"/>
                <w:highlight w:val="none"/>
              </w:rPr>
              <w:t>我公司承接的</w:t>
            </w:r>
            <w:r>
              <w:rPr>
                <w:rFonts w:ascii="Times New Roman" w:hAnsi="Times New Roman" w:eastAsia="Times New Roman" w:cs="Times New Roman"/>
                <w:spacing w:val="-2"/>
                <w:sz w:val="28"/>
                <w:szCs w:val="28"/>
                <w:highlight w:val="none"/>
              </w:rPr>
              <w:t>____________(</w:t>
            </w:r>
            <w:r>
              <w:rPr>
                <w:spacing w:val="-2"/>
                <w:sz w:val="28"/>
                <w:szCs w:val="28"/>
                <w:highlight w:val="none"/>
              </w:rPr>
              <w:t>原工程项目名称）于</w:t>
            </w:r>
            <w:r>
              <w:rPr>
                <w:rFonts w:ascii="Times New Roman" w:hAnsi="Times New Roman" w:eastAsia="Times New Roman" w:cs="Times New Roman"/>
                <w:spacing w:val="-2"/>
                <w:sz w:val="28"/>
                <w:szCs w:val="28"/>
                <w:highlight w:val="none"/>
              </w:rPr>
              <w:t>___</w:t>
            </w:r>
            <w:r>
              <w:rPr>
                <w:spacing w:val="-2"/>
                <w:sz w:val="28"/>
                <w:szCs w:val="28"/>
                <w:highlight w:val="none"/>
              </w:rPr>
              <w:t>年</w:t>
            </w:r>
            <w:r>
              <w:rPr>
                <w:rFonts w:ascii="Times New Roman" w:hAnsi="Times New Roman" w:eastAsia="Times New Roman" w:cs="Times New Roman"/>
                <w:spacing w:val="-2"/>
                <w:sz w:val="28"/>
                <w:szCs w:val="28"/>
                <w:highlight w:val="none"/>
              </w:rPr>
              <w:t>___</w:t>
            </w:r>
            <w:r>
              <w:rPr>
                <w:spacing w:val="-2"/>
                <w:sz w:val="28"/>
                <w:szCs w:val="28"/>
                <w:highlight w:val="none"/>
              </w:rPr>
              <w:t>月</w:t>
            </w:r>
            <w:r>
              <w:rPr>
                <w:rFonts w:ascii="Times New Roman" w:hAnsi="Times New Roman" w:eastAsia="Times New Roman" w:cs="Times New Roman"/>
                <w:spacing w:val="-2"/>
                <w:sz w:val="28"/>
                <w:szCs w:val="28"/>
                <w:highlight w:val="none"/>
              </w:rPr>
              <w:t>___</w:t>
            </w:r>
            <w:r>
              <w:rPr>
                <w:rFonts w:ascii="Times New Roman" w:hAnsi="Times New Roman" w:eastAsia="Times New Roman" w:cs="Times New Roman"/>
                <w:spacing w:val="1"/>
                <w:sz w:val="28"/>
                <w:szCs w:val="28"/>
                <w:highlight w:val="none"/>
              </w:rPr>
              <w:t xml:space="preserve"> </w:t>
            </w:r>
            <w:r>
              <w:rPr>
                <w:spacing w:val="-2"/>
                <w:sz w:val="28"/>
                <w:szCs w:val="28"/>
                <w:highlight w:val="none"/>
              </w:rPr>
              <w:t>日取</w:t>
            </w:r>
            <w:r>
              <w:rPr>
                <w:sz w:val="28"/>
                <w:szCs w:val="28"/>
                <w:highlight w:val="none"/>
              </w:rPr>
              <w:t xml:space="preserve"> </w:t>
            </w:r>
            <w:r>
              <w:rPr>
                <w:spacing w:val="-2"/>
                <w:sz w:val="28"/>
                <w:szCs w:val="28"/>
                <w:highlight w:val="none"/>
              </w:rPr>
              <w:t>得《建筑工程施工许可证》，但非施工承包人原因至今已超过</w:t>
            </w:r>
            <w:r>
              <w:rPr>
                <w:spacing w:val="-57"/>
                <w:sz w:val="28"/>
                <w:szCs w:val="28"/>
                <w:highlight w:val="none"/>
              </w:rPr>
              <w:t xml:space="preserve"> </w:t>
            </w:r>
            <w:r>
              <w:rPr>
                <w:rFonts w:ascii="Times New Roman" w:hAnsi="Times New Roman" w:eastAsia="Times New Roman" w:cs="Times New Roman"/>
                <w:spacing w:val="-2"/>
                <w:sz w:val="28"/>
                <w:szCs w:val="28"/>
                <w:highlight w:val="none"/>
              </w:rPr>
              <w:t xml:space="preserve">3 </w:t>
            </w:r>
            <w:r>
              <w:rPr>
                <w:spacing w:val="-2"/>
                <w:sz w:val="28"/>
                <w:szCs w:val="28"/>
                <w:highlight w:val="none"/>
              </w:rPr>
              <w:t>个月未开</w:t>
            </w:r>
            <w:r>
              <w:rPr>
                <w:sz w:val="28"/>
                <w:szCs w:val="28"/>
                <w:highlight w:val="none"/>
              </w:rPr>
              <w:t xml:space="preserve"> </w:t>
            </w:r>
            <w:r>
              <w:rPr>
                <w:spacing w:val="-1"/>
                <w:sz w:val="28"/>
                <w:szCs w:val="28"/>
                <w:highlight w:val="none"/>
              </w:rPr>
              <w:t>工。特申请同意我公司总监理工程师</w:t>
            </w:r>
            <w:r>
              <w:rPr>
                <w:rFonts w:ascii="Times New Roman" w:hAnsi="Times New Roman" w:eastAsia="Times New Roman" w:cs="Times New Roman"/>
                <w:spacing w:val="-1"/>
                <w:sz w:val="28"/>
                <w:szCs w:val="28"/>
                <w:highlight w:val="none"/>
              </w:rPr>
              <w:t>_____</w:t>
            </w:r>
            <w:r>
              <w:rPr>
                <w:rFonts w:ascii="Times New Roman" w:hAnsi="Times New Roman" w:eastAsia="Times New Roman" w:cs="Times New Roman"/>
                <w:spacing w:val="-2"/>
                <w:sz w:val="28"/>
                <w:szCs w:val="28"/>
                <w:highlight w:val="none"/>
              </w:rPr>
              <w:t>_____</w:t>
            </w:r>
            <w:r>
              <w:rPr>
                <w:spacing w:val="-2"/>
                <w:sz w:val="28"/>
                <w:szCs w:val="28"/>
                <w:highlight w:val="none"/>
              </w:rPr>
              <w:t>（总监名字）承接其他项</w:t>
            </w:r>
            <w:r>
              <w:rPr>
                <w:sz w:val="28"/>
                <w:szCs w:val="28"/>
                <w:highlight w:val="none"/>
              </w:rPr>
              <w:t xml:space="preserve"> </w:t>
            </w:r>
            <w:r>
              <w:rPr>
                <w:spacing w:val="-6"/>
                <w:sz w:val="28"/>
                <w:szCs w:val="28"/>
                <w:highlight w:val="none"/>
              </w:rPr>
              <w:t>目。</w:t>
            </w:r>
          </w:p>
          <w:p w14:paraId="6EBC11F8">
            <w:pPr>
              <w:pStyle w:val="18"/>
              <w:spacing w:before="3" w:line="219" w:lineRule="auto"/>
              <w:ind w:left="677"/>
              <w:rPr>
                <w:sz w:val="28"/>
                <w:szCs w:val="28"/>
                <w:highlight w:val="none"/>
              </w:rPr>
            </w:pPr>
            <w:r>
              <w:rPr>
                <w:spacing w:val="-2"/>
                <w:sz w:val="28"/>
                <w:szCs w:val="28"/>
                <w:highlight w:val="none"/>
              </w:rPr>
              <w:t>特此报告。</w:t>
            </w:r>
          </w:p>
          <w:p w14:paraId="5889DB19">
            <w:pPr>
              <w:pStyle w:val="18"/>
              <w:spacing w:before="108" w:line="219" w:lineRule="auto"/>
              <w:ind w:left="7079"/>
              <w:rPr>
                <w:sz w:val="28"/>
                <w:szCs w:val="28"/>
                <w:highlight w:val="none"/>
              </w:rPr>
            </w:pPr>
            <w:r>
              <w:rPr>
                <w:spacing w:val="-2"/>
                <w:sz w:val="28"/>
                <w:szCs w:val="28"/>
                <w:highlight w:val="none"/>
              </w:rPr>
              <w:t>监理人（盖章）</w:t>
            </w:r>
          </w:p>
          <w:p w14:paraId="7F1EACC3">
            <w:pPr>
              <w:pStyle w:val="18"/>
              <w:spacing w:before="109" w:line="211" w:lineRule="auto"/>
              <w:ind w:right="47"/>
              <w:jc w:val="right"/>
              <w:rPr>
                <w:sz w:val="28"/>
                <w:szCs w:val="28"/>
                <w:highlight w:val="none"/>
              </w:rPr>
            </w:pPr>
            <w:r>
              <w:rPr>
                <w:rFonts w:ascii="Times New Roman" w:hAnsi="Times New Roman" w:eastAsia="Times New Roman" w:cs="Times New Roman"/>
                <w:sz w:val="28"/>
                <w:szCs w:val="28"/>
                <w:highlight w:val="none"/>
              </w:rPr>
              <w:t>___</w:t>
            </w:r>
            <w:r>
              <w:rPr>
                <w:sz w:val="28"/>
                <w:szCs w:val="28"/>
                <w:highlight w:val="none"/>
              </w:rPr>
              <w:t>年</w:t>
            </w:r>
            <w:r>
              <w:rPr>
                <w:rFonts w:ascii="Times New Roman" w:hAnsi="Times New Roman" w:eastAsia="Times New Roman" w:cs="Times New Roman"/>
                <w:sz w:val="28"/>
                <w:szCs w:val="28"/>
                <w:highlight w:val="none"/>
              </w:rPr>
              <w:t>___</w:t>
            </w:r>
            <w:r>
              <w:rPr>
                <w:sz w:val="28"/>
                <w:szCs w:val="28"/>
                <w:highlight w:val="none"/>
              </w:rPr>
              <w:t>月</w:t>
            </w:r>
            <w:r>
              <w:rPr>
                <w:rFonts w:ascii="Times New Roman" w:hAnsi="Times New Roman" w:eastAsia="Times New Roman" w:cs="Times New Roman"/>
                <w:sz w:val="28"/>
                <w:szCs w:val="28"/>
                <w:highlight w:val="none"/>
              </w:rPr>
              <w:t>___</w:t>
            </w:r>
            <w:r>
              <w:rPr>
                <w:rFonts w:ascii="Times New Roman" w:hAnsi="Times New Roman" w:eastAsia="Times New Roman" w:cs="Times New Roman"/>
                <w:spacing w:val="-9"/>
                <w:sz w:val="28"/>
                <w:szCs w:val="28"/>
                <w:highlight w:val="none"/>
              </w:rPr>
              <w:t xml:space="preserve"> </w:t>
            </w:r>
            <w:r>
              <w:rPr>
                <w:sz w:val="28"/>
                <w:szCs w:val="28"/>
                <w:highlight w:val="none"/>
              </w:rPr>
              <w:t>日</w:t>
            </w:r>
          </w:p>
        </w:tc>
      </w:tr>
      <w:tr w14:paraId="206A1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0" w:hRule="atLeast"/>
        </w:trPr>
        <w:tc>
          <w:tcPr>
            <w:tcW w:w="9139" w:type="dxa"/>
            <w:vAlign w:val="top"/>
          </w:tcPr>
          <w:p w14:paraId="6DCB279B">
            <w:pPr>
              <w:pStyle w:val="18"/>
              <w:spacing w:before="114" w:line="220" w:lineRule="auto"/>
              <w:ind w:left="125"/>
              <w:rPr>
                <w:sz w:val="28"/>
                <w:szCs w:val="28"/>
                <w:highlight w:val="none"/>
              </w:rPr>
            </w:pPr>
            <w:r>
              <w:rPr>
                <w:spacing w:val="-3"/>
                <w:sz w:val="28"/>
                <w:szCs w:val="28"/>
                <w:highlight w:val="none"/>
              </w:rPr>
              <w:t>原建设单位意见：</w:t>
            </w:r>
          </w:p>
          <w:p w14:paraId="332FBA04">
            <w:pPr>
              <w:pStyle w:val="18"/>
              <w:spacing w:before="105" w:line="219" w:lineRule="auto"/>
              <w:ind w:left="6245"/>
              <w:rPr>
                <w:sz w:val="28"/>
                <w:szCs w:val="28"/>
                <w:highlight w:val="none"/>
              </w:rPr>
            </w:pPr>
            <w:r>
              <w:rPr>
                <w:spacing w:val="-2"/>
                <w:sz w:val="28"/>
                <w:szCs w:val="28"/>
                <w:highlight w:val="none"/>
              </w:rPr>
              <w:t>原建设单位（盖章）：</w:t>
            </w:r>
          </w:p>
          <w:p w14:paraId="441ED008">
            <w:pPr>
              <w:pStyle w:val="18"/>
              <w:spacing w:before="106" w:line="213" w:lineRule="auto"/>
              <w:ind w:right="47"/>
              <w:jc w:val="right"/>
              <w:rPr>
                <w:sz w:val="28"/>
                <w:szCs w:val="28"/>
                <w:highlight w:val="none"/>
              </w:rPr>
            </w:pPr>
            <w:r>
              <w:rPr>
                <w:rFonts w:ascii="Times New Roman" w:hAnsi="Times New Roman" w:eastAsia="Times New Roman" w:cs="Times New Roman"/>
                <w:sz w:val="28"/>
                <w:szCs w:val="28"/>
                <w:highlight w:val="none"/>
              </w:rPr>
              <w:t>___</w:t>
            </w:r>
            <w:r>
              <w:rPr>
                <w:sz w:val="28"/>
                <w:szCs w:val="28"/>
                <w:highlight w:val="none"/>
              </w:rPr>
              <w:t>年</w:t>
            </w:r>
            <w:r>
              <w:rPr>
                <w:rFonts w:ascii="Times New Roman" w:hAnsi="Times New Roman" w:eastAsia="Times New Roman" w:cs="Times New Roman"/>
                <w:sz w:val="28"/>
                <w:szCs w:val="28"/>
                <w:highlight w:val="none"/>
              </w:rPr>
              <w:t>___</w:t>
            </w:r>
            <w:r>
              <w:rPr>
                <w:sz w:val="28"/>
                <w:szCs w:val="28"/>
                <w:highlight w:val="none"/>
              </w:rPr>
              <w:t>月</w:t>
            </w:r>
            <w:r>
              <w:rPr>
                <w:rFonts w:ascii="Times New Roman" w:hAnsi="Times New Roman" w:eastAsia="Times New Roman" w:cs="Times New Roman"/>
                <w:sz w:val="28"/>
                <w:szCs w:val="28"/>
                <w:highlight w:val="none"/>
              </w:rPr>
              <w:t>___</w:t>
            </w:r>
            <w:r>
              <w:rPr>
                <w:rFonts w:ascii="Times New Roman" w:hAnsi="Times New Roman" w:eastAsia="Times New Roman" w:cs="Times New Roman"/>
                <w:spacing w:val="-9"/>
                <w:sz w:val="28"/>
                <w:szCs w:val="28"/>
                <w:highlight w:val="none"/>
              </w:rPr>
              <w:t xml:space="preserve"> </w:t>
            </w:r>
            <w:r>
              <w:rPr>
                <w:sz w:val="28"/>
                <w:szCs w:val="28"/>
                <w:highlight w:val="none"/>
              </w:rPr>
              <w:t>日</w:t>
            </w:r>
          </w:p>
        </w:tc>
      </w:tr>
      <w:tr w14:paraId="63579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4" w:hRule="atLeast"/>
        </w:trPr>
        <w:tc>
          <w:tcPr>
            <w:tcW w:w="9139" w:type="dxa"/>
            <w:vAlign w:val="top"/>
          </w:tcPr>
          <w:p w14:paraId="14A89958">
            <w:pPr>
              <w:pStyle w:val="18"/>
              <w:spacing w:before="115" w:line="220" w:lineRule="auto"/>
              <w:ind w:left="122"/>
              <w:rPr>
                <w:sz w:val="28"/>
                <w:szCs w:val="28"/>
                <w:highlight w:val="none"/>
              </w:rPr>
            </w:pPr>
            <w:r>
              <w:rPr>
                <w:spacing w:val="-2"/>
                <w:sz w:val="28"/>
                <w:szCs w:val="28"/>
                <w:highlight w:val="none"/>
              </w:rPr>
              <w:t>行政主管部门证明：</w:t>
            </w:r>
          </w:p>
          <w:p w14:paraId="723C0D06">
            <w:pPr>
              <w:pStyle w:val="18"/>
              <w:spacing w:before="104" w:line="286" w:lineRule="auto"/>
              <w:ind w:left="122" w:right="105" w:firstLine="600"/>
              <w:rPr>
                <w:sz w:val="28"/>
                <w:szCs w:val="28"/>
                <w:highlight w:val="none"/>
              </w:rPr>
            </w:pPr>
            <w:r>
              <w:rPr>
                <w:spacing w:val="-5"/>
                <w:sz w:val="28"/>
                <w:szCs w:val="28"/>
                <w:highlight w:val="none"/>
              </w:rPr>
              <w:t>自</w:t>
            </w:r>
            <w:r>
              <w:rPr>
                <w:rFonts w:ascii="Times New Roman" w:hAnsi="Times New Roman" w:eastAsia="Times New Roman" w:cs="Times New Roman"/>
                <w:spacing w:val="-5"/>
                <w:sz w:val="28"/>
                <w:szCs w:val="28"/>
                <w:highlight w:val="none"/>
              </w:rPr>
              <w:t>__</w:t>
            </w:r>
            <w:r>
              <w:rPr>
                <w:spacing w:val="-5"/>
                <w:sz w:val="28"/>
                <w:szCs w:val="28"/>
                <w:highlight w:val="none"/>
              </w:rPr>
              <w:t>年</w:t>
            </w:r>
            <w:r>
              <w:rPr>
                <w:rFonts w:ascii="Times New Roman" w:hAnsi="Times New Roman" w:eastAsia="Times New Roman" w:cs="Times New Roman"/>
                <w:spacing w:val="-5"/>
                <w:sz w:val="28"/>
                <w:szCs w:val="28"/>
                <w:highlight w:val="none"/>
              </w:rPr>
              <w:t>___</w:t>
            </w:r>
            <w:r>
              <w:rPr>
                <w:spacing w:val="-5"/>
                <w:sz w:val="28"/>
                <w:szCs w:val="28"/>
                <w:highlight w:val="none"/>
              </w:rPr>
              <w:t>月</w:t>
            </w:r>
            <w:r>
              <w:rPr>
                <w:rFonts w:ascii="Times New Roman" w:hAnsi="Times New Roman" w:eastAsia="Times New Roman" w:cs="Times New Roman"/>
                <w:spacing w:val="-5"/>
                <w:sz w:val="28"/>
                <w:szCs w:val="28"/>
                <w:highlight w:val="none"/>
              </w:rPr>
              <w:t>___</w:t>
            </w:r>
            <w:r>
              <w:rPr>
                <w:rFonts w:ascii="Times New Roman" w:hAnsi="Times New Roman" w:eastAsia="Times New Roman" w:cs="Times New Roman"/>
                <w:spacing w:val="-3"/>
                <w:sz w:val="28"/>
                <w:szCs w:val="28"/>
                <w:highlight w:val="none"/>
              </w:rPr>
              <w:t xml:space="preserve"> </w:t>
            </w:r>
            <w:r>
              <w:rPr>
                <w:spacing w:val="-5"/>
                <w:sz w:val="28"/>
                <w:szCs w:val="28"/>
                <w:highlight w:val="none"/>
              </w:rPr>
              <w:t>日取得《建筑工程施工许可证》，至今已超过</w:t>
            </w:r>
            <w:r>
              <w:rPr>
                <w:spacing w:val="-59"/>
                <w:sz w:val="28"/>
                <w:szCs w:val="28"/>
                <w:highlight w:val="none"/>
              </w:rPr>
              <w:t xml:space="preserve"> </w:t>
            </w:r>
            <w:r>
              <w:rPr>
                <w:rFonts w:ascii="Times New Roman" w:hAnsi="Times New Roman" w:eastAsia="Times New Roman" w:cs="Times New Roman"/>
                <w:spacing w:val="-5"/>
                <w:sz w:val="28"/>
                <w:szCs w:val="28"/>
                <w:highlight w:val="none"/>
              </w:rPr>
              <w:t xml:space="preserve">3 </w:t>
            </w:r>
            <w:r>
              <w:rPr>
                <w:spacing w:val="-5"/>
                <w:sz w:val="28"/>
                <w:szCs w:val="28"/>
                <w:highlight w:val="none"/>
              </w:rPr>
              <w:t>个月</w:t>
            </w:r>
            <w:r>
              <w:rPr>
                <w:sz w:val="28"/>
                <w:szCs w:val="28"/>
                <w:highlight w:val="none"/>
              </w:rPr>
              <w:t xml:space="preserve"> </w:t>
            </w:r>
            <w:r>
              <w:rPr>
                <w:spacing w:val="-2"/>
                <w:sz w:val="28"/>
                <w:szCs w:val="28"/>
                <w:highlight w:val="none"/>
              </w:rPr>
              <w:t>未开工。情况属实。</w:t>
            </w:r>
          </w:p>
          <w:p w14:paraId="52C89F37">
            <w:pPr>
              <w:pStyle w:val="18"/>
              <w:spacing w:before="14" w:line="219" w:lineRule="auto"/>
              <w:ind w:left="5962"/>
              <w:rPr>
                <w:sz w:val="28"/>
                <w:szCs w:val="28"/>
                <w:highlight w:val="none"/>
              </w:rPr>
            </w:pPr>
            <w:r>
              <w:rPr>
                <w:spacing w:val="-2"/>
                <w:sz w:val="28"/>
                <w:szCs w:val="28"/>
                <w:highlight w:val="none"/>
              </w:rPr>
              <w:t>行政主管部门（盖章</w:t>
            </w:r>
            <w:r>
              <w:rPr>
                <w:sz w:val="28"/>
                <w:szCs w:val="28"/>
                <w:highlight w:val="none"/>
              </w:rPr>
              <w:t>）：</w:t>
            </w:r>
          </w:p>
          <w:p w14:paraId="3E1AA95C">
            <w:pPr>
              <w:pStyle w:val="18"/>
              <w:spacing w:before="106" w:line="213" w:lineRule="auto"/>
              <w:ind w:right="47"/>
              <w:jc w:val="right"/>
              <w:rPr>
                <w:sz w:val="28"/>
                <w:szCs w:val="28"/>
                <w:highlight w:val="none"/>
              </w:rPr>
            </w:pPr>
            <w:r>
              <w:rPr>
                <w:rFonts w:ascii="Times New Roman" w:hAnsi="Times New Roman" w:eastAsia="Times New Roman" w:cs="Times New Roman"/>
                <w:sz w:val="28"/>
                <w:szCs w:val="28"/>
                <w:highlight w:val="none"/>
              </w:rPr>
              <w:t>___</w:t>
            </w:r>
            <w:r>
              <w:rPr>
                <w:sz w:val="28"/>
                <w:szCs w:val="28"/>
                <w:highlight w:val="none"/>
              </w:rPr>
              <w:t>年</w:t>
            </w:r>
            <w:r>
              <w:rPr>
                <w:rFonts w:ascii="Times New Roman" w:hAnsi="Times New Roman" w:eastAsia="Times New Roman" w:cs="Times New Roman"/>
                <w:sz w:val="28"/>
                <w:szCs w:val="28"/>
                <w:highlight w:val="none"/>
              </w:rPr>
              <w:t>___</w:t>
            </w:r>
            <w:r>
              <w:rPr>
                <w:sz w:val="28"/>
                <w:szCs w:val="28"/>
                <w:highlight w:val="none"/>
              </w:rPr>
              <w:t>月</w:t>
            </w:r>
            <w:r>
              <w:rPr>
                <w:rFonts w:ascii="Times New Roman" w:hAnsi="Times New Roman" w:eastAsia="Times New Roman" w:cs="Times New Roman"/>
                <w:sz w:val="28"/>
                <w:szCs w:val="28"/>
                <w:highlight w:val="none"/>
              </w:rPr>
              <w:t>___</w:t>
            </w:r>
            <w:r>
              <w:rPr>
                <w:rFonts w:ascii="Times New Roman" w:hAnsi="Times New Roman" w:eastAsia="Times New Roman" w:cs="Times New Roman"/>
                <w:spacing w:val="-9"/>
                <w:sz w:val="28"/>
                <w:szCs w:val="28"/>
                <w:highlight w:val="none"/>
              </w:rPr>
              <w:t xml:space="preserve"> </w:t>
            </w:r>
            <w:r>
              <w:rPr>
                <w:sz w:val="28"/>
                <w:szCs w:val="28"/>
                <w:highlight w:val="none"/>
              </w:rPr>
              <w:t>日</w:t>
            </w:r>
          </w:p>
        </w:tc>
      </w:tr>
    </w:tbl>
    <w:p w14:paraId="7AF860E4">
      <w:pPr>
        <w:spacing w:before="146" w:line="219" w:lineRule="auto"/>
        <w:ind w:left="220"/>
        <w:rPr>
          <w:highlight w:val="none"/>
        </w:rPr>
      </w:pPr>
      <w:r>
        <w:rPr>
          <w:rFonts w:ascii="宋体" w:hAnsi="宋体" w:eastAsia="宋体" w:cs="宋体"/>
          <w:sz w:val="24"/>
          <w:szCs w:val="24"/>
          <w:highlight w:val="none"/>
        </w:rPr>
        <w:t>注：在承接新项目时原承接的项目已开工的</w:t>
      </w:r>
      <w:r>
        <w:rPr>
          <w:rFonts w:ascii="宋体" w:hAnsi="宋体" w:eastAsia="宋体" w:cs="宋体"/>
          <w:spacing w:val="-1"/>
          <w:sz w:val="24"/>
          <w:szCs w:val="24"/>
          <w:highlight w:val="none"/>
        </w:rPr>
        <w:t>，本《证明》不得使用。</w:t>
      </w:r>
    </w:p>
    <w:p w14:paraId="6E2D7F62">
      <w:pPr>
        <w:spacing w:before="146" w:line="219" w:lineRule="auto"/>
        <w:ind w:left="220"/>
        <w:rPr>
          <w:highlight w:val="none"/>
        </w:rPr>
      </w:pPr>
    </w:p>
    <w:p w14:paraId="46E5F882">
      <w:pPr>
        <w:spacing w:before="146" w:line="219" w:lineRule="auto"/>
        <w:ind w:left="220"/>
        <w:rPr>
          <w:highlight w:val="none"/>
        </w:rPr>
      </w:pPr>
    </w:p>
    <w:p w14:paraId="6AF16314">
      <w:pPr>
        <w:spacing w:before="146" w:line="219" w:lineRule="auto"/>
        <w:ind w:left="220"/>
        <w:rPr>
          <w:highlight w:val="none"/>
        </w:rPr>
      </w:pPr>
    </w:p>
    <w:p w14:paraId="544E4B16">
      <w:pPr>
        <w:spacing w:before="146" w:line="219" w:lineRule="auto"/>
        <w:ind w:left="220"/>
        <w:rPr>
          <w:highlight w:val="none"/>
        </w:rPr>
      </w:pPr>
    </w:p>
    <w:p w14:paraId="251C33DE">
      <w:pPr>
        <w:spacing w:before="146" w:line="219" w:lineRule="auto"/>
        <w:ind w:left="220"/>
        <w:rPr>
          <w:highlight w:val="none"/>
        </w:rPr>
      </w:pPr>
    </w:p>
    <w:p w14:paraId="31C29540">
      <w:pPr>
        <w:pStyle w:val="5"/>
        <w:spacing w:line="262" w:lineRule="auto"/>
        <w:jc w:val="center"/>
        <w:rPr>
          <w:highlight w:val="none"/>
        </w:rPr>
      </w:pPr>
    </w:p>
    <w:p w14:paraId="264ACDA4">
      <w:pPr>
        <w:spacing w:before="91" w:line="219" w:lineRule="auto"/>
        <w:ind w:left="145"/>
        <w:rPr>
          <w:rFonts w:ascii="宋体" w:hAnsi="宋体" w:eastAsia="宋体" w:cs="宋体"/>
          <w:spacing w:val="-9"/>
          <w:sz w:val="28"/>
          <w:szCs w:val="28"/>
          <w:highlight w:val="none"/>
        </w:rPr>
      </w:pPr>
    </w:p>
    <w:p w14:paraId="63370EE0">
      <w:pPr>
        <w:spacing w:before="91" w:line="219" w:lineRule="auto"/>
        <w:ind w:left="145"/>
        <w:rPr>
          <w:rFonts w:ascii="宋体" w:hAnsi="宋体" w:eastAsia="宋体" w:cs="宋体"/>
          <w:sz w:val="28"/>
          <w:szCs w:val="28"/>
          <w:highlight w:val="none"/>
        </w:rPr>
      </w:pPr>
      <w:r>
        <w:rPr>
          <w:rFonts w:ascii="宋体" w:hAnsi="宋体" w:eastAsia="宋体" w:cs="宋体"/>
          <w:spacing w:val="-9"/>
          <w:sz w:val="28"/>
          <w:szCs w:val="28"/>
          <w:highlight w:val="none"/>
        </w:rPr>
        <w:t>附件十</w:t>
      </w:r>
      <w:r>
        <w:rPr>
          <w:rFonts w:hint="eastAsia" w:ascii="宋体" w:hAnsi="宋体" w:eastAsia="宋体" w:cs="宋体"/>
          <w:spacing w:val="-9"/>
          <w:sz w:val="28"/>
          <w:szCs w:val="28"/>
          <w:highlight w:val="none"/>
          <w:lang w:val="en-US" w:eastAsia="zh-CN"/>
        </w:rPr>
        <w:t>二</w:t>
      </w:r>
      <w:r>
        <w:rPr>
          <w:rFonts w:ascii="宋体" w:hAnsi="宋体" w:eastAsia="宋体" w:cs="宋体"/>
          <w:spacing w:val="-9"/>
          <w:sz w:val="28"/>
          <w:szCs w:val="28"/>
          <w:highlight w:val="none"/>
        </w:rPr>
        <w:t>：</w:t>
      </w:r>
    </w:p>
    <w:p w14:paraId="301CFE57">
      <w:pPr>
        <w:pStyle w:val="5"/>
        <w:spacing w:line="464" w:lineRule="auto"/>
        <w:rPr>
          <w:highlight w:val="none"/>
        </w:rPr>
      </w:pPr>
    </w:p>
    <w:p w14:paraId="051509B4">
      <w:pPr>
        <w:spacing w:before="101" w:line="225" w:lineRule="auto"/>
        <w:ind w:left="2351"/>
        <w:rPr>
          <w:rFonts w:ascii="宋体" w:hAnsi="宋体" w:eastAsia="宋体" w:cs="宋体"/>
          <w:sz w:val="31"/>
          <w:szCs w:val="31"/>
          <w:highlight w:val="none"/>
        </w:rPr>
      </w:pPr>
      <w:r>
        <w:rPr>
          <w:rFonts w:ascii="宋体" w:hAnsi="宋体" w:eastAsia="宋体" w:cs="宋体"/>
          <w:b/>
          <w:bCs/>
          <w:spacing w:val="6"/>
          <w:sz w:val="31"/>
          <w:szCs w:val="31"/>
          <w:highlight w:val="none"/>
        </w:rPr>
        <w:t>建设工程投标人资信分自查表</w:t>
      </w:r>
    </w:p>
    <w:p w14:paraId="07CC11A1">
      <w:pPr>
        <w:pStyle w:val="5"/>
        <w:spacing w:line="296" w:lineRule="auto"/>
        <w:rPr>
          <w:highlight w:val="none"/>
        </w:rPr>
      </w:pPr>
    </w:p>
    <w:p w14:paraId="3E8E7B4F">
      <w:pPr>
        <w:keepNext w:val="0"/>
        <w:keepLines w:val="0"/>
        <w:pageBreakBefore w:val="0"/>
        <w:widowControl/>
        <w:tabs>
          <w:tab w:val="left" w:pos="5704"/>
        </w:tabs>
        <w:kinsoku w:val="0"/>
        <w:wordWrap/>
        <w:overflowPunct/>
        <w:topLinePunct w:val="0"/>
        <w:autoSpaceDE w:val="0"/>
        <w:autoSpaceDN w:val="0"/>
        <w:bidi w:val="0"/>
        <w:adjustRightInd w:val="0"/>
        <w:snapToGrid w:val="0"/>
        <w:spacing w:before="91" w:line="360" w:lineRule="auto"/>
        <w:ind w:left="1768"/>
        <w:textAlignment w:val="baseline"/>
        <w:rPr>
          <w:rFonts w:ascii="宋体" w:hAnsi="宋体" w:eastAsia="宋体" w:cs="宋体"/>
          <w:sz w:val="28"/>
          <w:szCs w:val="28"/>
          <w:highlight w:val="none"/>
        </w:rPr>
      </w:pPr>
      <w:r>
        <w:rPr>
          <w:rFonts w:ascii="宋体" w:hAnsi="宋体" w:eastAsia="宋体" w:cs="宋体"/>
          <w:sz w:val="28"/>
          <w:szCs w:val="28"/>
          <w:highlight w:val="none"/>
          <w:u w:val="single" w:color="auto"/>
        </w:rPr>
        <w:tab/>
      </w:r>
      <w:r>
        <w:rPr>
          <w:rFonts w:ascii="宋体" w:hAnsi="宋体" w:eastAsia="宋体" w:cs="宋体"/>
          <w:spacing w:val="-125"/>
          <w:sz w:val="28"/>
          <w:szCs w:val="28"/>
          <w:highlight w:val="none"/>
        </w:rPr>
        <w:t xml:space="preserve"> </w:t>
      </w:r>
      <w:r>
        <w:rPr>
          <w:rFonts w:ascii="宋体" w:hAnsi="宋体" w:eastAsia="宋体" w:cs="宋体"/>
          <w:b/>
          <w:bCs/>
          <w:spacing w:val="-10"/>
          <w:sz w:val="28"/>
          <w:szCs w:val="28"/>
          <w:highlight w:val="none"/>
        </w:rPr>
        <w:t>工程</w:t>
      </w:r>
    </w:p>
    <w:p w14:paraId="06F07236">
      <w:pPr>
        <w:keepNext w:val="0"/>
        <w:keepLines w:val="0"/>
        <w:pageBreakBefore w:val="0"/>
        <w:widowControl/>
        <w:kinsoku w:val="0"/>
        <w:wordWrap/>
        <w:overflowPunct/>
        <w:topLinePunct w:val="0"/>
        <w:autoSpaceDE w:val="0"/>
        <w:autoSpaceDN w:val="0"/>
        <w:bidi w:val="0"/>
        <w:adjustRightInd w:val="0"/>
        <w:snapToGrid w:val="0"/>
        <w:spacing w:before="31" w:line="360" w:lineRule="auto"/>
        <w:ind w:left="2480"/>
        <w:textAlignment w:val="baseline"/>
        <w:rPr>
          <w:rFonts w:ascii="宋体" w:hAnsi="宋体" w:eastAsia="宋体" w:cs="宋体"/>
          <w:sz w:val="30"/>
          <w:szCs w:val="30"/>
          <w:highlight w:val="none"/>
        </w:rPr>
      </w:pPr>
      <w:r>
        <w:rPr>
          <w:rFonts w:ascii="宋体" w:hAnsi="宋体" w:eastAsia="宋体" w:cs="宋体"/>
          <w:b/>
          <w:bCs/>
          <w:spacing w:val="-4"/>
          <w:sz w:val="30"/>
          <w:szCs w:val="30"/>
          <w:highlight w:val="none"/>
        </w:rPr>
        <w:t>建设工程投标人资信分自查表</w:t>
      </w:r>
    </w:p>
    <w:p w14:paraId="55D810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8"/>
          <w:szCs w:val="28"/>
          <w:highlight w:val="none"/>
        </w:rPr>
      </w:pPr>
      <w:r>
        <w:rPr>
          <w:rFonts w:ascii="宋体" w:hAnsi="宋体" w:eastAsia="宋体" w:cs="宋体"/>
          <w:spacing w:val="-2"/>
          <w:sz w:val="28"/>
          <w:szCs w:val="28"/>
          <w:highlight w:val="none"/>
        </w:rPr>
        <w:t>根据本工程投标截止日前两个月，经台州市建筑业信息</w:t>
      </w:r>
      <w:r>
        <w:rPr>
          <w:rFonts w:ascii="宋体" w:hAnsi="宋体" w:eastAsia="宋体" w:cs="宋体"/>
          <w:spacing w:val="-3"/>
          <w:sz w:val="28"/>
          <w:szCs w:val="28"/>
          <w:highlight w:val="none"/>
        </w:rPr>
        <w:t>管理网网站省信</w:t>
      </w:r>
      <w:r>
        <w:rPr>
          <w:rFonts w:ascii="宋体" w:hAnsi="宋体" w:eastAsia="宋体" w:cs="宋体"/>
          <w:spacing w:val="-1"/>
          <w:sz w:val="28"/>
          <w:szCs w:val="28"/>
          <w:highlight w:val="none"/>
        </w:rPr>
        <w:t>用评价公示公布发布的评审结果，我公司的信用评价等级如下：</w:t>
      </w:r>
    </w:p>
    <w:tbl>
      <w:tblPr>
        <w:tblStyle w:val="17"/>
        <w:tblW w:w="8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7"/>
        <w:gridCol w:w="3670"/>
        <w:gridCol w:w="3196"/>
      </w:tblGrid>
      <w:tr w14:paraId="4D886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2077" w:type="dxa"/>
            <w:vAlign w:val="top"/>
          </w:tcPr>
          <w:p w14:paraId="55212779">
            <w:pPr>
              <w:rPr>
                <w:rFonts w:ascii="Arial"/>
                <w:sz w:val="21"/>
                <w:highlight w:val="none"/>
              </w:rPr>
            </w:pPr>
          </w:p>
        </w:tc>
        <w:tc>
          <w:tcPr>
            <w:tcW w:w="3670" w:type="dxa"/>
            <w:vAlign w:val="top"/>
          </w:tcPr>
          <w:p w14:paraId="4DE81C3D">
            <w:pPr>
              <w:spacing w:line="288" w:lineRule="auto"/>
              <w:rPr>
                <w:rFonts w:ascii="Arial"/>
                <w:sz w:val="21"/>
                <w:highlight w:val="none"/>
              </w:rPr>
            </w:pPr>
          </w:p>
          <w:p w14:paraId="15FEBBED">
            <w:pPr>
              <w:pStyle w:val="18"/>
              <w:spacing w:before="91" w:line="219" w:lineRule="auto"/>
              <w:ind w:left="1003"/>
              <w:rPr>
                <w:sz w:val="28"/>
                <w:szCs w:val="28"/>
                <w:highlight w:val="none"/>
              </w:rPr>
            </w:pPr>
            <w:r>
              <w:rPr>
                <w:spacing w:val="-2"/>
                <w:sz w:val="28"/>
                <w:szCs w:val="28"/>
                <w:highlight w:val="none"/>
              </w:rPr>
              <w:t>信用评价等级</w:t>
            </w:r>
          </w:p>
        </w:tc>
        <w:tc>
          <w:tcPr>
            <w:tcW w:w="3196" w:type="dxa"/>
            <w:vAlign w:val="top"/>
          </w:tcPr>
          <w:p w14:paraId="3173E811">
            <w:pPr>
              <w:spacing w:line="288" w:lineRule="auto"/>
              <w:rPr>
                <w:rFonts w:ascii="Arial"/>
                <w:sz w:val="21"/>
                <w:highlight w:val="none"/>
              </w:rPr>
            </w:pPr>
          </w:p>
          <w:p w14:paraId="62E5FFBF">
            <w:pPr>
              <w:pStyle w:val="18"/>
              <w:spacing w:before="91" w:line="219" w:lineRule="auto"/>
              <w:ind w:left="630"/>
              <w:rPr>
                <w:sz w:val="28"/>
                <w:szCs w:val="28"/>
                <w:highlight w:val="none"/>
              </w:rPr>
            </w:pPr>
            <w:r>
              <w:rPr>
                <w:spacing w:val="-3"/>
                <w:sz w:val="28"/>
                <w:szCs w:val="28"/>
                <w:highlight w:val="none"/>
              </w:rPr>
              <w:t>省信用评价总分</w:t>
            </w:r>
          </w:p>
        </w:tc>
      </w:tr>
      <w:tr w14:paraId="72B78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2077" w:type="dxa"/>
            <w:vAlign w:val="top"/>
          </w:tcPr>
          <w:p w14:paraId="1180D4E9">
            <w:pPr>
              <w:spacing w:line="300" w:lineRule="auto"/>
              <w:rPr>
                <w:rFonts w:ascii="Arial"/>
                <w:sz w:val="21"/>
                <w:highlight w:val="none"/>
              </w:rPr>
            </w:pPr>
          </w:p>
          <w:p w14:paraId="2718A758">
            <w:pPr>
              <w:pStyle w:val="18"/>
              <w:spacing w:before="91" w:line="221" w:lineRule="auto"/>
              <w:ind w:left="630"/>
              <w:rPr>
                <w:sz w:val="28"/>
                <w:szCs w:val="28"/>
                <w:highlight w:val="none"/>
              </w:rPr>
            </w:pPr>
            <w:r>
              <w:rPr>
                <w:spacing w:val="-5"/>
                <w:sz w:val="28"/>
                <w:szCs w:val="28"/>
                <w:highlight w:val="none"/>
              </w:rPr>
              <w:t>投标人</w:t>
            </w:r>
          </w:p>
        </w:tc>
        <w:tc>
          <w:tcPr>
            <w:tcW w:w="3670" w:type="dxa"/>
            <w:vAlign w:val="top"/>
          </w:tcPr>
          <w:p w14:paraId="5C33992C">
            <w:pPr>
              <w:rPr>
                <w:rFonts w:ascii="Arial"/>
                <w:sz w:val="21"/>
                <w:highlight w:val="none"/>
              </w:rPr>
            </w:pPr>
          </w:p>
        </w:tc>
        <w:tc>
          <w:tcPr>
            <w:tcW w:w="3196" w:type="dxa"/>
            <w:vAlign w:val="top"/>
          </w:tcPr>
          <w:p w14:paraId="2472FCEF">
            <w:pPr>
              <w:rPr>
                <w:rFonts w:ascii="Arial"/>
                <w:sz w:val="21"/>
                <w:highlight w:val="none"/>
              </w:rPr>
            </w:pPr>
          </w:p>
        </w:tc>
      </w:tr>
    </w:tbl>
    <w:p w14:paraId="5FBA4D04">
      <w:pPr>
        <w:pStyle w:val="5"/>
        <w:spacing w:line="251" w:lineRule="auto"/>
        <w:rPr>
          <w:highlight w:val="none"/>
        </w:rPr>
      </w:pPr>
    </w:p>
    <w:p w14:paraId="5DFB55D3">
      <w:pPr>
        <w:pStyle w:val="5"/>
        <w:spacing w:line="251" w:lineRule="auto"/>
        <w:rPr>
          <w:highlight w:val="none"/>
        </w:rPr>
      </w:pPr>
    </w:p>
    <w:p w14:paraId="6BC60A48">
      <w:pPr>
        <w:pStyle w:val="5"/>
        <w:spacing w:line="252" w:lineRule="auto"/>
        <w:rPr>
          <w:highlight w:val="none"/>
        </w:rPr>
      </w:pPr>
    </w:p>
    <w:p w14:paraId="7F91AD72">
      <w:pPr>
        <w:pStyle w:val="5"/>
        <w:spacing w:line="252" w:lineRule="auto"/>
        <w:rPr>
          <w:highlight w:val="none"/>
        </w:rPr>
      </w:pPr>
    </w:p>
    <w:p w14:paraId="0A21F851">
      <w:pPr>
        <w:pStyle w:val="5"/>
        <w:spacing w:line="252" w:lineRule="auto"/>
        <w:rPr>
          <w:highlight w:val="none"/>
        </w:rPr>
      </w:pPr>
    </w:p>
    <w:p w14:paraId="71818643">
      <w:pPr>
        <w:pStyle w:val="5"/>
        <w:spacing w:line="252" w:lineRule="auto"/>
        <w:rPr>
          <w:highlight w:val="none"/>
        </w:rPr>
      </w:pPr>
    </w:p>
    <w:p w14:paraId="752506E4">
      <w:pPr>
        <w:pStyle w:val="5"/>
        <w:spacing w:line="252" w:lineRule="auto"/>
        <w:rPr>
          <w:highlight w:val="none"/>
        </w:rPr>
      </w:pPr>
    </w:p>
    <w:p w14:paraId="31A4D808">
      <w:pPr>
        <w:spacing w:before="78" w:line="219" w:lineRule="auto"/>
        <w:ind w:left="4603"/>
        <w:rPr>
          <w:rFonts w:ascii="宋体" w:hAnsi="宋体" w:eastAsia="宋体" w:cs="宋体"/>
          <w:sz w:val="24"/>
          <w:szCs w:val="24"/>
          <w:highlight w:val="none"/>
        </w:rPr>
      </w:pPr>
      <w:r>
        <w:rPr>
          <w:rFonts w:ascii="宋体" w:hAnsi="宋体" w:eastAsia="宋体" w:cs="宋体"/>
          <w:spacing w:val="-1"/>
          <w:sz w:val="24"/>
          <w:szCs w:val="24"/>
          <w:highlight w:val="none"/>
        </w:rPr>
        <w:t>法定代表人（签字或盖章</w:t>
      </w:r>
      <w:r>
        <w:rPr>
          <w:rFonts w:ascii="宋体" w:hAnsi="宋体" w:eastAsia="宋体" w:cs="宋体"/>
          <w:sz w:val="24"/>
          <w:szCs w:val="24"/>
          <w:highlight w:val="none"/>
        </w:rPr>
        <w:t>）：</w:t>
      </w:r>
    </w:p>
    <w:p w14:paraId="12FEE9DB">
      <w:pPr>
        <w:pStyle w:val="5"/>
        <w:spacing w:line="328" w:lineRule="auto"/>
        <w:rPr>
          <w:highlight w:val="none"/>
        </w:rPr>
      </w:pPr>
    </w:p>
    <w:p w14:paraId="779E0439">
      <w:pPr>
        <w:spacing w:before="78" w:line="219" w:lineRule="auto"/>
        <w:ind w:left="4596"/>
        <w:rPr>
          <w:rFonts w:ascii="宋体" w:hAnsi="宋体" w:eastAsia="宋体" w:cs="宋体"/>
          <w:sz w:val="24"/>
          <w:szCs w:val="24"/>
          <w:highlight w:val="none"/>
        </w:rPr>
      </w:pPr>
      <w:r>
        <w:rPr>
          <w:rFonts w:ascii="宋体" w:hAnsi="宋体" w:eastAsia="宋体" w:cs="宋体"/>
          <w:spacing w:val="-6"/>
          <w:sz w:val="24"/>
          <w:szCs w:val="24"/>
          <w:highlight w:val="none"/>
        </w:rPr>
        <w:t>投</w:t>
      </w:r>
      <w:r>
        <w:rPr>
          <w:rFonts w:ascii="宋体" w:hAnsi="宋体" w:eastAsia="宋体" w:cs="宋体"/>
          <w:spacing w:val="5"/>
          <w:sz w:val="24"/>
          <w:szCs w:val="24"/>
          <w:highlight w:val="none"/>
        </w:rPr>
        <w:t xml:space="preserve">  </w:t>
      </w:r>
      <w:r>
        <w:rPr>
          <w:rFonts w:ascii="宋体" w:hAnsi="宋体" w:eastAsia="宋体" w:cs="宋体"/>
          <w:spacing w:val="-6"/>
          <w:sz w:val="24"/>
          <w:szCs w:val="24"/>
          <w:highlight w:val="none"/>
        </w:rPr>
        <w:t>标</w:t>
      </w:r>
      <w:r>
        <w:rPr>
          <w:rFonts w:ascii="宋体" w:hAnsi="宋体" w:eastAsia="宋体" w:cs="宋体"/>
          <w:spacing w:val="6"/>
          <w:sz w:val="24"/>
          <w:szCs w:val="24"/>
          <w:highlight w:val="none"/>
        </w:rPr>
        <w:t xml:space="preserve">  </w:t>
      </w:r>
      <w:r>
        <w:rPr>
          <w:rFonts w:ascii="宋体" w:hAnsi="宋体" w:eastAsia="宋体" w:cs="宋体"/>
          <w:spacing w:val="-6"/>
          <w:sz w:val="24"/>
          <w:szCs w:val="24"/>
          <w:highlight w:val="none"/>
        </w:rPr>
        <w:t>人（盖章</w:t>
      </w:r>
      <w:r>
        <w:rPr>
          <w:rFonts w:ascii="宋体" w:hAnsi="宋体" w:eastAsia="宋体" w:cs="宋体"/>
          <w:sz w:val="24"/>
          <w:szCs w:val="24"/>
          <w:highlight w:val="none"/>
        </w:rPr>
        <w:t>）：</w:t>
      </w:r>
    </w:p>
    <w:p w14:paraId="75C62292">
      <w:pPr>
        <w:spacing w:before="302" w:line="219" w:lineRule="auto"/>
        <w:ind w:left="4954"/>
        <w:rPr>
          <w:rFonts w:ascii="宋体" w:hAnsi="宋体" w:eastAsia="宋体" w:cs="宋体"/>
          <w:sz w:val="24"/>
          <w:szCs w:val="24"/>
          <w:highlight w:val="none"/>
        </w:rPr>
      </w:pPr>
      <w:r>
        <w:rPr>
          <w:rFonts w:ascii="宋体" w:hAnsi="宋体" w:eastAsia="宋体" w:cs="宋体"/>
          <w:spacing w:val="-9"/>
          <w:sz w:val="24"/>
          <w:szCs w:val="24"/>
          <w:highlight w:val="none"/>
        </w:rPr>
        <w:t>年</w:t>
      </w:r>
      <w:r>
        <w:rPr>
          <w:rFonts w:ascii="宋体" w:hAnsi="宋体" w:eastAsia="宋体" w:cs="宋体"/>
          <w:spacing w:val="3"/>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13"/>
          <w:sz w:val="24"/>
          <w:szCs w:val="24"/>
          <w:highlight w:val="none"/>
        </w:rPr>
        <w:t xml:space="preserve">    </w:t>
      </w:r>
      <w:r>
        <w:rPr>
          <w:rFonts w:ascii="宋体" w:hAnsi="宋体" w:eastAsia="宋体" w:cs="宋体"/>
          <w:spacing w:val="-9"/>
          <w:sz w:val="24"/>
          <w:szCs w:val="24"/>
          <w:highlight w:val="none"/>
        </w:rPr>
        <w:t>日</w:t>
      </w:r>
    </w:p>
    <w:p w14:paraId="7FF43E3E">
      <w:pPr>
        <w:pStyle w:val="5"/>
        <w:spacing w:line="241" w:lineRule="auto"/>
        <w:rPr>
          <w:highlight w:val="none"/>
        </w:rPr>
      </w:pPr>
    </w:p>
    <w:p w14:paraId="6F3DADEB">
      <w:pPr>
        <w:pStyle w:val="5"/>
        <w:spacing w:line="241" w:lineRule="auto"/>
        <w:rPr>
          <w:highlight w:val="none"/>
        </w:rPr>
      </w:pPr>
    </w:p>
    <w:sectPr>
      <w:headerReference r:id="rId35" w:type="default"/>
      <w:footerReference r:id="rId36" w:type="default"/>
      <w:pgSz w:w="11906" w:h="16839"/>
      <w:pgMar w:top="400" w:right="1785" w:bottom="400" w:left="178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E4D4F">
    <w:pPr>
      <w:spacing w:line="176" w:lineRule="auto"/>
      <w:ind w:left="41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5500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75500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2818F">
    <w:pPr>
      <w:spacing w:line="176" w:lineRule="auto"/>
      <w:ind w:left="43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24DC6">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D124DC6">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20A84">
    <w:pPr>
      <w:spacing w:line="176"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339D8">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CF339D8">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7A184">
    <w:pPr>
      <w:spacing w:line="176" w:lineRule="auto"/>
      <w:ind w:left="42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295F9">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44295F9">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AC008">
    <w:pPr>
      <w:spacing w:line="176" w:lineRule="auto"/>
      <w:ind w:left="42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B09D0">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F1B09D0">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15A02">
    <w:pPr>
      <w:spacing w:line="176" w:lineRule="auto"/>
      <w:ind w:left="43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F1BDD0">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8F1BDD0">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FECD4">
    <w:pPr>
      <w:spacing w:line="176" w:lineRule="auto"/>
      <w:ind w:left="42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61D31">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2861D31">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4DD18">
    <w:pPr>
      <w:spacing w:line="176" w:lineRule="auto"/>
      <w:ind w:left="42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4DC83">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654DC83">
                    <w:pPr>
                      <w:pStyle w:val="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F5EA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1D564">
                          <w:pPr>
                            <w:pStyle w:val="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871D564">
                    <w:pPr>
                      <w:pStyle w:val="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3CDCD">
    <w:pPr>
      <w:spacing w:line="173" w:lineRule="auto"/>
      <w:ind w:left="42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8D70A">
                          <w:pPr>
                            <w:pStyle w:val="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D98D70A">
                    <w:pPr>
                      <w:pStyle w:val="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FB43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BFF00">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C5BFF00">
                    <w:pPr>
                      <w:pStyle w:val="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4266B">
    <w:pPr>
      <w:spacing w:line="176" w:lineRule="auto"/>
      <w:ind w:left="42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26387">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226387">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93EE0">
    <w:pPr>
      <w:spacing w:line="167" w:lineRule="auto"/>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340B9">
                          <w:pPr>
                            <w:pStyle w:val="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26340B9">
                    <w:pPr>
                      <w:pStyle w:val="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005B5">
    <w:pPr>
      <w:spacing w:line="176" w:lineRule="auto"/>
      <w:ind w:left="43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2234F">
                          <w:pPr>
                            <w:pStyle w:val="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D32234F">
                    <w:pPr>
                      <w:pStyle w:val="8"/>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EA87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29F4C">
                          <w:pPr>
                            <w:pStyle w:val="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4E29F4C">
                    <w:pPr>
                      <w:pStyle w:val="8"/>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C35B0">
    <w:pPr>
      <w:spacing w:line="169" w:lineRule="auto"/>
      <w:ind w:left="4456"/>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DEFEF">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B2DEFEF">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C01ED">
    <w:pPr>
      <w:spacing w:line="176" w:lineRule="auto"/>
      <w:ind w:left="45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DC670">
                          <w:pPr>
                            <w:pStyle w:val="8"/>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7ADC670">
                    <w:pPr>
                      <w:pStyle w:val="8"/>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BFB80">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C5CED">
                          <w:pPr>
                            <w:pStyle w:val="8"/>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2FC5CED">
                    <w:pPr>
                      <w:pStyle w:val="8"/>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EFC3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E361F">
                          <w:pPr>
                            <w:pStyle w:val="8"/>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E0E361F">
                    <w:pPr>
                      <w:pStyle w:val="8"/>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8F6D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F8ACE">
                          <w:pPr>
                            <w:pStyle w:val="8"/>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63F8ACE">
                    <w:pPr>
                      <w:pStyle w:val="8"/>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15433">
    <w:pPr>
      <w:pStyle w:val="5"/>
      <w:spacing w:line="14" w:lineRule="auto"/>
      <w:rPr>
        <w:sz w:val="2"/>
      </w:rPr>
    </w:pPr>
    <w:r>
      <w:rPr>
        <w:sz w:val="2"/>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889C2">
                          <w:pPr>
                            <w:pStyle w:val="8"/>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60889C2">
                    <w:pPr>
                      <w:pStyle w:val="8"/>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55BC9">
    <w:pPr>
      <w:spacing w:line="176" w:lineRule="auto"/>
      <w:ind w:left="49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D8B30">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17D8B30">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B3FCC">
    <w:pPr>
      <w:spacing w:line="176" w:lineRule="auto"/>
      <w:ind w:left="40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1EC36">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A1EC36">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1EA1E">
    <w:pPr>
      <w:spacing w:line="176" w:lineRule="auto"/>
      <w:ind w:left="42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B9DC9">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EB9DC9">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3FC77">
    <w:pPr>
      <w:spacing w:line="176" w:lineRule="auto"/>
      <w:ind w:left="43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F7DF2">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AF7DF2">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F93CB">
    <w:pPr>
      <w:spacing w:line="176" w:lineRule="auto"/>
      <w:ind w:left="43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1C558">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3E1C558">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2CEA">
    <w:pPr>
      <w:spacing w:line="176" w:lineRule="auto"/>
      <w:ind w:left="43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01F24">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8A01F24">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160FC">
    <w:pPr>
      <w:spacing w:line="176" w:lineRule="auto"/>
      <w:ind w:left="48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F0C4B">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B6F0C4B">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88DA">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39748">
    <w:pPr>
      <w:pStyle w:val="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890EF">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C5064">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9B57A"/>
    <w:multiLevelType w:val="singleLevel"/>
    <w:tmpl w:val="BB49B57A"/>
    <w:lvl w:ilvl="0" w:tentative="0">
      <w:start w:val="1"/>
      <w:numFmt w:val="decimal"/>
      <w:suff w:val="nothing"/>
      <w:lvlText w:val="（%1）"/>
      <w:lvlJc w:val="left"/>
    </w:lvl>
  </w:abstractNum>
  <w:abstractNum w:abstractNumId="1">
    <w:nsid w:val="0AC8A8B7"/>
    <w:multiLevelType w:val="singleLevel"/>
    <w:tmpl w:val="0AC8A8B7"/>
    <w:lvl w:ilvl="0" w:tentative="0">
      <w:start w:val="1"/>
      <w:numFmt w:val="decimal"/>
      <w:lvlText w:val="(%1)"/>
      <w:lvlJc w:val="left"/>
      <w:pPr>
        <w:ind w:left="425" w:hanging="425"/>
      </w:pPr>
      <w:rPr>
        <w:rFonts w:hint="default"/>
      </w:rPr>
    </w:lvl>
  </w:abstractNum>
  <w:abstractNum w:abstractNumId="2">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1647616"/>
    <w:rsid w:val="02986E82"/>
    <w:rsid w:val="08500BC9"/>
    <w:rsid w:val="0A496549"/>
    <w:rsid w:val="0CBE3576"/>
    <w:rsid w:val="0D596123"/>
    <w:rsid w:val="0EE17294"/>
    <w:rsid w:val="111C6988"/>
    <w:rsid w:val="11A6469D"/>
    <w:rsid w:val="13384905"/>
    <w:rsid w:val="135C6ECA"/>
    <w:rsid w:val="173B4193"/>
    <w:rsid w:val="1B734E33"/>
    <w:rsid w:val="1B9E6E45"/>
    <w:rsid w:val="1D583F8A"/>
    <w:rsid w:val="1EA42229"/>
    <w:rsid w:val="1F7C24B5"/>
    <w:rsid w:val="219E6E7C"/>
    <w:rsid w:val="22646D52"/>
    <w:rsid w:val="22D17DCB"/>
    <w:rsid w:val="23EC5768"/>
    <w:rsid w:val="25282AED"/>
    <w:rsid w:val="261A69A9"/>
    <w:rsid w:val="2A820BF6"/>
    <w:rsid w:val="2CC524C5"/>
    <w:rsid w:val="2DCC4827"/>
    <w:rsid w:val="302C13C2"/>
    <w:rsid w:val="3047257D"/>
    <w:rsid w:val="33BA64CF"/>
    <w:rsid w:val="341A451D"/>
    <w:rsid w:val="34C8595B"/>
    <w:rsid w:val="37CE67E1"/>
    <w:rsid w:val="39700A34"/>
    <w:rsid w:val="3B56198A"/>
    <w:rsid w:val="3BB07149"/>
    <w:rsid w:val="3C22670C"/>
    <w:rsid w:val="3CB40183"/>
    <w:rsid w:val="404A5EEA"/>
    <w:rsid w:val="419F4A7C"/>
    <w:rsid w:val="46995D47"/>
    <w:rsid w:val="488B3686"/>
    <w:rsid w:val="4B2D7942"/>
    <w:rsid w:val="4D266838"/>
    <w:rsid w:val="4D7E2528"/>
    <w:rsid w:val="4E2961F8"/>
    <w:rsid w:val="4E5F378D"/>
    <w:rsid w:val="4E720C9C"/>
    <w:rsid w:val="4F0959C9"/>
    <w:rsid w:val="542776B4"/>
    <w:rsid w:val="55AD12E0"/>
    <w:rsid w:val="56145D3F"/>
    <w:rsid w:val="56A879B3"/>
    <w:rsid w:val="57D8276C"/>
    <w:rsid w:val="598603C0"/>
    <w:rsid w:val="59C302D3"/>
    <w:rsid w:val="5A076E65"/>
    <w:rsid w:val="5A654C9A"/>
    <w:rsid w:val="5D0447D5"/>
    <w:rsid w:val="5F2B7343"/>
    <w:rsid w:val="60BF2BE8"/>
    <w:rsid w:val="63DD58B2"/>
    <w:rsid w:val="64C03E89"/>
    <w:rsid w:val="652F0EB3"/>
    <w:rsid w:val="668F5942"/>
    <w:rsid w:val="6A8A3AE6"/>
    <w:rsid w:val="6C38017C"/>
    <w:rsid w:val="6CE15C00"/>
    <w:rsid w:val="6D2B7519"/>
    <w:rsid w:val="71671E3C"/>
    <w:rsid w:val="741A1D90"/>
    <w:rsid w:val="75BF0B7F"/>
    <w:rsid w:val="7D9C76AE"/>
    <w:rsid w:val="7F8336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1"/>
    <w:pPr>
      <w:autoSpaceDE w:val="0"/>
      <w:autoSpaceDN w:val="0"/>
      <w:adjustRightInd w:val="0"/>
      <w:spacing w:before="62"/>
      <w:ind w:left="1107"/>
      <w:jc w:val="left"/>
      <w:outlineLvl w:val="1"/>
    </w:pPr>
    <w:rPr>
      <w:rFonts w:ascii="宋体" w:eastAsia="宋体"/>
      <w:b/>
      <w:bCs/>
      <w:kern w:val="0"/>
      <w:sz w:val="28"/>
      <w:szCs w:val="28"/>
    </w:rPr>
  </w:style>
  <w:style w:type="paragraph" w:styleId="3">
    <w:name w:val="heading 4"/>
    <w:basedOn w:val="1"/>
    <w:next w:val="1"/>
    <w:qFormat/>
    <w:uiPriority w:val="1"/>
    <w:pPr>
      <w:autoSpaceDE w:val="0"/>
      <w:autoSpaceDN w:val="0"/>
      <w:adjustRightInd w:val="0"/>
      <w:ind w:left="1791"/>
      <w:jc w:val="left"/>
      <w:outlineLvl w:val="3"/>
    </w:pPr>
    <w:rPr>
      <w:rFonts w:ascii="宋体" w:eastAsia="宋体"/>
      <w:b/>
      <w:bCs/>
      <w:kern w:val="0"/>
      <w:sz w:val="24"/>
      <w:szCs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rPr>
  </w:style>
  <w:style w:type="paragraph" w:styleId="5">
    <w:name w:val="Body Text"/>
    <w:basedOn w:val="1"/>
    <w:next w:val="6"/>
    <w:semiHidden/>
    <w:qFormat/>
    <w:uiPriority w:val="0"/>
    <w:rPr>
      <w:rFonts w:ascii="Arial" w:hAnsi="Arial" w:eastAsia="Arial" w:cs="Arial"/>
      <w:sz w:val="21"/>
      <w:szCs w:val="21"/>
      <w:lang w:val="en-US" w:eastAsia="en-US" w:bidi="ar-SA"/>
    </w:rPr>
  </w:style>
  <w:style w:type="paragraph" w:styleId="6">
    <w:name w:val="Body Text First Indent"/>
    <w:basedOn w:val="5"/>
    <w:next w:val="7"/>
    <w:qFormat/>
    <w:uiPriority w:val="0"/>
    <w:pPr>
      <w:tabs>
        <w:tab w:val="left" w:pos="9360"/>
      </w:tabs>
      <w:adjustRightInd/>
      <w:ind w:firstLine="420" w:firstLineChars="100"/>
    </w:pPr>
    <w:rPr>
      <w:sz w:val="21"/>
    </w:rPr>
  </w:style>
  <w:style w:type="paragraph" w:styleId="7">
    <w:name w:val="toc 6"/>
    <w:basedOn w:val="1"/>
    <w:next w:val="1"/>
    <w:unhideWhenUsed/>
    <w:qFormat/>
    <w:uiPriority w:val="39"/>
    <w:pPr>
      <w:ind w:left="2100" w:leftChars="1000"/>
    </w:pPr>
    <w:rPr>
      <w:rFonts w:ascii="Calibri" w:hAnsi="Calibri"/>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pPr>
      <w:widowControl/>
      <w:autoSpaceDE/>
      <w:autoSpaceDN/>
      <w:adjustRightInd/>
      <w:spacing w:line="360" w:lineRule="auto"/>
    </w:pPr>
    <w:rPr>
      <w:rFonts w:ascii="等线" w:hAnsi="等线"/>
      <w:b/>
      <w:szCs w:val="22"/>
    </w:rPr>
  </w:style>
  <w:style w:type="paragraph" w:styleId="1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2">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99"/>
    <w:rPr>
      <w:color w:val="0000FF"/>
      <w:u w:val="single"/>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4"/>
      <w:szCs w:val="24"/>
      <w:lang w:val="en-US" w:eastAsia="en-US" w:bidi="ar-SA"/>
    </w:rPr>
  </w:style>
  <w:style w:type="paragraph" w:styleId="19">
    <w:name w:val="List Paragraph"/>
    <w:basedOn w:val="1"/>
    <w:qFormat/>
    <w:uiPriority w:val="0"/>
  </w:style>
  <w:style w:type="paragraph" w:customStyle="1" w:styleId="2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28.xml"/><Relationship Id="rId35" Type="http://schemas.openxmlformats.org/officeDocument/2006/relationships/header" Target="header4.xml"/><Relationship Id="rId34" Type="http://schemas.openxmlformats.org/officeDocument/2006/relationships/footer" Target="footer27.xml"/><Relationship Id="rId33" Type="http://schemas.openxmlformats.org/officeDocument/2006/relationships/header" Target="header3.xml"/><Relationship Id="rId32" Type="http://schemas.openxmlformats.org/officeDocument/2006/relationships/footer" Target="footer26.xml"/><Relationship Id="rId31" Type="http://schemas.openxmlformats.org/officeDocument/2006/relationships/header" Target="header2.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header" Target="header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Words>10269</Words>
  <Characters>11087</Characters>
  <TotalTime>7</TotalTime>
  <ScaleCrop>false</ScaleCrop>
  <LinksUpToDate>false</LinksUpToDate>
  <CharactersWithSpaces>11632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2025-07-03T15:29:00Z</dcterms:created>
  <dc:creator>陈雪凤主任科员</dc:creator>
  <cp:lastModifiedBy>莽子</cp:lastModifiedBy>
  <cp:lastPrinted>2025-08-22T07:29:00Z</cp:lastPrinted>
  <dcterms:modified xsi:type="dcterms:W3CDTF">2025-08-22T10:45:01Z</dcterms:modified>
  <dc:title>浙交(上行)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2025-07-15T17:19:20Z</vt:filetime>
  </property>
  <property fmtid="{D5CDD505-2E9C-101B-9397-08002B2CF9AE}" pid="4" name="KSOTemplateDocerSaveRecord">
    <vt:lpwstr>eyJoZGlkIjoiZGMyZGI3NTFlYzhjNjNhYmNlZjFmNmVmOTM2ZDM3OWMiLCJ1c2VySWQiOiI3NDE0NTk0MjcifQ==</vt:lpwstr>
  </property>
  <property fmtid="{D5CDD505-2E9C-101B-9397-08002B2CF9AE}" pid="5" name="KSOProductBuildVer">
    <vt:lpwstr>2052-12.1.0.21915</vt:lpwstr>
  </property>
  <property fmtid="{D5CDD505-2E9C-101B-9397-08002B2CF9AE}" pid="6" name="ICV">
    <vt:lpwstr>55EF4464AF874A3B8C6C17B0E0ABB0B0_13</vt:lpwstr>
  </property>
</Properties>
</file>