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header1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header14.xml" ContentType="application/vnd.openxmlformats-officedocument.wordprocessingml.header+xml"/>
  <Override PartName="/word/footer24.xml" ContentType="application/vnd.openxmlformats-officedocument.wordprocessingml.footer+xml"/>
  <Override PartName="/word/header1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6.xml" ContentType="application/vnd.openxmlformats-officedocument.wordprocessingml.header+xml"/>
  <Override PartName="/word/footer27.xml" ContentType="application/vnd.openxmlformats-officedocument.wordprocessingml.footer+xml"/>
  <Override PartName="/word/header17.xml" ContentType="application/vnd.openxmlformats-officedocument.wordprocessingml.header+xml"/>
  <Override PartName="/word/footer28.xml" ContentType="application/vnd.openxmlformats-officedocument.wordprocessingml.footer+xml"/>
  <Override PartName="/word/header18.xml" ContentType="application/vnd.openxmlformats-officedocument.wordprocessingml.header+xml"/>
  <Override PartName="/word/footer29.xml" ContentType="application/vnd.openxmlformats-officedocument.wordprocessingml.footer+xml"/>
  <Override PartName="/word/header19.xml" ContentType="application/vnd.openxmlformats-officedocument.wordprocessingml.header+xml"/>
  <Override PartName="/word/footer30.xml" ContentType="application/vnd.openxmlformats-officedocument.wordprocessingml.footer+xml"/>
  <Override PartName="/word/header20.xml" ContentType="application/vnd.openxmlformats-officedocument.wordprocessingml.header+xml"/>
  <Override PartName="/word/footer31.xml" ContentType="application/vnd.openxmlformats-officedocument.wordprocessingml.footer+xml"/>
  <Override PartName="/word/header2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26.xml" ContentType="application/vnd.openxmlformats-officedocument.wordprocessingml.header+xml"/>
  <Override PartName="/word/footer38.xml" ContentType="application/vnd.openxmlformats-officedocument.wordprocessingml.footer+xml"/>
  <Override PartName="/word/header27.xml" ContentType="application/vnd.openxmlformats-officedocument.wordprocessingml.header+xml"/>
  <Override PartName="/word/footer39.xml" ContentType="application/vnd.openxmlformats-officedocument.wordprocessingml.footer+xml"/>
  <Override PartName="/word/header28.xml" ContentType="application/vnd.openxmlformats-officedocument.wordprocessingml.header+xml"/>
  <Override PartName="/word/footer40.xml" ContentType="application/vnd.openxmlformats-officedocument.wordprocessingml.footer+xml"/>
  <Override PartName="/word/header2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26" w:rsidRDefault="00260922">
      <w:pPr>
        <w:spacing w:line="255" w:lineRule="auto"/>
      </w:pPr>
      <w:r>
        <w:pict>
          <v:rect id="_x0000_s1026" style="position:absolute;margin-left:65pt;margin-top:786.45pt;width:465.05pt;height:1.45pt;z-index:251682816;mso-position-horizontal-relative:page;mso-position-vertical-relative:page;mso-width-relative:page;mso-height-relative:page" o:allowincell="f" fillcolor="black" stroked="f">
            <w10:wrap anchorx="page" anchory="page"/>
          </v:rect>
        </w:pict>
      </w:r>
      <w:r>
        <w:pict>
          <v:shape id="_x0000_s1027" style="position:absolute;margin-left:65pt;margin-top:53.85pt;width:465.05pt;height:.75pt;z-index:251683840;mso-position-horizontal-relative:page;mso-position-vertical-relative:page;mso-width-relative:page;mso-height-relative:page" coordsize="9300,15" o:allowincell="f" path="m,14r9300,l9300,,,,,14xe" fillcolor="black" stroked="f">
            <w10:wrap anchorx="page" anchory="page"/>
          </v:shape>
        </w:pict>
      </w:r>
    </w:p>
    <w:p w:rsidR="00E62226" w:rsidRDefault="00E62226">
      <w:pPr>
        <w:spacing w:line="255" w:lineRule="auto"/>
      </w:pPr>
    </w:p>
    <w:p w:rsidR="00E62226" w:rsidRDefault="00E62226">
      <w:pPr>
        <w:spacing w:line="255" w:lineRule="auto"/>
      </w:pPr>
    </w:p>
    <w:p w:rsidR="00E62226" w:rsidRDefault="00E62226">
      <w:pPr>
        <w:spacing w:line="255" w:lineRule="auto"/>
      </w:pPr>
    </w:p>
    <w:p w:rsidR="00E62226" w:rsidRDefault="003E0158">
      <w:pPr>
        <w:spacing w:before="140" w:line="223" w:lineRule="auto"/>
        <w:outlineLvl w:val="0"/>
        <w:rPr>
          <w:rFonts w:ascii="宋体" w:eastAsia="宋体" w:hAnsi="宋体" w:cs="宋体"/>
          <w:sz w:val="43"/>
          <w:szCs w:val="43"/>
        </w:rPr>
      </w:pPr>
      <w:r>
        <w:rPr>
          <w:rFonts w:ascii="宋体" w:eastAsia="宋体" w:hAnsi="宋体" w:cs="宋体" w:hint="eastAsia"/>
          <w:spacing w:val="9"/>
          <w:sz w:val="43"/>
          <w:szCs w:val="43"/>
        </w:rPr>
        <w:t>三门县第一福利院项目（一期）电梯采购及安装</w:t>
      </w:r>
    </w:p>
    <w:p w:rsidR="00E62226" w:rsidRDefault="00E62226">
      <w:pPr>
        <w:spacing w:line="290" w:lineRule="auto"/>
      </w:pPr>
    </w:p>
    <w:p w:rsidR="00E62226" w:rsidRDefault="00E62226">
      <w:pPr>
        <w:spacing w:line="291" w:lineRule="auto"/>
      </w:pPr>
    </w:p>
    <w:p w:rsidR="00E62226" w:rsidRDefault="00E62226">
      <w:pPr>
        <w:spacing w:line="291" w:lineRule="auto"/>
      </w:pPr>
    </w:p>
    <w:p w:rsidR="00E62226" w:rsidRDefault="00E62226">
      <w:pPr>
        <w:spacing w:line="291" w:lineRule="auto"/>
      </w:pPr>
    </w:p>
    <w:p w:rsidR="00E62226" w:rsidRDefault="003E0158">
      <w:pPr>
        <w:spacing w:before="270" w:line="231" w:lineRule="auto"/>
        <w:ind w:left="2374"/>
        <w:rPr>
          <w:rFonts w:ascii="楷体" w:eastAsia="楷体" w:hAnsi="楷体" w:cs="楷体"/>
          <w:sz w:val="83"/>
          <w:szCs w:val="83"/>
        </w:rPr>
      </w:pPr>
      <w:r>
        <w:rPr>
          <w:rFonts w:ascii="楷体" w:eastAsia="楷体" w:hAnsi="楷体" w:cs="楷体"/>
          <w:spacing w:val="6"/>
          <w:sz w:val="83"/>
          <w:szCs w:val="83"/>
        </w:rPr>
        <w:t>招 标 文 件</w:t>
      </w:r>
    </w:p>
    <w:p w:rsidR="00E62226" w:rsidRDefault="00E62226">
      <w:pPr>
        <w:spacing w:line="447" w:lineRule="auto"/>
      </w:pPr>
    </w:p>
    <w:p w:rsidR="00E62226" w:rsidRDefault="003E0158">
      <w:pPr>
        <w:spacing w:before="100" w:line="235" w:lineRule="auto"/>
        <w:ind w:left="1984"/>
        <w:rPr>
          <w:rFonts w:ascii="仿宋" w:eastAsia="仿宋" w:hAnsi="仿宋" w:cs="仿宋"/>
          <w:sz w:val="31"/>
          <w:szCs w:val="31"/>
        </w:rPr>
      </w:pPr>
      <w:r>
        <w:rPr>
          <w:rFonts w:ascii="仿宋" w:eastAsia="仿宋" w:hAnsi="仿宋" w:cs="仿宋"/>
          <w:spacing w:val="8"/>
          <w:sz w:val="31"/>
          <w:szCs w:val="31"/>
        </w:rPr>
        <w:t>备案</w:t>
      </w:r>
      <w:r>
        <w:rPr>
          <w:rFonts w:ascii="仿宋" w:eastAsia="仿宋" w:hAnsi="仿宋" w:cs="仿宋"/>
          <w:spacing w:val="7"/>
          <w:sz w:val="31"/>
          <w:szCs w:val="31"/>
        </w:rPr>
        <w:t>登</w:t>
      </w:r>
      <w:r>
        <w:rPr>
          <w:rFonts w:ascii="仿宋" w:eastAsia="仿宋" w:hAnsi="仿宋" w:cs="仿宋"/>
          <w:spacing w:val="4"/>
          <w:sz w:val="31"/>
          <w:szCs w:val="31"/>
        </w:rPr>
        <w:t>记号</w:t>
      </w:r>
      <w:r>
        <w:rPr>
          <w:rFonts w:ascii="楷体" w:eastAsia="楷体" w:hAnsi="楷体" w:cs="楷体"/>
          <w:spacing w:val="4"/>
          <w:sz w:val="31"/>
          <w:szCs w:val="31"/>
        </w:rPr>
        <w:t>：</w:t>
      </w:r>
      <w:r>
        <w:rPr>
          <w:rFonts w:ascii="仿宋" w:eastAsia="仿宋" w:hAnsi="仿宋" w:cs="仿宋"/>
          <w:spacing w:val="4"/>
          <w:sz w:val="31"/>
          <w:szCs w:val="31"/>
        </w:rPr>
        <w:t>三</w:t>
      </w:r>
      <w:proofErr w:type="gramStart"/>
      <w:r>
        <w:rPr>
          <w:rFonts w:ascii="仿宋" w:eastAsia="仿宋" w:hAnsi="仿宋" w:cs="仿宋"/>
          <w:spacing w:val="4"/>
          <w:sz w:val="31"/>
          <w:szCs w:val="31"/>
        </w:rPr>
        <w:t>招建备</w:t>
      </w:r>
      <w:proofErr w:type="gramEnd"/>
      <w:r>
        <w:rPr>
          <w:rFonts w:ascii="仿宋" w:eastAsia="仿宋" w:hAnsi="仿宋" w:cs="仿宋"/>
          <w:spacing w:val="4"/>
          <w:sz w:val="31"/>
          <w:szCs w:val="31"/>
        </w:rPr>
        <w:t>【</w:t>
      </w:r>
      <w:r>
        <w:rPr>
          <w:rFonts w:ascii="Times New Roman" w:eastAsia="Times New Roman" w:hAnsi="Times New Roman" w:cs="Times New Roman"/>
          <w:b/>
          <w:bCs/>
          <w:spacing w:val="4"/>
          <w:sz w:val="31"/>
          <w:szCs w:val="31"/>
        </w:rPr>
        <w:t>2023</w:t>
      </w:r>
      <w:r>
        <w:rPr>
          <w:rFonts w:ascii="Times New Roman" w:eastAsia="Times New Roman" w:hAnsi="Times New Roman" w:cs="Times New Roman"/>
          <w:spacing w:val="4"/>
          <w:sz w:val="31"/>
          <w:szCs w:val="31"/>
        </w:rPr>
        <w:t xml:space="preserve"> </w:t>
      </w:r>
      <w:r>
        <w:rPr>
          <w:rFonts w:ascii="仿宋" w:eastAsia="仿宋" w:hAnsi="仿宋" w:cs="仿宋"/>
          <w:spacing w:val="4"/>
          <w:sz w:val="31"/>
          <w:szCs w:val="31"/>
        </w:rPr>
        <w:t>】</w:t>
      </w:r>
      <w:r w:rsidR="008636A4">
        <w:rPr>
          <w:rFonts w:ascii="仿宋" w:eastAsia="仿宋" w:hAnsi="仿宋" w:cs="仿宋" w:hint="eastAsia"/>
          <w:spacing w:val="4"/>
          <w:sz w:val="31"/>
          <w:szCs w:val="31"/>
        </w:rPr>
        <w:t>128</w:t>
      </w:r>
      <w:r>
        <w:rPr>
          <w:rFonts w:ascii="Times New Roman" w:eastAsia="Times New Roman" w:hAnsi="Times New Roman" w:cs="Times New Roman"/>
          <w:spacing w:val="4"/>
          <w:sz w:val="31"/>
          <w:szCs w:val="31"/>
        </w:rPr>
        <w:t xml:space="preserve"> </w:t>
      </w:r>
      <w:r>
        <w:rPr>
          <w:rFonts w:ascii="仿宋" w:eastAsia="仿宋" w:hAnsi="仿宋" w:cs="仿宋"/>
          <w:spacing w:val="4"/>
          <w:sz w:val="31"/>
          <w:szCs w:val="31"/>
        </w:rPr>
        <w:t>号</w:t>
      </w:r>
    </w:p>
    <w:p w:rsidR="00E62226" w:rsidRDefault="00E62226">
      <w:pPr>
        <w:spacing w:line="243" w:lineRule="auto"/>
      </w:pPr>
    </w:p>
    <w:p w:rsidR="00E62226" w:rsidRDefault="00E62226">
      <w:pPr>
        <w:spacing w:line="243" w:lineRule="auto"/>
      </w:pPr>
    </w:p>
    <w:p w:rsidR="00E62226" w:rsidRDefault="00E62226">
      <w:pPr>
        <w:spacing w:line="243" w:lineRule="auto"/>
      </w:pPr>
    </w:p>
    <w:p w:rsidR="00E62226" w:rsidRDefault="00E62226">
      <w:pPr>
        <w:spacing w:line="243" w:lineRule="auto"/>
      </w:pPr>
    </w:p>
    <w:p w:rsidR="00E62226" w:rsidRDefault="00E62226">
      <w:pPr>
        <w:spacing w:line="243" w:lineRule="auto"/>
      </w:pPr>
    </w:p>
    <w:p w:rsidR="00E62226" w:rsidRDefault="00E62226">
      <w:pPr>
        <w:spacing w:line="243" w:lineRule="auto"/>
      </w:pPr>
    </w:p>
    <w:p w:rsidR="00E62226" w:rsidRDefault="00E62226">
      <w:pPr>
        <w:spacing w:line="243" w:lineRule="auto"/>
      </w:pPr>
    </w:p>
    <w:p w:rsidR="00E62226" w:rsidRDefault="00E62226">
      <w:pPr>
        <w:spacing w:line="244" w:lineRule="auto"/>
      </w:pPr>
    </w:p>
    <w:p w:rsidR="00E62226" w:rsidRDefault="00E62226">
      <w:pPr>
        <w:spacing w:line="244" w:lineRule="auto"/>
      </w:pPr>
    </w:p>
    <w:p w:rsidR="00E62226" w:rsidRDefault="00E62226">
      <w:pPr>
        <w:spacing w:line="244" w:lineRule="auto"/>
      </w:pPr>
    </w:p>
    <w:p w:rsidR="00E62226" w:rsidRDefault="00E62226">
      <w:pPr>
        <w:spacing w:line="244" w:lineRule="auto"/>
      </w:pPr>
    </w:p>
    <w:p w:rsidR="00E62226" w:rsidRDefault="00E62226">
      <w:pPr>
        <w:spacing w:line="244" w:lineRule="auto"/>
      </w:pPr>
    </w:p>
    <w:p w:rsidR="00E62226" w:rsidRDefault="00E62226">
      <w:pPr>
        <w:spacing w:line="244" w:lineRule="auto"/>
      </w:pPr>
    </w:p>
    <w:p w:rsidR="00E62226" w:rsidRDefault="00E62226">
      <w:pPr>
        <w:spacing w:line="244" w:lineRule="auto"/>
      </w:pPr>
    </w:p>
    <w:p w:rsidR="00E62226" w:rsidRDefault="00E62226">
      <w:pPr>
        <w:spacing w:line="244" w:lineRule="auto"/>
      </w:pPr>
    </w:p>
    <w:p w:rsidR="00E62226" w:rsidRDefault="00E62226">
      <w:pPr>
        <w:spacing w:line="244" w:lineRule="auto"/>
      </w:pPr>
    </w:p>
    <w:p w:rsidR="00E62226" w:rsidRDefault="00E62226">
      <w:pPr>
        <w:spacing w:line="244" w:lineRule="auto"/>
      </w:pPr>
    </w:p>
    <w:p w:rsidR="00E62226" w:rsidRDefault="00E62226">
      <w:pPr>
        <w:spacing w:line="244" w:lineRule="auto"/>
      </w:pPr>
    </w:p>
    <w:p w:rsidR="00E62226" w:rsidRDefault="00E62226">
      <w:pPr>
        <w:spacing w:line="244" w:lineRule="auto"/>
      </w:pPr>
    </w:p>
    <w:p w:rsidR="00E62226" w:rsidRDefault="00E62226">
      <w:pPr>
        <w:spacing w:line="244" w:lineRule="auto"/>
      </w:pPr>
    </w:p>
    <w:p w:rsidR="00E62226" w:rsidRDefault="00E62226">
      <w:pPr>
        <w:spacing w:line="244" w:lineRule="auto"/>
      </w:pPr>
    </w:p>
    <w:p w:rsidR="00E62226" w:rsidRDefault="003E0158">
      <w:pPr>
        <w:spacing w:before="101" w:line="641" w:lineRule="exact"/>
        <w:ind w:left="973"/>
        <w:outlineLvl w:val="0"/>
        <w:rPr>
          <w:rFonts w:ascii="宋体" w:eastAsia="宋体" w:hAnsi="宋体" w:cs="宋体"/>
          <w:sz w:val="31"/>
          <w:szCs w:val="31"/>
        </w:rPr>
      </w:pPr>
      <w:bookmarkStart w:id="0" w:name="_Toc28733"/>
      <w:r>
        <w:rPr>
          <w:rFonts w:ascii="宋体" w:eastAsia="宋体" w:hAnsi="宋体" w:cs="宋体"/>
          <w:spacing w:val="16"/>
          <w:position w:val="24"/>
          <w:sz w:val="31"/>
          <w:szCs w:val="31"/>
        </w:rPr>
        <w:t>招</w:t>
      </w:r>
      <w:r>
        <w:rPr>
          <w:rFonts w:ascii="宋体" w:eastAsia="宋体" w:hAnsi="宋体" w:cs="宋体"/>
          <w:spacing w:val="8"/>
          <w:position w:val="24"/>
          <w:sz w:val="31"/>
          <w:szCs w:val="31"/>
        </w:rPr>
        <w:t xml:space="preserve">  标  人：</w:t>
      </w:r>
      <w:r>
        <w:rPr>
          <w:rFonts w:ascii="宋体" w:eastAsia="宋体" w:hAnsi="宋体" w:cs="宋体" w:hint="eastAsia"/>
          <w:spacing w:val="8"/>
          <w:position w:val="24"/>
          <w:sz w:val="31"/>
          <w:szCs w:val="31"/>
        </w:rPr>
        <w:t>三门县民政局</w:t>
      </w:r>
      <w:bookmarkEnd w:id="0"/>
    </w:p>
    <w:p w:rsidR="00E62226" w:rsidRDefault="003E0158">
      <w:pPr>
        <w:spacing w:before="1" w:line="224" w:lineRule="auto"/>
        <w:ind w:left="973"/>
        <w:rPr>
          <w:rFonts w:ascii="宋体" w:eastAsia="宋体" w:hAnsi="宋体" w:cs="宋体"/>
          <w:sz w:val="31"/>
          <w:szCs w:val="31"/>
        </w:rPr>
      </w:pPr>
      <w:r>
        <w:rPr>
          <w:rFonts w:ascii="宋体" w:eastAsia="宋体" w:hAnsi="宋体" w:cs="宋体"/>
          <w:spacing w:val="13"/>
          <w:sz w:val="31"/>
          <w:szCs w:val="31"/>
        </w:rPr>
        <w:t>招</w:t>
      </w:r>
      <w:r>
        <w:rPr>
          <w:rFonts w:ascii="宋体" w:eastAsia="宋体" w:hAnsi="宋体" w:cs="宋体"/>
          <w:spacing w:val="9"/>
          <w:sz w:val="31"/>
          <w:szCs w:val="31"/>
        </w:rPr>
        <w:t>标代理人：</w:t>
      </w:r>
      <w:r>
        <w:rPr>
          <w:rFonts w:ascii="宋体" w:eastAsia="宋体" w:hAnsi="宋体" w:cs="宋体" w:hint="eastAsia"/>
          <w:spacing w:val="9"/>
          <w:sz w:val="31"/>
          <w:szCs w:val="31"/>
        </w:rPr>
        <w:t>浙江省三门县工程建设监理有限公司</w:t>
      </w:r>
    </w:p>
    <w:p w:rsidR="00E62226" w:rsidRDefault="003E0158">
      <w:pPr>
        <w:spacing w:before="263" w:line="919" w:lineRule="exact"/>
        <w:ind w:left="977"/>
        <w:rPr>
          <w:rFonts w:ascii="宋体" w:eastAsia="宋体" w:hAnsi="宋体" w:cs="宋体"/>
        </w:rPr>
      </w:pPr>
      <w:r>
        <w:rPr>
          <w:rFonts w:ascii="宋体" w:eastAsia="宋体" w:hAnsi="宋体" w:cs="宋体"/>
          <w:spacing w:val="9"/>
          <w:position w:val="46"/>
          <w:sz w:val="31"/>
          <w:szCs w:val="31"/>
        </w:rPr>
        <w:t>行业主管部门：三门县住房和城乡建设局</w:t>
      </w:r>
    </w:p>
    <w:p w:rsidR="00E62226" w:rsidRDefault="003E0158">
      <w:pPr>
        <w:spacing w:before="1" w:line="224" w:lineRule="auto"/>
        <w:ind w:left="3785"/>
        <w:rPr>
          <w:rFonts w:ascii="宋体" w:eastAsia="宋体" w:hAnsi="宋体" w:cs="宋体"/>
          <w:sz w:val="31"/>
          <w:szCs w:val="31"/>
        </w:rPr>
      </w:pPr>
      <w:r>
        <w:rPr>
          <w:rFonts w:ascii="宋体" w:eastAsia="宋体" w:hAnsi="宋体" w:cs="宋体"/>
          <w:spacing w:val="9"/>
          <w:sz w:val="31"/>
          <w:szCs w:val="31"/>
        </w:rPr>
        <w:t>二</w:t>
      </w:r>
      <w:r>
        <w:rPr>
          <w:rFonts w:ascii="宋体" w:eastAsia="宋体" w:hAnsi="宋体" w:cs="宋体"/>
          <w:spacing w:val="7"/>
          <w:sz w:val="31"/>
          <w:szCs w:val="31"/>
        </w:rPr>
        <w:t>○二三年</w:t>
      </w:r>
      <w:r>
        <w:rPr>
          <w:rFonts w:ascii="宋体" w:eastAsia="宋体" w:hAnsi="宋体" w:cs="宋体" w:hint="eastAsia"/>
          <w:spacing w:val="7"/>
          <w:sz w:val="31"/>
          <w:szCs w:val="31"/>
        </w:rPr>
        <w:t>十一</w:t>
      </w:r>
      <w:r>
        <w:rPr>
          <w:rFonts w:ascii="宋体" w:eastAsia="宋体" w:hAnsi="宋体" w:cs="宋体"/>
          <w:spacing w:val="7"/>
          <w:sz w:val="31"/>
          <w:szCs w:val="31"/>
        </w:rPr>
        <w:t>月</w:t>
      </w:r>
    </w:p>
    <w:p w:rsidR="00E62226" w:rsidRDefault="00E62226">
      <w:pPr>
        <w:sectPr w:rsidR="00E62226">
          <w:pgSz w:w="11900" w:h="16840"/>
          <w:pgMar w:top="1077" w:right="1299" w:bottom="0" w:left="1300" w:header="0" w:footer="0" w:gutter="0"/>
          <w:cols w:space="720"/>
        </w:sectPr>
      </w:pPr>
    </w:p>
    <w:p w:rsidR="00E62226" w:rsidRDefault="00E62226">
      <w:pPr>
        <w:spacing w:line="432" w:lineRule="auto"/>
      </w:pPr>
    </w:p>
    <w:p w:rsidR="00E62226" w:rsidRDefault="003E0158">
      <w:pPr>
        <w:spacing w:before="153" w:line="229" w:lineRule="auto"/>
        <w:ind w:left="3174"/>
        <w:outlineLvl w:val="0"/>
        <w:rPr>
          <w:rFonts w:ascii="宋体" w:eastAsia="宋体" w:hAnsi="宋体" w:cs="宋体"/>
          <w:sz w:val="47"/>
          <w:szCs w:val="47"/>
        </w:rPr>
      </w:pPr>
      <w:bookmarkStart w:id="1" w:name="_Toc10890"/>
      <w:r>
        <w:rPr>
          <w:rFonts w:ascii="宋体" w:eastAsia="宋体" w:hAnsi="宋体" w:cs="宋体"/>
          <w:spacing w:val="11"/>
          <w:sz w:val="47"/>
          <w:szCs w:val="47"/>
        </w:rPr>
        <w:t>三</w:t>
      </w:r>
      <w:r>
        <w:rPr>
          <w:rFonts w:ascii="宋体" w:eastAsia="宋体" w:hAnsi="宋体" w:cs="宋体"/>
          <w:spacing w:val="6"/>
          <w:sz w:val="47"/>
          <w:szCs w:val="47"/>
        </w:rPr>
        <w:t xml:space="preserve">   门   县</w:t>
      </w:r>
      <w:bookmarkEnd w:id="1"/>
    </w:p>
    <w:p w:rsidR="00E62226" w:rsidRDefault="00E62226">
      <w:pPr>
        <w:spacing w:line="252" w:lineRule="auto"/>
      </w:pPr>
    </w:p>
    <w:p w:rsidR="00E62226" w:rsidRDefault="00E62226">
      <w:pPr>
        <w:spacing w:line="253" w:lineRule="auto"/>
      </w:pPr>
    </w:p>
    <w:p w:rsidR="00E62226" w:rsidRDefault="003E0158">
      <w:pPr>
        <w:spacing w:before="153" w:line="225" w:lineRule="auto"/>
        <w:ind w:left="1738"/>
        <w:rPr>
          <w:rFonts w:ascii="宋体" w:eastAsia="宋体" w:hAnsi="宋体" w:cs="宋体"/>
          <w:sz w:val="47"/>
          <w:szCs w:val="47"/>
        </w:rPr>
      </w:pPr>
      <w:r>
        <w:rPr>
          <w:rFonts w:ascii="宋体" w:eastAsia="宋体" w:hAnsi="宋体" w:cs="宋体"/>
          <w:spacing w:val="8"/>
          <w:sz w:val="47"/>
          <w:szCs w:val="47"/>
        </w:rPr>
        <w:t>建</w:t>
      </w:r>
      <w:r>
        <w:rPr>
          <w:rFonts w:ascii="宋体" w:eastAsia="宋体" w:hAnsi="宋体" w:cs="宋体"/>
          <w:spacing w:val="7"/>
          <w:sz w:val="47"/>
          <w:szCs w:val="47"/>
        </w:rPr>
        <w:t xml:space="preserve"> 设 工 程 招 标 文 件</w:t>
      </w:r>
    </w:p>
    <w:p w:rsidR="00E62226" w:rsidRDefault="00E62226">
      <w:pPr>
        <w:spacing w:line="252" w:lineRule="auto"/>
      </w:pPr>
    </w:p>
    <w:p w:rsidR="00E62226" w:rsidRDefault="00E62226">
      <w:pPr>
        <w:spacing w:line="252" w:lineRule="auto"/>
      </w:pPr>
    </w:p>
    <w:p w:rsidR="00E62226" w:rsidRDefault="003E0158">
      <w:pPr>
        <w:spacing w:before="91" w:line="224" w:lineRule="auto"/>
        <w:ind w:left="1843"/>
        <w:rPr>
          <w:rFonts w:ascii="宋体" w:eastAsia="宋体" w:hAnsi="宋体" w:cs="宋体"/>
          <w:sz w:val="28"/>
          <w:szCs w:val="28"/>
        </w:rPr>
      </w:pPr>
      <w:r>
        <w:rPr>
          <w:rFonts w:ascii="宋体" w:eastAsia="宋体" w:hAnsi="宋体" w:cs="宋体"/>
          <w:spacing w:val="8"/>
          <w:sz w:val="28"/>
          <w:szCs w:val="28"/>
        </w:rPr>
        <w:t>(备案</w:t>
      </w:r>
      <w:r>
        <w:rPr>
          <w:rFonts w:ascii="宋体" w:eastAsia="宋体" w:hAnsi="宋体" w:cs="宋体"/>
          <w:spacing w:val="6"/>
          <w:sz w:val="28"/>
          <w:szCs w:val="28"/>
        </w:rPr>
        <w:t>登</w:t>
      </w:r>
      <w:r>
        <w:rPr>
          <w:rFonts w:ascii="宋体" w:eastAsia="宋体" w:hAnsi="宋体" w:cs="宋体"/>
          <w:spacing w:val="4"/>
          <w:sz w:val="28"/>
          <w:szCs w:val="28"/>
        </w:rPr>
        <w:t>记号：三</w:t>
      </w:r>
      <w:proofErr w:type="gramStart"/>
      <w:r>
        <w:rPr>
          <w:rFonts w:ascii="宋体" w:eastAsia="宋体" w:hAnsi="宋体" w:cs="宋体"/>
          <w:spacing w:val="4"/>
          <w:sz w:val="28"/>
          <w:szCs w:val="28"/>
        </w:rPr>
        <w:t>招建备</w:t>
      </w:r>
      <w:proofErr w:type="gramEnd"/>
      <w:r>
        <w:rPr>
          <w:rFonts w:ascii="宋体" w:eastAsia="宋体" w:hAnsi="宋体" w:cs="宋体"/>
          <w:spacing w:val="4"/>
          <w:sz w:val="28"/>
          <w:szCs w:val="28"/>
        </w:rPr>
        <w:t>【2023】</w:t>
      </w:r>
      <w:r w:rsidR="008636A4">
        <w:rPr>
          <w:rFonts w:ascii="宋体" w:eastAsia="宋体" w:hAnsi="宋体" w:cs="宋体" w:hint="eastAsia"/>
          <w:spacing w:val="4"/>
          <w:sz w:val="28"/>
          <w:szCs w:val="28"/>
        </w:rPr>
        <w:t>128</w:t>
      </w:r>
      <w:r>
        <w:rPr>
          <w:rFonts w:ascii="宋体" w:eastAsia="宋体" w:hAnsi="宋体" w:cs="宋体"/>
          <w:spacing w:val="4"/>
          <w:sz w:val="28"/>
          <w:szCs w:val="28"/>
        </w:rPr>
        <w:t>号  )</w:t>
      </w:r>
    </w:p>
    <w:p w:rsidR="00E62226" w:rsidRDefault="00E62226">
      <w:pPr>
        <w:spacing w:line="317" w:lineRule="auto"/>
      </w:pPr>
    </w:p>
    <w:p w:rsidR="00E62226" w:rsidRDefault="00E62226">
      <w:pPr>
        <w:spacing w:before="101" w:line="228" w:lineRule="auto"/>
        <w:rPr>
          <w:rFonts w:ascii="宋体" w:eastAsia="宋体" w:hAnsi="宋体" w:cs="宋体"/>
          <w:spacing w:val="19"/>
          <w:sz w:val="31"/>
          <w:szCs w:val="31"/>
        </w:rPr>
      </w:pPr>
    </w:p>
    <w:p w:rsidR="00E62226" w:rsidRDefault="003E0158">
      <w:pPr>
        <w:spacing w:before="101" w:line="228" w:lineRule="auto"/>
        <w:rPr>
          <w:rFonts w:ascii="宋体" w:eastAsia="宋体" w:hAnsi="宋体" w:cs="宋体"/>
          <w:sz w:val="31"/>
          <w:szCs w:val="31"/>
        </w:rPr>
      </w:pPr>
      <w:r>
        <w:rPr>
          <w:rFonts w:ascii="宋体" w:eastAsia="宋体" w:hAnsi="宋体" w:cs="宋体"/>
          <w:spacing w:val="19"/>
          <w:sz w:val="31"/>
          <w:szCs w:val="31"/>
        </w:rPr>
        <w:t>项</w:t>
      </w:r>
      <w:r>
        <w:rPr>
          <w:rFonts w:ascii="宋体" w:eastAsia="宋体" w:hAnsi="宋体" w:cs="宋体"/>
          <w:spacing w:val="10"/>
          <w:sz w:val="31"/>
          <w:szCs w:val="31"/>
        </w:rPr>
        <w:t>目名称：</w:t>
      </w:r>
      <w:r>
        <w:rPr>
          <w:rFonts w:ascii="宋体" w:eastAsia="宋体" w:hAnsi="宋体" w:cs="宋体" w:hint="eastAsia"/>
          <w:spacing w:val="10"/>
          <w:sz w:val="31"/>
          <w:szCs w:val="31"/>
        </w:rPr>
        <w:t>三门县第一福利院项目（一期）电梯采购及安装</w:t>
      </w:r>
    </w:p>
    <w:p w:rsidR="00E62226" w:rsidRDefault="003E0158">
      <w:pPr>
        <w:spacing w:line="265" w:lineRule="auto"/>
      </w:pPr>
      <w:r>
        <w:rPr>
          <w:rFonts w:eastAsia="宋体" w:hint="eastAsia"/>
        </w:rPr>
        <w:t xml:space="preserve">  </w:t>
      </w:r>
    </w:p>
    <w:p w:rsidR="00E62226" w:rsidRDefault="00E62226">
      <w:pPr>
        <w:spacing w:line="266" w:lineRule="auto"/>
      </w:pPr>
    </w:p>
    <w:p w:rsidR="00E62226" w:rsidRDefault="003E0158">
      <w:pPr>
        <w:spacing w:before="91" w:line="641" w:lineRule="exact"/>
        <w:rPr>
          <w:rFonts w:ascii="宋体" w:eastAsia="宋体" w:hAnsi="宋体" w:cs="宋体"/>
          <w:sz w:val="28"/>
          <w:szCs w:val="28"/>
        </w:rPr>
      </w:pPr>
      <w:r>
        <w:rPr>
          <w:rFonts w:ascii="宋体" w:eastAsia="宋体" w:hAnsi="宋体" w:cs="宋体"/>
          <w:spacing w:val="1"/>
          <w:position w:val="27"/>
          <w:sz w:val="28"/>
          <w:szCs w:val="28"/>
        </w:rPr>
        <w:t>招 标 人：</w:t>
      </w:r>
      <w:r>
        <w:rPr>
          <w:rFonts w:ascii="宋体" w:eastAsia="宋体" w:hAnsi="宋体" w:cs="宋体" w:hint="eastAsia"/>
          <w:spacing w:val="1"/>
          <w:position w:val="27"/>
          <w:sz w:val="28"/>
          <w:szCs w:val="28"/>
        </w:rPr>
        <w:t>三门县民政局</w:t>
      </w:r>
      <w:r>
        <w:rPr>
          <w:rFonts w:ascii="宋体" w:eastAsia="宋体" w:hAnsi="宋体" w:cs="宋体"/>
          <w:position w:val="27"/>
          <w:sz w:val="28"/>
          <w:szCs w:val="28"/>
        </w:rPr>
        <w:t xml:space="preserve"> (盖章)</w:t>
      </w:r>
    </w:p>
    <w:p w:rsidR="00E62226" w:rsidRDefault="003E0158">
      <w:pPr>
        <w:spacing w:line="225" w:lineRule="auto"/>
        <w:rPr>
          <w:rFonts w:ascii="宋体" w:eastAsia="宋体" w:hAnsi="宋体" w:cs="宋体"/>
          <w:sz w:val="28"/>
          <w:szCs w:val="28"/>
        </w:rPr>
      </w:pPr>
      <w:r>
        <w:rPr>
          <w:rFonts w:ascii="宋体" w:eastAsia="宋体" w:hAnsi="宋体" w:cs="宋体"/>
          <w:spacing w:val="-1"/>
          <w:sz w:val="28"/>
          <w:szCs w:val="28"/>
        </w:rPr>
        <w:t>联 系 人：</w:t>
      </w:r>
      <w:r>
        <w:rPr>
          <w:rFonts w:ascii="宋体" w:eastAsia="宋体" w:hAnsi="宋体" w:cs="宋体" w:hint="eastAsia"/>
          <w:sz w:val="28"/>
          <w:szCs w:val="28"/>
        </w:rPr>
        <w:t>杨城</w:t>
      </w:r>
    </w:p>
    <w:p w:rsidR="00E62226" w:rsidRDefault="003E0158">
      <w:pPr>
        <w:spacing w:before="299" w:line="219" w:lineRule="auto"/>
        <w:rPr>
          <w:rFonts w:ascii="宋体" w:eastAsia="宋体" w:hAnsi="宋体" w:cs="宋体"/>
          <w:sz w:val="29"/>
          <w:szCs w:val="29"/>
        </w:rPr>
      </w:pPr>
      <w:r>
        <w:rPr>
          <w:rFonts w:ascii="宋体" w:eastAsia="宋体" w:hAnsi="宋体" w:cs="宋体"/>
          <w:spacing w:val="-6"/>
          <w:sz w:val="28"/>
          <w:szCs w:val="28"/>
        </w:rPr>
        <w:t>联系电</w:t>
      </w:r>
      <w:r>
        <w:rPr>
          <w:rFonts w:ascii="宋体" w:eastAsia="宋体" w:hAnsi="宋体" w:cs="宋体"/>
          <w:spacing w:val="-4"/>
          <w:sz w:val="28"/>
          <w:szCs w:val="28"/>
        </w:rPr>
        <w:t>话</w:t>
      </w:r>
      <w:r>
        <w:rPr>
          <w:rFonts w:ascii="宋体" w:eastAsia="宋体" w:hAnsi="宋体" w:cs="宋体"/>
          <w:spacing w:val="-3"/>
          <w:sz w:val="28"/>
          <w:szCs w:val="28"/>
        </w:rPr>
        <w:t xml:space="preserve">： </w:t>
      </w:r>
      <w:r>
        <w:rPr>
          <w:rFonts w:ascii="宋体" w:eastAsia="宋体" w:hAnsi="宋体" w:cs="宋体" w:hint="eastAsia"/>
          <w:spacing w:val="-3"/>
          <w:sz w:val="28"/>
          <w:szCs w:val="28"/>
        </w:rPr>
        <w:t>0576-83301212</w:t>
      </w:r>
    </w:p>
    <w:p w:rsidR="00E62226" w:rsidRDefault="00E62226">
      <w:pPr>
        <w:spacing w:line="320" w:lineRule="auto"/>
      </w:pPr>
    </w:p>
    <w:p w:rsidR="00E62226" w:rsidRDefault="00E62226">
      <w:pPr>
        <w:spacing w:line="320" w:lineRule="auto"/>
      </w:pPr>
    </w:p>
    <w:p w:rsidR="00E62226" w:rsidRDefault="003E0158">
      <w:pPr>
        <w:spacing w:before="92" w:line="638" w:lineRule="exact"/>
        <w:rPr>
          <w:rFonts w:ascii="宋体" w:eastAsia="宋体" w:hAnsi="宋体" w:cs="宋体"/>
          <w:sz w:val="28"/>
          <w:szCs w:val="28"/>
        </w:rPr>
      </w:pPr>
      <w:r>
        <w:rPr>
          <w:rFonts w:ascii="宋体" w:eastAsia="宋体" w:hAnsi="宋体" w:cs="宋体"/>
          <w:spacing w:val="1"/>
          <w:position w:val="27"/>
          <w:sz w:val="28"/>
          <w:szCs w:val="28"/>
        </w:rPr>
        <w:t>招标代理：</w:t>
      </w:r>
      <w:r>
        <w:rPr>
          <w:rFonts w:ascii="宋体" w:eastAsia="宋体" w:hAnsi="宋体" w:cs="宋体" w:hint="eastAsia"/>
          <w:spacing w:val="1"/>
          <w:position w:val="27"/>
          <w:sz w:val="28"/>
          <w:szCs w:val="28"/>
        </w:rPr>
        <w:t>浙江省三门县工程建设监理有限公司</w:t>
      </w:r>
      <w:r>
        <w:rPr>
          <w:rFonts w:ascii="宋体" w:eastAsia="宋体" w:hAnsi="宋体" w:cs="宋体"/>
          <w:position w:val="27"/>
          <w:sz w:val="28"/>
          <w:szCs w:val="28"/>
        </w:rPr>
        <w:t xml:space="preserve"> (盖章)</w:t>
      </w:r>
    </w:p>
    <w:p w:rsidR="00E62226" w:rsidRDefault="003E0158">
      <w:pPr>
        <w:spacing w:before="1" w:line="225" w:lineRule="auto"/>
        <w:rPr>
          <w:rFonts w:ascii="宋体" w:eastAsia="宋体" w:hAnsi="宋体" w:cs="宋体"/>
          <w:sz w:val="28"/>
          <w:szCs w:val="28"/>
        </w:rPr>
      </w:pPr>
      <w:r>
        <w:rPr>
          <w:rFonts w:ascii="宋体" w:eastAsia="宋体" w:hAnsi="宋体" w:cs="宋体"/>
          <w:spacing w:val="-1"/>
          <w:sz w:val="28"/>
          <w:szCs w:val="28"/>
        </w:rPr>
        <w:t>联 系 人：</w:t>
      </w:r>
      <w:r>
        <w:rPr>
          <w:rFonts w:ascii="宋体" w:eastAsia="宋体" w:hAnsi="宋体" w:cs="宋体" w:hint="eastAsia"/>
          <w:sz w:val="28"/>
          <w:szCs w:val="28"/>
        </w:rPr>
        <w:t>张星星</w:t>
      </w:r>
    </w:p>
    <w:p w:rsidR="00E62226" w:rsidRDefault="003E0158">
      <w:pPr>
        <w:spacing w:before="299" w:line="219" w:lineRule="auto"/>
        <w:rPr>
          <w:rFonts w:ascii="宋体" w:eastAsia="宋体" w:hAnsi="宋体" w:cs="宋体"/>
          <w:sz w:val="29"/>
          <w:szCs w:val="29"/>
        </w:rPr>
      </w:pPr>
      <w:r>
        <w:rPr>
          <w:rFonts w:ascii="宋体" w:eastAsia="宋体" w:hAnsi="宋体" w:cs="宋体"/>
          <w:spacing w:val="4"/>
          <w:sz w:val="28"/>
          <w:szCs w:val="28"/>
        </w:rPr>
        <w:t>联系电话：</w:t>
      </w:r>
      <w:r>
        <w:rPr>
          <w:rFonts w:ascii="宋体" w:eastAsia="宋体" w:hAnsi="宋体" w:cs="宋体" w:hint="eastAsia"/>
          <w:spacing w:val="4"/>
          <w:sz w:val="29"/>
          <w:szCs w:val="29"/>
        </w:rPr>
        <w:t>13656766067</w:t>
      </w:r>
    </w:p>
    <w:p w:rsidR="00E62226" w:rsidRDefault="00E62226">
      <w:pPr>
        <w:spacing w:line="279" w:lineRule="auto"/>
      </w:pPr>
    </w:p>
    <w:p w:rsidR="00E62226" w:rsidRDefault="00E62226">
      <w:pPr>
        <w:spacing w:line="280" w:lineRule="auto"/>
      </w:pPr>
    </w:p>
    <w:p w:rsidR="00E62226" w:rsidRDefault="00E62226">
      <w:pPr>
        <w:spacing w:line="280" w:lineRule="auto"/>
      </w:pPr>
    </w:p>
    <w:p w:rsidR="00E62226" w:rsidRDefault="003E0158">
      <w:pPr>
        <w:spacing w:before="91" w:line="222" w:lineRule="auto"/>
        <w:rPr>
          <w:rFonts w:ascii="宋体" w:eastAsia="宋体" w:hAnsi="宋体" w:cs="宋体"/>
          <w:sz w:val="28"/>
          <w:szCs w:val="28"/>
        </w:rPr>
      </w:pPr>
      <w:r>
        <w:rPr>
          <w:rFonts w:ascii="宋体" w:eastAsia="宋体" w:hAnsi="宋体" w:cs="宋体"/>
          <w:spacing w:val="-17"/>
          <w:sz w:val="28"/>
          <w:szCs w:val="28"/>
        </w:rPr>
        <w:t>行</w:t>
      </w:r>
      <w:r>
        <w:rPr>
          <w:rFonts w:ascii="宋体" w:eastAsia="宋体" w:hAnsi="宋体" w:cs="宋体"/>
          <w:spacing w:val="-9"/>
          <w:sz w:val="28"/>
          <w:szCs w:val="28"/>
        </w:rPr>
        <w:t>业主管部门：三门县住房和城乡建设局 (盖章)</w:t>
      </w:r>
    </w:p>
    <w:p w:rsidR="00E62226" w:rsidRDefault="00E62226">
      <w:pPr>
        <w:spacing w:line="281" w:lineRule="auto"/>
      </w:pPr>
    </w:p>
    <w:p w:rsidR="00E62226" w:rsidRDefault="00E62226">
      <w:pPr>
        <w:spacing w:line="281" w:lineRule="auto"/>
      </w:pPr>
    </w:p>
    <w:p w:rsidR="00E62226" w:rsidRDefault="00E62226">
      <w:pPr>
        <w:spacing w:line="281" w:lineRule="auto"/>
      </w:pPr>
    </w:p>
    <w:p w:rsidR="00E62226" w:rsidRDefault="00E62226">
      <w:pPr>
        <w:spacing w:line="281" w:lineRule="auto"/>
      </w:pPr>
    </w:p>
    <w:p w:rsidR="00E62226" w:rsidRDefault="003E0158">
      <w:pPr>
        <w:spacing w:before="92" w:line="220" w:lineRule="auto"/>
        <w:ind w:left="3632"/>
        <w:rPr>
          <w:rFonts w:ascii="宋体" w:eastAsia="宋体" w:hAnsi="宋体" w:cs="宋体"/>
          <w:sz w:val="28"/>
          <w:szCs w:val="28"/>
        </w:rPr>
      </w:pPr>
      <w:r>
        <w:rPr>
          <w:rFonts w:ascii="宋体" w:eastAsia="宋体" w:hAnsi="宋体" w:cs="宋体"/>
          <w:spacing w:val="-2"/>
          <w:sz w:val="28"/>
          <w:szCs w:val="28"/>
        </w:rPr>
        <w:t>二</w:t>
      </w:r>
      <w:r>
        <w:rPr>
          <w:rFonts w:ascii="宋体" w:eastAsia="宋体" w:hAnsi="宋体" w:cs="宋体"/>
          <w:spacing w:val="-1"/>
          <w:sz w:val="28"/>
          <w:szCs w:val="28"/>
        </w:rPr>
        <w:t>〇二三年</w:t>
      </w:r>
      <w:r>
        <w:rPr>
          <w:rFonts w:ascii="宋体" w:eastAsia="宋体" w:hAnsi="宋体" w:cs="宋体" w:hint="eastAsia"/>
          <w:spacing w:val="-1"/>
          <w:sz w:val="28"/>
          <w:szCs w:val="28"/>
        </w:rPr>
        <w:t>十一</w:t>
      </w:r>
      <w:r>
        <w:rPr>
          <w:rFonts w:ascii="宋体" w:eastAsia="宋体" w:hAnsi="宋体" w:cs="宋体"/>
          <w:spacing w:val="-1"/>
          <w:sz w:val="28"/>
          <w:szCs w:val="28"/>
        </w:rPr>
        <w:t>月</w:t>
      </w:r>
    </w:p>
    <w:p w:rsidR="00E62226" w:rsidRDefault="00E62226">
      <w:pPr>
        <w:sectPr w:rsidR="00E62226">
          <w:headerReference w:type="default" r:id="rId10"/>
          <w:footerReference w:type="default" r:id="rId11"/>
          <w:pgSz w:w="11900" w:h="16840"/>
          <w:pgMar w:top="1091" w:right="1299" w:bottom="1191" w:left="1300" w:header="1077" w:footer="1030" w:gutter="0"/>
          <w:cols w:space="720"/>
        </w:sectPr>
      </w:pPr>
    </w:p>
    <w:p w:rsidR="00E62226" w:rsidRDefault="003E0158">
      <w:pPr>
        <w:spacing w:before="204" w:line="360" w:lineRule="auto"/>
        <w:ind w:left="813"/>
        <w:outlineLvl w:val="0"/>
        <w:rPr>
          <w:rFonts w:ascii="黑体" w:eastAsia="黑体" w:hAnsi="黑体" w:cs="黑体"/>
          <w:sz w:val="31"/>
          <w:szCs w:val="31"/>
        </w:rPr>
      </w:pPr>
      <w:bookmarkStart w:id="2" w:name="_Toc32341"/>
      <w:r>
        <w:rPr>
          <w:rFonts w:ascii="黑体" w:eastAsia="黑体" w:hAnsi="黑体" w:cs="黑体"/>
          <w:spacing w:val="20"/>
          <w:sz w:val="31"/>
          <w:szCs w:val="31"/>
        </w:rPr>
        <w:lastRenderedPageBreak/>
        <w:t>三</w:t>
      </w:r>
      <w:r>
        <w:rPr>
          <w:rFonts w:ascii="黑体" w:eastAsia="黑体" w:hAnsi="黑体" w:cs="黑体"/>
          <w:spacing w:val="16"/>
          <w:sz w:val="31"/>
          <w:szCs w:val="31"/>
        </w:rPr>
        <w:t>门</w:t>
      </w:r>
      <w:r>
        <w:rPr>
          <w:rFonts w:ascii="黑体" w:eastAsia="黑体" w:hAnsi="黑体" w:cs="黑体"/>
          <w:spacing w:val="10"/>
          <w:sz w:val="31"/>
          <w:szCs w:val="31"/>
        </w:rPr>
        <w:t>县公共资源交易不见面开标大厅试运行投标人须知</w:t>
      </w:r>
      <w:bookmarkEnd w:id="2"/>
    </w:p>
    <w:p w:rsidR="00E62226" w:rsidRDefault="003E0158">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1、三门县公共资源交易不见面开标大厅(以下简称：不见面开标系统) 登录方式： 插入 CA </w:t>
      </w:r>
      <w:proofErr w:type="gramStart"/>
      <w:r>
        <w:rPr>
          <w:rFonts w:asciiTheme="minorEastAsia" w:eastAsiaTheme="minorEastAsia" w:hAnsiTheme="minorEastAsia" w:cstheme="minorEastAsia" w:hint="eastAsia"/>
        </w:rPr>
        <w:t>锁并登录</w:t>
      </w:r>
      <w:proofErr w:type="gramEnd"/>
      <w:r>
        <w:rPr>
          <w:rFonts w:asciiTheme="minorEastAsia" w:eastAsiaTheme="minorEastAsia" w:hAnsiTheme="minorEastAsia" w:cstheme="minorEastAsia" w:hint="eastAsia"/>
        </w:rPr>
        <w:t>交易系统</w:t>
      </w:r>
      <w:proofErr w:type="gramStart"/>
      <w:r>
        <w:rPr>
          <w:rFonts w:asciiTheme="minorEastAsia" w:eastAsiaTheme="minorEastAsia" w:hAnsiTheme="minorEastAsia" w:cstheme="minorEastAsia" w:hint="eastAsia"/>
        </w:rPr>
        <w:t>—业务办理—开</w:t>
      </w:r>
      <w:proofErr w:type="gramEnd"/>
      <w:r>
        <w:rPr>
          <w:rFonts w:asciiTheme="minorEastAsia" w:eastAsiaTheme="minorEastAsia" w:hAnsiTheme="minorEastAsia" w:cstheme="minorEastAsia" w:hint="eastAsia"/>
        </w:rPr>
        <w:t>评标—进入不见面开标系统。</w:t>
      </w:r>
    </w:p>
    <w:p w:rsidR="00E62226" w:rsidRDefault="003E0158">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2、不见面开标系统对投标人终端要求：详见《三门县不见面开标大厅投标人操作手 册》。</w:t>
      </w:r>
    </w:p>
    <w:p w:rsidR="00E62226" w:rsidRDefault="003E0158">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特别提示：IE 浏览器需安装插件， 请按提示自行安装相关插件并按要求进行相关插 件的设置。</w:t>
      </w:r>
    </w:p>
    <w:p w:rsidR="00E62226" w:rsidRDefault="003E0158">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3、不见面开标系统需在“三门县工程建设电子交易平台”注册， 未注册的请参照《三 门县公共资源电子交易平台企业网上注册登记操作示意卡》自行网上注册并核验通过， 见 三门县公共资源交易网“下载中心”。</w:t>
      </w:r>
    </w:p>
    <w:p w:rsidR="00E62226" w:rsidRDefault="003E0158">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4、不见面开标系统需使用数字证书(CA) 操作，未取得数字证书(CA) 的， 请前往 “ 三 门 县 公 共 资 源 交 易 专 用 数 字 证 书 用 户 自 助 申 报 系 统 ” 自 助 办 理 (网 址 ： </w:t>
      </w:r>
      <w:hyperlink r:id="rId12" w:history="1">
        <w:r>
          <w:rPr>
            <w:rFonts w:asciiTheme="minorEastAsia" w:eastAsiaTheme="minorEastAsia" w:hAnsiTheme="minorEastAsia" w:cstheme="minorEastAsia" w:hint="eastAsia"/>
          </w:rPr>
          <w:t>http://www.tseal.cn/tcloud/smxztb</w:t>
        </w:r>
      </w:hyperlink>
      <w:r>
        <w:rPr>
          <w:rFonts w:asciiTheme="minorEastAsia" w:eastAsiaTheme="minorEastAsia" w:hAnsiTheme="minorEastAsia" w:cstheme="minorEastAsia" w:hint="eastAsia"/>
        </w:rPr>
        <w:t>。</w:t>
      </w:r>
    </w:p>
    <w:p w:rsidR="00E62226" w:rsidRDefault="003E0158">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5、不见面开标项目投标文件均用专用招投标工具软件编制，软件下载地址见网站下 载中心，投标工具</w:t>
      </w:r>
      <w:proofErr w:type="gramStart"/>
      <w:r>
        <w:rPr>
          <w:rFonts w:asciiTheme="minorEastAsia" w:eastAsiaTheme="minorEastAsia" w:hAnsiTheme="minorEastAsia" w:cstheme="minorEastAsia" w:hint="eastAsia"/>
        </w:rPr>
        <w:t>锁申请</w:t>
      </w:r>
      <w:proofErr w:type="gramEnd"/>
      <w:r>
        <w:rPr>
          <w:rFonts w:asciiTheme="minorEastAsia" w:eastAsiaTheme="minorEastAsia" w:hAnsiTheme="minorEastAsia" w:cstheme="minorEastAsia" w:hint="eastAsia"/>
        </w:rPr>
        <w:t>地址：</w:t>
      </w:r>
    </w:p>
    <w:p w:rsidR="00E62226" w:rsidRDefault="00260922">
      <w:pPr>
        <w:spacing w:line="360" w:lineRule="auto"/>
        <w:rPr>
          <w:rFonts w:asciiTheme="minorEastAsia" w:eastAsiaTheme="minorEastAsia" w:hAnsiTheme="minorEastAsia" w:cstheme="minorEastAsia"/>
        </w:rPr>
      </w:pPr>
      <w:hyperlink r:id="rId13" w:history="1">
        <w:r w:rsidR="003E0158">
          <w:rPr>
            <w:rFonts w:asciiTheme="minorEastAsia" w:eastAsiaTheme="minorEastAsia" w:hAnsiTheme="minorEastAsia" w:cstheme="minorEastAsia" w:hint="eastAsia"/>
          </w:rPr>
          <w:t>http://commkey.pminfo.cn/RegisterRockey/Login/Login.aspx</w:t>
        </w:r>
      </w:hyperlink>
      <w:r w:rsidR="003E0158">
        <w:rPr>
          <w:rFonts w:asciiTheme="minorEastAsia" w:eastAsiaTheme="minorEastAsia" w:hAnsiTheme="minorEastAsia" w:cstheme="minorEastAsia" w:hint="eastAsia"/>
        </w:rPr>
        <w:t>。</w:t>
      </w:r>
    </w:p>
    <w:p w:rsidR="00E62226" w:rsidRDefault="003E0158">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6、投开标当日， 投标人不必抵达开标现场， 仅需在任意地点通过三门县公共资源交 </w:t>
      </w:r>
      <w:proofErr w:type="gramStart"/>
      <w:r>
        <w:rPr>
          <w:rFonts w:asciiTheme="minorEastAsia" w:eastAsiaTheme="minorEastAsia" w:hAnsiTheme="minorEastAsia" w:cstheme="minorEastAsia" w:hint="eastAsia"/>
        </w:rPr>
        <w:t>易不见面</w:t>
      </w:r>
      <w:proofErr w:type="gramEnd"/>
      <w:r>
        <w:rPr>
          <w:rFonts w:asciiTheme="minorEastAsia" w:eastAsiaTheme="minorEastAsia" w:hAnsiTheme="minorEastAsia" w:cstheme="minorEastAsia" w:hint="eastAsia"/>
        </w:rPr>
        <w:t>开标大厅参加开标会议，并根据需要使用开标系统与现场招标人进行互动交流、 澄清、质疑等活动。未在投标文件递交截止时间之前进行在线签到或未能在开标会议区内 全程参与交互的， 视为放弃</w:t>
      </w:r>
      <w:proofErr w:type="gramStart"/>
      <w:r>
        <w:rPr>
          <w:rFonts w:asciiTheme="minorEastAsia" w:eastAsiaTheme="minorEastAsia" w:hAnsiTheme="minorEastAsia" w:cstheme="minorEastAsia" w:hint="eastAsia"/>
        </w:rPr>
        <w:t>交互和</w:t>
      </w:r>
      <w:proofErr w:type="gramEnd"/>
      <w:r>
        <w:rPr>
          <w:rFonts w:asciiTheme="minorEastAsia" w:eastAsiaTheme="minorEastAsia" w:hAnsiTheme="minorEastAsia" w:cstheme="minorEastAsia" w:hint="eastAsia"/>
        </w:rPr>
        <w:t>放弃对开评标全过程提</w:t>
      </w:r>
      <w:proofErr w:type="gramStart"/>
      <w:r>
        <w:rPr>
          <w:rFonts w:asciiTheme="minorEastAsia" w:eastAsiaTheme="minorEastAsia" w:hAnsiTheme="minorEastAsia" w:cstheme="minorEastAsia" w:hint="eastAsia"/>
        </w:rPr>
        <w:t>疑</w:t>
      </w:r>
      <w:proofErr w:type="gramEnd"/>
      <w:r>
        <w:rPr>
          <w:rFonts w:asciiTheme="minorEastAsia" w:eastAsiaTheme="minorEastAsia" w:hAnsiTheme="minorEastAsia" w:cstheme="minorEastAsia" w:hint="eastAsia"/>
        </w:rPr>
        <w:t>的权利， 投标人将无法进行解 密、唱标、评审结果查看等操作，并承担由此导致的一切后果。</w:t>
      </w:r>
    </w:p>
    <w:p w:rsidR="00E62226" w:rsidRDefault="003E0158">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7、投标文件递交截止时间后， 主持人将在系统内发出投标文件解密的指令， 投标人 在各自地点按规定时间自行实施远程解密(投标人远程解密方法详见操作手册) ，投标人 解密需在招标代理设置的规定时间之内完成。因投标人网络与电源不稳定、未按操作手册 要求配置软硬件、解密</w:t>
      </w:r>
      <w:proofErr w:type="gramStart"/>
      <w:r>
        <w:rPr>
          <w:rFonts w:asciiTheme="minorEastAsia" w:eastAsiaTheme="minorEastAsia" w:hAnsiTheme="minorEastAsia" w:cstheme="minorEastAsia" w:hint="eastAsia"/>
        </w:rPr>
        <w:t>锁发生</w:t>
      </w:r>
      <w:proofErr w:type="gramEnd"/>
      <w:r>
        <w:rPr>
          <w:rFonts w:asciiTheme="minorEastAsia" w:eastAsiaTheme="minorEastAsia" w:hAnsiTheme="minorEastAsia" w:cstheme="minorEastAsia" w:hint="eastAsia"/>
        </w:rPr>
        <w:t xml:space="preserve">故障或用错、故意不在要求时限内完成解密等自身原因， 导 致投标文件在规定时间内未能解密、解密失败或解密超时， 视为投标人放弃投标； 因招标 </w:t>
      </w:r>
      <w:proofErr w:type="gramStart"/>
      <w:r>
        <w:rPr>
          <w:rFonts w:asciiTheme="minorEastAsia" w:eastAsiaTheme="minorEastAsia" w:hAnsiTheme="minorEastAsia" w:cstheme="minorEastAsia" w:hint="eastAsia"/>
        </w:rPr>
        <w:t>人原因</w:t>
      </w:r>
      <w:proofErr w:type="gramEnd"/>
      <w:r>
        <w:rPr>
          <w:rFonts w:asciiTheme="minorEastAsia" w:eastAsiaTheme="minorEastAsia" w:hAnsiTheme="minorEastAsia" w:cstheme="minorEastAsia" w:hint="eastAsia"/>
        </w:rPr>
        <w:t>或网上招投标平台发生故障等， 导致无法按时完成投标文件解密或开、评标工作无 法进行的，可根据实际情况相应延迟解密时间或调整开、评标时间。</w:t>
      </w:r>
    </w:p>
    <w:p w:rsidR="00E62226" w:rsidRDefault="003E0158">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8、开评标全过程中， 各投标人参与远程交互的授权委托人或法人代表应始终为同一个人， 中途不得更换， 在解密、唱标、提</w:t>
      </w:r>
      <w:proofErr w:type="gramStart"/>
      <w:r>
        <w:rPr>
          <w:rFonts w:asciiTheme="minorEastAsia" w:eastAsiaTheme="minorEastAsia" w:hAnsiTheme="minorEastAsia" w:cstheme="minorEastAsia" w:hint="eastAsia"/>
        </w:rPr>
        <w:t>疑</w:t>
      </w:r>
      <w:proofErr w:type="gramEnd"/>
      <w:r>
        <w:rPr>
          <w:rFonts w:asciiTheme="minorEastAsia" w:eastAsiaTheme="minorEastAsia" w:hAnsiTheme="minorEastAsia" w:cstheme="minorEastAsia" w:hint="eastAsia"/>
        </w:rPr>
        <w:t>、传送文件等特殊情况下需要交互时， 投标人 一端参与交互的人员将均被视为是投标人的授权委托人或法人代表， 投标人不得以不承认 交互人员的资格或身份等为借口抵赖推脱， 投标人自行承担随意更换人员所导致的一切后 果。</w:t>
      </w:r>
    </w:p>
    <w:p w:rsidR="00E62226" w:rsidRDefault="003E0158">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重要事项说明：</w:t>
      </w:r>
    </w:p>
    <w:p w:rsidR="00E62226" w:rsidRDefault="003E0158">
      <w:pPr>
        <w:spacing w:line="360" w:lineRule="auto"/>
        <w:outlineLvl w:val="1"/>
        <w:rPr>
          <w:rFonts w:asciiTheme="minorEastAsia" w:eastAsiaTheme="minorEastAsia" w:hAnsiTheme="minorEastAsia" w:cstheme="minorEastAsia"/>
        </w:rPr>
      </w:pPr>
      <w:bookmarkStart w:id="3" w:name="_Toc25164"/>
      <w:r>
        <w:rPr>
          <w:rFonts w:asciiTheme="minorEastAsia" w:eastAsiaTheme="minorEastAsia" w:hAnsiTheme="minorEastAsia" w:cstheme="minorEastAsia" w:hint="eastAsia"/>
        </w:rPr>
        <w:t>(1)开标项目的时间均以国家授时中心发布的时间为准。</w:t>
      </w:r>
      <w:bookmarkEnd w:id="3"/>
    </w:p>
    <w:p w:rsidR="00E62226" w:rsidRDefault="003E0158">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(2) 投标文件递交截止时间前，各投标人的授权委托人或法人代表应提前进入不见 面交易系统进行在线签到，未完成签到的，将无法解密投标文件，并视为放弃投标。</w:t>
      </w:r>
    </w:p>
    <w:p w:rsidR="00E62226" w:rsidRDefault="003E0158">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(3)投标人未在规定时间内解密、解密失败或解密超时，视为放弃投标。</w:t>
      </w:r>
    </w:p>
    <w:p w:rsidR="00E62226" w:rsidRDefault="003E0158">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(4) 若投标人已申请多把 CA 锁， 请注意使用差别， 确保制作上传加密投标文件和开 标解密时使用的 CA 锁是一致的，否则造成解密失败的，由投标人负责。</w:t>
      </w:r>
    </w:p>
    <w:p w:rsidR="00E62226" w:rsidRDefault="003E0158">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(5)如有疑问， 请咨询品茗公司技术服务电话， 技术服务电话： 章宏涛， 13968512856。 QQ“三门交易平台交流群”(群号：146117595) ，进行业务咨询。</w:t>
      </w:r>
      <w:proofErr w:type="gramStart"/>
      <w:r>
        <w:rPr>
          <w:rFonts w:asciiTheme="minorEastAsia" w:eastAsiaTheme="minorEastAsia" w:hAnsiTheme="minorEastAsia" w:cstheme="minorEastAsia" w:hint="eastAsia"/>
        </w:rPr>
        <w:t>此群也</w:t>
      </w:r>
      <w:proofErr w:type="gramEnd"/>
      <w:r>
        <w:rPr>
          <w:rFonts w:asciiTheme="minorEastAsia" w:eastAsiaTheme="minorEastAsia" w:hAnsiTheme="minorEastAsia" w:cstheme="minorEastAsia" w:hint="eastAsia"/>
        </w:rPr>
        <w:t>将作为不见面 开标的备用远程交互群。</w:t>
      </w:r>
    </w:p>
    <w:p w:rsidR="00E62226" w:rsidRDefault="00E62226">
      <w:pPr>
        <w:spacing w:line="360" w:lineRule="auto"/>
        <w:rPr>
          <w:rFonts w:asciiTheme="minorEastAsia" w:eastAsiaTheme="minorEastAsia" w:hAnsiTheme="minorEastAsia" w:cstheme="minorEastAsia"/>
        </w:rPr>
        <w:sectPr w:rsidR="00E62226">
          <w:headerReference w:type="default" r:id="rId14"/>
          <w:footerReference w:type="default" r:id="rId15"/>
          <w:pgSz w:w="11900" w:h="16840"/>
          <w:pgMar w:top="1091" w:right="1221" w:bottom="1191" w:left="1300" w:header="1077" w:footer="1032" w:gutter="0"/>
          <w:cols w:space="720"/>
        </w:sectPr>
      </w:pPr>
    </w:p>
    <w:p w:rsidR="00E62226" w:rsidRDefault="00E62226">
      <w:pPr>
        <w:spacing w:line="298" w:lineRule="auto"/>
      </w:pPr>
    </w:p>
    <w:sdt>
      <w:sdtPr>
        <w:rPr>
          <w:rFonts w:ascii="宋体" w:eastAsia="宋体" w:hAnsi="宋体"/>
        </w:rPr>
        <w:id w:val="147456986"/>
        <w:docPartObj>
          <w:docPartGallery w:val="Table of Contents"/>
          <w:docPartUnique/>
        </w:docPartObj>
      </w:sdtPr>
      <w:sdtEndPr>
        <w:rPr>
          <w:rFonts w:asciiTheme="minorEastAsia" w:eastAsiaTheme="minorEastAsia" w:hAnsiTheme="minorEastAsia" w:cstheme="minorEastAsia" w:hint="eastAsia"/>
        </w:rPr>
      </w:sdtEndPr>
      <w:sdtContent>
        <w:p w:rsidR="00E62226" w:rsidRDefault="003E0158">
          <w:pPr>
            <w:jc w:val="center"/>
          </w:pPr>
          <w:r>
            <w:rPr>
              <w:rFonts w:ascii="宋体" w:eastAsia="宋体" w:hAnsi="宋体"/>
            </w:rPr>
            <w:t>目录</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TOC \o "1-3" \h \u </w:instrText>
          </w:r>
          <w:r>
            <w:rPr>
              <w:rFonts w:asciiTheme="minorEastAsia" w:eastAsiaTheme="minorEastAsia" w:hAnsiTheme="minorEastAsia" w:cstheme="minorEastAsia" w:hint="eastAsia"/>
            </w:rPr>
            <w:fldChar w:fldCharType="separate"/>
          </w:r>
        </w:p>
        <w:p w:rsidR="00E62226" w:rsidRDefault="00260922">
          <w:pPr>
            <w:pStyle w:val="WPSOffice1"/>
            <w:tabs>
              <w:tab w:val="right" w:leader="dot" w:pos="9301"/>
            </w:tabs>
            <w:spacing w:line="360" w:lineRule="auto"/>
          </w:pPr>
          <w:hyperlink w:anchor="_Toc8724" w:history="1">
            <w:r w:rsidR="003E0158">
              <w:rPr>
                <w:rFonts w:ascii="黑体" w:eastAsia="黑体" w:hAnsi="黑体" w:cs="黑体"/>
                <w:spacing w:val="10"/>
                <w:szCs w:val="31"/>
              </w:rPr>
              <w:t>第</w:t>
            </w:r>
            <w:r w:rsidR="003E0158">
              <w:rPr>
                <w:rFonts w:ascii="黑体" w:eastAsia="黑体" w:hAnsi="黑体" w:cs="黑体"/>
                <w:spacing w:val="7"/>
                <w:szCs w:val="31"/>
              </w:rPr>
              <w:t>一章 招标公告</w:t>
            </w:r>
            <w:r w:rsidR="003E0158">
              <w:tab/>
            </w:r>
            <w:r w:rsidR="003E0158">
              <w:fldChar w:fldCharType="begin"/>
            </w:r>
            <w:r w:rsidR="003E0158">
              <w:instrText xml:space="preserve"> PAGEREF _Toc8724 \h </w:instrText>
            </w:r>
            <w:r w:rsidR="003E0158">
              <w:fldChar w:fldCharType="separate"/>
            </w:r>
            <w:r w:rsidR="003E0158">
              <w:t>1</w:t>
            </w:r>
            <w:r w:rsidR="003E0158">
              <w:fldChar w:fldCharType="end"/>
            </w:r>
          </w:hyperlink>
        </w:p>
        <w:p w:rsidR="00E62226" w:rsidRDefault="00260922">
          <w:pPr>
            <w:pStyle w:val="WPSOffice1"/>
            <w:tabs>
              <w:tab w:val="right" w:leader="dot" w:pos="9301"/>
            </w:tabs>
            <w:spacing w:line="360" w:lineRule="auto"/>
          </w:pPr>
          <w:hyperlink w:anchor="_Toc17064" w:history="1">
            <w:r w:rsidR="003E0158">
              <w:rPr>
                <w:rFonts w:ascii="黑体" w:eastAsia="黑体" w:hAnsi="黑体" w:cs="黑体"/>
                <w:spacing w:val="14"/>
                <w:position w:val="15"/>
                <w:szCs w:val="31"/>
              </w:rPr>
              <w:t>第</w:t>
            </w:r>
            <w:r w:rsidR="003E0158">
              <w:rPr>
                <w:rFonts w:ascii="黑体" w:eastAsia="黑体" w:hAnsi="黑体" w:cs="黑体"/>
                <w:spacing w:val="8"/>
                <w:position w:val="15"/>
                <w:szCs w:val="31"/>
              </w:rPr>
              <w:t>二章 投标人须知</w:t>
            </w:r>
            <w:r w:rsidR="003E0158">
              <w:tab/>
            </w:r>
            <w:r w:rsidR="003E0158">
              <w:fldChar w:fldCharType="begin"/>
            </w:r>
            <w:r w:rsidR="003E0158">
              <w:instrText xml:space="preserve"> PAGEREF _Toc17064 \h </w:instrText>
            </w:r>
            <w:r w:rsidR="003E0158">
              <w:fldChar w:fldCharType="separate"/>
            </w:r>
            <w:r w:rsidR="003E0158">
              <w:t>2</w:t>
            </w:r>
            <w:r w:rsidR="003E0158">
              <w:fldChar w:fldCharType="end"/>
            </w:r>
          </w:hyperlink>
        </w:p>
        <w:p w:rsidR="00E62226" w:rsidRDefault="00260922">
          <w:pPr>
            <w:pStyle w:val="WPSOffice2"/>
            <w:tabs>
              <w:tab w:val="right" w:leader="dot" w:pos="9301"/>
            </w:tabs>
            <w:spacing w:line="360" w:lineRule="auto"/>
            <w:ind w:left="420"/>
          </w:pPr>
          <w:hyperlink w:anchor="_Toc6232" w:history="1">
            <w:r w:rsidR="003E0158">
              <w:rPr>
                <w:rFonts w:ascii="宋体" w:hAnsi="宋体" w:cs="宋体" w:hint="eastAsia"/>
                <w:spacing w:val="9"/>
                <w:szCs w:val="31"/>
              </w:rPr>
              <w:t>第一节、</w:t>
            </w:r>
            <w:r w:rsidR="003E0158">
              <w:rPr>
                <w:rFonts w:ascii="宋体" w:hAnsi="宋体" w:cs="宋体"/>
                <w:spacing w:val="9"/>
                <w:szCs w:val="31"/>
              </w:rPr>
              <w:t>投标须知前附</w:t>
            </w:r>
            <w:r w:rsidR="003E0158">
              <w:rPr>
                <w:rFonts w:ascii="宋体" w:hAnsi="宋体" w:cs="宋体"/>
                <w:spacing w:val="8"/>
                <w:szCs w:val="31"/>
              </w:rPr>
              <w:t>表</w:t>
            </w:r>
            <w:r w:rsidR="003E0158">
              <w:tab/>
            </w:r>
            <w:r w:rsidR="003E0158">
              <w:fldChar w:fldCharType="begin"/>
            </w:r>
            <w:r w:rsidR="003E0158">
              <w:instrText xml:space="preserve"> PAGEREF _Toc6232 \h </w:instrText>
            </w:r>
            <w:r w:rsidR="003E0158">
              <w:fldChar w:fldCharType="separate"/>
            </w:r>
            <w:r w:rsidR="003E0158">
              <w:t>2</w:t>
            </w:r>
            <w:r w:rsidR="003E0158">
              <w:fldChar w:fldCharType="end"/>
            </w:r>
          </w:hyperlink>
        </w:p>
        <w:p w:rsidR="00E62226" w:rsidRDefault="00260922">
          <w:pPr>
            <w:pStyle w:val="WPSOffice2"/>
            <w:tabs>
              <w:tab w:val="right" w:leader="dot" w:pos="9301"/>
            </w:tabs>
            <w:spacing w:line="360" w:lineRule="auto"/>
            <w:ind w:left="420"/>
          </w:pPr>
          <w:hyperlink w:anchor="_Toc11123" w:history="1">
            <w:r w:rsidR="003E0158">
              <w:rPr>
                <w:rFonts w:ascii="黑体" w:eastAsia="黑体" w:hAnsi="黑体" w:cs="黑体" w:hint="eastAsia"/>
                <w:spacing w:val="9"/>
                <w:szCs w:val="31"/>
              </w:rPr>
              <w:t>第二节、</w:t>
            </w:r>
            <w:r w:rsidR="003E0158">
              <w:rPr>
                <w:rFonts w:ascii="黑体" w:eastAsia="黑体" w:hAnsi="黑体" w:cs="黑体"/>
                <w:spacing w:val="9"/>
                <w:szCs w:val="31"/>
              </w:rPr>
              <w:t>投标须</w:t>
            </w:r>
            <w:r w:rsidR="003E0158">
              <w:rPr>
                <w:rFonts w:ascii="黑体" w:eastAsia="黑体" w:hAnsi="黑体" w:cs="黑体"/>
                <w:spacing w:val="8"/>
                <w:szCs w:val="31"/>
              </w:rPr>
              <w:t>知</w:t>
            </w:r>
            <w:r w:rsidR="003E0158">
              <w:tab/>
            </w:r>
            <w:r w:rsidR="003E0158">
              <w:fldChar w:fldCharType="begin"/>
            </w:r>
            <w:r w:rsidR="003E0158">
              <w:instrText xml:space="preserve"> PAGEREF _Toc11123 \h </w:instrText>
            </w:r>
            <w:r w:rsidR="003E0158">
              <w:fldChar w:fldCharType="separate"/>
            </w:r>
            <w:r w:rsidR="003E0158">
              <w:t>9</w:t>
            </w:r>
            <w:r w:rsidR="003E0158">
              <w:fldChar w:fldCharType="end"/>
            </w:r>
          </w:hyperlink>
        </w:p>
        <w:p w:rsidR="00E62226" w:rsidRDefault="00260922">
          <w:pPr>
            <w:pStyle w:val="WPSOffice3"/>
            <w:tabs>
              <w:tab w:val="right" w:leader="dot" w:pos="9301"/>
            </w:tabs>
            <w:spacing w:line="360" w:lineRule="auto"/>
            <w:ind w:left="840"/>
          </w:pPr>
          <w:hyperlink w:anchor="_Toc17996" w:history="1">
            <w:r w:rsidR="003E0158">
              <w:t xml:space="preserve">1. </w:t>
            </w:r>
            <w:r w:rsidR="003E0158">
              <w:t>总则</w:t>
            </w:r>
            <w:r w:rsidR="003E0158">
              <w:tab/>
            </w:r>
            <w:r w:rsidR="003E0158">
              <w:fldChar w:fldCharType="begin"/>
            </w:r>
            <w:r w:rsidR="003E0158">
              <w:instrText xml:space="preserve"> PAGEREF _Toc17996 \h </w:instrText>
            </w:r>
            <w:r w:rsidR="003E0158">
              <w:fldChar w:fldCharType="separate"/>
            </w:r>
            <w:r w:rsidR="003E0158">
              <w:t>9</w:t>
            </w:r>
            <w:r w:rsidR="003E0158">
              <w:fldChar w:fldCharType="end"/>
            </w:r>
          </w:hyperlink>
        </w:p>
        <w:p w:rsidR="00E62226" w:rsidRDefault="00260922">
          <w:pPr>
            <w:pStyle w:val="WPSOffice3"/>
            <w:tabs>
              <w:tab w:val="right" w:leader="dot" w:pos="9301"/>
            </w:tabs>
            <w:spacing w:line="360" w:lineRule="auto"/>
            <w:ind w:left="840"/>
          </w:pPr>
          <w:hyperlink w:anchor="_Toc28661" w:history="1">
            <w:r w:rsidR="003E0158">
              <w:rPr>
                <w:rFonts w:ascii="宋体" w:hAnsi="宋体" w:cs="宋体"/>
                <w:spacing w:val="11"/>
                <w:szCs w:val="23"/>
              </w:rPr>
              <w:t>2</w:t>
            </w:r>
            <w:r w:rsidR="003E0158">
              <w:rPr>
                <w:rFonts w:ascii="宋体" w:hAnsi="宋体" w:cs="宋体"/>
                <w:spacing w:val="6"/>
                <w:szCs w:val="23"/>
              </w:rPr>
              <w:t>. 招标文件</w:t>
            </w:r>
            <w:r w:rsidR="003E0158">
              <w:tab/>
            </w:r>
            <w:r w:rsidR="003E0158">
              <w:fldChar w:fldCharType="begin"/>
            </w:r>
            <w:r w:rsidR="003E0158">
              <w:instrText xml:space="preserve"> PAGEREF _Toc28661 \h </w:instrText>
            </w:r>
            <w:r w:rsidR="003E0158">
              <w:fldChar w:fldCharType="separate"/>
            </w:r>
            <w:r w:rsidR="003E0158">
              <w:t>11</w:t>
            </w:r>
            <w:r w:rsidR="003E0158">
              <w:fldChar w:fldCharType="end"/>
            </w:r>
          </w:hyperlink>
        </w:p>
        <w:p w:rsidR="00E62226" w:rsidRDefault="00260922">
          <w:pPr>
            <w:pStyle w:val="WPSOffice3"/>
            <w:tabs>
              <w:tab w:val="right" w:leader="dot" w:pos="9301"/>
            </w:tabs>
            <w:spacing w:line="360" w:lineRule="auto"/>
            <w:ind w:left="840"/>
          </w:pPr>
          <w:hyperlink w:anchor="_Toc31600" w:history="1">
            <w:r w:rsidR="003E0158">
              <w:rPr>
                <w:rFonts w:ascii="宋体" w:hAnsi="宋体" w:cs="宋体"/>
                <w:spacing w:val="9"/>
                <w:szCs w:val="23"/>
              </w:rPr>
              <w:t>3</w:t>
            </w:r>
            <w:r w:rsidR="003E0158">
              <w:rPr>
                <w:rFonts w:ascii="宋体" w:hAnsi="宋体" w:cs="宋体"/>
                <w:spacing w:val="6"/>
                <w:szCs w:val="23"/>
              </w:rPr>
              <w:t>. 投标文件</w:t>
            </w:r>
            <w:r w:rsidR="003E0158">
              <w:tab/>
            </w:r>
            <w:r w:rsidR="003E0158">
              <w:fldChar w:fldCharType="begin"/>
            </w:r>
            <w:r w:rsidR="003E0158">
              <w:instrText xml:space="preserve"> PAGEREF _Toc31600 \h </w:instrText>
            </w:r>
            <w:r w:rsidR="003E0158">
              <w:fldChar w:fldCharType="separate"/>
            </w:r>
            <w:r w:rsidR="003E0158">
              <w:t>12</w:t>
            </w:r>
            <w:r w:rsidR="003E0158">
              <w:fldChar w:fldCharType="end"/>
            </w:r>
          </w:hyperlink>
        </w:p>
        <w:p w:rsidR="00E62226" w:rsidRDefault="00260922">
          <w:pPr>
            <w:pStyle w:val="WPSOffice3"/>
            <w:tabs>
              <w:tab w:val="right" w:leader="dot" w:pos="9301"/>
            </w:tabs>
            <w:spacing w:line="360" w:lineRule="auto"/>
            <w:ind w:left="840"/>
          </w:pPr>
          <w:hyperlink w:anchor="_Toc22339" w:history="1">
            <w:r w:rsidR="003E0158">
              <w:rPr>
                <w:rFonts w:ascii="宋体" w:hAnsi="宋体" w:cs="宋体"/>
                <w:spacing w:val="8"/>
                <w:szCs w:val="23"/>
              </w:rPr>
              <w:t>4</w:t>
            </w:r>
            <w:r w:rsidR="003E0158">
              <w:rPr>
                <w:rFonts w:ascii="宋体" w:hAnsi="宋体" w:cs="宋体"/>
                <w:spacing w:val="5"/>
                <w:szCs w:val="23"/>
              </w:rPr>
              <w:t>. 投标</w:t>
            </w:r>
            <w:r w:rsidR="003E0158">
              <w:tab/>
            </w:r>
            <w:r w:rsidR="003E0158">
              <w:fldChar w:fldCharType="begin"/>
            </w:r>
            <w:r w:rsidR="003E0158">
              <w:instrText xml:space="preserve"> PAGEREF _Toc22339 \h </w:instrText>
            </w:r>
            <w:r w:rsidR="003E0158">
              <w:fldChar w:fldCharType="separate"/>
            </w:r>
            <w:r w:rsidR="003E0158">
              <w:t>13</w:t>
            </w:r>
            <w:r w:rsidR="003E0158">
              <w:fldChar w:fldCharType="end"/>
            </w:r>
          </w:hyperlink>
        </w:p>
        <w:p w:rsidR="00E62226" w:rsidRDefault="00260922">
          <w:pPr>
            <w:pStyle w:val="WPSOffice3"/>
            <w:tabs>
              <w:tab w:val="right" w:leader="dot" w:pos="9301"/>
            </w:tabs>
            <w:spacing w:line="360" w:lineRule="auto"/>
            <w:ind w:left="840"/>
          </w:pPr>
          <w:hyperlink w:anchor="_Toc4055" w:history="1">
            <w:r w:rsidR="003E0158">
              <w:rPr>
                <w:rFonts w:ascii="宋体" w:hAnsi="宋体" w:cs="宋体"/>
                <w:spacing w:val="7"/>
                <w:szCs w:val="23"/>
              </w:rPr>
              <w:t>5</w:t>
            </w:r>
            <w:r w:rsidR="003E0158">
              <w:rPr>
                <w:rFonts w:ascii="宋体" w:hAnsi="宋体" w:cs="宋体"/>
                <w:spacing w:val="4"/>
                <w:szCs w:val="23"/>
              </w:rPr>
              <w:t>. 开标</w:t>
            </w:r>
            <w:r w:rsidR="003E0158">
              <w:tab/>
            </w:r>
            <w:r w:rsidR="003E0158">
              <w:fldChar w:fldCharType="begin"/>
            </w:r>
            <w:r w:rsidR="003E0158">
              <w:instrText xml:space="preserve"> PAGEREF _Toc4055 \h </w:instrText>
            </w:r>
            <w:r w:rsidR="003E0158">
              <w:fldChar w:fldCharType="separate"/>
            </w:r>
            <w:r w:rsidR="003E0158">
              <w:t>14</w:t>
            </w:r>
            <w:r w:rsidR="003E0158">
              <w:fldChar w:fldCharType="end"/>
            </w:r>
          </w:hyperlink>
        </w:p>
        <w:p w:rsidR="00E62226" w:rsidRDefault="00260922">
          <w:pPr>
            <w:pStyle w:val="WPSOffice3"/>
            <w:tabs>
              <w:tab w:val="right" w:leader="dot" w:pos="9301"/>
            </w:tabs>
            <w:spacing w:line="360" w:lineRule="auto"/>
            <w:ind w:left="840"/>
          </w:pPr>
          <w:hyperlink w:anchor="_Toc29087" w:history="1">
            <w:r w:rsidR="003E0158">
              <w:rPr>
                <w:rFonts w:ascii="宋体" w:hAnsi="宋体" w:cs="宋体"/>
                <w:spacing w:val="6"/>
                <w:szCs w:val="23"/>
              </w:rPr>
              <w:t>6</w:t>
            </w:r>
            <w:r w:rsidR="003E0158">
              <w:rPr>
                <w:rFonts w:ascii="宋体" w:hAnsi="宋体" w:cs="宋体"/>
                <w:spacing w:val="5"/>
                <w:szCs w:val="23"/>
              </w:rPr>
              <w:t>. 评标</w:t>
            </w:r>
            <w:r w:rsidR="003E0158">
              <w:tab/>
            </w:r>
            <w:r w:rsidR="003E0158">
              <w:fldChar w:fldCharType="begin"/>
            </w:r>
            <w:r w:rsidR="003E0158">
              <w:instrText xml:space="preserve"> PAGEREF _Toc29087 \h </w:instrText>
            </w:r>
            <w:r w:rsidR="003E0158">
              <w:fldChar w:fldCharType="separate"/>
            </w:r>
            <w:r w:rsidR="003E0158">
              <w:t>14</w:t>
            </w:r>
            <w:r w:rsidR="003E0158">
              <w:fldChar w:fldCharType="end"/>
            </w:r>
          </w:hyperlink>
        </w:p>
        <w:p w:rsidR="00E62226" w:rsidRDefault="00260922">
          <w:pPr>
            <w:pStyle w:val="WPSOffice3"/>
            <w:tabs>
              <w:tab w:val="right" w:leader="dot" w:pos="9301"/>
            </w:tabs>
            <w:spacing w:line="360" w:lineRule="auto"/>
            <w:ind w:left="840"/>
          </w:pPr>
          <w:hyperlink w:anchor="_Toc4341" w:history="1">
            <w:r w:rsidR="003E0158">
              <w:rPr>
                <w:rFonts w:ascii="宋体" w:hAnsi="宋体" w:cs="宋体"/>
                <w:spacing w:val="8"/>
                <w:szCs w:val="23"/>
              </w:rPr>
              <w:t>7</w:t>
            </w:r>
            <w:r w:rsidR="003E0158">
              <w:rPr>
                <w:rFonts w:ascii="宋体" w:hAnsi="宋体" w:cs="宋体"/>
                <w:spacing w:val="6"/>
                <w:szCs w:val="23"/>
              </w:rPr>
              <w:t>. 合同授予</w:t>
            </w:r>
            <w:r w:rsidR="003E0158">
              <w:tab/>
            </w:r>
            <w:r w:rsidR="003E0158">
              <w:fldChar w:fldCharType="begin"/>
            </w:r>
            <w:r w:rsidR="003E0158">
              <w:instrText xml:space="preserve"> PAGEREF _Toc4341 \h </w:instrText>
            </w:r>
            <w:r w:rsidR="003E0158">
              <w:fldChar w:fldCharType="separate"/>
            </w:r>
            <w:r w:rsidR="003E0158">
              <w:t>15</w:t>
            </w:r>
            <w:r w:rsidR="003E0158">
              <w:fldChar w:fldCharType="end"/>
            </w:r>
          </w:hyperlink>
        </w:p>
        <w:p w:rsidR="00E62226" w:rsidRDefault="00260922">
          <w:pPr>
            <w:pStyle w:val="WPSOffice3"/>
            <w:tabs>
              <w:tab w:val="right" w:leader="dot" w:pos="9301"/>
            </w:tabs>
            <w:spacing w:line="360" w:lineRule="auto"/>
            <w:ind w:left="840"/>
          </w:pPr>
          <w:hyperlink w:anchor="_Toc13057" w:history="1">
            <w:r w:rsidR="003E0158">
              <w:t>8.</w:t>
            </w:r>
            <w:r w:rsidR="003E0158">
              <w:t>重新招标和不再招标</w:t>
            </w:r>
            <w:r w:rsidR="003E0158">
              <w:tab/>
            </w:r>
            <w:r w:rsidR="003E0158">
              <w:fldChar w:fldCharType="begin"/>
            </w:r>
            <w:r w:rsidR="003E0158">
              <w:instrText xml:space="preserve"> PAGEREF _Toc13057 \h </w:instrText>
            </w:r>
            <w:r w:rsidR="003E0158">
              <w:fldChar w:fldCharType="separate"/>
            </w:r>
            <w:r w:rsidR="003E0158">
              <w:t>16</w:t>
            </w:r>
            <w:r w:rsidR="003E0158">
              <w:fldChar w:fldCharType="end"/>
            </w:r>
          </w:hyperlink>
        </w:p>
        <w:p w:rsidR="00E62226" w:rsidRDefault="00260922">
          <w:pPr>
            <w:pStyle w:val="WPSOffice3"/>
            <w:tabs>
              <w:tab w:val="right" w:leader="dot" w:pos="9301"/>
            </w:tabs>
            <w:spacing w:line="360" w:lineRule="auto"/>
            <w:ind w:left="840"/>
          </w:pPr>
          <w:hyperlink w:anchor="_Toc12829" w:history="1">
            <w:r w:rsidR="003E0158">
              <w:rPr>
                <w:rFonts w:ascii="宋体" w:hAnsi="宋体" w:cs="宋体"/>
                <w:spacing w:val="12"/>
                <w:szCs w:val="23"/>
              </w:rPr>
              <w:t>9</w:t>
            </w:r>
            <w:r w:rsidR="003E0158">
              <w:rPr>
                <w:rFonts w:ascii="宋体" w:hAnsi="宋体" w:cs="宋体"/>
                <w:spacing w:val="7"/>
                <w:szCs w:val="23"/>
              </w:rPr>
              <w:t>. 纪律和监督</w:t>
            </w:r>
            <w:r w:rsidR="003E0158">
              <w:tab/>
            </w:r>
            <w:r w:rsidR="003E0158">
              <w:fldChar w:fldCharType="begin"/>
            </w:r>
            <w:r w:rsidR="003E0158">
              <w:instrText xml:space="preserve"> PAGEREF _Toc12829 \h </w:instrText>
            </w:r>
            <w:r w:rsidR="003E0158">
              <w:fldChar w:fldCharType="separate"/>
            </w:r>
            <w:r w:rsidR="003E0158">
              <w:t>16</w:t>
            </w:r>
            <w:r w:rsidR="003E0158">
              <w:fldChar w:fldCharType="end"/>
            </w:r>
          </w:hyperlink>
        </w:p>
        <w:p w:rsidR="00E62226" w:rsidRDefault="00260922">
          <w:pPr>
            <w:pStyle w:val="WPSOffice3"/>
            <w:tabs>
              <w:tab w:val="right" w:leader="dot" w:pos="9301"/>
            </w:tabs>
            <w:spacing w:line="360" w:lineRule="auto"/>
            <w:ind w:left="840"/>
          </w:pPr>
          <w:hyperlink w:anchor="_Toc18452" w:history="1">
            <w:r w:rsidR="003E0158">
              <w:rPr>
                <w:rFonts w:ascii="宋体" w:hAnsi="宋体" w:cs="宋体"/>
                <w:spacing w:val="10"/>
                <w:szCs w:val="23"/>
              </w:rPr>
              <w:t>1</w:t>
            </w:r>
            <w:r w:rsidR="003E0158">
              <w:rPr>
                <w:rFonts w:ascii="宋体" w:hAnsi="宋体" w:cs="宋体"/>
                <w:spacing w:val="7"/>
                <w:szCs w:val="23"/>
              </w:rPr>
              <w:t>0. 需要补充的其他内容</w:t>
            </w:r>
            <w:r w:rsidR="003E0158">
              <w:tab/>
            </w:r>
            <w:r w:rsidR="003E0158">
              <w:fldChar w:fldCharType="begin"/>
            </w:r>
            <w:r w:rsidR="003E0158">
              <w:instrText xml:space="preserve"> PAGEREF _Toc18452 \h </w:instrText>
            </w:r>
            <w:r w:rsidR="003E0158">
              <w:fldChar w:fldCharType="separate"/>
            </w:r>
            <w:r w:rsidR="003E0158">
              <w:t>17</w:t>
            </w:r>
            <w:r w:rsidR="003E0158">
              <w:fldChar w:fldCharType="end"/>
            </w:r>
          </w:hyperlink>
        </w:p>
        <w:p w:rsidR="00E62226" w:rsidRDefault="00260922">
          <w:pPr>
            <w:pStyle w:val="WPSOffice1"/>
            <w:tabs>
              <w:tab w:val="right" w:leader="dot" w:pos="9301"/>
            </w:tabs>
            <w:spacing w:line="360" w:lineRule="auto"/>
          </w:pPr>
          <w:hyperlink w:anchor="_Toc4187" w:history="1">
            <w:r w:rsidR="003E0158">
              <w:rPr>
                <w:rFonts w:ascii="宋体" w:hAnsi="宋体" w:cs="宋体"/>
                <w:spacing w:val="-1"/>
                <w:szCs w:val="28"/>
              </w:rPr>
              <w:t xml:space="preserve">第三章 </w:t>
            </w:r>
            <w:r w:rsidR="003E0158">
              <w:rPr>
                <w:rFonts w:ascii="宋体" w:hAnsi="宋体" w:cs="宋体"/>
                <w:szCs w:val="28"/>
              </w:rPr>
              <w:t>评标办法</w:t>
            </w:r>
            <w:r w:rsidR="003E0158">
              <w:tab/>
            </w:r>
            <w:r w:rsidR="003E0158">
              <w:fldChar w:fldCharType="begin"/>
            </w:r>
            <w:r w:rsidR="003E0158">
              <w:instrText xml:space="preserve"> PAGEREF _Toc4187 \h </w:instrText>
            </w:r>
            <w:r w:rsidR="003E0158">
              <w:fldChar w:fldCharType="separate"/>
            </w:r>
            <w:r w:rsidR="003E0158">
              <w:t>18</w:t>
            </w:r>
            <w:r w:rsidR="003E0158">
              <w:fldChar w:fldCharType="end"/>
            </w:r>
          </w:hyperlink>
        </w:p>
        <w:p w:rsidR="00E62226" w:rsidRDefault="00260922">
          <w:pPr>
            <w:pStyle w:val="WPSOffice2"/>
            <w:tabs>
              <w:tab w:val="right" w:leader="dot" w:pos="9301"/>
            </w:tabs>
            <w:spacing w:line="360" w:lineRule="auto"/>
            <w:ind w:left="420"/>
          </w:pPr>
          <w:hyperlink w:anchor="_Toc1014" w:history="1">
            <w:r w:rsidR="003E0158">
              <w:rPr>
                <w:rFonts w:ascii="黑体" w:eastAsia="黑体" w:hAnsi="黑体" w:cs="黑体" w:hint="eastAsia"/>
                <w:spacing w:val="-2"/>
                <w:szCs w:val="28"/>
              </w:rPr>
              <w:t>第一节、</w:t>
            </w:r>
            <w:r w:rsidR="003E0158">
              <w:rPr>
                <w:rFonts w:ascii="黑体" w:eastAsia="黑体" w:hAnsi="黑体" w:cs="黑体"/>
                <w:spacing w:val="-2"/>
                <w:szCs w:val="28"/>
              </w:rPr>
              <w:t>评标</w:t>
            </w:r>
            <w:r w:rsidR="003E0158">
              <w:rPr>
                <w:rFonts w:ascii="黑体" w:eastAsia="黑体" w:hAnsi="黑体" w:cs="黑体"/>
                <w:spacing w:val="-1"/>
                <w:szCs w:val="28"/>
              </w:rPr>
              <w:t>办法前附表</w:t>
            </w:r>
            <w:r w:rsidR="003E0158">
              <w:tab/>
            </w:r>
            <w:r w:rsidR="003E0158">
              <w:fldChar w:fldCharType="begin"/>
            </w:r>
            <w:r w:rsidR="003E0158">
              <w:instrText xml:space="preserve"> PAGEREF _Toc1014 \h </w:instrText>
            </w:r>
            <w:r w:rsidR="003E0158">
              <w:fldChar w:fldCharType="separate"/>
            </w:r>
            <w:r w:rsidR="003E0158">
              <w:t>18</w:t>
            </w:r>
            <w:r w:rsidR="003E0158">
              <w:fldChar w:fldCharType="end"/>
            </w:r>
          </w:hyperlink>
        </w:p>
        <w:p w:rsidR="00E62226" w:rsidRDefault="00260922">
          <w:pPr>
            <w:pStyle w:val="WPSOffice3"/>
            <w:tabs>
              <w:tab w:val="right" w:leader="dot" w:pos="9301"/>
            </w:tabs>
            <w:spacing w:line="360" w:lineRule="auto"/>
            <w:ind w:left="840"/>
          </w:pPr>
          <w:hyperlink w:anchor="_Toc28418" w:history="1">
            <w:r w:rsidR="003E0158">
              <w:rPr>
                <w:rFonts w:ascii="宋体" w:hAnsi="宋体" w:cs="宋体"/>
                <w:spacing w:val="8"/>
                <w:szCs w:val="23"/>
              </w:rPr>
              <w:t>1</w:t>
            </w:r>
            <w:r w:rsidR="003E0158">
              <w:rPr>
                <w:rFonts w:ascii="宋体" w:hAnsi="宋体" w:cs="宋体"/>
                <w:spacing w:val="4"/>
                <w:szCs w:val="23"/>
              </w:rPr>
              <w:t>. 评标方法</w:t>
            </w:r>
            <w:r w:rsidR="003E0158">
              <w:tab/>
            </w:r>
            <w:r w:rsidR="003E0158">
              <w:fldChar w:fldCharType="begin"/>
            </w:r>
            <w:r w:rsidR="003E0158">
              <w:instrText xml:space="preserve"> PAGEREF _Toc28418 \h </w:instrText>
            </w:r>
            <w:r w:rsidR="003E0158">
              <w:fldChar w:fldCharType="separate"/>
            </w:r>
            <w:r w:rsidR="003E0158">
              <w:t>19</w:t>
            </w:r>
            <w:r w:rsidR="003E0158">
              <w:fldChar w:fldCharType="end"/>
            </w:r>
          </w:hyperlink>
        </w:p>
        <w:p w:rsidR="00E62226" w:rsidRDefault="00260922">
          <w:pPr>
            <w:pStyle w:val="WPSOffice3"/>
            <w:tabs>
              <w:tab w:val="right" w:leader="dot" w:pos="9301"/>
            </w:tabs>
            <w:spacing w:line="360" w:lineRule="auto"/>
            <w:ind w:left="840"/>
          </w:pPr>
          <w:hyperlink w:anchor="_Toc6838" w:history="1">
            <w:r w:rsidR="003E0158">
              <w:rPr>
                <w:rFonts w:ascii="宋体" w:hAnsi="宋体" w:cs="宋体"/>
                <w:spacing w:val="11"/>
                <w:szCs w:val="23"/>
              </w:rPr>
              <w:t>2</w:t>
            </w:r>
            <w:r w:rsidR="003E0158">
              <w:rPr>
                <w:rFonts w:ascii="宋体" w:hAnsi="宋体" w:cs="宋体"/>
                <w:spacing w:val="6"/>
                <w:szCs w:val="23"/>
              </w:rPr>
              <w:t>. 评审标准</w:t>
            </w:r>
            <w:r w:rsidR="003E0158">
              <w:tab/>
            </w:r>
            <w:r w:rsidR="003E0158">
              <w:fldChar w:fldCharType="begin"/>
            </w:r>
            <w:r w:rsidR="003E0158">
              <w:instrText xml:space="preserve"> PAGEREF _Toc6838 \h </w:instrText>
            </w:r>
            <w:r w:rsidR="003E0158">
              <w:fldChar w:fldCharType="separate"/>
            </w:r>
            <w:r w:rsidR="003E0158">
              <w:t>19</w:t>
            </w:r>
            <w:r w:rsidR="003E0158">
              <w:fldChar w:fldCharType="end"/>
            </w:r>
          </w:hyperlink>
        </w:p>
        <w:p w:rsidR="00E62226" w:rsidRDefault="00260922">
          <w:pPr>
            <w:pStyle w:val="WPSOffice3"/>
            <w:tabs>
              <w:tab w:val="right" w:leader="dot" w:pos="9301"/>
            </w:tabs>
            <w:spacing w:line="360" w:lineRule="auto"/>
            <w:ind w:left="840"/>
          </w:pPr>
          <w:hyperlink w:anchor="_Toc3217" w:history="1">
            <w:r w:rsidR="003E0158">
              <w:rPr>
                <w:rFonts w:ascii="宋体" w:hAnsi="宋体" w:cs="宋体"/>
                <w:spacing w:val="9"/>
                <w:position w:val="18"/>
                <w:szCs w:val="23"/>
              </w:rPr>
              <w:t>3</w:t>
            </w:r>
            <w:r w:rsidR="003E0158">
              <w:rPr>
                <w:rFonts w:ascii="宋体" w:hAnsi="宋体" w:cs="宋体"/>
                <w:spacing w:val="6"/>
                <w:position w:val="18"/>
                <w:szCs w:val="23"/>
              </w:rPr>
              <w:t>. 评标程序</w:t>
            </w:r>
            <w:r w:rsidR="003E0158">
              <w:tab/>
            </w:r>
            <w:r w:rsidR="003E0158">
              <w:fldChar w:fldCharType="begin"/>
            </w:r>
            <w:r w:rsidR="003E0158">
              <w:instrText xml:space="preserve"> PAGEREF _Toc3217 \h </w:instrText>
            </w:r>
            <w:r w:rsidR="003E0158">
              <w:fldChar w:fldCharType="separate"/>
            </w:r>
            <w:r w:rsidR="003E0158">
              <w:t>19</w:t>
            </w:r>
            <w:r w:rsidR="003E0158">
              <w:fldChar w:fldCharType="end"/>
            </w:r>
          </w:hyperlink>
        </w:p>
        <w:p w:rsidR="00E62226" w:rsidRDefault="00260922">
          <w:pPr>
            <w:pStyle w:val="WPSOffice2"/>
            <w:tabs>
              <w:tab w:val="right" w:leader="dot" w:pos="9301"/>
            </w:tabs>
            <w:spacing w:line="360" w:lineRule="auto"/>
            <w:ind w:left="420"/>
          </w:pPr>
          <w:hyperlink w:anchor="_Toc28226" w:history="1">
            <w:r w:rsidR="003E0158">
              <w:rPr>
                <w:rFonts w:ascii="宋体" w:hAnsi="宋体" w:cs="宋体" w:hint="eastAsia"/>
                <w:spacing w:val="-1"/>
                <w:szCs w:val="28"/>
              </w:rPr>
              <w:t>第二节、</w:t>
            </w:r>
            <w:r w:rsidR="003E0158">
              <w:rPr>
                <w:rFonts w:ascii="宋体" w:hAnsi="宋体" w:cs="宋体"/>
                <w:spacing w:val="-1"/>
                <w:szCs w:val="28"/>
              </w:rPr>
              <w:t>评标办</w:t>
            </w:r>
            <w:r w:rsidR="003E0158">
              <w:rPr>
                <w:rFonts w:ascii="宋体" w:hAnsi="宋体" w:cs="宋体"/>
                <w:szCs w:val="28"/>
              </w:rPr>
              <w:t>法附件</w:t>
            </w:r>
            <w:r w:rsidR="003E0158">
              <w:tab/>
            </w:r>
            <w:r w:rsidR="003E0158">
              <w:fldChar w:fldCharType="begin"/>
            </w:r>
            <w:r w:rsidR="003E0158">
              <w:instrText xml:space="preserve"> PAGEREF _Toc28226 \h </w:instrText>
            </w:r>
            <w:r w:rsidR="003E0158">
              <w:fldChar w:fldCharType="separate"/>
            </w:r>
            <w:r w:rsidR="003E0158">
              <w:t>22</w:t>
            </w:r>
            <w:r w:rsidR="003E0158">
              <w:fldChar w:fldCharType="end"/>
            </w:r>
          </w:hyperlink>
        </w:p>
        <w:p w:rsidR="00E62226" w:rsidRDefault="00260922">
          <w:pPr>
            <w:pStyle w:val="WPSOffice1"/>
            <w:tabs>
              <w:tab w:val="right" w:leader="dot" w:pos="9301"/>
            </w:tabs>
            <w:spacing w:line="360" w:lineRule="auto"/>
          </w:pPr>
          <w:hyperlink w:anchor="_Toc7295" w:history="1">
            <w:r w:rsidR="003E0158">
              <w:rPr>
                <w:rFonts w:ascii="黑体" w:eastAsia="黑体" w:hAnsi="黑体" w:cs="黑体"/>
                <w:spacing w:val="12"/>
                <w:szCs w:val="31"/>
              </w:rPr>
              <w:t>第</w:t>
            </w:r>
            <w:r w:rsidR="003E0158">
              <w:rPr>
                <w:rFonts w:ascii="黑体" w:eastAsia="黑体" w:hAnsi="黑体" w:cs="黑体"/>
                <w:spacing w:val="8"/>
                <w:szCs w:val="31"/>
              </w:rPr>
              <w:t>四章  技术规格书</w:t>
            </w:r>
            <w:r w:rsidR="003E0158">
              <w:tab/>
            </w:r>
            <w:r w:rsidR="003E0158">
              <w:fldChar w:fldCharType="begin"/>
            </w:r>
            <w:r w:rsidR="003E0158">
              <w:instrText xml:space="preserve"> PAGEREF _Toc7295 \h </w:instrText>
            </w:r>
            <w:r w:rsidR="003E0158">
              <w:fldChar w:fldCharType="separate"/>
            </w:r>
            <w:r w:rsidR="003E0158">
              <w:t>26</w:t>
            </w:r>
            <w:r w:rsidR="003E0158">
              <w:fldChar w:fldCharType="end"/>
            </w:r>
          </w:hyperlink>
        </w:p>
        <w:p w:rsidR="00E62226" w:rsidRDefault="00260922">
          <w:pPr>
            <w:pStyle w:val="WPSOffice1"/>
            <w:tabs>
              <w:tab w:val="right" w:leader="dot" w:pos="9301"/>
            </w:tabs>
            <w:spacing w:line="360" w:lineRule="auto"/>
          </w:pPr>
          <w:hyperlink w:anchor="_Toc14966" w:history="1">
            <w:r w:rsidR="003E0158">
              <w:rPr>
                <w:rFonts w:ascii="黑体" w:eastAsia="黑体" w:hAnsi="黑体" w:cs="黑体"/>
                <w:spacing w:val="16"/>
                <w:szCs w:val="31"/>
              </w:rPr>
              <w:t>第</w:t>
            </w:r>
            <w:r w:rsidR="003E0158">
              <w:rPr>
                <w:rFonts w:ascii="黑体" w:eastAsia="黑体" w:hAnsi="黑体" w:cs="黑体"/>
                <w:spacing w:val="9"/>
                <w:szCs w:val="31"/>
              </w:rPr>
              <w:t>五章 合同主要协议条款</w:t>
            </w:r>
            <w:r w:rsidR="003E0158">
              <w:tab/>
            </w:r>
            <w:r w:rsidR="003E0158">
              <w:fldChar w:fldCharType="begin"/>
            </w:r>
            <w:r w:rsidR="003E0158">
              <w:instrText xml:space="preserve"> PAGEREF _Toc14966 \h </w:instrText>
            </w:r>
            <w:r w:rsidR="003E0158">
              <w:fldChar w:fldCharType="separate"/>
            </w:r>
            <w:r w:rsidR="003E0158">
              <w:t>43</w:t>
            </w:r>
            <w:r w:rsidR="003E0158">
              <w:fldChar w:fldCharType="end"/>
            </w:r>
          </w:hyperlink>
        </w:p>
        <w:p w:rsidR="00E62226" w:rsidRDefault="00260922">
          <w:pPr>
            <w:pStyle w:val="WPSOffice1"/>
            <w:tabs>
              <w:tab w:val="right" w:leader="dot" w:pos="9301"/>
            </w:tabs>
            <w:spacing w:line="360" w:lineRule="auto"/>
          </w:pPr>
          <w:hyperlink w:anchor="_Toc12636" w:history="1">
            <w:r w:rsidR="003E0158">
              <w:rPr>
                <w:rFonts w:ascii="黑体" w:eastAsia="黑体" w:hAnsi="黑体" w:cs="黑体"/>
                <w:spacing w:val="18"/>
                <w:szCs w:val="31"/>
              </w:rPr>
              <w:t>第</w:t>
            </w:r>
            <w:r w:rsidR="003E0158">
              <w:rPr>
                <w:rFonts w:ascii="黑体" w:eastAsia="黑体" w:hAnsi="黑体" w:cs="黑体"/>
                <w:spacing w:val="12"/>
                <w:szCs w:val="31"/>
              </w:rPr>
              <w:t>六</w:t>
            </w:r>
            <w:r w:rsidR="003E0158">
              <w:rPr>
                <w:rFonts w:ascii="黑体" w:eastAsia="黑体" w:hAnsi="黑体" w:cs="黑体"/>
                <w:spacing w:val="9"/>
                <w:szCs w:val="31"/>
              </w:rPr>
              <w:t>章  工程建设项目廉政责任书</w:t>
            </w:r>
            <w:r w:rsidR="003E0158">
              <w:tab/>
            </w:r>
            <w:r w:rsidR="003E0158">
              <w:fldChar w:fldCharType="begin"/>
            </w:r>
            <w:r w:rsidR="003E0158">
              <w:instrText xml:space="preserve"> PAGEREF _Toc12636 \h </w:instrText>
            </w:r>
            <w:r w:rsidR="003E0158">
              <w:fldChar w:fldCharType="separate"/>
            </w:r>
            <w:r w:rsidR="003E0158">
              <w:t>54</w:t>
            </w:r>
            <w:r w:rsidR="003E0158">
              <w:fldChar w:fldCharType="end"/>
            </w:r>
          </w:hyperlink>
        </w:p>
        <w:p w:rsidR="00E62226" w:rsidRDefault="00260922">
          <w:pPr>
            <w:pStyle w:val="WPSOffice1"/>
            <w:tabs>
              <w:tab w:val="right" w:leader="dot" w:pos="9301"/>
            </w:tabs>
            <w:spacing w:line="360" w:lineRule="auto"/>
          </w:pPr>
          <w:hyperlink w:anchor="_Toc20276" w:history="1">
            <w:r w:rsidR="003E0158">
              <w:rPr>
                <w:rFonts w:ascii="宋体" w:hAnsi="宋体" w:cs="宋体"/>
                <w:spacing w:val="9"/>
                <w:szCs w:val="31"/>
              </w:rPr>
              <w:t>第七章  投标文件格</w:t>
            </w:r>
            <w:r w:rsidR="003E0158">
              <w:rPr>
                <w:rFonts w:ascii="宋体" w:hAnsi="宋体" w:cs="宋体"/>
                <w:spacing w:val="8"/>
                <w:szCs w:val="31"/>
              </w:rPr>
              <w:t>式</w:t>
            </w:r>
            <w:r w:rsidR="003E0158">
              <w:tab/>
            </w:r>
            <w:r w:rsidR="003E0158">
              <w:fldChar w:fldCharType="begin"/>
            </w:r>
            <w:r w:rsidR="003E0158">
              <w:instrText xml:space="preserve"> PAGEREF _Toc20276 \h </w:instrText>
            </w:r>
            <w:r w:rsidR="003E0158">
              <w:fldChar w:fldCharType="separate"/>
            </w:r>
            <w:r w:rsidR="003E0158">
              <w:t>56</w:t>
            </w:r>
            <w:r w:rsidR="003E0158">
              <w:fldChar w:fldCharType="end"/>
            </w:r>
          </w:hyperlink>
        </w:p>
        <w:p w:rsidR="00E62226" w:rsidRDefault="003E0158">
          <w:pPr>
            <w:spacing w:line="360" w:lineRule="auto"/>
            <w:rPr>
              <w:rFonts w:asciiTheme="minorEastAsia" w:eastAsiaTheme="minorEastAsia" w:hAnsiTheme="minorEastAsia" w:cstheme="minorEastAsia"/>
            </w:rPr>
            <w:sectPr w:rsidR="00E62226">
              <w:headerReference w:type="default" r:id="rId16"/>
              <w:footerReference w:type="default" r:id="rId17"/>
              <w:pgSz w:w="11900" w:h="16840"/>
              <w:pgMar w:top="1091" w:right="1299" w:bottom="1191" w:left="1300" w:header="1077" w:footer="1030" w:gutter="0"/>
              <w:cols w:space="720"/>
            </w:sectPr>
          </w:pPr>
          <w:r>
            <w:rPr>
              <w:rFonts w:asciiTheme="minorEastAsia" w:eastAsiaTheme="minorEastAsia" w:hAnsiTheme="minorEastAsia" w:cstheme="minorEastAsia" w:hint="eastAsia"/>
            </w:rPr>
            <w:fldChar w:fldCharType="end"/>
          </w:r>
        </w:p>
      </w:sdtContent>
    </w:sdt>
    <w:p w:rsidR="00E62226" w:rsidRDefault="00E62226">
      <w:pPr>
        <w:spacing w:line="251" w:lineRule="auto"/>
      </w:pPr>
    </w:p>
    <w:p w:rsidR="00E62226" w:rsidRDefault="003E0158">
      <w:pPr>
        <w:pStyle w:val="1"/>
        <w:rPr>
          <w:rFonts w:ascii="黑体" w:eastAsia="黑体" w:hAnsi="黑体" w:cs="黑体"/>
          <w:sz w:val="31"/>
          <w:szCs w:val="31"/>
        </w:rPr>
      </w:pPr>
      <w:bookmarkStart w:id="4" w:name="_Toc8724"/>
      <w:r>
        <w:rPr>
          <w:rFonts w:ascii="黑体" w:eastAsia="黑体" w:hAnsi="黑体" w:cs="黑体"/>
          <w:spacing w:val="10"/>
          <w:sz w:val="31"/>
          <w:szCs w:val="31"/>
        </w:rPr>
        <w:t>第</w:t>
      </w:r>
      <w:r>
        <w:rPr>
          <w:rFonts w:ascii="黑体" w:eastAsia="黑体" w:hAnsi="黑体" w:cs="黑体"/>
          <w:spacing w:val="7"/>
          <w:sz w:val="31"/>
          <w:szCs w:val="31"/>
        </w:rPr>
        <w:t>一章 招标公告</w:t>
      </w:r>
      <w:bookmarkEnd w:id="4"/>
    </w:p>
    <w:p w:rsidR="00E62226" w:rsidRDefault="003E0158">
      <w:pPr>
        <w:spacing w:before="132" w:line="324" w:lineRule="auto"/>
        <w:ind w:left="883" w:right="724" w:firstLine="635"/>
        <w:rPr>
          <w:rFonts w:ascii="宋体" w:eastAsia="宋体" w:hAnsi="宋体" w:cs="宋体"/>
          <w:sz w:val="28"/>
          <w:szCs w:val="28"/>
        </w:rPr>
      </w:pPr>
      <w:r>
        <w:rPr>
          <w:rFonts w:ascii="宋体" w:eastAsia="宋体" w:hAnsi="宋体" w:cs="宋体"/>
          <w:spacing w:val="10"/>
          <w:sz w:val="28"/>
          <w:szCs w:val="28"/>
        </w:rPr>
        <w:t>详见</w:t>
      </w:r>
      <w:r>
        <w:rPr>
          <w:rFonts w:ascii="宋体" w:eastAsia="宋体" w:hAnsi="宋体" w:cs="宋体"/>
          <w:spacing w:val="6"/>
          <w:sz w:val="28"/>
          <w:szCs w:val="28"/>
        </w:rPr>
        <w:t>三</w:t>
      </w:r>
      <w:r>
        <w:rPr>
          <w:rFonts w:ascii="宋体" w:eastAsia="宋体" w:hAnsi="宋体" w:cs="宋体"/>
          <w:spacing w:val="5"/>
          <w:sz w:val="28"/>
          <w:szCs w:val="28"/>
        </w:rPr>
        <w:t>门县公共资源交易中心网上招标公告(网址：</w:t>
      </w:r>
      <w:r>
        <w:rPr>
          <w:rFonts w:ascii="宋体" w:eastAsia="宋体" w:hAnsi="宋体" w:cs="宋体"/>
          <w:sz w:val="28"/>
          <w:szCs w:val="28"/>
        </w:rPr>
        <w:t xml:space="preserve">     </w:t>
      </w:r>
      <w:hyperlink r:id="rId18" w:history="1">
        <w:r>
          <w:rPr>
            <w:rFonts w:ascii="宋体" w:eastAsia="宋体" w:hAnsi="宋体" w:cs="宋体"/>
            <w:spacing w:val="-1"/>
            <w:sz w:val="28"/>
            <w:szCs w:val="28"/>
            <w:u w:val="single"/>
          </w:rPr>
          <w:t>http://www.</w:t>
        </w:r>
        <w:r>
          <w:rPr>
            <w:rFonts w:ascii="宋体" w:eastAsia="宋体" w:hAnsi="宋体" w:cs="宋体"/>
            <w:sz w:val="28"/>
            <w:szCs w:val="28"/>
            <w:u w:val="single"/>
          </w:rPr>
          <w:t>sanmen</w:t>
        </w:r>
        <w:r>
          <w:rPr>
            <w:rFonts w:ascii="宋体" w:eastAsia="宋体" w:hAnsi="宋体" w:cs="宋体"/>
            <w:spacing w:val="-1"/>
            <w:sz w:val="28"/>
            <w:szCs w:val="28"/>
            <w:u w:val="single"/>
          </w:rPr>
          <w:t>.</w:t>
        </w:r>
        <w:r>
          <w:rPr>
            <w:rFonts w:ascii="宋体" w:eastAsia="宋体" w:hAnsi="宋体" w:cs="宋体"/>
            <w:sz w:val="28"/>
            <w:szCs w:val="28"/>
            <w:u w:val="single"/>
          </w:rPr>
          <w:t>gov</w:t>
        </w:r>
        <w:r>
          <w:rPr>
            <w:rFonts w:ascii="宋体" w:eastAsia="宋体" w:hAnsi="宋体" w:cs="宋体"/>
            <w:spacing w:val="-1"/>
            <w:sz w:val="28"/>
            <w:szCs w:val="28"/>
            <w:u w:val="single"/>
          </w:rPr>
          <w:t>.</w:t>
        </w:r>
        <w:r>
          <w:rPr>
            <w:rFonts w:ascii="宋体" w:eastAsia="宋体" w:hAnsi="宋体" w:cs="宋体"/>
            <w:sz w:val="28"/>
            <w:szCs w:val="28"/>
            <w:u w:val="single"/>
          </w:rPr>
          <w:t>cn</w:t>
        </w:r>
        <w:r>
          <w:rPr>
            <w:rFonts w:ascii="宋体" w:eastAsia="宋体" w:hAnsi="宋体" w:cs="宋体"/>
            <w:spacing w:val="-1"/>
            <w:sz w:val="28"/>
            <w:szCs w:val="28"/>
            <w:u w:val="single"/>
          </w:rPr>
          <w:t>/</w:t>
        </w:r>
        <w:r>
          <w:rPr>
            <w:rFonts w:ascii="宋体" w:eastAsia="宋体" w:hAnsi="宋体" w:cs="宋体"/>
            <w:sz w:val="28"/>
            <w:szCs w:val="28"/>
            <w:u w:val="single"/>
          </w:rPr>
          <w:t>col</w:t>
        </w:r>
        <w:r>
          <w:rPr>
            <w:rFonts w:ascii="宋体" w:eastAsia="宋体" w:hAnsi="宋体" w:cs="宋体"/>
            <w:spacing w:val="-1"/>
            <w:sz w:val="28"/>
            <w:szCs w:val="28"/>
            <w:u w:val="single"/>
          </w:rPr>
          <w:t>/</w:t>
        </w:r>
        <w:r>
          <w:rPr>
            <w:rFonts w:ascii="宋体" w:eastAsia="宋体" w:hAnsi="宋体" w:cs="宋体"/>
            <w:sz w:val="28"/>
            <w:szCs w:val="28"/>
            <w:u w:val="single"/>
          </w:rPr>
          <w:t>col</w:t>
        </w:r>
        <w:r>
          <w:rPr>
            <w:rFonts w:ascii="宋体" w:eastAsia="宋体" w:hAnsi="宋体" w:cs="宋体"/>
            <w:spacing w:val="-1"/>
            <w:sz w:val="28"/>
            <w:szCs w:val="28"/>
            <w:u w:val="single"/>
          </w:rPr>
          <w:t>1229610743/</w:t>
        </w:r>
        <w:r>
          <w:rPr>
            <w:rFonts w:ascii="宋体" w:eastAsia="宋体" w:hAnsi="宋体" w:cs="宋体"/>
            <w:sz w:val="28"/>
            <w:szCs w:val="28"/>
            <w:u w:val="single"/>
          </w:rPr>
          <w:t>index</w:t>
        </w:r>
        <w:r>
          <w:rPr>
            <w:rFonts w:ascii="宋体" w:eastAsia="宋体" w:hAnsi="宋体" w:cs="宋体"/>
            <w:spacing w:val="-1"/>
            <w:sz w:val="28"/>
            <w:szCs w:val="28"/>
            <w:u w:val="single"/>
          </w:rPr>
          <w:t>.</w:t>
        </w:r>
        <w:r>
          <w:rPr>
            <w:rFonts w:ascii="宋体" w:eastAsia="宋体" w:hAnsi="宋体" w:cs="宋体"/>
            <w:sz w:val="28"/>
            <w:szCs w:val="28"/>
            <w:u w:val="single"/>
          </w:rPr>
          <w:t>html</w:t>
        </w:r>
      </w:hyperlink>
      <w:r>
        <w:rPr>
          <w:rFonts w:ascii="宋体" w:eastAsia="宋体" w:hAnsi="宋体" w:cs="宋体"/>
          <w:spacing w:val="-1"/>
          <w:sz w:val="28"/>
          <w:szCs w:val="28"/>
          <w:u w:val="single"/>
        </w:rPr>
        <w:t>)</w:t>
      </w:r>
      <w:r>
        <w:rPr>
          <w:rFonts w:ascii="宋体" w:eastAsia="宋体" w:hAnsi="宋体" w:cs="宋体"/>
          <w:sz w:val="28"/>
          <w:szCs w:val="28"/>
          <w:u w:val="single"/>
        </w:rPr>
        <w:t xml:space="preserve"> </w:t>
      </w:r>
    </w:p>
    <w:p w:rsidR="00E62226" w:rsidRDefault="00E62226">
      <w:pPr>
        <w:sectPr w:rsidR="00E62226">
          <w:footerReference w:type="default" r:id="rId19"/>
          <w:pgSz w:w="11900" w:h="16840"/>
          <w:pgMar w:top="1091" w:right="1299" w:bottom="1191" w:left="1300" w:header="1077" w:footer="1032" w:gutter="0"/>
          <w:pgNumType w:start="1"/>
          <w:cols w:space="720"/>
        </w:sectPr>
      </w:pPr>
    </w:p>
    <w:p w:rsidR="00E62226" w:rsidRDefault="00260922">
      <w:pPr>
        <w:spacing w:line="263" w:lineRule="auto"/>
      </w:pPr>
      <w:r>
        <w:lastRenderedPageBreak/>
        <w:pict>
          <v:shape id="_x0000_s1028" style="position:absolute;margin-left:65pt;margin-top:53.85pt;width:465.05pt;height:.75pt;z-index:251684864;mso-position-horizontal-relative:page;mso-position-vertical-relative:page;mso-width-relative:page;mso-height-relative:page" coordsize="9300,15" o:allowincell="f" path="m,14r9300,l9300,,,,,14xe" fillcolor="black" stroked="f">
            <w10:wrap anchorx="page" anchory="page"/>
          </v:shape>
        </w:pict>
      </w:r>
    </w:p>
    <w:p w:rsidR="00E62226" w:rsidRDefault="00E62226">
      <w:pPr>
        <w:spacing w:line="263" w:lineRule="auto"/>
      </w:pPr>
    </w:p>
    <w:p w:rsidR="00E62226" w:rsidRDefault="00E62226">
      <w:pPr>
        <w:spacing w:line="263" w:lineRule="auto"/>
      </w:pPr>
    </w:p>
    <w:p w:rsidR="00E62226" w:rsidRDefault="003E0158">
      <w:pPr>
        <w:pStyle w:val="1"/>
        <w:rPr>
          <w:rFonts w:ascii="黑体" w:eastAsia="黑体" w:hAnsi="黑体" w:cs="黑体"/>
          <w:sz w:val="31"/>
          <w:szCs w:val="31"/>
        </w:rPr>
      </w:pPr>
      <w:bookmarkStart w:id="5" w:name="_Toc17064"/>
      <w:r>
        <w:rPr>
          <w:rFonts w:ascii="黑体" w:eastAsia="黑体" w:hAnsi="黑体" w:cs="黑体"/>
          <w:spacing w:val="14"/>
          <w:position w:val="15"/>
          <w:sz w:val="31"/>
          <w:szCs w:val="31"/>
        </w:rPr>
        <w:t>第</w:t>
      </w:r>
      <w:r>
        <w:rPr>
          <w:rFonts w:ascii="黑体" w:eastAsia="黑体" w:hAnsi="黑体" w:cs="黑体"/>
          <w:spacing w:val="8"/>
          <w:position w:val="15"/>
          <w:sz w:val="31"/>
          <w:szCs w:val="31"/>
        </w:rPr>
        <w:t>二章 投标人须知</w:t>
      </w:r>
      <w:bookmarkEnd w:id="5"/>
    </w:p>
    <w:p w:rsidR="00E62226" w:rsidRDefault="003E0158">
      <w:pPr>
        <w:pStyle w:val="2"/>
        <w:numPr>
          <w:ilvl w:val="0"/>
          <w:numId w:val="0"/>
        </w:numPr>
      </w:pPr>
      <w:bookmarkStart w:id="6" w:name="_Toc6232"/>
      <w:r>
        <w:rPr>
          <w:rFonts w:ascii="宋体" w:hAnsi="宋体" w:cs="宋体" w:hint="eastAsia"/>
          <w:spacing w:val="9"/>
          <w:sz w:val="31"/>
          <w:szCs w:val="31"/>
        </w:rPr>
        <w:t>第一节、</w:t>
      </w:r>
      <w:r>
        <w:rPr>
          <w:rFonts w:ascii="宋体" w:hAnsi="宋体" w:cs="宋体"/>
          <w:spacing w:val="9"/>
          <w:sz w:val="31"/>
          <w:szCs w:val="31"/>
        </w:rPr>
        <w:t>投标须知前附</w:t>
      </w:r>
      <w:r>
        <w:rPr>
          <w:rFonts w:ascii="宋体" w:hAnsi="宋体" w:cs="宋体"/>
          <w:spacing w:val="8"/>
          <w:sz w:val="31"/>
          <w:szCs w:val="31"/>
        </w:rPr>
        <w:t>表</w:t>
      </w:r>
      <w:bookmarkEnd w:id="6"/>
    </w:p>
    <w:p w:rsidR="00E62226" w:rsidRDefault="00E62226">
      <w:pPr>
        <w:spacing w:line="117" w:lineRule="exact"/>
      </w:pPr>
    </w:p>
    <w:tbl>
      <w:tblPr>
        <w:tblStyle w:val="TableNormal"/>
        <w:tblW w:w="993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5"/>
        <w:gridCol w:w="1931"/>
        <w:gridCol w:w="6992"/>
      </w:tblGrid>
      <w:tr w:rsidR="00E62226">
        <w:trPr>
          <w:trHeight w:val="429"/>
        </w:trPr>
        <w:tc>
          <w:tcPr>
            <w:tcW w:w="1015" w:type="dxa"/>
          </w:tcPr>
          <w:p w:rsidR="00E62226" w:rsidRDefault="003E0158">
            <w:pPr>
              <w:spacing w:before="132" w:line="227" w:lineRule="auto"/>
              <w:ind w:left="119"/>
              <w:rPr>
                <w:rFonts w:ascii="宋体" w:eastAsia="宋体" w:hAnsi="宋体" w:cs="宋体"/>
                <w:sz w:val="23"/>
                <w:szCs w:val="23"/>
              </w:rPr>
            </w:pPr>
            <w:r>
              <w:rPr>
                <w:rFonts w:ascii="宋体" w:eastAsia="宋体" w:hAnsi="宋体" w:cs="宋体"/>
                <w:spacing w:val="6"/>
                <w:sz w:val="23"/>
                <w:szCs w:val="23"/>
              </w:rPr>
              <w:t>条款号</w:t>
            </w:r>
          </w:p>
        </w:tc>
        <w:tc>
          <w:tcPr>
            <w:tcW w:w="1931" w:type="dxa"/>
          </w:tcPr>
          <w:p w:rsidR="00E62226" w:rsidRDefault="003E0158">
            <w:pPr>
              <w:spacing w:before="132" w:line="227" w:lineRule="auto"/>
              <w:ind w:left="114"/>
              <w:rPr>
                <w:rFonts w:ascii="宋体" w:eastAsia="宋体" w:hAnsi="宋体" w:cs="宋体"/>
                <w:sz w:val="23"/>
                <w:szCs w:val="23"/>
              </w:rPr>
            </w:pPr>
            <w:r>
              <w:rPr>
                <w:rFonts w:ascii="宋体" w:eastAsia="宋体" w:hAnsi="宋体" w:cs="宋体"/>
                <w:spacing w:val="6"/>
                <w:sz w:val="23"/>
                <w:szCs w:val="23"/>
              </w:rPr>
              <w:t xml:space="preserve">条  款  名  </w:t>
            </w:r>
            <w:r>
              <w:rPr>
                <w:rFonts w:ascii="宋体" w:eastAsia="宋体" w:hAnsi="宋体" w:cs="宋体"/>
                <w:spacing w:val="4"/>
                <w:sz w:val="23"/>
                <w:szCs w:val="23"/>
              </w:rPr>
              <w:t>称</w:t>
            </w:r>
          </w:p>
        </w:tc>
        <w:tc>
          <w:tcPr>
            <w:tcW w:w="6992" w:type="dxa"/>
          </w:tcPr>
          <w:p w:rsidR="00E62226" w:rsidRDefault="003E0158">
            <w:pPr>
              <w:spacing w:before="132" w:line="227" w:lineRule="auto"/>
              <w:ind w:left="113"/>
              <w:jc w:val="both"/>
              <w:rPr>
                <w:rFonts w:ascii="宋体" w:eastAsia="宋体" w:hAnsi="宋体" w:cs="宋体"/>
                <w:sz w:val="23"/>
                <w:szCs w:val="23"/>
              </w:rPr>
            </w:pPr>
            <w:r>
              <w:rPr>
                <w:rFonts w:ascii="宋体" w:eastAsia="宋体" w:hAnsi="宋体" w:cs="宋体"/>
                <w:spacing w:val="6"/>
                <w:sz w:val="23"/>
                <w:szCs w:val="23"/>
              </w:rPr>
              <w:t>编  列  内  容</w:t>
            </w:r>
          </w:p>
        </w:tc>
      </w:tr>
      <w:tr w:rsidR="00E62226">
        <w:trPr>
          <w:trHeight w:val="1686"/>
        </w:trPr>
        <w:tc>
          <w:tcPr>
            <w:tcW w:w="1015" w:type="dxa"/>
          </w:tcPr>
          <w:p w:rsidR="00E62226" w:rsidRDefault="00E62226">
            <w:pPr>
              <w:spacing w:line="358" w:lineRule="auto"/>
            </w:pPr>
          </w:p>
          <w:p w:rsidR="00E62226" w:rsidRDefault="00E62226">
            <w:pPr>
              <w:spacing w:line="359" w:lineRule="auto"/>
            </w:pPr>
          </w:p>
          <w:p w:rsidR="00E62226" w:rsidRDefault="003E0158">
            <w:pPr>
              <w:spacing w:before="74" w:line="192" w:lineRule="auto"/>
              <w:ind w:left="134"/>
              <w:rPr>
                <w:rFonts w:ascii="宋体" w:eastAsia="宋体" w:hAnsi="宋体" w:cs="宋体"/>
                <w:sz w:val="23"/>
                <w:szCs w:val="23"/>
              </w:rPr>
            </w:pPr>
            <w:r>
              <w:rPr>
                <w:rFonts w:ascii="宋体" w:eastAsia="宋体" w:hAnsi="宋体" w:cs="宋体"/>
                <w:spacing w:val="1"/>
                <w:sz w:val="23"/>
                <w:szCs w:val="23"/>
              </w:rPr>
              <w:t>1.1.2</w:t>
            </w:r>
          </w:p>
        </w:tc>
        <w:tc>
          <w:tcPr>
            <w:tcW w:w="1931" w:type="dxa"/>
          </w:tcPr>
          <w:p w:rsidR="00E62226" w:rsidRDefault="00E62226">
            <w:pPr>
              <w:spacing w:line="339" w:lineRule="auto"/>
            </w:pPr>
          </w:p>
          <w:p w:rsidR="00E62226" w:rsidRDefault="00E62226">
            <w:pPr>
              <w:spacing w:line="340" w:lineRule="auto"/>
            </w:pPr>
          </w:p>
          <w:p w:rsidR="00E62226" w:rsidRDefault="003E0158" w:rsidP="00D93855">
            <w:pPr>
              <w:spacing w:before="75" w:line="228" w:lineRule="auto"/>
              <w:ind w:firstLineChars="100" w:firstLine="237"/>
              <w:rPr>
                <w:rFonts w:ascii="宋体" w:eastAsia="宋体" w:hAnsi="宋体" w:cs="宋体"/>
                <w:sz w:val="23"/>
                <w:szCs w:val="23"/>
              </w:rPr>
            </w:pPr>
            <w:r>
              <w:rPr>
                <w:rFonts w:ascii="宋体" w:eastAsia="宋体" w:hAnsi="宋体" w:cs="宋体"/>
                <w:spacing w:val="7"/>
                <w:sz w:val="23"/>
                <w:szCs w:val="23"/>
              </w:rPr>
              <w:t>招</w:t>
            </w:r>
            <w:r>
              <w:rPr>
                <w:rFonts w:ascii="宋体" w:eastAsia="宋体" w:hAnsi="宋体" w:cs="宋体"/>
                <w:spacing w:val="6"/>
                <w:sz w:val="23"/>
                <w:szCs w:val="23"/>
              </w:rPr>
              <w:t>标人</w:t>
            </w:r>
          </w:p>
        </w:tc>
        <w:tc>
          <w:tcPr>
            <w:tcW w:w="6992" w:type="dxa"/>
          </w:tcPr>
          <w:p w:rsidR="00E62226" w:rsidRDefault="003E0158" w:rsidP="00D93855">
            <w:pPr>
              <w:spacing w:before="130" w:line="227" w:lineRule="auto"/>
              <w:ind w:firstLineChars="100" w:firstLine="243"/>
              <w:jc w:val="both"/>
              <w:rPr>
                <w:rFonts w:ascii="宋体" w:eastAsia="宋体" w:hAnsi="宋体" w:cs="宋体"/>
                <w:sz w:val="23"/>
                <w:szCs w:val="23"/>
              </w:rPr>
            </w:pPr>
            <w:r>
              <w:rPr>
                <w:rFonts w:ascii="宋体" w:eastAsia="宋体" w:hAnsi="宋体" w:cs="宋体"/>
                <w:spacing w:val="13"/>
                <w:sz w:val="23"/>
                <w:szCs w:val="23"/>
              </w:rPr>
              <w:t>名</w:t>
            </w:r>
            <w:r>
              <w:rPr>
                <w:rFonts w:ascii="宋体" w:eastAsia="宋体" w:hAnsi="宋体" w:cs="宋体"/>
                <w:spacing w:val="9"/>
                <w:sz w:val="23"/>
                <w:szCs w:val="23"/>
              </w:rPr>
              <w:t>称：</w:t>
            </w:r>
            <w:r>
              <w:rPr>
                <w:rFonts w:ascii="宋体" w:eastAsia="宋体" w:hAnsi="宋体" w:cs="宋体" w:hint="eastAsia"/>
                <w:spacing w:val="9"/>
                <w:sz w:val="23"/>
                <w:szCs w:val="23"/>
              </w:rPr>
              <w:t>三门县民政局</w:t>
            </w:r>
          </w:p>
          <w:p w:rsidR="00E62226" w:rsidRDefault="003E0158" w:rsidP="00D93855">
            <w:pPr>
              <w:spacing w:before="136" w:line="227" w:lineRule="auto"/>
              <w:ind w:firstLineChars="100" w:firstLine="234"/>
              <w:jc w:val="both"/>
              <w:rPr>
                <w:rFonts w:ascii="宋体" w:eastAsia="宋体" w:hAnsi="宋体" w:cs="宋体"/>
                <w:sz w:val="23"/>
                <w:szCs w:val="23"/>
              </w:rPr>
            </w:pPr>
            <w:r>
              <w:rPr>
                <w:rFonts w:ascii="宋体" w:eastAsia="宋体" w:hAnsi="宋体" w:cs="宋体"/>
                <w:spacing w:val="4"/>
                <w:sz w:val="23"/>
                <w:szCs w:val="23"/>
              </w:rPr>
              <w:t>地址：</w:t>
            </w:r>
            <w:r>
              <w:rPr>
                <w:rFonts w:asciiTheme="minorEastAsia" w:eastAsiaTheme="minorEastAsia" w:hAnsiTheme="minorEastAsia" w:cstheme="minorEastAsia" w:hint="eastAsia"/>
              </w:rPr>
              <w:t>三门县海游街</w:t>
            </w:r>
            <w:proofErr w:type="gramStart"/>
            <w:r>
              <w:rPr>
                <w:rFonts w:asciiTheme="minorEastAsia" w:eastAsiaTheme="minorEastAsia" w:hAnsiTheme="minorEastAsia" w:cstheme="minorEastAsia" w:hint="eastAsia"/>
              </w:rPr>
              <w:t>道交通</w:t>
            </w:r>
            <w:proofErr w:type="gramEnd"/>
            <w:r>
              <w:rPr>
                <w:rFonts w:asciiTheme="minorEastAsia" w:eastAsiaTheme="minorEastAsia" w:hAnsiTheme="minorEastAsia" w:cstheme="minorEastAsia" w:hint="eastAsia"/>
              </w:rPr>
              <w:t>路499号</w:t>
            </w:r>
            <w:r>
              <w:rPr>
                <w:rFonts w:asciiTheme="minorEastAsia" w:eastAsiaTheme="minorEastAsia" w:hAnsiTheme="minorEastAsia" w:cstheme="minorEastAsia" w:hint="eastAsia"/>
                <w:spacing w:val="4"/>
              </w:rPr>
              <w:t xml:space="preserve"> </w:t>
            </w:r>
          </w:p>
          <w:p w:rsidR="00E62226" w:rsidRDefault="003E0158" w:rsidP="00D93855">
            <w:pPr>
              <w:spacing w:before="137" w:line="228" w:lineRule="auto"/>
              <w:ind w:firstLineChars="100" w:firstLine="241"/>
              <w:jc w:val="both"/>
              <w:rPr>
                <w:rFonts w:ascii="宋体" w:eastAsia="宋体" w:hAnsi="宋体" w:cs="宋体"/>
                <w:sz w:val="23"/>
                <w:szCs w:val="23"/>
              </w:rPr>
            </w:pPr>
            <w:r>
              <w:rPr>
                <w:rFonts w:ascii="宋体" w:eastAsia="宋体" w:hAnsi="宋体" w:cs="宋体"/>
                <w:spacing w:val="11"/>
                <w:sz w:val="23"/>
                <w:szCs w:val="23"/>
              </w:rPr>
              <w:t>联</w:t>
            </w:r>
            <w:r>
              <w:rPr>
                <w:rFonts w:ascii="宋体" w:eastAsia="宋体" w:hAnsi="宋体" w:cs="宋体"/>
                <w:spacing w:val="8"/>
                <w:sz w:val="23"/>
                <w:szCs w:val="23"/>
              </w:rPr>
              <w:t>系人：</w:t>
            </w:r>
            <w:r>
              <w:rPr>
                <w:rFonts w:ascii="宋体" w:eastAsia="宋体" w:hAnsi="宋体" w:cs="宋体" w:hint="eastAsia"/>
                <w:spacing w:val="8"/>
                <w:sz w:val="23"/>
                <w:szCs w:val="23"/>
              </w:rPr>
              <w:t>杨城</w:t>
            </w:r>
          </w:p>
          <w:p w:rsidR="00E62226" w:rsidRDefault="003E0158" w:rsidP="00D93855">
            <w:pPr>
              <w:spacing w:before="135" w:line="230" w:lineRule="auto"/>
              <w:ind w:firstLineChars="100" w:firstLine="227"/>
              <w:jc w:val="both"/>
              <w:rPr>
                <w:rFonts w:ascii="宋体" w:eastAsia="宋体" w:hAnsi="宋体" w:cs="宋体"/>
                <w:sz w:val="23"/>
                <w:szCs w:val="23"/>
              </w:rPr>
            </w:pPr>
            <w:r>
              <w:rPr>
                <w:rFonts w:ascii="宋体" w:eastAsia="宋体" w:hAnsi="宋体" w:cs="宋体"/>
                <w:spacing w:val="-3"/>
                <w:sz w:val="23"/>
                <w:szCs w:val="23"/>
              </w:rPr>
              <w:t xml:space="preserve">电话： </w:t>
            </w:r>
            <w:r>
              <w:rPr>
                <w:rFonts w:ascii="宋体" w:eastAsia="宋体" w:hAnsi="宋体" w:cs="宋体" w:hint="eastAsia"/>
                <w:spacing w:val="-3"/>
                <w:sz w:val="23"/>
                <w:szCs w:val="23"/>
              </w:rPr>
              <w:t>0576-83301212</w:t>
            </w:r>
          </w:p>
        </w:tc>
      </w:tr>
      <w:tr w:rsidR="00E62226">
        <w:trPr>
          <w:trHeight w:val="1684"/>
        </w:trPr>
        <w:tc>
          <w:tcPr>
            <w:tcW w:w="1015" w:type="dxa"/>
          </w:tcPr>
          <w:p w:rsidR="00E62226" w:rsidRDefault="00E62226">
            <w:pPr>
              <w:spacing w:line="357" w:lineRule="auto"/>
            </w:pPr>
          </w:p>
          <w:p w:rsidR="00E62226" w:rsidRDefault="00E62226">
            <w:pPr>
              <w:spacing w:line="358" w:lineRule="auto"/>
            </w:pPr>
          </w:p>
          <w:p w:rsidR="00E62226" w:rsidRDefault="003E0158">
            <w:pPr>
              <w:spacing w:before="75" w:line="192" w:lineRule="auto"/>
              <w:ind w:left="134"/>
              <w:rPr>
                <w:rFonts w:ascii="宋体" w:eastAsia="宋体" w:hAnsi="宋体" w:cs="宋体"/>
                <w:sz w:val="23"/>
                <w:szCs w:val="23"/>
              </w:rPr>
            </w:pPr>
            <w:r>
              <w:rPr>
                <w:rFonts w:ascii="宋体" w:eastAsia="宋体" w:hAnsi="宋体" w:cs="宋体"/>
                <w:spacing w:val="2"/>
                <w:sz w:val="23"/>
                <w:szCs w:val="23"/>
              </w:rPr>
              <w:t>1.</w:t>
            </w:r>
            <w:r>
              <w:rPr>
                <w:rFonts w:ascii="宋体" w:eastAsia="宋体" w:hAnsi="宋体" w:cs="宋体"/>
                <w:spacing w:val="1"/>
                <w:sz w:val="23"/>
                <w:szCs w:val="23"/>
              </w:rPr>
              <w:t>1.3</w:t>
            </w:r>
          </w:p>
        </w:tc>
        <w:tc>
          <w:tcPr>
            <w:tcW w:w="1931" w:type="dxa"/>
          </w:tcPr>
          <w:p w:rsidR="00E62226" w:rsidRDefault="00E62226">
            <w:pPr>
              <w:spacing w:line="339" w:lineRule="auto"/>
            </w:pPr>
          </w:p>
          <w:p w:rsidR="00E62226" w:rsidRDefault="00E62226">
            <w:pPr>
              <w:spacing w:line="339" w:lineRule="auto"/>
            </w:pPr>
          </w:p>
          <w:p w:rsidR="00E62226" w:rsidRDefault="003E0158" w:rsidP="00D93855">
            <w:pPr>
              <w:spacing w:before="74" w:line="227" w:lineRule="auto"/>
              <w:ind w:firstLineChars="100" w:firstLine="239"/>
              <w:rPr>
                <w:rFonts w:ascii="宋体" w:eastAsia="宋体" w:hAnsi="宋体" w:cs="宋体"/>
                <w:sz w:val="23"/>
                <w:szCs w:val="23"/>
              </w:rPr>
            </w:pPr>
            <w:r>
              <w:rPr>
                <w:rFonts w:ascii="宋体" w:eastAsia="宋体" w:hAnsi="宋体" w:cs="宋体"/>
                <w:spacing w:val="9"/>
                <w:sz w:val="23"/>
                <w:szCs w:val="23"/>
              </w:rPr>
              <w:t>招</w:t>
            </w:r>
            <w:r>
              <w:rPr>
                <w:rFonts w:ascii="宋体" w:eastAsia="宋体" w:hAnsi="宋体" w:cs="宋体"/>
                <w:spacing w:val="8"/>
                <w:sz w:val="23"/>
                <w:szCs w:val="23"/>
              </w:rPr>
              <w:t>标代理机构</w:t>
            </w:r>
          </w:p>
        </w:tc>
        <w:tc>
          <w:tcPr>
            <w:tcW w:w="6992" w:type="dxa"/>
          </w:tcPr>
          <w:p w:rsidR="00E62226" w:rsidRDefault="003E0158" w:rsidP="00D93855">
            <w:pPr>
              <w:spacing w:before="128" w:line="228" w:lineRule="auto"/>
              <w:ind w:firstLineChars="100" w:firstLine="241"/>
              <w:jc w:val="both"/>
              <w:rPr>
                <w:rFonts w:ascii="宋体" w:eastAsia="宋体" w:hAnsi="宋体" w:cs="宋体"/>
                <w:sz w:val="23"/>
                <w:szCs w:val="23"/>
              </w:rPr>
            </w:pPr>
            <w:r>
              <w:rPr>
                <w:rFonts w:ascii="宋体" w:eastAsia="宋体" w:hAnsi="宋体" w:cs="宋体"/>
                <w:spacing w:val="11"/>
                <w:sz w:val="23"/>
                <w:szCs w:val="23"/>
              </w:rPr>
              <w:t>名</w:t>
            </w:r>
            <w:r>
              <w:rPr>
                <w:rFonts w:ascii="宋体" w:eastAsia="宋体" w:hAnsi="宋体" w:cs="宋体"/>
                <w:spacing w:val="9"/>
                <w:sz w:val="23"/>
                <w:szCs w:val="23"/>
              </w:rPr>
              <w:t>称：</w:t>
            </w:r>
            <w:r>
              <w:rPr>
                <w:rFonts w:ascii="宋体" w:eastAsia="宋体" w:hAnsi="宋体" w:cs="宋体" w:hint="eastAsia"/>
                <w:spacing w:val="9"/>
                <w:sz w:val="23"/>
                <w:szCs w:val="23"/>
              </w:rPr>
              <w:t>浙江省三门县工程建设监理有限公司</w:t>
            </w:r>
          </w:p>
          <w:p w:rsidR="00E62226" w:rsidRDefault="003E0158" w:rsidP="00D93855">
            <w:pPr>
              <w:spacing w:before="136" w:line="227" w:lineRule="auto"/>
              <w:ind w:firstLineChars="100" w:firstLine="226"/>
              <w:jc w:val="both"/>
              <w:rPr>
                <w:rFonts w:ascii="宋体" w:eastAsia="宋体" w:hAnsi="宋体" w:cs="宋体"/>
                <w:sz w:val="23"/>
                <w:szCs w:val="23"/>
              </w:rPr>
            </w:pPr>
            <w:r>
              <w:rPr>
                <w:rFonts w:ascii="宋体" w:eastAsia="宋体" w:hAnsi="宋体" w:cs="宋体"/>
                <w:spacing w:val="-4"/>
                <w:sz w:val="23"/>
                <w:szCs w:val="23"/>
              </w:rPr>
              <w:t>地址：</w:t>
            </w:r>
            <w:r>
              <w:rPr>
                <w:rFonts w:ascii="宋体" w:eastAsia="宋体" w:hAnsi="宋体" w:cs="宋体" w:hint="eastAsia"/>
                <w:spacing w:val="-4"/>
                <w:sz w:val="23"/>
                <w:szCs w:val="23"/>
              </w:rPr>
              <w:t xml:space="preserve"> </w:t>
            </w:r>
            <w:proofErr w:type="gramStart"/>
            <w:r>
              <w:rPr>
                <w:rFonts w:ascii="宋体" w:eastAsia="宋体" w:hAnsi="宋体" w:cs="宋体" w:hint="eastAsia"/>
                <w:spacing w:val="-4"/>
                <w:sz w:val="23"/>
                <w:szCs w:val="23"/>
              </w:rPr>
              <w:t>三门县环湖南路</w:t>
            </w:r>
            <w:proofErr w:type="gramEnd"/>
            <w:r>
              <w:rPr>
                <w:rFonts w:ascii="宋体" w:eastAsia="宋体" w:hAnsi="宋体" w:cs="宋体" w:hint="eastAsia"/>
                <w:spacing w:val="-4"/>
                <w:sz w:val="23"/>
                <w:szCs w:val="23"/>
              </w:rPr>
              <w:t>39-14</w:t>
            </w:r>
          </w:p>
          <w:p w:rsidR="00E62226" w:rsidRDefault="003E0158" w:rsidP="00D93855">
            <w:pPr>
              <w:spacing w:before="136" w:line="227" w:lineRule="auto"/>
              <w:ind w:firstLineChars="100" w:firstLine="241"/>
              <w:jc w:val="both"/>
              <w:rPr>
                <w:rFonts w:ascii="宋体" w:eastAsia="宋体" w:hAnsi="宋体" w:cs="宋体"/>
                <w:sz w:val="23"/>
                <w:szCs w:val="23"/>
              </w:rPr>
            </w:pPr>
            <w:r>
              <w:rPr>
                <w:rFonts w:ascii="宋体" w:eastAsia="宋体" w:hAnsi="宋体" w:cs="宋体"/>
                <w:spacing w:val="11"/>
                <w:sz w:val="23"/>
                <w:szCs w:val="23"/>
              </w:rPr>
              <w:t>联</w:t>
            </w:r>
            <w:r>
              <w:rPr>
                <w:rFonts w:ascii="宋体" w:eastAsia="宋体" w:hAnsi="宋体" w:cs="宋体"/>
                <w:spacing w:val="8"/>
                <w:sz w:val="23"/>
                <w:szCs w:val="23"/>
              </w:rPr>
              <w:t>系人：</w:t>
            </w:r>
            <w:r>
              <w:rPr>
                <w:rFonts w:ascii="宋体" w:eastAsia="宋体" w:hAnsi="宋体" w:cs="宋体" w:hint="eastAsia"/>
                <w:spacing w:val="8"/>
                <w:sz w:val="23"/>
                <w:szCs w:val="23"/>
              </w:rPr>
              <w:t>张星星</w:t>
            </w:r>
          </w:p>
          <w:p w:rsidR="00E62226" w:rsidRDefault="003E0158" w:rsidP="00C863FF">
            <w:pPr>
              <w:spacing w:before="137" w:line="230" w:lineRule="auto"/>
              <w:ind w:firstLineChars="100" w:firstLine="236"/>
              <w:jc w:val="both"/>
              <w:rPr>
                <w:rFonts w:ascii="宋体" w:eastAsia="宋体" w:hAnsi="宋体" w:cs="宋体"/>
                <w:sz w:val="23"/>
                <w:szCs w:val="23"/>
              </w:rPr>
            </w:pPr>
            <w:r>
              <w:rPr>
                <w:rFonts w:ascii="宋体" w:eastAsia="宋体" w:hAnsi="宋体" w:cs="宋体"/>
                <w:spacing w:val="6"/>
                <w:sz w:val="23"/>
                <w:szCs w:val="23"/>
              </w:rPr>
              <w:t>电话：</w:t>
            </w:r>
            <w:r w:rsidR="00C863FF">
              <w:rPr>
                <w:rFonts w:ascii="宋体" w:eastAsia="宋体" w:hAnsi="宋体" w:cs="宋体" w:hint="eastAsia"/>
                <w:spacing w:val="3"/>
                <w:sz w:val="23"/>
                <w:szCs w:val="23"/>
              </w:rPr>
              <w:t>13758619992</w:t>
            </w:r>
          </w:p>
        </w:tc>
      </w:tr>
      <w:tr w:rsidR="00E62226">
        <w:trPr>
          <w:trHeight w:val="424"/>
        </w:trPr>
        <w:tc>
          <w:tcPr>
            <w:tcW w:w="1015" w:type="dxa"/>
          </w:tcPr>
          <w:p w:rsidR="00E62226" w:rsidRDefault="003E0158">
            <w:pPr>
              <w:spacing w:before="166" w:line="192" w:lineRule="auto"/>
              <w:ind w:left="134"/>
              <w:rPr>
                <w:rFonts w:ascii="宋体" w:eastAsia="宋体" w:hAnsi="宋体" w:cs="宋体"/>
                <w:sz w:val="23"/>
                <w:szCs w:val="23"/>
              </w:rPr>
            </w:pPr>
            <w:r>
              <w:rPr>
                <w:rFonts w:ascii="宋体" w:eastAsia="宋体" w:hAnsi="宋体" w:cs="宋体"/>
                <w:spacing w:val="-1"/>
                <w:sz w:val="23"/>
                <w:szCs w:val="23"/>
              </w:rPr>
              <w:t>1.1</w:t>
            </w:r>
            <w:r>
              <w:rPr>
                <w:rFonts w:ascii="宋体" w:eastAsia="宋体" w:hAnsi="宋体" w:cs="宋体"/>
                <w:sz w:val="23"/>
                <w:szCs w:val="23"/>
              </w:rPr>
              <w:t>.4</w:t>
            </w:r>
          </w:p>
        </w:tc>
        <w:tc>
          <w:tcPr>
            <w:tcW w:w="1931" w:type="dxa"/>
          </w:tcPr>
          <w:p w:rsidR="00E62226" w:rsidRDefault="003E0158" w:rsidP="00D93855">
            <w:pPr>
              <w:spacing w:before="129" w:line="228" w:lineRule="auto"/>
              <w:ind w:firstLineChars="100" w:firstLine="237"/>
              <w:rPr>
                <w:rFonts w:ascii="宋体" w:eastAsia="宋体" w:hAnsi="宋体" w:cs="宋体"/>
                <w:sz w:val="23"/>
                <w:szCs w:val="23"/>
              </w:rPr>
            </w:pPr>
            <w:r>
              <w:rPr>
                <w:rFonts w:ascii="宋体" w:eastAsia="宋体" w:hAnsi="宋体" w:cs="宋体"/>
                <w:spacing w:val="7"/>
                <w:sz w:val="23"/>
                <w:szCs w:val="23"/>
              </w:rPr>
              <w:t>工程名</w:t>
            </w:r>
            <w:r>
              <w:rPr>
                <w:rFonts w:ascii="宋体" w:eastAsia="宋体" w:hAnsi="宋体" w:cs="宋体"/>
                <w:spacing w:val="6"/>
                <w:sz w:val="23"/>
                <w:szCs w:val="23"/>
              </w:rPr>
              <w:t>称</w:t>
            </w:r>
          </w:p>
        </w:tc>
        <w:tc>
          <w:tcPr>
            <w:tcW w:w="6992" w:type="dxa"/>
          </w:tcPr>
          <w:p w:rsidR="00E62226" w:rsidRDefault="003E0158" w:rsidP="00D93855">
            <w:pPr>
              <w:spacing w:before="129" w:line="227" w:lineRule="auto"/>
              <w:ind w:firstLineChars="100" w:firstLine="244"/>
              <w:jc w:val="both"/>
              <w:rPr>
                <w:rFonts w:ascii="宋体" w:eastAsia="宋体" w:hAnsi="宋体" w:cs="宋体"/>
                <w:sz w:val="23"/>
                <w:szCs w:val="23"/>
              </w:rPr>
            </w:pPr>
            <w:r>
              <w:rPr>
                <w:rFonts w:ascii="宋体" w:eastAsia="宋体" w:hAnsi="宋体" w:cs="宋体" w:hint="eastAsia"/>
                <w:spacing w:val="14"/>
                <w:sz w:val="23"/>
                <w:szCs w:val="23"/>
              </w:rPr>
              <w:t>三门县第一福利院项目（一期）电梯采购及安装</w:t>
            </w:r>
          </w:p>
        </w:tc>
      </w:tr>
      <w:tr w:rsidR="00E62226">
        <w:trPr>
          <w:trHeight w:val="424"/>
        </w:trPr>
        <w:tc>
          <w:tcPr>
            <w:tcW w:w="1015" w:type="dxa"/>
          </w:tcPr>
          <w:p w:rsidR="00E62226" w:rsidRDefault="003E0158">
            <w:pPr>
              <w:spacing w:before="167" w:line="192" w:lineRule="auto"/>
              <w:ind w:left="134"/>
              <w:rPr>
                <w:rFonts w:ascii="宋体" w:eastAsia="宋体" w:hAnsi="宋体" w:cs="宋体"/>
                <w:sz w:val="23"/>
                <w:szCs w:val="23"/>
              </w:rPr>
            </w:pPr>
            <w:r>
              <w:rPr>
                <w:rFonts w:ascii="宋体" w:eastAsia="宋体" w:hAnsi="宋体" w:cs="宋体"/>
                <w:spacing w:val="2"/>
                <w:sz w:val="23"/>
                <w:szCs w:val="23"/>
              </w:rPr>
              <w:t>1.</w:t>
            </w:r>
            <w:r>
              <w:rPr>
                <w:rFonts w:ascii="宋体" w:eastAsia="宋体" w:hAnsi="宋体" w:cs="宋体"/>
                <w:spacing w:val="1"/>
                <w:sz w:val="23"/>
                <w:szCs w:val="23"/>
              </w:rPr>
              <w:t>1.5</w:t>
            </w:r>
          </w:p>
        </w:tc>
        <w:tc>
          <w:tcPr>
            <w:tcW w:w="1931" w:type="dxa"/>
          </w:tcPr>
          <w:p w:rsidR="00E62226" w:rsidRDefault="003E0158" w:rsidP="00D93855">
            <w:pPr>
              <w:spacing w:before="129" w:line="229" w:lineRule="auto"/>
              <w:ind w:firstLineChars="100" w:firstLine="237"/>
              <w:rPr>
                <w:rFonts w:ascii="宋体" w:eastAsia="宋体" w:hAnsi="宋体" w:cs="宋体"/>
                <w:sz w:val="23"/>
                <w:szCs w:val="23"/>
              </w:rPr>
            </w:pPr>
            <w:r>
              <w:rPr>
                <w:rFonts w:ascii="宋体" w:eastAsia="宋体" w:hAnsi="宋体" w:cs="宋体"/>
                <w:spacing w:val="7"/>
                <w:sz w:val="23"/>
                <w:szCs w:val="23"/>
              </w:rPr>
              <w:t>建设地</w:t>
            </w:r>
            <w:r>
              <w:rPr>
                <w:rFonts w:ascii="宋体" w:eastAsia="宋体" w:hAnsi="宋体" w:cs="宋体"/>
                <w:spacing w:val="6"/>
                <w:sz w:val="23"/>
                <w:szCs w:val="23"/>
              </w:rPr>
              <w:t>点</w:t>
            </w:r>
          </w:p>
        </w:tc>
        <w:tc>
          <w:tcPr>
            <w:tcW w:w="6992" w:type="dxa"/>
          </w:tcPr>
          <w:p w:rsidR="00E62226" w:rsidRDefault="003E0158" w:rsidP="00D93855">
            <w:pPr>
              <w:spacing w:before="129" w:line="231" w:lineRule="auto"/>
              <w:ind w:firstLineChars="100" w:firstLine="237"/>
              <w:jc w:val="both"/>
              <w:rPr>
                <w:rFonts w:ascii="宋体" w:eastAsia="宋体" w:hAnsi="宋体" w:cs="宋体"/>
                <w:sz w:val="23"/>
                <w:szCs w:val="23"/>
              </w:rPr>
            </w:pPr>
            <w:r>
              <w:rPr>
                <w:rFonts w:ascii="宋体" w:eastAsia="宋体" w:hAnsi="宋体" w:cs="宋体"/>
                <w:spacing w:val="7"/>
                <w:sz w:val="23"/>
                <w:szCs w:val="23"/>
              </w:rPr>
              <w:t>三门</w:t>
            </w:r>
            <w:r>
              <w:rPr>
                <w:rFonts w:ascii="宋体" w:eastAsia="宋体" w:hAnsi="宋体" w:cs="宋体"/>
                <w:spacing w:val="6"/>
                <w:sz w:val="23"/>
                <w:szCs w:val="23"/>
              </w:rPr>
              <w:t>县</w:t>
            </w:r>
          </w:p>
        </w:tc>
      </w:tr>
      <w:tr w:rsidR="00E62226">
        <w:trPr>
          <w:trHeight w:val="870"/>
        </w:trPr>
        <w:tc>
          <w:tcPr>
            <w:tcW w:w="1015" w:type="dxa"/>
          </w:tcPr>
          <w:p w:rsidR="00E62226" w:rsidRDefault="00E62226">
            <w:pPr>
              <w:spacing w:line="302" w:lineRule="auto"/>
            </w:pPr>
          </w:p>
          <w:p w:rsidR="00E62226" w:rsidRDefault="003E0158">
            <w:pPr>
              <w:spacing w:before="74" w:line="190" w:lineRule="auto"/>
              <w:ind w:left="134"/>
              <w:rPr>
                <w:rFonts w:ascii="宋体" w:eastAsia="宋体" w:hAnsi="宋体" w:cs="宋体"/>
                <w:sz w:val="23"/>
                <w:szCs w:val="23"/>
              </w:rPr>
            </w:pPr>
            <w:r>
              <w:rPr>
                <w:rFonts w:ascii="宋体" w:eastAsia="宋体" w:hAnsi="宋体" w:cs="宋体"/>
                <w:spacing w:val="-1"/>
                <w:sz w:val="23"/>
                <w:szCs w:val="23"/>
              </w:rPr>
              <w:t>1.</w:t>
            </w:r>
            <w:r>
              <w:rPr>
                <w:rFonts w:ascii="宋体" w:eastAsia="宋体" w:hAnsi="宋体" w:cs="宋体"/>
                <w:sz w:val="23"/>
                <w:szCs w:val="23"/>
              </w:rPr>
              <w:t>2.1</w:t>
            </w:r>
          </w:p>
        </w:tc>
        <w:tc>
          <w:tcPr>
            <w:tcW w:w="1931" w:type="dxa"/>
          </w:tcPr>
          <w:p w:rsidR="00E62226" w:rsidRDefault="003E0158">
            <w:pPr>
              <w:spacing w:before="130" w:line="420" w:lineRule="exact"/>
              <w:rPr>
                <w:rFonts w:ascii="宋体" w:eastAsia="宋体" w:hAnsi="宋体" w:cs="宋体"/>
                <w:sz w:val="23"/>
                <w:szCs w:val="23"/>
              </w:rPr>
            </w:pPr>
            <w:r>
              <w:rPr>
                <w:rFonts w:ascii="宋体" w:eastAsia="宋体" w:hAnsi="宋体" w:cs="宋体" w:hint="eastAsia"/>
                <w:spacing w:val="3"/>
                <w:sz w:val="23"/>
                <w:szCs w:val="23"/>
              </w:rPr>
              <w:t>资金来源</w:t>
            </w:r>
            <w:r>
              <w:rPr>
                <w:rFonts w:ascii="宋体" w:eastAsia="宋体" w:hAnsi="宋体" w:cs="宋体"/>
                <w:spacing w:val="3"/>
                <w:sz w:val="23"/>
                <w:szCs w:val="23"/>
              </w:rPr>
              <w:t>出</w:t>
            </w:r>
            <w:r>
              <w:rPr>
                <w:rFonts w:ascii="宋体" w:eastAsia="宋体" w:hAnsi="宋体" w:cs="宋体"/>
                <w:spacing w:val="2"/>
                <w:sz w:val="23"/>
                <w:szCs w:val="23"/>
              </w:rPr>
              <w:t>资比例</w:t>
            </w:r>
          </w:p>
        </w:tc>
        <w:tc>
          <w:tcPr>
            <w:tcW w:w="6992" w:type="dxa"/>
          </w:tcPr>
          <w:p w:rsidR="00E62226" w:rsidRDefault="00E62226">
            <w:pPr>
              <w:spacing w:line="265" w:lineRule="auto"/>
              <w:jc w:val="both"/>
            </w:pPr>
          </w:p>
          <w:p w:rsidR="00E62226" w:rsidRDefault="003E0158" w:rsidP="00D93855">
            <w:pPr>
              <w:spacing w:before="75" w:line="227" w:lineRule="auto"/>
              <w:ind w:firstLineChars="100" w:firstLine="222"/>
              <w:jc w:val="both"/>
              <w:rPr>
                <w:rFonts w:ascii="宋体" w:eastAsia="宋体" w:hAnsi="宋体" w:cs="宋体"/>
                <w:sz w:val="23"/>
                <w:szCs w:val="23"/>
              </w:rPr>
            </w:pPr>
            <w:r>
              <w:rPr>
                <w:rFonts w:ascii="宋体" w:eastAsia="宋体" w:hAnsi="宋体" w:cs="宋体"/>
                <w:spacing w:val="-8"/>
                <w:sz w:val="23"/>
                <w:szCs w:val="23"/>
              </w:rPr>
              <w:t>自</w:t>
            </w:r>
            <w:r>
              <w:rPr>
                <w:rFonts w:ascii="宋体" w:eastAsia="宋体" w:hAnsi="宋体" w:cs="宋体"/>
                <w:spacing w:val="-7"/>
                <w:sz w:val="23"/>
                <w:szCs w:val="23"/>
              </w:rPr>
              <w:t>筹</w:t>
            </w:r>
          </w:p>
        </w:tc>
      </w:tr>
      <w:tr w:rsidR="00E62226">
        <w:trPr>
          <w:trHeight w:val="425"/>
        </w:trPr>
        <w:tc>
          <w:tcPr>
            <w:tcW w:w="1015" w:type="dxa"/>
          </w:tcPr>
          <w:p w:rsidR="00E62226" w:rsidRDefault="003E0158">
            <w:pPr>
              <w:spacing w:before="168" w:line="192" w:lineRule="auto"/>
              <w:ind w:left="134"/>
              <w:rPr>
                <w:rFonts w:ascii="宋体" w:eastAsia="宋体" w:hAnsi="宋体" w:cs="宋体"/>
                <w:sz w:val="23"/>
                <w:szCs w:val="23"/>
              </w:rPr>
            </w:pPr>
            <w:r>
              <w:rPr>
                <w:rFonts w:ascii="宋体" w:eastAsia="宋体" w:hAnsi="宋体" w:cs="宋体"/>
                <w:spacing w:val="2"/>
                <w:sz w:val="23"/>
                <w:szCs w:val="23"/>
              </w:rPr>
              <w:t>1.</w:t>
            </w:r>
            <w:r>
              <w:rPr>
                <w:rFonts w:ascii="宋体" w:eastAsia="宋体" w:hAnsi="宋体" w:cs="宋体"/>
                <w:spacing w:val="1"/>
                <w:sz w:val="23"/>
                <w:szCs w:val="23"/>
              </w:rPr>
              <w:t>2.</w:t>
            </w:r>
            <w:r>
              <w:rPr>
                <w:rFonts w:ascii="宋体" w:eastAsia="宋体" w:hAnsi="宋体" w:cs="宋体" w:hint="eastAsia"/>
                <w:spacing w:val="1"/>
                <w:sz w:val="23"/>
                <w:szCs w:val="23"/>
              </w:rPr>
              <w:t>3</w:t>
            </w:r>
          </w:p>
        </w:tc>
        <w:tc>
          <w:tcPr>
            <w:tcW w:w="1931" w:type="dxa"/>
          </w:tcPr>
          <w:p w:rsidR="00E62226" w:rsidRDefault="003E0158" w:rsidP="00D93855">
            <w:pPr>
              <w:spacing w:before="131" w:line="228" w:lineRule="auto"/>
              <w:ind w:firstLineChars="100" w:firstLine="240"/>
              <w:rPr>
                <w:rFonts w:ascii="宋体" w:eastAsia="宋体" w:hAnsi="宋体" w:cs="宋体"/>
                <w:sz w:val="23"/>
                <w:szCs w:val="23"/>
              </w:rPr>
            </w:pPr>
            <w:r>
              <w:rPr>
                <w:rFonts w:ascii="宋体" w:eastAsia="宋体" w:hAnsi="宋体" w:cs="宋体"/>
                <w:spacing w:val="10"/>
                <w:sz w:val="23"/>
                <w:szCs w:val="23"/>
              </w:rPr>
              <w:t>资</w:t>
            </w:r>
            <w:r>
              <w:rPr>
                <w:rFonts w:ascii="宋体" w:eastAsia="宋体" w:hAnsi="宋体" w:cs="宋体"/>
                <w:spacing w:val="6"/>
                <w:sz w:val="23"/>
                <w:szCs w:val="23"/>
              </w:rPr>
              <w:t>金落实情况</w:t>
            </w:r>
          </w:p>
        </w:tc>
        <w:tc>
          <w:tcPr>
            <w:tcW w:w="6992" w:type="dxa"/>
          </w:tcPr>
          <w:p w:rsidR="00E62226" w:rsidRDefault="003E0158" w:rsidP="00D93855">
            <w:pPr>
              <w:spacing w:before="131" w:line="228" w:lineRule="auto"/>
              <w:ind w:firstLineChars="100" w:firstLine="228"/>
              <w:jc w:val="both"/>
              <w:rPr>
                <w:rFonts w:ascii="宋体" w:eastAsia="宋体" w:hAnsi="宋体" w:cs="宋体"/>
                <w:sz w:val="23"/>
                <w:szCs w:val="23"/>
              </w:rPr>
            </w:pPr>
            <w:r>
              <w:rPr>
                <w:rFonts w:ascii="宋体" w:eastAsia="宋体" w:hAnsi="宋体" w:cs="宋体"/>
                <w:spacing w:val="-2"/>
                <w:sz w:val="23"/>
                <w:szCs w:val="23"/>
              </w:rPr>
              <w:t>已</w:t>
            </w:r>
            <w:r>
              <w:rPr>
                <w:rFonts w:ascii="宋体" w:eastAsia="宋体" w:hAnsi="宋体" w:cs="宋体"/>
                <w:spacing w:val="-1"/>
                <w:sz w:val="23"/>
                <w:szCs w:val="23"/>
              </w:rPr>
              <w:t>落实</w:t>
            </w:r>
          </w:p>
        </w:tc>
      </w:tr>
      <w:tr w:rsidR="00E62226">
        <w:trPr>
          <w:trHeight w:val="3366"/>
        </w:trPr>
        <w:tc>
          <w:tcPr>
            <w:tcW w:w="1015" w:type="dxa"/>
          </w:tcPr>
          <w:p w:rsidR="00E62226" w:rsidRDefault="00E62226">
            <w:pPr>
              <w:spacing w:line="259" w:lineRule="auto"/>
            </w:pPr>
          </w:p>
          <w:p w:rsidR="00E62226" w:rsidRDefault="00E62226">
            <w:pPr>
              <w:spacing w:line="259" w:lineRule="auto"/>
            </w:pPr>
          </w:p>
          <w:p w:rsidR="00E62226" w:rsidRDefault="00E62226">
            <w:pPr>
              <w:spacing w:line="259" w:lineRule="auto"/>
            </w:pPr>
          </w:p>
          <w:p w:rsidR="00E62226" w:rsidRDefault="00E62226">
            <w:pPr>
              <w:spacing w:line="259" w:lineRule="auto"/>
            </w:pPr>
          </w:p>
          <w:p w:rsidR="00E62226" w:rsidRDefault="00E62226">
            <w:pPr>
              <w:spacing w:line="259" w:lineRule="auto"/>
            </w:pPr>
          </w:p>
          <w:p w:rsidR="00E62226" w:rsidRDefault="00E62226">
            <w:pPr>
              <w:spacing w:line="259" w:lineRule="auto"/>
            </w:pPr>
          </w:p>
          <w:p w:rsidR="00E62226" w:rsidRDefault="003E0158">
            <w:pPr>
              <w:spacing w:before="75" w:line="192" w:lineRule="auto"/>
              <w:ind w:left="134"/>
              <w:rPr>
                <w:rFonts w:ascii="宋体" w:eastAsia="宋体" w:hAnsi="宋体" w:cs="宋体"/>
                <w:sz w:val="23"/>
                <w:szCs w:val="23"/>
              </w:rPr>
            </w:pPr>
            <w:r>
              <w:rPr>
                <w:rFonts w:ascii="宋体" w:eastAsia="宋体" w:hAnsi="宋体" w:cs="宋体"/>
                <w:spacing w:val="4"/>
                <w:sz w:val="23"/>
                <w:szCs w:val="23"/>
              </w:rPr>
              <w:t>1.3.</w:t>
            </w:r>
            <w:r>
              <w:rPr>
                <w:rFonts w:ascii="宋体" w:eastAsia="宋体" w:hAnsi="宋体" w:cs="宋体"/>
                <w:spacing w:val="3"/>
                <w:sz w:val="23"/>
                <w:szCs w:val="23"/>
              </w:rPr>
              <w:t>1</w:t>
            </w:r>
          </w:p>
        </w:tc>
        <w:tc>
          <w:tcPr>
            <w:tcW w:w="1931" w:type="dxa"/>
          </w:tcPr>
          <w:p w:rsidR="00E62226" w:rsidRDefault="00E62226">
            <w:pPr>
              <w:spacing w:line="252" w:lineRule="auto"/>
            </w:pPr>
          </w:p>
          <w:p w:rsidR="00E62226" w:rsidRDefault="00E62226">
            <w:pPr>
              <w:spacing w:line="253" w:lineRule="auto"/>
            </w:pPr>
          </w:p>
          <w:p w:rsidR="00E62226" w:rsidRDefault="00E62226">
            <w:pPr>
              <w:spacing w:line="253" w:lineRule="auto"/>
            </w:pPr>
          </w:p>
          <w:p w:rsidR="00E62226" w:rsidRDefault="00E62226">
            <w:pPr>
              <w:spacing w:line="253" w:lineRule="auto"/>
            </w:pPr>
          </w:p>
          <w:p w:rsidR="00E62226" w:rsidRDefault="00E62226">
            <w:pPr>
              <w:spacing w:line="253" w:lineRule="auto"/>
            </w:pPr>
          </w:p>
          <w:p w:rsidR="00E62226" w:rsidRDefault="00E62226">
            <w:pPr>
              <w:spacing w:line="253" w:lineRule="auto"/>
            </w:pPr>
          </w:p>
          <w:p w:rsidR="00E62226" w:rsidRDefault="003E0158" w:rsidP="00D93855">
            <w:pPr>
              <w:spacing w:before="75" w:line="228" w:lineRule="auto"/>
              <w:ind w:firstLineChars="100" w:firstLine="238"/>
              <w:rPr>
                <w:rFonts w:ascii="宋体" w:eastAsia="宋体" w:hAnsi="宋体" w:cs="宋体"/>
                <w:sz w:val="23"/>
                <w:szCs w:val="23"/>
              </w:rPr>
            </w:pPr>
            <w:r>
              <w:rPr>
                <w:rFonts w:ascii="宋体" w:eastAsia="宋体" w:hAnsi="宋体" w:cs="宋体"/>
                <w:spacing w:val="8"/>
                <w:sz w:val="23"/>
                <w:szCs w:val="23"/>
              </w:rPr>
              <w:t>招</w:t>
            </w:r>
            <w:r>
              <w:rPr>
                <w:rFonts w:ascii="宋体" w:eastAsia="宋体" w:hAnsi="宋体" w:cs="宋体"/>
                <w:spacing w:val="7"/>
                <w:sz w:val="23"/>
                <w:szCs w:val="23"/>
              </w:rPr>
              <w:t>标范围</w:t>
            </w:r>
          </w:p>
        </w:tc>
        <w:tc>
          <w:tcPr>
            <w:tcW w:w="6992" w:type="dxa"/>
          </w:tcPr>
          <w:p w:rsidR="00E62226" w:rsidRDefault="003E0158" w:rsidP="00D93855">
            <w:pPr>
              <w:spacing w:before="134" w:line="337" w:lineRule="auto"/>
              <w:ind w:right="27" w:firstLineChars="100" w:firstLine="250"/>
              <w:jc w:val="both"/>
              <w:rPr>
                <w:rFonts w:ascii="宋体" w:eastAsia="宋体" w:hAnsi="宋体" w:cs="宋体"/>
                <w:sz w:val="23"/>
                <w:szCs w:val="23"/>
              </w:rPr>
            </w:pPr>
            <w:r>
              <w:rPr>
                <w:rFonts w:ascii="宋体" w:eastAsia="宋体" w:hAnsi="宋体" w:cs="宋体"/>
                <w:spacing w:val="20"/>
                <w:sz w:val="23"/>
                <w:szCs w:val="23"/>
              </w:rPr>
              <w:t>本</w:t>
            </w:r>
            <w:r>
              <w:rPr>
                <w:rFonts w:ascii="宋体" w:eastAsia="宋体" w:hAnsi="宋体" w:cs="宋体"/>
                <w:spacing w:val="11"/>
                <w:sz w:val="23"/>
                <w:szCs w:val="23"/>
              </w:rPr>
              <w:t>次招标为交钥匙工程，投标人需按现场踏勘的实际情况、技术规</w:t>
            </w:r>
            <w:r>
              <w:rPr>
                <w:rFonts w:ascii="宋体" w:eastAsia="宋体" w:hAnsi="宋体" w:cs="宋体"/>
                <w:spacing w:val="6"/>
                <w:sz w:val="23"/>
                <w:szCs w:val="23"/>
              </w:rPr>
              <w:t>格书、招标人提供的施工图纸及招标文件的要求完成所有设备、</w:t>
            </w:r>
            <w:r>
              <w:rPr>
                <w:rFonts w:ascii="宋体" w:eastAsia="宋体" w:hAnsi="宋体" w:cs="宋体"/>
                <w:spacing w:val="22"/>
                <w:sz w:val="23"/>
                <w:szCs w:val="23"/>
              </w:rPr>
              <w:t>设</w:t>
            </w:r>
            <w:r>
              <w:rPr>
                <w:rFonts w:ascii="宋体" w:eastAsia="宋体" w:hAnsi="宋体" w:cs="宋体"/>
                <w:spacing w:val="11"/>
                <w:sz w:val="23"/>
                <w:szCs w:val="23"/>
              </w:rPr>
              <w:t>计、制造、包装、运输、装卸、现场设备管理及安装、基础安</w:t>
            </w:r>
            <w:r>
              <w:rPr>
                <w:rFonts w:ascii="宋体" w:eastAsia="宋体" w:hAnsi="宋体" w:cs="宋体"/>
                <w:spacing w:val="15"/>
                <w:sz w:val="23"/>
                <w:szCs w:val="23"/>
              </w:rPr>
              <w:t>装、产品保护、水电费、调试及试运行(含调试电缆)、电线</w:t>
            </w:r>
            <w:r>
              <w:rPr>
                <w:rFonts w:ascii="宋体" w:eastAsia="宋体" w:hAnsi="宋体" w:cs="宋体"/>
                <w:spacing w:val="14"/>
                <w:sz w:val="23"/>
                <w:szCs w:val="23"/>
              </w:rPr>
              <w:t>管</w:t>
            </w:r>
            <w:r>
              <w:rPr>
                <w:rFonts w:ascii="宋体" w:eastAsia="宋体" w:hAnsi="宋体" w:cs="宋体"/>
                <w:spacing w:val="22"/>
                <w:sz w:val="23"/>
                <w:szCs w:val="23"/>
              </w:rPr>
              <w:t>道</w:t>
            </w:r>
            <w:r>
              <w:rPr>
                <w:rFonts w:ascii="宋体" w:eastAsia="宋体" w:hAnsi="宋体" w:cs="宋体"/>
                <w:spacing w:val="13"/>
                <w:sz w:val="23"/>
                <w:szCs w:val="23"/>
              </w:rPr>
              <w:t>安</w:t>
            </w:r>
            <w:r>
              <w:rPr>
                <w:rFonts w:ascii="宋体" w:eastAsia="宋体" w:hAnsi="宋体" w:cs="宋体"/>
                <w:spacing w:val="11"/>
                <w:sz w:val="23"/>
                <w:szCs w:val="23"/>
              </w:rPr>
              <w:t>装、电梯召唤线预留孔洞、备品备件、有关行业专管部门验</w:t>
            </w:r>
            <w:r>
              <w:rPr>
                <w:rFonts w:ascii="宋体" w:eastAsia="宋体" w:hAnsi="宋体" w:cs="宋体"/>
                <w:spacing w:val="15"/>
                <w:sz w:val="23"/>
                <w:szCs w:val="23"/>
              </w:rPr>
              <w:t>收(</w:t>
            </w:r>
            <w:proofErr w:type="gramStart"/>
            <w:r>
              <w:rPr>
                <w:rFonts w:ascii="宋体" w:eastAsia="宋体" w:hAnsi="宋体" w:cs="宋体"/>
                <w:spacing w:val="15"/>
                <w:sz w:val="23"/>
                <w:szCs w:val="23"/>
              </w:rPr>
              <w:t>含首次</w:t>
            </w:r>
            <w:proofErr w:type="gramEnd"/>
            <w:r>
              <w:rPr>
                <w:rFonts w:ascii="宋体" w:eastAsia="宋体" w:hAnsi="宋体" w:cs="宋体"/>
                <w:spacing w:val="15"/>
                <w:sz w:val="23"/>
                <w:szCs w:val="23"/>
              </w:rPr>
              <w:t>质量监督部门验收费用)、修复安装时被破坏的建</w:t>
            </w:r>
            <w:r>
              <w:rPr>
                <w:rFonts w:ascii="宋体" w:eastAsia="宋体" w:hAnsi="宋体" w:cs="宋体"/>
                <w:spacing w:val="14"/>
                <w:sz w:val="23"/>
                <w:szCs w:val="23"/>
              </w:rPr>
              <w:t>筑</w:t>
            </w:r>
            <w:r>
              <w:rPr>
                <w:rFonts w:ascii="宋体" w:eastAsia="宋体" w:hAnsi="宋体" w:cs="宋体"/>
                <w:spacing w:val="22"/>
                <w:sz w:val="23"/>
                <w:szCs w:val="23"/>
              </w:rPr>
              <w:t>和</w:t>
            </w:r>
            <w:r>
              <w:rPr>
                <w:rFonts w:ascii="宋体" w:eastAsia="宋体" w:hAnsi="宋体" w:cs="宋体"/>
                <w:spacing w:val="11"/>
                <w:sz w:val="23"/>
                <w:szCs w:val="23"/>
              </w:rPr>
              <w:t>装修、清除安装过程中产生的垃圾、培训、售后服务及质量保</w:t>
            </w:r>
            <w:r>
              <w:rPr>
                <w:rFonts w:ascii="宋体" w:eastAsia="宋体" w:hAnsi="宋体" w:cs="宋体"/>
                <w:spacing w:val="14"/>
                <w:sz w:val="23"/>
                <w:szCs w:val="23"/>
              </w:rPr>
              <w:t>修</w:t>
            </w:r>
            <w:r>
              <w:rPr>
                <w:rFonts w:ascii="宋体" w:eastAsia="宋体" w:hAnsi="宋体" w:cs="宋体"/>
                <w:spacing w:val="13"/>
                <w:sz w:val="23"/>
                <w:szCs w:val="23"/>
              </w:rPr>
              <w:t>等</w:t>
            </w:r>
            <w:r>
              <w:rPr>
                <w:rFonts w:ascii="宋体" w:eastAsia="宋体" w:hAnsi="宋体" w:cs="宋体"/>
                <w:spacing w:val="7"/>
                <w:sz w:val="23"/>
                <w:szCs w:val="23"/>
              </w:rPr>
              <w:t>与电梯相关的工作，并接受总</w:t>
            </w:r>
            <w:proofErr w:type="gramStart"/>
            <w:r>
              <w:rPr>
                <w:rFonts w:ascii="宋体" w:eastAsia="宋体" w:hAnsi="宋体" w:cs="宋体"/>
                <w:spacing w:val="7"/>
                <w:sz w:val="23"/>
                <w:szCs w:val="23"/>
              </w:rPr>
              <w:t>包单位</w:t>
            </w:r>
            <w:proofErr w:type="gramEnd"/>
            <w:r>
              <w:rPr>
                <w:rFonts w:ascii="宋体" w:eastAsia="宋体" w:hAnsi="宋体" w:cs="宋体"/>
                <w:spacing w:val="7"/>
                <w:sz w:val="23"/>
                <w:szCs w:val="23"/>
              </w:rPr>
              <w:t>管理。</w:t>
            </w:r>
          </w:p>
        </w:tc>
      </w:tr>
      <w:tr w:rsidR="00E62226">
        <w:trPr>
          <w:trHeight w:val="1264"/>
        </w:trPr>
        <w:tc>
          <w:tcPr>
            <w:tcW w:w="1015" w:type="dxa"/>
          </w:tcPr>
          <w:p w:rsidR="00E62226" w:rsidRDefault="00E62226">
            <w:pPr>
              <w:spacing w:line="255" w:lineRule="auto"/>
            </w:pPr>
          </w:p>
          <w:p w:rsidR="00E62226" w:rsidRDefault="00E62226">
            <w:pPr>
              <w:spacing w:line="256" w:lineRule="auto"/>
            </w:pPr>
          </w:p>
          <w:p w:rsidR="00E62226" w:rsidRDefault="003E0158">
            <w:pPr>
              <w:spacing w:before="74" w:line="192" w:lineRule="auto"/>
              <w:ind w:left="134"/>
              <w:rPr>
                <w:rFonts w:ascii="宋体" w:eastAsia="宋体" w:hAnsi="宋体" w:cs="宋体"/>
                <w:sz w:val="23"/>
                <w:szCs w:val="23"/>
              </w:rPr>
            </w:pPr>
            <w:r>
              <w:rPr>
                <w:rFonts w:ascii="宋体" w:eastAsia="宋体" w:hAnsi="宋体" w:cs="宋体"/>
                <w:spacing w:val="1"/>
                <w:sz w:val="23"/>
                <w:szCs w:val="23"/>
              </w:rPr>
              <w:t>1.3.2</w:t>
            </w:r>
          </w:p>
        </w:tc>
        <w:tc>
          <w:tcPr>
            <w:tcW w:w="1931" w:type="dxa"/>
          </w:tcPr>
          <w:p w:rsidR="00E62226" w:rsidRDefault="00E62226">
            <w:pPr>
              <w:spacing w:line="474" w:lineRule="auto"/>
            </w:pPr>
          </w:p>
          <w:p w:rsidR="00E62226" w:rsidRDefault="003E0158" w:rsidP="00D93855">
            <w:pPr>
              <w:spacing w:before="74" w:line="228" w:lineRule="auto"/>
              <w:ind w:firstLineChars="100" w:firstLine="237"/>
              <w:rPr>
                <w:rFonts w:ascii="宋体" w:eastAsia="宋体" w:hAnsi="宋体" w:cs="宋体"/>
                <w:sz w:val="23"/>
                <w:szCs w:val="23"/>
              </w:rPr>
            </w:pPr>
            <w:r>
              <w:rPr>
                <w:rFonts w:ascii="宋体" w:eastAsia="宋体" w:hAnsi="宋体" w:cs="宋体"/>
                <w:spacing w:val="7"/>
                <w:sz w:val="23"/>
                <w:szCs w:val="23"/>
              </w:rPr>
              <w:t>工期要</w:t>
            </w:r>
            <w:r>
              <w:rPr>
                <w:rFonts w:ascii="宋体" w:eastAsia="宋体" w:hAnsi="宋体" w:cs="宋体"/>
                <w:spacing w:val="6"/>
                <w:sz w:val="23"/>
                <w:szCs w:val="23"/>
              </w:rPr>
              <w:t>求</w:t>
            </w:r>
          </w:p>
        </w:tc>
        <w:tc>
          <w:tcPr>
            <w:tcW w:w="6992" w:type="dxa"/>
          </w:tcPr>
          <w:p w:rsidR="00E62226" w:rsidRDefault="003E0158" w:rsidP="00D93855">
            <w:pPr>
              <w:spacing w:before="131" w:line="337" w:lineRule="auto"/>
              <w:ind w:right="107" w:firstLineChars="100" w:firstLine="242"/>
              <w:jc w:val="both"/>
              <w:rPr>
                <w:rFonts w:ascii="宋体" w:eastAsia="宋体" w:hAnsi="宋体" w:cs="宋体"/>
                <w:sz w:val="23"/>
                <w:szCs w:val="23"/>
              </w:rPr>
            </w:pPr>
            <w:r>
              <w:rPr>
                <w:rFonts w:ascii="宋体" w:eastAsia="宋体" w:hAnsi="宋体" w:cs="宋体"/>
                <w:spacing w:val="12"/>
                <w:sz w:val="23"/>
                <w:szCs w:val="23"/>
              </w:rPr>
              <w:t>交货</w:t>
            </w:r>
            <w:r>
              <w:rPr>
                <w:rFonts w:ascii="宋体" w:eastAsia="宋体" w:hAnsi="宋体" w:cs="宋体"/>
                <w:spacing w:val="10"/>
                <w:sz w:val="23"/>
                <w:szCs w:val="23"/>
              </w:rPr>
              <w:t>周</w:t>
            </w:r>
            <w:r>
              <w:rPr>
                <w:rFonts w:ascii="宋体" w:eastAsia="宋体" w:hAnsi="宋体" w:cs="宋体"/>
                <w:spacing w:val="6"/>
                <w:sz w:val="23"/>
                <w:szCs w:val="23"/>
              </w:rPr>
              <w:t>期不超过</w:t>
            </w:r>
            <w:r>
              <w:rPr>
                <w:rFonts w:ascii="宋体" w:eastAsia="宋体" w:hAnsi="宋体" w:cs="宋体" w:hint="eastAsia"/>
                <w:spacing w:val="6"/>
                <w:sz w:val="23"/>
                <w:szCs w:val="23"/>
              </w:rPr>
              <w:t>30</w:t>
            </w:r>
            <w:proofErr w:type="gramStart"/>
            <w:r>
              <w:rPr>
                <w:rFonts w:ascii="宋体" w:eastAsia="宋体" w:hAnsi="宋体" w:cs="宋体"/>
                <w:spacing w:val="6"/>
                <w:sz w:val="23"/>
                <w:szCs w:val="23"/>
              </w:rPr>
              <w:t>日历天</w:t>
            </w:r>
            <w:proofErr w:type="gramEnd"/>
            <w:r>
              <w:rPr>
                <w:rFonts w:ascii="宋体" w:eastAsia="宋体" w:hAnsi="宋体" w:cs="宋体"/>
                <w:spacing w:val="6"/>
                <w:sz w:val="23"/>
                <w:szCs w:val="23"/>
              </w:rPr>
              <w:t>(在接到招标人通知之日起)，安装周</w:t>
            </w:r>
            <w:r>
              <w:rPr>
                <w:rFonts w:ascii="宋体" w:eastAsia="宋体" w:hAnsi="宋体" w:cs="宋体"/>
                <w:spacing w:val="3"/>
                <w:sz w:val="23"/>
                <w:szCs w:val="23"/>
              </w:rPr>
              <w:t>期不超过60日历天，</w:t>
            </w:r>
            <w:proofErr w:type="gramStart"/>
            <w:r>
              <w:rPr>
                <w:rFonts w:ascii="宋体" w:eastAsia="宋体" w:hAnsi="宋体" w:cs="宋体"/>
                <w:spacing w:val="3"/>
                <w:sz w:val="23"/>
                <w:szCs w:val="23"/>
              </w:rPr>
              <w:t>配合总</w:t>
            </w:r>
            <w:proofErr w:type="gramEnd"/>
            <w:r>
              <w:rPr>
                <w:rFonts w:ascii="宋体" w:eastAsia="宋体" w:hAnsi="宋体" w:cs="宋体"/>
                <w:spacing w:val="3"/>
                <w:sz w:val="23"/>
                <w:szCs w:val="23"/>
              </w:rPr>
              <w:t>包完成(投标人在投标文件中必</w:t>
            </w:r>
            <w:r>
              <w:rPr>
                <w:rFonts w:ascii="宋体" w:eastAsia="宋体" w:hAnsi="宋体" w:cs="宋体"/>
                <w:sz w:val="23"/>
                <w:szCs w:val="23"/>
              </w:rPr>
              <w:t>须明</w:t>
            </w:r>
            <w:r>
              <w:rPr>
                <w:rFonts w:ascii="宋体" w:eastAsia="宋体" w:hAnsi="宋体" w:cs="宋体"/>
                <w:spacing w:val="10"/>
                <w:sz w:val="23"/>
                <w:szCs w:val="23"/>
              </w:rPr>
              <w:t>确</w:t>
            </w:r>
            <w:r>
              <w:rPr>
                <w:rFonts w:ascii="宋体" w:eastAsia="宋体" w:hAnsi="宋体" w:cs="宋体"/>
                <w:spacing w:val="7"/>
                <w:sz w:val="23"/>
                <w:szCs w:val="23"/>
              </w:rPr>
              <w:t>工期天数)</w:t>
            </w:r>
          </w:p>
        </w:tc>
      </w:tr>
      <w:tr w:rsidR="00E62226">
        <w:trPr>
          <w:trHeight w:val="425"/>
        </w:trPr>
        <w:tc>
          <w:tcPr>
            <w:tcW w:w="1015" w:type="dxa"/>
          </w:tcPr>
          <w:p w:rsidR="00E62226" w:rsidRDefault="003E0158">
            <w:pPr>
              <w:spacing w:before="169" w:line="192" w:lineRule="auto"/>
              <w:ind w:left="134"/>
              <w:rPr>
                <w:rFonts w:ascii="宋体" w:eastAsia="宋体" w:hAnsi="宋体" w:cs="宋体"/>
                <w:sz w:val="23"/>
                <w:szCs w:val="23"/>
              </w:rPr>
            </w:pPr>
            <w:r>
              <w:rPr>
                <w:rFonts w:ascii="宋体" w:eastAsia="宋体" w:hAnsi="宋体" w:cs="宋体"/>
                <w:spacing w:val="2"/>
                <w:sz w:val="23"/>
                <w:szCs w:val="23"/>
              </w:rPr>
              <w:t>1.</w:t>
            </w:r>
            <w:r>
              <w:rPr>
                <w:rFonts w:ascii="宋体" w:eastAsia="宋体" w:hAnsi="宋体" w:cs="宋体"/>
                <w:spacing w:val="1"/>
                <w:sz w:val="23"/>
                <w:szCs w:val="23"/>
              </w:rPr>
              <w:t>3.3</w:t>
            </w:r>
          </w:p>
        </w:tc>
        <w:tc>
          <w:tcPr>
            <w:tcW w:w="1931" w:type="dxa"/>
          </w:tcPr>
          <w:p w:rsidR="00E62226" w:rsidRDefault="003E0158" w:rsidP="00D93855">
            <w:pPr>
              <w:spacing w:before="132" w:line="228" w:lineRule="auto"/>
              <w:ind w:firstLineChars="100" w:firstLine="237"/>
              <w:rPr>
                <w:rFonts w:ascii="宋体" w:eastAsia="宋体" w:hAnsi="宋体" w:cs="宋体"/>
                <w:sz w:val="23"/>
                <w:szCs w:val="23"/>
              </w:rPr>
            </w:pPr>
            <w:r>
              <w:rPr>
                <w:rFonts w:ascii="宋体" w:eastAsia="宋体" w:hAnsi="宋体" w:cs="宋体" w:hint="eastAsia"/>
                <w:spacing w:val="7"/>
                <w:sz w:val="23"/>
                <w:szCs w:val="23"/>
              </w:rPr>
              <w:t>质</w:t>
            </w:r>
            <w:r>
              <w:rPr>
                <w:rFonts w:ascii="宋体" w:eastAsia="宋体" w:hAnsi="宋体" w:cs="宋体"/>
                <w:spacing w:val="7"/>
                <w:sz w:val="23"/>
                <w:szCs w:val="23"/>
              </w:rPr>
              <w:t>量要求</w:t>
            </w:r>
          </w:p>
        </w:tc>
        <w:tc>
          <w:tcPr>
            <w:tcW w:w="6992" w:type="dxa"/>
          </w:tcPr>
          <w:p w:rsidR="00E62226" w:rsidRDefault="003E0158" w:rsidP="00D93855">
            <w:pPr>
              <w:spacing w:before="132" w:line="227" w:lineRule="auto"/>
              <w:ind w:firstLineChars="100" w:firstLine="235"/>
              <w:jc w:val="both"/>
              <w:rPr>
                <w:rFonts w:ascii="宋体" w:eastAsia="宋体" w:hAnsi="宋体" w:cs="宋体"/>
                <w:sz w:val="23"/>
                <w:szCs w:val="23"/>
              </w:rPr>
            </w:pPr>
            <w:r>
              <w:rPr>
                <w:rFonts w:ascii="宋体" w:eastAsia="宋体" w:hAnsi="宋体" w:cs="宋体"/>
                <w:spacing w:val="5"/>
                <w:sz w:val="23"/>
                <w:szCs w:val="23"/>
              </w:rPr>
              <w:t>合</w:t>
            </w:r>
            <w:r>
              <w:rPr>
                <w:rFonts w:ascii="宋体" w:eastAsia="宋体" w:hAnsi="宋体" w:cs="宋体"/>
                <w:spacing w:val="4"/>
                <w:sz w:val="23"/>
                <w:szCs w:val="23"/>
              </w:rPr>
              <w:t>格</w:t>
            </w:r>
          </w:p>
        </w:tc>
      </w:tr>
      <w:tr w:rsidR="00E62226">
        <w:trPr>
          <w:trHeight w:val="351"/>
        </w:trPr>
        <w:tc>
          <w:tcPr>
            <w:tcW w:w="1015" w:type="dxa"/>
          </w:tcPr>
          <w:p w:rsidR="00E62226" w:rsidRDefault="00E62226"/>
          <w:p w:rsidR="00E62226" w:rsidRDefault="00E62226"/>
          <w:p w:rsidR="00E62226" w:rsidRDefault="00E62226">
            <w:pPr>
              <w:spacing w:line="241" w:lineRule="auto"/>
            </w:pPr>
          </w:p>
          <w:p w:rsidR="00E62226" w:rsidRDefault="003E0158">
            <w:pPr>
              <w:spacing w:before="74" w:line="192" w:lineRule="auto"/>
              <w:ind w:left="134"/>
              <w:rPr>
                <w:rFonts w:ascii="宋体" w:eastAsia="宋体" w:hAnsi="宋体" w:cs="宋体"/>
                <w:sz w:val="23"/>
                <w:szCs w:val="23"/>
              </w:rPr>
            </w:pPr>
            <w:r>
              <w:rPr>
                <w:rFonts w:ascii="宋体" w:eastAsia="宋体" w:hAnsi="宋体" w:cs="宋体"/>
                <w:spacing w:val="4"/>
                <w:sz w:val="23"/>
                <w:szCs w:val="23"/>
              </w:rPr>
              <w:t>1.4.</w:t>
            </w:r>
            <w:r>
              <w:rPr>
                <w:rFonts w:ascii="宋体" w:eastAsia="宋体" w:hAnsi="宋体" w:cs="宋体"/>
                <w:spacing w:val="3"/>
                <w:sz w:val="23"/>
                <w:szCs w:val="23"/>
              </w:rPr>
              <w:t>1</w:t>
            </w:r>
          </w:p>
        </w:tc>
        <w:tc>
          <w:tcPr>
            <w:tcW w:w="1931" w:type="dxa"/>
          </w:tcPr>
          <w:p w:rsidR="00E62226" w:rsidRDefault="00E62226">
            <w:pPr>
              <w:spacing w:line="342" w:lineRule="auto"/>
            </w:pPr>
          </w:p>
          <w:p w:rsidR="00E62226" w:rsidRDefault="00E62226">
            <w:pPr>
              <w:spacing w:line="342" w:lineRule="auto"/>
            </w:pPr>
          </w:p>
          <w:p w:rsidR="00E62226" w:rsidRDefault="003E0158" w:rsidP="00D93855">
            <w:pPr>
              <w:spacing w:before="75" w:line="227" w:lineRule="auto"/>
              <w:ind w:firstLineChars="100" w:firstLine="239"/>
              <w:rPr>
                <w:rFonts w:ascii="宋体" w:eastAsia="宋体" w:hAnsi="宋体" w:cs="宋体"/>
                <w:sz w:val="23"/>
                <w:szCs w:val="23"/>
              </w:rPr>
            </w:pPr>
            <w:r>
              <w:rPr>
                <w:rFonts w:ascii="宋体" w:eastAsia="宋体" w:hAnsi="宋体" w:cs="宋体"/>
                <w:spacing w:val="9"/>
                <w:sz w:val="23"/>
                <w:szCs w:val="23"/>
              </w:rPr>
              <w:t>投</w:t>
            </w:r>
            <w:r>
              <w:rPr>
                <w:rFonts w:ascii="宋体" w:eastAsia="宋体" w:hAnsi="宋体" w:cs="宋体"/>
                <w:spacing w:val="8"/>
                <w:sz w:val="23"/>
                <w:szCs w:val="23"/>
              </w:rPr>
              <w:t>标人资质条件</w:t>
            </w:r>
          </w:p>
        </w:tc>
        <w:tc>
          <w:tcPr>
            <w:tcW w:w="6992" w:type="dxa"/>
          </w:tcPr>
          <w:p w:rsidR="00E62226" w:rsidRDefault="003E0158">
            <w:pPr>
              <w:spacing w:before="132" w:line="337" w:lineRule="auto"/>
              <w:jc w:val="both"/>
              <w:rPr>
                <w:rFonts w:ascii="宋体" w:eastAsia="宋体" w:hAnsi="宋体" w:cs="宋体"/>
                <w:sz w:val="23"/>
                <w:szCs w:val="23"/>
              </w:rPr>
            </w:pPr>
            <w:r>
              <w:rPr>
                <w:rFonts w:ascii="宋体" w:eastAsia="宋体" w:hAnsi="宋体" w:cs="宋体"/>
                <w:spacing w:val="3"/>
                <w:sz w:val="23"/>
                <w:szCs w:val="23"/>
              </w:rPr>
              <w:t>本次招标要求投标人须具备：</w:t>
            </w:r>
            <w:r>
              <w:rPr>
                <w:rFonts w:ascii="宋体" w:eastAsia="宋体" w:hAnsi="宋体" w:cs="宋体"/>
                <w:sz w:val="23"/>
                <w:szCs w:val="23"/>
              </w:rPr>
              <w:t xml:space="preserve">                                </w:t>
            </w:r>
          </w:p>
          <w:p w:rsidR="00E62226" w:rsidRDefault="003E0158">
            <w:pPr>
              <w:spacing w:before="132" w:line="337" w:lineRule="auto"/>
              <w:jc w:val="both"/>
              <w:rPr>
                <w:rFonts w:ascii="宋体" w:eastAsia="宋体" w:hAnsi="宋体" w:cs="宋体"/>
                <w:sz w:val="23"/>
                <w:szCs w:val="23"/>
              </w:rPr>
            </w:pPr>
            <w:r>
              <w:rPr>
                <w:rFonts w:ascii="宋体" w:eastAsia="宋体" w:hAnsi="宋体" w:cs="宋体"/>
                <w:spacing w:val="-1"/>
                <w:sz w:val="23"/>
                <w:szCs w:val="23"/>
              </w:rPr>
              <w:t>①具备独立法人资格的电梯制造商或代理商，且安装</w:t>
            </w:r>
            <w:r>
              <w:rPr>
                <w:rFonts w:ascii="宋体" w:eastAsia="宋体" w:hAnsi="宋体" w:cs="宋体"/>
                <w:sz w:val="23"/>
                <w:szCs w:val="23"/>
              </w:rPr>
              <w:t xml:space="preserve">、维保单位须 </w:t>
            </w:r>
            <w:r>
              <w:rPr>
                <w:rFonts w:ascii="宋体" w:eastAsia="宋体" w:hAnsi="宋体" w:cs="宋体"/>
                <w:spacing w:val="10"/>
                <w:sz w:val="23"/>
                <w:szCs w:val="23"/>
              </w:rPr>
              <w:t>具有《</w:t>
            </w:r>
            <w:r>
              <w:rPr>
                <w:rFonts w:ascii="宋体" w:eastAsia="宋体" w:hAnsi="宋体" w:cs="宋体"/>
                <w:spacing w:val="6"/>
                <w:sz w:val="23"/>
                <w:szCs w:val="23"/>
              </w:rPr>
              <w:t>中</w:t>
            </w:r>
            <w:r>
              <w:rPr>
                <w:rFonts w:ascii="宋体" w:eastAsia="宋体" w:hAnsi="宋体" w:cs="宋体"/>
                <w:spacing w:val="5"/>
                <w:sz w:val="23"/>
                <w:szCs w:val="23"/>
              </w:rPr>
              <w:t xml:space="preserve">华人民共和国特种设备生产许可证》许可速度 1.75 </w:t>
            </w:r>
            <w:r>
              <w:rPr>
                <w:rFonts w:ascii="宋体" w:eastAsia="宋体" w:hAnsi="宋体" w:cs="宋体"/>
                <w:sz w:val="23"/>
                <w:szCs w:val="23"/>
              </w:rPr>
              <w:t>m</w:t>
            </w:r>
            <w:r>
              <w:rPr>
                <w:rFonts w:ascii="宋体" w:eastAsia="宋体" w:hAnsi="宋体" w:cs="宋体"/>
                <w:spacing w:val="5"/>
                <w:sz w:val="23"/>
                <w:szCs w:val="23"/>
              </w:rPr>
              <w:t>/</w:t>
            </w:r>
            <w:r>
              <w:rPr>
                <w:rFonts w:ascii="宋体" w:eastAsia="宋体" w:hAnsi="宋体" w:cs="宋体"/>
                <w:sz w:val="23"/>
                <w:szCs w:val="23"/>
              </w:rPr>
              <w:t>s</w:t>
            </w:r>
          </w:p>
          <w:p w:rsidR="00E62226" w:rsidRDefault="003E0158">
            <w:pPr>
              <w:spacing w:line="226" w:lineRule="auto"/>
              <w:ind w:left="110"/>
              <w:jc w:val="both"/>
              <w:rPr>
                <w:rFonts w:ascii="宋体" w:eastAsia="宋体" w:hAnsi="宋体" w:cs="宋体"/>
                <w:sz w:val="23"/>
                <w:szCs w:val="23"/>
                <w:highlight w:val="yellow"/>
              </w:rPr>
            </w:pPr>
            <w:r>
              <w:rPr>
                <w:rFonts w:ascii="宋体" w:eastAsia="宋体" w:hAnsi="宋体" w:cs="宋体"/>
                <w:spacing w:val="-4"/>
                <w:sz w:val="23"/>
                <w:szCs w:val="23"/>
              </w:rPr>
              <w:t>及以</w:t>
            </w:r>
            <w:r>
              <w:rPr>
                <w:rFonts w:ascii="宋体" w:eastAsia="宋体" w:hAnsi="宋体" w:cs="宋体"/>
                <w:spacing w:val="-2"/>
                <w:sz w:val="23"/>
                <w:szCs w:val="23"/>
              </w:rPr>
              <w:t>上证书；</w:t>
            </w:r>
          </w:p>
        </w:tc>
      </w:tr>
    </w:tbl>
    <w:p w:rsidR="00E62226" w:rsidRDefault="00E62226">
      <w:pPr>
        <w:spacing w:line="194" w:lineRule="exact"/>
        <w:rPr>
          <w:highlight w:val="yellow"/>
        </w:rPr>
      </w:pPr>
    </w:p>
    <w:tbl>
      <w:tblPr>
        <w:tblStyle w:val="TableNormal"/>
        <w:tblW w:w="993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5"/>
        <w:gridCol w:w="1931"/>
        <w:gridCol w:w="6992"/>
      </w:tblGrid>
      <w:tr w:rsidR="00E62226">
        <w:trPr>
          <w:trHeight w:val="1439"/>
        </w:trPr>
        <w:tc>
          <w:tcPr>
            <w:tcW w:w="1015" w:type="dxa"/>
          </w:tcPr>
          <w:p w:rsidR="00E62226" w:rsidRDefault="00E62226">
            <w:pPr>
              <w:rPr>
                <w:highlight w:val="yellow"/>
              </w:rPr>
            </w:pPr>
          </w:p>
        </w:tc>
        <w:tc>
          <w:tcPr>
            <w:tcW w:w="1931" w:type="dxa"/>
          </w:tcPr>
          <w:p w:rsidR="00E62226" w:rsidRDefault="00E62226">
            <w:pPr>
              <w:rPr>
                <w:highlight w:val="yellow"/>
              </w:rPr>
            </w:pPr>
          </w:p>
        </w:tc>
        <w:tc>
          <w:tcPr>
            <w:tcW w:w="6992" w:type="dxa"/>
          </w:tcPr>
          <w:p w:rsidR="00E62226" w:rsidRDefault="003E0158">
            <w:pPr>
              <w:spacing w:before="305" w:line="337" w:lineRule="auto"/>
              <w:ind w:left="117" w:hanging="8"/>
              <w:rPr>
                <w:rFonts w:ascii="宋体" w:eastAsia="宋体" w:hAnsi="宋体" w:cs="宋体"/>
                <w:sz w:val="23"/>
                <w:szCs w:val="23"/>
              </w:rPr>
            </w:pPr>
            <w:r>
              <w:rPr>
                <w:rFonts w:ascii="宋体" w:eastAsia="宋体" w:hAnsi="宋体" w:cs="宋体"/>
                <w:spacing w:val="20"/>
                <w:sz w:val="23"/>
                <w:szCs w:val="23"/>
              </w:rPr>
              <w:t>②</w:t>
            </w:r>
            <w:r>
              <w:rPr>
                <w:rFonts w:ascii="宋体" w:eastAsia="宋体" w:hAnsi="宋体" w:cs="宋体"/>
                <w:spacing w:val="14"/>
                <w:sz w:val="23"/>
                <w:szCs w:val="23"/>
              </w:rPr>
              <w:t>投</w:t>
            </w:r>
            <w:r>
              <w:rPr>
                <w:rFonts w:ascii="宋体" w:eastAsia="宋体" w:hAnsi="宋体" w:cs="宋体"/>
                <w:spacing w:val="10"/>
                <w:sz w:val="23"/>
                <w:szCs w:val="23"/>
              </w:rPr>
              <w:t>标品牌电梯生产企业(制造商) 须具有国家质量监督检验检疫</w:t>
            </w:r>
            <w:r>
              <w:rPr>
                <w:rFonts w:ascii="宋体" w:eastAsia="宋体" w:hAnsi="宋体" w:cs="宋体"/>
                <w:sz w:val="23"/>
                <w:szCs w:val="23"/>
              </w:rPr>
              <w:t xml:space="preserve"> </w:t>
            </w:r>
            <w:r>
              <w:rPr>
                <w:rFonts w:ascii="宋体" w:eastAsia="宋体" w:hAnsi="宋体" w:cs="宋体"/>
                <w:spacing w:val="11"/>
                <w:sz w:val="23"/>
                <w:szCs w:val="23"/>
              </w:rPr>
              <w:t>总局颁发的《中华人民共和国特种设备生产许可证》(乘客电梯</w:t>
            </w:r>
            <w:r>
              <w:rPr>
                <w:rFonts w:ascii="宋体" w:eastAsia="宋体" w:hAnsi="宋体" w:cs="宋体"/>
                <w:spacing w:val="7"/>
                <w:sz w:val="23"/>
                <w:szCs w:val="23"/>
              </w:rPr>
              <w:t>)</w:t>
            </w:r>
          </w:p>
          <w:p w:rsidR="00E62226" w:rsidRDefault="003E0158">
            <w:pPr>
              <w:spacing w:line="226" w:lineRule="auto"/>
              <w:ind w:left="128"/>
              <w:rPr>
                <w:rFonts w:ascii="宋体" w:eastAsia="宋体" w:hAnsi="宋体" w:cs="宋体"/>
                <w:sz w:val="23"/>
                <w:szCs w:val="23"/>
              </w:rPr>
            </w:pPr>
            <w:r>
              <w:rPr>
                <w:rFonts w:ascii="宋体" w:eastAsia="宋体" w:hAnsi="宋体" w:cs="宋体"/>
                <w:spacing w:val="-8"/>
                <w:sz w:val="23"/>
                <w:szCs w:val="23"/>
              </w:rPr>
              <w:t>1</w:t>
            </w:r>
            <w:r>
              <w:rPr>
                <w:rFonts w:ascii="宋体" w:eastAsia="宋体" w:hAnsi="宋体" w:cs="宋体"/>
                <w:spacing w:val="-7"/>
                <w:sz w:val="23"/>
                <w:szCs w:val="23"/>
              </w:rPr>
              <w:t>.</w:t>
            </w:r>
            <w:r>
              <w:rPr>
                <w:rFonts w:ascii="宋体" w:eastAsia="宋体" w:hAnsi="宋体" w:cs="宋体"/>
                <w:spacing w:val="-4"/>
                <w:sz w:val="23"/>
                <w:szCs w:val="23"/>
              </w:rPr>
              <w:t>75m/s 及以上证书；</w:t>
            </w:r>
          </w:p>
        </w:tc>
      </w:tr>
      <w:tr w:rsidR="00E62226">
        <w:trPr>
          <w:trHeight w:val="844"/>
        </w:trPr>
        <w:tc>
          <w:tcPr>
            <w:tcW w:w="1015" w:type="dxa"/>
          </w:tcPr>
          <w:p w:rsidR="00E62226" w:rsidRDefault="00E62226">
            <w:pPr>
              <w:spacing w:line="299" w:lineRule="auto"/>
            </w:pPr>
          </w:p>
          <w:p w:rsidR="00E62226" w:rsidRDefault="003E0158">
            <w:pPr>
              <w:spacing w:before="75" w:line="190" w:lineRule="auto"/>
              <w:ind w:left="134"/>
              <w:rPr>
                <w:rFonts w:ascii="宋体" w:eastAsia="宋体" w:hAnsi="宋体" w:cs="宋体"/>
                <w:sz w:val="23"/>
                <w:szCs w:val="23"/>
              </w:rPr>
            </w:pPr>
            <w:r>
              <w:rPr>
                <w:rFonts w:ascii="宋体" w:eastAsia="宋体" w:hAnsi="宋体" w:cs="宋体"/>
                <w:spacing w:val="-1"/>
                <w:sz w:val="23"/>
                <w:szCs w:val="23"/>
              </w:rPr>
              <w:t>1.</w:t>
            </w:r>
            <w:r>
              <w:rPr>
                <w:rFonts w:ascii="宋体" w:eastAsia="宋体" w:hAnsi="宋体" w:cs="宋体"/>
                <w:sz w:val="23"/>
                <w:szCs w:val="23"/>
              </w:rPr>
              <w:t>4.3</w:t>
            </w:r>
          </w:p>
        </w:tc>
        <w:tc>
          <w:tcPr>
            <w:tcW w:w="1931" w:type="dxa"/>
          </w:tcPr>
          <w:p w:rsidR="00E62226" w:rsidRDefault="003E0158">
            <w:pPr>
              <w:spacing w:before="130" w:line="420" w:lineRule="exact"/>
              <w:ind w:left="116"/>
              <w:rPr>
                <w:rFonts w:ascii="宋体" w:eastAsia="宋体" w:hAnsi="宋体" w:cs="宋体"/>
                <w:sz w:val="23"/>
                <w:szCs w:val="23"/>
              </w:rPr>
            </w:pPr>
            <w:r>
              <w:rPr>
                <w:rFonts w:ascii="宋体" w:eastAsia="宋体" w:hAnsi="宋体" w:cs="宋体"/>
                <w:spacing w:val="13"/>
                <w:position w:val="13"/>
                <w:sz w:val="23"/>
                <w:szCs w:val="23"/>
              </w:rPr>
              <w:t>是否接受联合</w:t>
            </w:r>
            <w:r>
              <w:rPr>
                <w:rFonts w:ascii="宋体" w:eastAsia="宋体" w:hAnsi="宋体" w:cs="宋体"/>
                <w:spacing w:val="12"/>
                <w:position w:val="13"/>
                <w:sz w:val="23"/>
                <w:szCs w:val="23"/>
              </w:rPr>
              <w:t>体</w:t>
            </w:r>
          </w:p>
          <w:p w:rsidR="00E62226" w:rsidRDefault="003E0158">
            <w:pPr>
              <w:spacing w:line="228" w:lineRule="auto"/>
              <w:ind w:left="115"/>
              <w:rPr>
                <w:rFonts w:ascii="宋体" w:eastAsia="宋体" w:hAnsi="宋体" w:cs="宋体"/>
                <w:sz w:val="23"/>
                <w:szCs w:val="23"/>
              </w:rPr>
            </w:pPr>
            <w:r>
              <w:rPr>
                <w:rFonts w:ascii="宋体" w:eastAsia="宋体" w:hAnsi="宋体" w:cs="宋体"/>
                <w:spacing w:val="4"/>
                <w:sz w:val="23"/>
                <w:szCs w:val="23"/>
              </w:rPr>
              <w:t>投</w:t>
            </w:r>
            <w:r>
              <w:rPr>
                <w:rFonts w:ascii="宋体" w:eastAsia="宋体" w:hAnsi="宋体" w:cs="宋体"/>
                <w:spacing w:val="3"/>
                <w:sz w:val="23"/>
                <w:szCs w:val="23"/>
              </w:rPr>
              <w:t>标</w:t>
            </w:r>
          </w:p>
        </w:tc>
        <w:tc>
          <w:tcPr>
            <w:tcW w:w="6992" w:type="dxa"/>
          </w:tcPr>
          <w:p w:rsidR="00E62226" w:rsidRDefault="00E62226">
            <w:pPr>
              <w:spacing w:line="262" w:lineRule="auto"/>
            </w:pPr>
          </w:p>
          <w:p w:rsidR="00E62226" w:rsidRDefault="003E0158">
            <w:pPr>
              <w:spacing w:before="75" w:line="229" w:lineRule="auto"/>
              <w:ind w:left="114"/>
              <w:rPr>
                <w:rFonts w:ascii="宋体" w:eastAsia="宋体" w:hAnsi="宋体" w:cs="宋体"/>
                <w:sz w:val="23"/>
                <w:szCs w:val="23"/>
              </w:rPr>
            </w:pPr>
            <w:r>
              <w:rPr>
                <w:rFonts w:ascii="宋体" w:eastAsia="宋体" w:hAnsi="宋体" w:cs="宋体"/>
                <w:spacing w:val="5"/>
                <w:sz w:val="23"/>
                <w:szCs w:val="23"/>
              </w:rPr>
              <w:t>接受</w:t>
            </w:r>
          </w:p>
        </w:tc>
      </w:tr>
      <w:tr w:rsidR="00E62226">
        <w:trPr>
          <w:trHeight w:val="427"/>
        </w:trPr>
        <w:tc>
          <w:tcPr>
            <w:tcW w:w="1015" w:type="dxa"/>
          </w:tcPr>
          <w:p w:rsidR="00E62226" w:rsidRDefault="003E0158">
            <w:pPr>
              <w:spacing w:before="168" w:line="192" w:lineRule="auto"/>
              <w:ind w:left="134"/>
              <w:rPr>
                <w:rFonts w:ascii="宋体" w:eastAsia="宋体" w:hAnsi="宋体" w:cs="宋体"/>
                <w:sz w:val="23"/>
                <w:szCs w:val="23"/>
              </w:rPr>
            </w:pPr>
            <w:r>
              <w:rPr>
                <w:rFonts w:ascii="宋体" w:eastAsia="宋体" w:hAnsi="宋体" w:cs="宋体"/>
                <w:spacing w:val="4"/>
                <w:sz w:val="23"/>
                <w:szCs w:val="23"/>
              </w:rPr>
              <w:t>1.9.</w:t>
            </w:r>
            <w:r>
              <w:rPr>
                <w:rFonts w:ascii="宋体" w:eastAsia="宋体" w:hAnsi="宋体" w:cs="宋体"/>
                <w:spacing w:val="3"/>
                <w:sz w:val="23"/>
                <w:szCs w:val="23"/>
              </w:rPr>
              <w:t>1</w:t>
            </w:r>
          </w:p>
        </w:tc>
        <w:tc>
          <w:tcPr>
            <w:tcW w:w="1931" w:type="dxa"/>
          </w:tcPr>
          <w:p w:rsidR="00E62226" w:rsidRDefault="003E0158">
            <w:pPr>
              <w:spacing w:before="131" w:line="227" w:lineRule="auto"/>
              <w:ind w:left="113"/>
              <w:rPr>
                <w:rFonts w:ascii="宋体" w:eastAsia="宋体" w:hAnsi="宋体" w:cs="宋体"/>
                <w:sz w:val="23"/>
                <w:szCs w:val="23"/>
              </w:rPr>
            </w:pPr>
            <w:r>
              <w:rPr>
                <w:rFonts w:ascii="宋体" w:eastAsia="宋体" w:hAnsi="宋体" w:cs="宋体"/>
                <w:spacing w:val="8"/>
                <w:sz w:val="23"/>
                <w:szCs w:val="23"/>
              </w:rPr>
              <w:t>踏</w:t>
            </w:r>
            <w:r>
              <w:rPr>
                <w:rFonts w:ascii="宋体" w:eastAsia="宋体" w:hAnsi="宋体" w:cs="宋体"/>
                <w:spacing w:val="7"/>
                <w:sz w:val="23"/>
                <w:szCs w:val="23"/>
              </w:rPr>
              <w:t>勘现场</w:t>
            </w:r>
          </w:p>
        </w:tc>
        <w:tc>
          <w:tcPr>
            <w:tcW w:w="6992" w:type="dxa"/>
          </w:tcPr>
          <w:p w:rsidR="00E62226" w:rsidRDefault="003E0158">
            <w:pPr>
              <w:spacing w:before="131" w:line="227" w:lineRule="auto"/>
              <w:ind w:left="114"/>
              <w:rPr>
                <w:rFonts w:ascii="宋体" w:eastAsia="宋体" w:hAnsi="宋体" w:cs="宋体"/>
                <w:sz w:val="23"/>
                <w:szCs w:val="23"/>
              </w:rPr>
            </w:pPr>
            <w:r>
              <w:rPr>
                <w:rFonts w:ascii="宋体" w:eastAsia="宋体" w:hAnsi="宋体" w:cs="宋体"/>
                <w:spacing w:val="10"/>
                <w:sz w:val="23"/>
                <w:szCs w:val="23"/>
              </w:rPr>
              <w:t>不</w:t>
            </w:r>
            <w:r>
              <w:rPr>
                <w:rFonts w:ascii="宋体" w:eastAsia="宋体" w:hAnsi="宋体" w:cs="宋体"/>
                <w:spacing w:val="7"/>
                <w:sz w:val="23"/>
                <w:szCs w:val="23"/>
              </w:rPr>
              <w:t>组织，由潜在投标人自行前往现场踏勘。</w:t>
            </w:r>
          </w:p>
        </w:tc>
      </w:tr>
      <w:tr w:rsidR="00E62226">
        <w:trPr>
          <w:trHeight w:val="424"/>
        </w:trPr>
        <w:tc>
          <w:tcPr>
            <w:tcW w:w="1015" w:type="dxa"/>
          </w:tcPr>
          <w:p w:rsidR="00E62226" w:rsidRDefault="003E0158">
            <w:pPr>
              <w:spacing w:before="166" w:line="192" w:lineRule="auto"/>
              <w:ind w:left="134"/>
              <w:rPr>
                <w:rFonts w:ascii="宋体" w:eastAsia="宋体" w:hAnsi="宋体" w:cs="宋体"/>
                <w:sz w:val="23"/>
                <w:szCs w:val="23"/>
              </w:rPr>
            </w:pPr>
            <w:r>
              <w:rPr>
                <w:rFonts w:ascii="宋体" w:eastAsia="宋体" w:hAnsi="宋体" w:cs="宋体"/>
                <w:spacing w:val="1"/>
                <w:sz w:val="23"/>
                <w:szCs w:val="23"/>
              </w:rPr>
              <w:t>1</w:t>
            </w:r>
            <w:r>
              <w:rPr>
                <w:rFonts w:ascii="宋体" w:eastAsia="宋体" w:hAnsi="宋体" w:cs="宋体"/>
                <w:sz w:val="23"/>
                <w:szCs w:val="23"/>
              </w:rPr>
              <w:t>.10</w:t>
            </w:r>
          </w:p>
        </w:tc>
        <w:tc>
          <w:tcPr>
            <w:tcW w:w="1931" w:type="dxa"/>
          </w:tcPr>
          <w:p w:rsidR="00E62226" w:rsidRDefault="003E0158">
            <w:pPr>
              <w:spacing w:before="128" w:line="227" w:lineRule="auto"/>
              <w:ind w:left="115"/>
              <w:rPr>
                <w:rFonts w:ascii="宋体" w:eastAsia="宋体" w:hAnsi="宋体" w:cs="宋体"/>
                <w:sz w:val="23"/>
                <w:szCs w:val="23"/>
              </w:rPr>
            </w:pPr>
            <w:r>
              <w:rPr>
                <w:rFonts w:ascii="宋体" w:eastAsia="宋体" w:hAnsi="宋体" w:cs="宋体"/>
                <w:spacing w:val="9"/>
                <w:sz w:val="23"/>
                <w:szCs w:val="23"/>
              </w:rPr>
              <w:t>投</w:t>
            </w:r>
            <w:r>
              <w:rPr>
                <w:rFonts w:ascii="宋体" w:eastAsia="宋体" w:hAnsi="宋体" w:cs="宋体"/>
                <w:spacing w:val="7"/>
                <w:sz w:val="23"/>
                <w:szCs w:val="23"/>
              </w:rPr>
              <w:t>标预备会</w:t>
            </w:r>
          </w:p>
        </w:tc>
        <w:tc>
          <w:tcPr>
            <w:tcW w:w="6992" w:type="dxa"/>
          </w:tcPr>
          <w:p w:rsidR="00E62226" w:rsidRDefault="003E0158">
            <w:pPr>
              <w:spacing w:before="128" w:line="229" w:lineRule="auto"/>
              <w:ind w:left="114"/>
              <w:rPr>
                <w:rFonts w:ascii="宋体" w:eastAsia="宋体" w:hAnsi="宋体" w:cs="宋体"/>
                <w:sz w:val="23"/>
                <w:szCs w:val="23"/>
              </w:rPr>
            </w:pPr>
            <w:r>
              <w:rPr>
                <w:rFonts w:ascii="宋体" w:eastAsia="宋体" w:hAnsi="宋体" w:cs="宋体"/>
                <w:spacing w:val="6"/>
                <w:sz w:val="23"/>
                <w:szCs w:val="23"/>
              </w:rPr>
              <w:t>不</w:t>
            </w:r>
            <w:r>
              <w:rPr>
                <w:rFonts w:ascii="宋体" w:eastAsia="宋体" w:hAnsi="宋体" w:cs="宋体"/>
                <w:spacing w:val="5"/>
                <w:sz w:val="23"/>
                <w:szCs w:val="23"/>
              </w:rPr>
              <w:t>召开</w:t>
            </w:r>
          </w:p>
        </w:tc>
      </w:tr>
      <w:tr w:rsidR="00E62226">
        <w:trPr>
          <w:trHeight w:val="424"/>
        </w:trPr>
        <w:tc>
          <w:tcPr>
            <w:tcW w:w="1015" w:type="dxa"/>
          </w:tcPr>
          <w:p w:rsidR="00E62226" w:rsidRDefault="003E0158">
            <w:pPr>
              <w:spacing w:before="166" w:line="192" w:lineRule="auto"/>
              <w:ind w:left="134"/>
              <w:rPr>
                <w:rFonts w:ascii="宋体" w:eastAsia="宋体" w:hAnsi="宋体" w:cs="宋体"/>
                <w:sz w:val="23"/>
                <w:szCs w:val="23"/>
              </w:rPr>
            </w:pPr>
            <w:r>
              <w:rPr>
                <w:rFonts w:ascii="宋体" w:eastAsia="宋体" w:hAnsi="宋体" w:cs="宋体"/>
                <w:spacing w:val="1"/>
                <w:sz w:val="23"/>
                <w:szCs w:val="23"/>
              </w:rPr>
              <w:t>1</w:t>
            </w:r>
            <w:r>
              <w:rPr>
                <w:rFonts w:ascii="宋体" w:eastAsia="宋体" w:hAnsi="宋体" w:cs="宋体"/>
                <w:sz w:val="23"/>
                <w:szCs w:val="23"/>
              </w:rPr>
              <w:t>.11</w:t>
            </w:r>
          </w:p>
        </w:tc>
        <w:tc>
          <w:tcPr>
            <w:tcW w:w="1931" w:type="dxa"/>
          </w:tcPr>
          <w:p w:rsidR="00E62226" w:rsidRDefault="003E0158">
            <w:pPr>
              <w:spacing w:before="129" w:line="228" w:lineRule="auto"/>
              <w:ind w:left="115"/>
              <w:rPr>
                <w:rFonts w:ascii="宋体" w:eastAsia="宋体" w:hAnsi="宋体" w:cs="宋体"/>
                <w:sz w:val="23"/>
                <w:szCs w:val="23"/>
              </w:rPr>
            </w:pPr>
            <w:r>
              <w:rPr>
                <w:rFonts w:ascii="宋体" w:eastAsia="宋体" w:hAnsi="宋体" w:cs="宋体"/>
                <w:spacing w:val="4"/>
                <w:sz w:val="23"/>
                <w:szCs w:val="23"/>
              </w:rPr>
              <w:t>分</w:t>
            </w:r>
            <w:r>
              <w:rPr>
                <w:rFonts w:ascii="宋体" w:eastAsia="宋体" w:hAnsi="宋体" w:cs="宋体"/>
                <w:spacing w:val="3"/>
                <w:sz w:val="23"/>
                <w:szCs w:val="23"/>
              </w:rPr>
              <w:t>包</w:t>
            </w:r>
          </w:p>
        </w:tc>
        <w:tc>
          <w:tcPr>
            <w:tcW w:w="6992" w:type="dxa"/>
          </w:tcPr>
          <w:p w:rsidR="00E62226" w:rsidRDefault="003E0158">
            <w:pPr>
              <w:spacing w:before="129" w:line="227" w:lineRule="auto"/>
              <w:ind w:left="114"/>
              <w:rPr>
                <w:rFonts w:ascii="宋体" w:eastAsia="宋体" w:hAnsi="宋体" w:cs="宋体"/>
                <w:sz w:val="23"/>
                <w:szCs w:val="23"/>
              </w:rPr>
            </w:pPr>
            <w:r>
              <w:rPr>
                <w:rFonts w:ascii="宋体" w:eastAsia="宋体" w:hAnsi="宋体" w:cs="宋体"/>
                <w:spacing w:val="6"/>
                <w:sz w:val="23"/>
                <w:szCs w:val="23"/>
              </w:rPr>
              <w:t>不</w:t>
            </w:r>
            <w:r>
              <w:rPr>
                <w:rFonts w:ascii="宋体" w:eastAsia="宋体" w:hAnsi="宋体" w:cs="宋体"/>
                <w:spacing w:val="5"/>
                <w:sz w:val="23"/>
                <w:szCs w:val="23"/>
              </w:rPr>
              <w:t>允许</w:t>
            </w:r>
          </w:p>
        </w:tc>
      </w:tr>
      <w:tr w:rsidR="00E62226">
        <w:trPr>
          <w:trHeight w:val="425"/>
        </w:trPr>
        <w:tc>
          <w:tcPr>
            <w:tcW w:w="1015" w:type="dxa"/>
          </w:tcPr>
          <w:p w:rsidR="00E62226" w:rsidRDefault="003E0158">
            <w:pPr>
              <w:spacing w:before="169" w:line="192" w:lineRule="auto"/>
              <w:ind w:left="134"/>
              <w:rPr>
                <w:rFonts w:ascii="宋体" w:eastAsia="宋体" w:hAnsi="宋体" w:cs="宋体"/>
                <w:sz w:val="23"/>
                <w:szCs w:val="23"/>
              </w:rPr>
            </w:pPr>
            <w:r>
              <w:rPr>
                <w:rFonts w:ascii="宋体" w:eastAsia="宋体" w:hAnsi="宋体" w:cs="宋体"/>
                <w:spacing w:val="1"/>
                <w:sz w:val="23"/>
                <w:szCs w:val="23"/>
              </w:rPr>
              <w:t>1</w:t>
            </w:r>
            <w:r>
              <w:rPr>
                <w:rFonts w:ascii="宋体" w:eastAsia="宋体" w:hAnsi="宋体" w:cs="宋体"/>
                <w:sz w:val="23"/>
                <w:szCs w:val="23"/>
              </w:rPr>
              <w:t>.12</w:t>
            </w:r>
          </w:p>
        </w:tc>
        <w:tc>
          <w:tcPr>
            <w:tcW w:w="1931" w:type="dxa"/>
          </w:tcPr>
          <w:p w:rsidR="00E62226" w:rsidRDefault="003E0158">
            <w:pPr>
              <w:spacing w:before="132" w:line="227" w:lineRule="auto"/>
              <w:ind w:left="112"/>
              <w:rPr>
                <w:rFonts w:ascii="宋体" w:eastAsia="宋体" w:hAnsi="宋体" w:cs="宋体"/>
                <w:sz w:val="23"/>
                <w:szCs w:val="23"/>
              </w:rPr>
            </w:pPr>
            <w:r>
              <w:rPr>
                <w:rFonts w:ascii="宋体" w:eastAsia="宋体" w:hAnsi="宋体" w:cs="宋体"/>
                <w:spacing w:val="5"/>
                <w:sz w:val="23"/>
                <w:szCs w:val="23"/>
              </w:rPr>
              <w:t>偏离</w:t>
            </w:r>
          </w:p>
        </w:tc>
        <w:tc>
          <w:tcPr>
            <w:tcW w:w="6992" w:type="dxa"/>
          </w:tcPr>
          <w:p w:rsidR="00E62226" w:rsidRDefault="003E0158">
            <w:pPr>
              <w:spacing w:before="132" w:line="227" w:lineRule="auto"/>
              <w:ind w:left="114"/>
              <w:rPr>
                <w:rFonts w:ascii="宋体" w:eastAsia="宋体" w:hAnsi="宋体" w:cs="宋体"/>
                <w:sz w:val="23"/>
                <w:szCs w:val="23"/>
              </w:rPr>
            </w:pPr>
            <w:r>
              <w:rPr>
                <w:rFonts w:ascii="宋体" w:eastAsia="宋体" w:hAnsi="宋体" w:cs="宋体"/>
                <w:spacing w:val="6"/>
                <w:sz w:val="23"/>
                <w:szCs w:val="23"/>
              </w:rPr>
              <w:t>不</w:t>
            </w:r>
            <w:r>
              <w:rPr>
                <w:rFonts w:ascii="宋体" w:eastAsia="宋体" w:hAnsi="宋体" w:cs="宋体"/>
                <w:spacing w:val="5"/>
                <w:sz w:val="23"/>
                <w:szCs w:val="23"/>
              </w:rPr>
              <w:t>允许</w:t>
            </w:r>
          </w:p>
        </w:tc>
      </w:tr>
      <w:tr w:rsidR="00E62226">
        <w:trPr>
          <w:trHeight w:val="1684"/>
        </w:trPr>
        <w:tc>
          <w:tcPr>
            <w:tcW w:w="1015" w:type="dxa"/>
          </w:tcPr>
          <w:p w:rsidR="00E62226" w:rsidRDefault="00E62226">
            <w:pPr>
              <w:spacing w:line="359" w:lineRule="auto"/>
            </w:pPr>
          </w:p>
          <w:p w:rsidR="00E62226" w:rsidRDefault="00E62226">
            <w:pPr>
              <w:spacing w:line="359" w:lineRule="auto"/>
            </w:pPr>
          </w:p>
          <w:p w:rsidR="00E62226" w:rsidRDefault="003E0158">
            <w:pPr>
              <w:spacing w:before="75" w:line="190" w:lineRule="auto"/>
              <w:ind w:left="120"/>
              <w:rPr>
                <w:rFonts w:ascii="宋体" w:eastAsia="宋体" w:hAnsi="宋体" w:cs="宋体"/>
                <w:sz w:val="23"/>
                <w:szCs w:val="23"/>
              </w:rPr>
            </w:pPr>
            <w:r>
              <w:rPr>
                <w:rFonts w:ascii="宋体" w:eastAsia="宋体" w:hAnsi="宋体" w:cs="宋体"/>
                <w:spacing w:val="1"/>
                <w:sz w:val="23"/>
                <w:szCs w:val="23"/>
              </w:rPr>
              <w:t>2.</w:t>
            </w:r>
            <w:r>
              <w:rPr>
                <w:rFonts w:ascii="宋体" w:eastAsia="宋体" w:hAnsi="宋体" w:cs="宋体"/>
                <w:sz w:val="23"/>
                <w:szCs w:val="23"/>
              </w:rPr>
              <w:t>1</w:t>
            </w:r>
          </w:p>
        </w:tc>
        <w:tc>
          <w:tcPr>
            <w:tcW w:w="1931" w:type="dxa"/>
          </w:tcPr>
          <w:p w:rsidR="00E62226" w:rsidRDefault="00E62226">
            <w:pPr>
              <w:spacing w:line="474" w:lineRule="auto"/>
            </w:pPr>
          </w:p>
          <w:p w:rsidR="00E62226" w:rsidRDefault="003E0158">
            <w:pPr>
              <w:spacing w:before="74" w:line="347" w:lineRule="auto"/>
              <w:ind w:left="113" w:right="109" w:firstLine="1"/>
              <w:rPr>
                <w:rFonts w:ascii="宋体" w:eastAsia="宋体" w:hAnsi="宋体" w:cs="宋体"/>
                <w:sz w:val="23"/>
                <w:szCs w:val="23"/>
              </w:rPr>
            </w:pPr>
            <w:r>
              <w:rPr>
                <w:rFonts w:ascii="宋体" w:eastAsia="宋体" w:hAnsi="宋体" w:cs="宋体"/>
                <w:spacing w:val="13"/>
                <w:sz w:val="23"/>
                <w:szCs w:val="23"/>
              </w:rPr>
              <w:t>构成招标文件的</w:t>
            </w:r>
            <w:r>
              <w:rPr>
                <w:rFonts w:ascii="宋体" w:eastAsia="宋体" w:hAnsi="宋体" w:cs="宋体"/>
                <w:sz w:val="23"/>
                <w:szCs w:val="23"/>
              </w:rPr>
              <w:t xml:space="preserve"> </w:t>
            </w:r>
            <w:r>
              <w:rPr>
                <w:rFonts w:ascii="宋体" w:eastAsia="宋体" w:hAnsi="宋体" w:cs="宋体"/>
                <w:spacing w:val="8"/>
                <w:sz w:val="23"/>
                <w:szCs w:val="23"/>
              </w:rPr>
              <w:t>其</w:t>
            </w:r>
            <w:r>
              <w:rPr>
                <w:rFonts w:ascii="宋体" w:eastAsia="宋体" w:hAnsi="宋体" w:cs="宋体"/>
                <w:spacing w:val="7"/>
                <w:sz w:val="23"/>
                <w:szCs w:val="23"/>
              </w:rPr>
              <w:t>他材料</w:t>
            </w:r>
          </w:p>
        </w:tc>
        <w:tc>
          <w:tcPr>
            <w:tcW w:w="6992" w:type="dxa"/>
          </w:tcPr>
          <w:p w:rsidR="00E62226" w:rsidRDefault="003E0158">
            <w:pPr>
              <w:spacing w:before="131" w:line="227" w:lineRule="auto"/>
              <w:ind w:left="112"/>
              <w:rPr>
                <w:rFonts w:ascii="宋体" w:eastAsia="宋体" w:hAnsi="宋体" w:cs="宋体"/>
                <w:sz w:val="23"/>
                <w:szCs w:val="23"/>
              </w:rPr>
            </w:pPr>
            <w:r>
              <w:rPr>
                <w:rFonts w:ascii="宋体" w:eastAsia="宋体" w:hAnsi="宋体" w:cs="宋体"/>
                <w:spacing w:val="-5"/>
                <w:sz w:val="23"/>
                <w:szCs w:val="23"/>
              </w:rPr>
              <w:t>其</w:t>
            </w:r>
            <w:r>
              <w:rPr>
                <w:rFonts w:ascii="宋体" w:eastAsia="宋体" w:hAnsi="宋体" w:cs="宋体"/>
                <w:spacing w:val="-3"/>
                <w:sz w:val="23"/>
                <w:szCs w:val="23"/>
              </w:rPr>
              <w:t>他材料：</w:t>
            </w:r>
          </w:p>
          <w:p w:rsidR="00E62226" w:rsidRDefault="003E0158">
            <w:pPr>
              <w:spacing w:before="137" w:line="337" w:lineRule="auto"/>
              <w:ind w:left="112" w:right="107" w:firstLine="16"/>
              <w:rPr>
                <w:rFonts w:ascii="宋体" w:eastAsia="宋体" w:hAnsi="宋体" w:cs="宋体"/>
                <w:sz w:val="23"/>
                <w:szCs w:val="23"/>
              </w:rPr>
            </w:pPr>
            <w:r>
              <w:rPr>
                <w:rFonts w:ascii="宋体" w:eastAsia="宋体" w:hAnsi="宋体" w:cs="宋体"/>
                <w:spacing w:val="10"/>
                <w:sz w:val="23"/>
                <w:szCs w:val="23"/>
              </w:rPr>
              <w:t>1)电</w:t>
            </w:r>
            <w:r>
              <w:rPr>
                <w:rFonts w:ascii="宋体" w:eastAsia="宋体" w:hAnsi="宋体" w:cs="宋体"/>
                <w:spacing w:val="5"/>
                <w:sz w:val="23"/>
                <w:szCs w:val="23"/>
              </w:rPr>
              <w:t>子招标文件及投标工具安装程序(三门投标编制4.0.2.8 版</w:t>
            </w:r>
            <w:r>
              <w:rPr>
                <w:rFonts w:ascii="宋体" w:eastAsia="宋体" w:hAnsi="宋体" w:cs="宋体"/>
                <w:spacing w:val="25"/>
                <w:sz w:val="23"/>
                <w:szCs w:val="23"/>
              </w:rPr>
              <w:t>本</w:t>
            </w:r>
            <w:r>
              <w:rPr>
                <w:rFonts w:ascii="宋体" w:eastAsia="宋体" w:hAnsi="宋体" w:cs="宋体"/>
                <w:spacing w:val="24"/>
                <w:sz w:val="23"/>
                <w:szCs w:val="23"/>
              </w:rPr>
              <w:t>)；</w:t>
            </w:r>
          </w:p>
          <w:p w:rsidR="00E62226" w:rsidRDefault="003E0158">
            <w:pPr>
              <w:spacing w:line="227" w:lineRule="auto"/>
              <w:ind w:left="114"/>
              <w:rPr>
                <w:rFonts w:ascii="宋体" w:eastAsia="宋体" w:hAnsi="宋体" w:cs="宋体"/>
                <w:sz w:val="23"/>
                <w:szCs w:val="23"/>
              </w:rPr>
            </w:pPr>
            <w:r>
              <w:rPr>
                <w:rFonts w:ascii="宋体" w:eastAsia="宋体" w:hAnsi="宋体" w:cs="宋体"/>
                <w:spacing w:val="16"/>
                <w:sz w:val="23"/>
                <w:szCs w:val="23"/>
              </w:rPr>
              <w:t>2</w:t>
            </w:r>
            <w:r>
              <w:rPr>
                <w:rFonts w:ascii="宋体" w:eastAsia="宋体" w:hAnsi="宋体" w:cs="宋体"/>
                <w:spacing w:val="13"/>
                <w:sz w:val="23"/>
                <w:szCs w:val="23"/>
              </w:rPr>
              <w:t>)施工图纸电子文档；</w:t>
            </w:r>
          </w:p>
        </w:tc>
      </w:tr>
      <w:tr w:rsidR="00E62226">
        <w:trPr>
          <w:trHeight w:val="425"/>
        </w:trPr>
        <w:tc>
          <w:tcPr>
            <w:tcW w:w="1015" w:type="dxa"/>
          </w:tcPr>
          <w:p w:rsidR="00E62226" w:rsidRDefault="003E0158">
            <w:pPr>
              <w:spacing w:before="169" w:line="192" w:lineRule="auto"/>
              <w:ind w:left="120"/>
              <w:rPr>
                <w:rFonts w:ascii="宋体" w:eastAsia="宋体" w:hAnsi="宋体" w:cs="宋体"/>
                <w:sz w:val="23"/>
                <w:szCs w:val="23"/>
              </w:rPr>
            </w:pPr>
            <w:r>
              <w:rPr>
                <w:rFonts w:ascii="宋体" w:eastAsia="宋体" w:hAnsi="宋体" w:cs="宋体"/>
                <w:spacing w:val="4"/>
                <w:sz w:val="23"/>
                <w:szCs w:val="23"/>
              </w:rPr>
              <w:t>2.2.</w:t>
            </w:r>
            <w:r>
              <w:rPr>
                <w:rFonts w:ascii="宋体" w:eastAsia="宋体" w:hAnsi="宋体" w:cs="宋体"/>
                <w:spacing w:val="3"/>
                <w:sz w:val="23"/>
                <w:szCs w:val="23"/>
              </w:rPr>
              <w:t>2</w:t>
            </w:r>
          </w:p>
        </w:tc>
        <w:tc>
          <w:tcPr>
            <w:tcW w:w="1931" w:type="dxa"/>
          </w:tcPr>
          <w:p w:rsidR="00E62226" w:rsidRDefault="003E0158">
            <w:pPr>
              <w:spacing w:before="132" w:line="228" w:lineRule="auto"/>
              <w:ind w:left="115"/>
              <w:rPr>
                <w:rFonts w:ascii="宋体" w:eastAsia="宋体" w:hAnsi="宋体" w:cs="宋体"/>
                <w:sz w:val="23"/>
                <w:szCs w:val="23"/>
              </w:rPr>
            </w:pPr>
            <w:r>
              <w:rPr>
                <w:rFonts w:ascii="宋体" w:eastAsia="宋体" w:hAnsi="宋体" w:cs="宋体"/>
                <w:spacing w:val="8"/>
                <w:sz w:val="23"/>
                <w:szCs w:val="23"/>
              </w:rPr>
              <w:t>投标截止时</w:t>
            </w:r>
            <w:r>
              <w:rPr>
                <w:rFonts w:ascii="宋体" w:eastAsia="宋体" w:hAnsi="宋体" w:cs="宋体"/>
                <w:spacing w:val="7"/>
                <w:sz w:val="23"/>
                <w:szCs w:val="23"/>
              </w:rPr>
              <w:t>间</w:t>
            </w:r>
          </w:p>
        </w:tc>
        <w:tc>
          <w:tcPr>
            <w:tcW w:w="6992" w:type="dxa"/>
          </w:tcPr>
          <w:p w:rsidR="00E62226" w:rsidRDefault="003E0158">
            <w:pPr>
              <w:spacing w:before="132" w:line="226" w:lineRule="auto"/>
              <w:ind w:left="114"/>
              <w:rPr>
                <w:rFonts w:ascii="宋体" w:eastAsia="宋体" w:hAnsi="宋体" w:cs="宋体"/>
                <w:sz w:val="23"/>
                <w:szCs w:val="23"/>
              </w:rPr>
            </w:pPr>
            <w:r>
              <w:rPr>
                <w:rFonts w:ascii="宋体" w:eastAsia="宋体" w:hAnsi="宋体" w:cs="宋体"/>
                <w:spacing w:val="13"/>
                <w:sz w:val="23"/>
                <w:szCs w:val="23"/>
              </w:rPr>
              <w:t>详</w:t>
            </w:r>
            <w:r>
              <w:rPr>
                <w:rFonts w:ascii="宋体" w:eastAsia="宋体" w:hAnsi="宋体" w:cs="宋体"/>
                <w:spacing w:val="8"/>
                <w:sz w:val="23"/>
                <w:szCs w:val="23"/>
              </w:rPr>
              <w:t>见本工程招标公告</w:t>
            </w:r>
          </w:p>
        </w:tc>
      </w:tr>
      <w:tr w:rsidR="00E62226">
        <w:trPr>
          <w:trHeight w:val="8006"/>
        </w:trPr>
        <w:tc>
          <w:tcPr>
            <w:tcW w:w="1015" w:type="dxa"/>
          </w:tcPr>
          <w:p w:rsidR="00E62226" w:rsidRDefault="00E62226">
            <w:pPr>
              <w:spacing w:line="241" w:lineRule="auto"/>
            </w:pPr>
          </w:p>
          <w:p w:rsidR="00E62226" w:rsidRDefault="00E62226">
            <w:pPr>
              <w:spacing w:line="241" w:lineRule="auto"/>
            </w:pPr>
          </w:p>
          <w:p w:rsidR="00E62226" w:rsidRDefault="00E62226">
            <w:pPr>
              <w:spacing w:line="241" w:lineRule="auto"/>
            </w:pPr>
          </w:p>
          <w:p w:rsidR="00E62226" w:rsidRDefault="00E62226">
            <w:pPr>
              <w:spacing w:line="241" w:lineRule="auto"/>
            </w:pPr>
          </w:p>
          <w:p w:rsidR="00E62226" w:rsidRDefault="00E62226">
            <w:pPr>
              <w:spacing w:line="241" w:lineRule="auto"/>
            </w:pPr>
          </w:p>
          <w:p w:rsidR="00E62226" w:rsidRDefault="00E62226">
            <w:pPr>
              <w:spacing w:line="241" w:lineRule="auto"/>
            </w:pPr>
          </w:p>
          <w:p w:rsidR="00E62226" w:rsidRDefault="00E62226">
            <w:pPr>
              <w:spacing w:line="241" w:lineRule="auto"/>
            </w:pPr>
          </w:p>
          <w:p w:rsidR="00E62226" w:rsidRDefault="00E62226">
            <w:pPr>
              <w:spacing w:line="241" w:lineRule="auto"/>
            </w:pPr>
          </w:p>
          <w:p w:rsidR="00E62226" w:rsidRDefault="00E62226">
            <w:pPr>
              <w:spacing w:line="241" w:lineRule="auto"/>
            </w:pPr>
          </w:p>
          <w:p w:rsidR="00E62226" w:rsidRDefault="00E62226">
            <w:pPr>
              <w:spacing w:line="241" w:lineRule="auto"/>
            </w:pPr>
          </w:p>
          <w:p w:rsidR="00E62226" w:rsidRDefault="00E62226">
            <w:pPr>
              <w:spacing w:line="241" w:lineRule="auto"/>
            </w:pPr>
          </w:p>
          <w:p w:rsidR="00E62226" w:rsidRDefault="00E62226">
            <w:pPr>
              <w:spacing w:line="241" w:lineRule="auto"/>
            </w:pPr>
          </w:p>
          <w:p w:rsidR="00E62226" w:rsidRDefault="00E62226">
            <w:pPr>
              <w:spacing w:line="241" w:lineRule="auto"/>
            </w:pPr>
          </w:p>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3E0158">
            <w:pPr>
              <w:spacing w:before="75" w:line="191" w:lineRule="auto"/>
              <w:ind w:left="121"/>
              <w:rPr>
                <w:rFonts w:ascii="宋体" w:eastAsia="宋体" w:hAnsi="宋体" w:cs="宋体"/>
                <w:sz w:val="23"/>
                <w:szCs w:val="23"/>
              </w:rPr>
            </w:pPr>
            <w:r>
              <w:rPr>
                <w:rFonts w:ascii="宋体" w:eastAsia="宋体" w:hAnsi="宋体" w:cs="宋体"/>
                <w:spacing w:val="8"/>
                <w:sz w:val="23"/>
                <w:szCs w:val="23"/>
              </w:rPr>
              <w:t>3</w:t>
            </w:r>
            <w:r>
              <w:rPr>
                <w:rFonts w:ascii="宋体" w:eastAsia="宋体" w:hAnsi="宋体" w:cs="宋体"/>
                <w:spacing w:val="7"/>
                <w:sz w:val="23"/>
                <w:szCs w:val="23"/>
              </w:rPr>
              <w:t>.1</w:t>
            </w:r>
          </w:p>
        </w:tc>
        <w:tc>
          <w:tcPr>
            <w:tcW w:w="1931" w:type="dxa"/>
          </w:tcPr>
          <w:p w:rsidR="00E62226" w:rsidRDefault="00E62226">
            <w:pPr>
              <w:spacing w:line="254" w:lineRule="auto"/>
            </w:pPr>
          </w:p>
          <w:p w:rsidR="00E62226" w:rsidRDefault="00E62226">
            <w:pPr>
              <w:spacing w:line="254" w:lineRule="auto"/>
            </w:pPr>
          </w:p>
          <w:p w:rsidR="00E62226" w:rsidRDefault="00E62226">
            <w:pPr>
              <w:spacing w:line="255" w:lineRule="auto"/>
            </w:pPr>
          </w:p>
          <w:p w:rsidR="00E62226" w:rsidRDefault="00E62226">
            <w:pPr>
              <w:spacing w:line="255" w:lineRule="auto"/>
            </w:pPr>
          </w:p>
          <w:p w:rsidR="00E62226" w:rsidRDefault="00E62226">
            <w:pPr>
              <w:spacing w:line="255" w:lineRule="auto"/>
            </w:pPr>
          </w:p>
          <w:p w:rsidR="00E62226" w:rsidRDefault="00E62226">
            <w:pPr>
              <w:spacing w:line="255" w:lineRule="auto"/>
            </w:pPr>
          </w:p>
          <w:p w:rsidR="00E62226" w:rsidRDefault="00E62226">
            <w:pPr>
              <w:spacing w:line="255" w:lineRule="auto"/>
            </w:pPr>
          </w:p>
          <w:p w:rsidR="00E62226" w:rsidRDefault="00E62226">
            <w:pPr>
              <w:spacing w:line="255" w:lineRule="auto"/>
            </w:pPr>
          </w:p>
          <w:p w:rsidR="00E62226" w:rsidRDefault="00E62226">
            <w:pPr>
              <w:spacing w:line="255" w:lineRule="auto"/>
            </w:pPr>
          </w:p>
          <w:p w:rsidR="00E62226" w:rsidRDefault="00E62226">
            <w:pPr>
              <w:spacing w:line="255" w:lineRule="auto"/>
            </w:pPr>
          </w:p>
          <w:p w:rsidR="00E62226" w:rsidRDefault="00E62226">
            <w:pPr>
              <w:spacing w:line="255" w:lineRule="auto"/>
            </w:pPr>
          </w:p>
          <w:p w:rsidR="00E62226" w:rsidRDefault="00E62226">
            <w:pPr>
              <w:spacing w:line="255" w:lineRule="auto"/>
            </w:pPr>
          </w:p>
          <w:p w:rsidR="00E62226" w:rsidRDefault="00E62226">
            <w:pPr>
              <w:spacing w:line="255" w:lineRule="auto"/>
            </w:pPr>
          </w:p>
          <w:p w:rsidR="00E62226" w:rsidRDefault="00E62226">
            <w:pPr>
              <w:spacing w:line="255" w:lineRule="auto"/>
            </w:pPr>
          </w:p>
          <w:p w:rsidR="00E62226" w:rsidRDefault="00E62226">
            <w:pPr>
              <w:spacing w:line="255" w:lineRule="auto"/>
            </w:pPr>
          </w:p>
          <w:p w:rsidR="00E62226" w:rsidRDefault="003E0158">
            <w:pPr>
              <w:spacing w:before="75" w:line="227" w:lineRule="auto"/>
              <w:ind w:left="115"/>
              <w:rPr>
                <w:rFonts w:ascii="宋体" w:eastAsia="宋体" w:hAnsi="宋体" w:cs="宋体"/>
                <w:sz w:val="23"/>
                <w:szCs w:val="23"/>
              </w:rPr>
            </w:pPr>
            <w:r>
              <w:rPr>
                <w:rFonts w:ascii="宋体" w:eastAsia="宋体" w:hAnsi="宋体" w:cs="宋体"/>
                <w:spacing w:val="8"/>
                <w:sz w:val="23"/>
                <w:szCs w:val="23"/>
              </w:rPr>
              <w:t>投标文件组</w:t>
            </w:r>
            <w:r>
              <w:rPr>
                <w:rFonts w:ascii="宋体" w:eastAsia="宋体" w:hAnsi="宋体" w:cs="宋体"/>
                <w:spacing w:val="7"/>
                <w:sz w:val="23"/>
                <w:szCs w:val="23"/>
              </w:rPr>
              <w:t>成</w:t>
            </w:r>
          </w:p>
        </w:tc>
        <w:tc>
          <w:tcPr>
            <w:tcW w:w="6992" w:type="dxa"/>
          </w:tcPr>
          <w:p w:rsidR="00E62226" w:rsidRDefault="003E0158">
            <w:pPr>
              <w:spacing w:before="114" w:line="322" w:lineRule="auto"/>
              <w:ind w:left="110" w:right="645" w:firstLine="3"/>
              <w:rPr>
                <w:rFonts w:ascii="宋体" w:eastAsia="宋体" w:hAnsi="宋体" w:cs="宋体"/>
                <w:sz w:val="23"/>
                <w:szCs w:val="23"/>
              </w:rPr>
            </w:pPr>
            <w:r>
              <w:rPr>
                <w:rFonts w:ascii="宋体" w:eastAsia="宋体" w:hAnsi="宋体" w:cs="宋体"/>
                <w:spacing w:val="18"/>
                <w:sz w:val="23"/>
                <w:szCs w:val="23"/>
              </w:rPr>
              <w:t>投</w:t>
            </w:r>
            <w:r>
              <w:rPr>
                <w:rFonts w:ascii="宋体" w:eastAsia="宋体" w:hAnsi="宋体" w:cs="宋体"/>
                <w:spacing w:val="13"/>
                <w:sz w:val="23"/>
                <w:szCs w:val="23"/>
              </w:rPr>
              <w:t>标</w:t>
            </w:r>
            <w:proofErr w:type="gramStart"/>
            <w:r>
              <w:rPr>
                <w:rFonts w:ascii="宋体" w:eastAsia="宋体" w:hAnsi="宋体" w:cs="宋体"/>
                <w:spacing w:val="9"/>
                <w:sz w:val="23"/>
                <w:szCs w:val="23"/>
              </w:rPr>
              <w:t>文件由资信标</w:t>
            </w:r>
            <w:proofErr w:type="gramEnd"/>
            <w:r>
              <w:rPr>
                <w:rFonts w:ascii="宋体" w:eastAsia="宋体" w:hAnsi="宋体" w:cs="宋体"/>
                <w:spacing w:val="9"/>
                <w:sz w:val="23"/>
                <w:szCs w:val="23"/>
              </w:rPr>
              <w:t>、技术标和商务标组成，由三门投标编制</w:t>
            </w:r>
            <w:r>
              <w:rPr>
                <w:rFonts w:ascii="宋体" w:eastAsia="宋体" w:hAnsi="宋体" w:cs="宋体"/>
                <w:sz w:val="23"/>
                <w:szCs w:val="23"/>
              </w:rPr>
              <w:t xml:space="preserve"> </w:t>
            </w:r>
            <w:r>
              <w:rPr>
                <w:rFonts w:ascii="宋体" w:eastAsia="宋体" w:hAnsi="宋体" w:cs="宋体"/>
                <w:spacing w:val="8"/>
                <w:sz w:val="23"/>
                <w:szCs w:val="23"/>
              </w:rPr>
              <w:t>4</w:t>
            </w:r>
            <w:r>
              <w:rPr>
                <w:rFonts w:ascii="宋体" w:eastAsia="宋体" w:hAnsi="宋体" w:cs="宋体"/>
                <w:spacing w:val="6"/>
                <w:sz w:val="23"/>
                <w:szCs w:val="23"/>
              </w:rPr>
              <w:t>.0.2.8 版本生成后缀名.已加密投标文件。</w:t>
            </w:r>
          </w:p>
          <w:p w:rsidR="00E62226" w:rsidRDefault="003E0158">
            <w:pPr>
              <w:spacing w:line="227" w:lineRule="auto"/>
              <w:ind w:left="128"/>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3"/>
                <w:sz w:val="23"/>
                <w:szCs w:val="23"/>
              </w:rPr>
              <w:t>、资信标</w:t>
            </w:r>
          </w:p>
          <w:p w:rsidR="00E62226" w:rsidRDefault="003E0158">
            <w:pPr>
              <w:spacing w:before="114" w:line="227" w:lineRule="auto"/>
              <w:ind w:left="153"/>
              <w:rPr>
                <w:rFonts w:ascii="宋体" w:eastAsia="宋体" w:hAnsi="宋体" w:cs="宋体"/>
                <w:sz w:val="23"/>
                <w:szCs w:val="23"/>
              </w:rPr>
            </w:pPr>
            <w:r>
              <w:rPr>
                <w:rFonts w:ascii="宋体" w:eastAsia="宋体" w:hAnsi="宋体" w:cs="宋体"/>
                <w:spacing w:val="10"/>
                <w:sz w:val="23"/>
                <w:szCs w:val="23"/>
              </w:rPr>
              <w:t>(1)</w:t>
            </w:r>
            <w:r>
              <w:rPr>
                <w:rFonts w:ascii="宋体" w:eastAsia="宋体" w:hAnsi="宋体" w:cs="宋体"/>
                <w:spacing w:val="8"/>
                <w:sz w:val="23"/>
                <w:szCs w:val="23"/>
              </w:rPr>
              <w:t>以</w:t>
            </w:r>
            <w:r>
              <w:rPr>
                <w:rFonts w:ascii="宋体" w:eastAsia="宋体" w:hAnsi="宋体" w:cs="宋体"/>
                <w:spacing w:val="5"/>
                <w:sz w:val="23"/>
                <w:szCs w:val="23"/>
              </w:rPr>
              <w:t xml:space="preserve">空白 </w:t>
            </w:r>
            <w:r>
              <w:rPr>
                <w:rFonts w:ascii="宋体" w:eastAsia="宋体" w:hAnsi="宋体" w:cs="宋体"/>
                <w:sz w:val="23"/>
                <w:szCs w:val="23"/>
              </w:rPr>
              <w:t>word</w:t>
            </w:r>
            <w:r>
              <w:rPr>
                <w:rFonts w:ascii="宋体" w:eastAsia="宋体" w:hAnsi="宋体" w:cs="宋体"/>
                <w:spacing w:val="5"/>
                <w:sz w:val="23"/>
                <w:szCs w:val="23"/>
              </w:rPr>
              <w:t xml:space="preserve"> 导入4.0.2.8 版本投标编制工具的资信标处。</w:t>
            </w:r>
          </w:p>
          <w:p w:rsidR="00E62226" w:rsidRDefault="003E0158">
            <w:pPr>
              <w:spacing w:before="118" w:line="227" w:lineRule="auto"/>
              <w:ind w:left="114"/>
              <w:rPr>
                <w:rFonts w:ascii="宋体" w:eastAsia="宋体" w:hAnsi="宋体" w:cs="宋体"/>
                <w:sz w:val="23"/>
                <w:szCs w:val="23"/>
              </w:rPr>
            </w:pPr>
            <w:r>
              <w:rPr>
                <w:rFonts w:ascii="宋体" w:eastAsia="宋体" w:hAnsi="宋体" w:cs="宋体"/>
                <w:spacing w:val="8"/>
                <w:sz w:val="23"/>
                <w:szCs w:val="23"/>
              </w:rPr>
              <w:t>2</w:t>
            </w:r>
            <w:r>
              <w:rPr>
                <w:rFonts w:ascii="宋体" w:eastAsia="宋体" w:hAnsi="宋体" w:cs="宋体"/>
                <w:spacing w:val="6"/>
                <w:sz w:val="23"/>
                <w:szCs w:val="23"/>
              </w:rPr>
              <w:t>、技术标</w:t>
            </w:r>
          </w:p>
          <w:p w:rsidR="00E62226" w:rsidRDefault="003E0158">
            <w:pPr>
              <w:spacing w:before="118" w:line="273" w:lineRule="auto"/>
              <w:ind w:left="112" w:right="110" w:firstLine="10"/>
              <w:rPr>
                <w:rFonts w:ascii="宋体" w:eastAsia="宋体" w:hAnsi="宋体" w:cs="宋体"/>
                <w:sz w:val="23"/>
                <w:szCs w:val="23"/>
              </w:rPr>
            </w:pPr>
            <w:r>
              <w:rPr>
                <w:rFonts w:ascii="宋体" w:eastAsia="宋体" w:hAnsi="宋体" w:cs="宋体"/>
                <w:spacing w:val="26"/>
                <w:sz w:val="23"/>
                <w:szCs w:val="23"/>
              </w:rPr>
              <w:t>(</w:t>
            </w:r>
            <w:r>
              <w:rPr>
                <w:rFonts w:ascii="宋体" w:eastAsia="宋体" w:hAnsi="宋体" w:cs="宋体"/>
                <w:spacing w:val="13"/>
                <w:sz w:val="23"/>
                <w:szCs w:val="23"/>
              </w:rPr>
              <w:t>1)营业执照(投标人、制造商),投标人如为代理商，须提供</w:t>
            </w:r>
            <w:r>
              <w:rPr>
                <w:rFonts w:ascii="宋体" w:eastAsia="宋体" w:hAnsi="宋体" w:cs="宋体"/>
                <w:spacing w:val="10"/>
                <w:sz w:val="23"/>
                <w:szCs w:val="23"/>
              </w:rPr>
              <w:t>制造</w:t>
            </w:r>
            <w:r>
              <w:rPr>
                <w:rFonts w:ascii="宋体" w:eastAsia="宋体" w:hAnsi="宋体" w:cs="宋体"/>
                <w:spacing w:val="8"/>
                <w:sz w:val="23"/>
                <w:szCs w:val="23"/>
              </w:rPr>
              <w:t>商</w:t>
            </w:r>
            <w:r>
              <w:rPr>
                <w:rFonts w:ascii="宋体" w:eastAsia="宋体" w:hAnsi="宋体" w:cs="宋体"/>
                <w:spacing w:val="5"/>
                <w:sz w:val="23"/>
                <w:szCs w:val="23"/>
              </w:rPr>
              <w:t>或生产厂家有效的授权委托书；</w:t>
            </w:r>
          </w:p>
          <w:p w:rsidR="00E62226" w:rsidRDefault="003E0158">
            <w:pPr>
              <w:spacing w:before="119" w:line="321" w:lineRule="auto"/>
              <w:ind w:left="111" w:firstLine="11"/>
              <w:rPr>
                <w:rFonts w:ascii="宋体" w:eastAsia="宋体" w:hAnsi="宋体" w:cs="宋体"/>
                <w:sz w:val="23"/>
                <w:szCs w:val="23"/>
              </w:rPr>
            </w:pPr>
            <w:r>
              <w:rPr>
                <w:rFonts w:ascii="宋体" w:eastAsia="宋体" w:hAnsi="宋体" w:cs="宋体"/>
                <w:spacing w:val="11"/>
                <w:sz w:val="23"/>
                <w:szCs w:val="23"/>
              </w:rPr>
              <w:t>(</w:t>
            </w:r>
            <w:r>
              <w:rPr>
                <w:rFonts w:ascii="宋体" w:eastAsia="宋体" w:hAnsi="宋体" w:cs="宋体"/>
                <w:spacing w:val="10"/>
                <w:sz w:val="23"/>
                <w:szCs w:val="23"/>
              </w:rPr>
              <w:t>2)制造商《中华人民共和国特种设备生产许可证》(乘客电梯)</w:t>
            </w:r>
            <w:r>
              <w:rPr>
                <w:rFonts w:ascii="宋体" w:eastAsia="宋体" w:hAnsi="宋体" w:cs="宋体"/>
                <w:sz w:val="23"/>
                <w:szCs w:val="23"/>
              </w:rPr>
              <w:t xml:space="preserve"> </w:t>
            </w:r>
            <w:r>
              <w:rPr>
                <w:rFonts w:ascii="宋体" w:eastAsia="宋体" w:hAnsi="宋体" w:cs="宋体"/>
                <w:spacing w:val="4"/>
                <w:sz w:val="23"/>
                <w:szCs w:val="23"/>
              </w:rPr>
              <w:t>1.75</w:t>
            </w:r>
            <w:r>
              <w:rPr>
                <w:rFonts w:ascii="宋体" w:eastAsia="宋体" w:hAnsi="宋体" w:cs="宋体"/>
                <w:sz w:val="23"/>
                <w:szCs w:val="23"/>
              </w:rPr>
              <w:t>m</w:t>
            </w:r>
            <w:r>
              <w:rPr>
                <w:rFonts w:ascii="宋体" w:eastAsia="宋体" w:hAnsi="宋体" w:cs="宋体"/>
                <w:spacing w:val="4"/>
                <w:sz w:val="23"/>
                <w:szCs w:val="23"/>
              </w:rPr>
              <w:t>/</w:t>
            </w:r>
            <w:r>
              <w:rPr>
                <w:rFonts w:ascii="宋体" w:eastAsia="宋体" w:hAnsi="宋体" w:cs="宋体"/>
                <w:sz w:val="23"/>
                <w:szCs w:val="23"/>
              </w:rPr>
              <w:t>s</w:t>
            </w:r>
            <w:r>
              <w:rPr>
                <w:rFonts w:ascii="宋体" w:eastAsia="宋体" w:hAnsi="宋体" w:cs="宋体"/>
                <w:spacing w:val="4"/>
                <w:sz w:val="23"/>
                <w:szCs w:val="23"/>
              </w:rPr>
              <w:t>及以</w:t>
            </w:r>
            <w:r>
              <w:rPr>
                <w:rFonts w:ascii="宋体" w:eastAsia="宋体" w:hAnsi="宋体" w:cs="宋体"/>
                <w:spacing w:val="2"/>
                <w:sz w:val="23"/>
                <w:szCs w:val="23"/>
              </w:rPr>
              <w:t>上证书，安装、维保单位须具有《中华人民共和国特</w:t>
            </w:r>
            <w:r>
              <w:rPr>
                <w:rFonts w:ascii="宋体" w:eastAsia="宋体" w:hAnsi="宋体" w:cs="宋体"/>
                <w:sz w:val="23"/>
                <w:szCs w:val="23"/>
              </w:rPr>
              <w:t xml:space="preserve"> </w:t>
            </w:r>
            <w:r>
              <w:rPr>
                <w:rFonts w:ascii="宋体" w:eastAsia="宋体" w:hAnsi="宋体" w:cs="宋体"/>
                <w:spacing w:val="-2"/>
                <w:sz w:val="23"/>
                <w:szCs w:val="23"/>
              </w:rPr>
              <w:t>种设备生产许可证》许可速度1.75 m/s及以上证书；</w:t>
            </w:r>
          </w:p>
          <w:p w:rsidR="00E62226" w:rsidRDefault="003E0158">
            <w:pPr>
              <w:spacing w:before="1" w:line="226" w:lineRule="auto"/>
              <w:ind w:left="122"/>
              <w:rPr>
                <w:rFonts w:ascii="宋体" w:eastAsia="宋体" w:hAnsi="宋体" w:cs="宋体"/>
                <w:sz w:val="23"/>
                <w:szCs w:val="23"/>
              </w:rPr>
            </w:pPr>
            <w:r>
              <w:rPr>
                <w:rFonts w:ascii="宋体" w:eastAsia="宋体" w:hAnsi="宋体" w:cs="宋体"/>
                <w:spacing w:val="32"/>
                <w:sz w:val="23"/>
                <w:szCs w:val="23"/>
              </w:rPr>
              <w:t>(3)企业介绍(投标人、制造商)</w:t>
            </w:r>
            <w:r>
              <w:rPr>
                <w:rFonts w:ascii="宋体" w:eastAsia="宋体" w:hAnsi="宋体" w:cs="宋体"/>
                <w:spacing w:val="30"/>
                <w:sz w:val="23"/>
                <w:szCs w:val="23"/>
              </w:rPr>
              <w:t>；</w:t>
            </w:r>
          </w:p>
          <w:p w:rsidR="00E62226" w:rsidRDefault="003E0158">
            <w:pPr>
              <w:spacing w:before="120" w:line="289" w:lineRule="auto"/>
              <w:ind w:left="110" w:right="107" w:firstLine="12"/>
              <w:rPr>
                <w:rFonts w:ascii="宋体" w:eastAsia="宋体" w:hAnsi="宋体" w:cs="宋体"/>
                <w:sz w:val="23"/>
                <w:szCs w:val="23"/>
              </w:rPr>
            </w:pPr>
            <w:r>
              <w:rPr>
                <w:rFonts w:ascii="宋体" w:eastAsia="宋体" w:hAnsi="宋体" w:cs="宋体"/>
                <w:spacing w:val="12"/>
                <w:sz w:val="23"/>
                <w:szCs w:val="23"/>
              </w:rPr>
              <w:t>(4</w:t>
            </w:r>
            <w:r>
              <w:rPr>
                <w:rFonts w:ascii="宋体" w:eastAsia="宋体" w:hAnsi="宋体" w:cs="宋体"/>
                <w:spacing w:val="9"/>
                <w:sz w:val="23"/>
                <w:szCs w:val="23"/>
              </w:rPr>
              <w:t>)</w:t>
            </w:r>
            <w:r>
              <w:rPr>
                <w:rFonts w:ascii="宋体" w:eastAsia="宋体" w:hAnsi="宋体" w:cs="宋体"/>
                <w:spacing w:val="6"/>
                <w:sz w:val="23"/>
                <w:szCs w:val="23"/>
              </w:rPr>
              <w:t>如投标保证金未采用现金、电子保函系统方式，则须提供工</w:t>
            </w:r>
            <w:r>
              <w:rPr>
                <w:rFonts w:ascii="宋体" w:eastAsia="宋体" w:hAnsi="宋体" w:cs="宋体"/>
                <w:spacing w:val="18"/>
                <w:sz w:val="23"/>
                <w:szCs w:val="23"/>
              </w:rPr>
              <w:t>程保</w:t>
            </w:r>
            <w:r>
              <w:rPr>
                <w:rFonts w:ascii="宋体" w:eastAsia="宋体" w:hAnsi="宋体" w:cs="宋体"/>
                <w:spacing w:val="10"/>
                <w:sz w:val="23"/>
                <w:szCs w:val="23"/>
              </w:rPr>
              <w:t>函</w:t>
            </w:r>
            <w:r>
              <w:rPr>
                <w:rFonts w:ascii="宋体" w:eastAsia="宋体" w:hAnsi="宋体" w:cs="宋体"/>
                <w:spacing w:val="9"/>
                <w:sz w:val="23"/>
                <w:szCs w:val="23"/>
              </w:rPr>
              <w:t>(纸质保函的扫描件、以</w:t>
            </w:r>
            <w:r>
              <w:rPr>
                <w:rFonts w:ascii="宋体" w:eastAsia="宋体" w:hAnsi="宋体" w:cs="宋体"/>
                <w:sz w:val="23"/>
                <w:szCs w:val="23"/>
              </w:rPr>
              <w:t>PDF</w:t>
            </w:r>
            <w:r>
              <w:rPr>
                <w:rFonts w:ascii="宋体" w:eastAsia="宋体" w:hAnsi="宋体" w:cs="宋体"/>
                <w:spacing w:val="9"/>
                <w:sz w:val="23"/>
                <w:szCs w:val="23"/>
              </w:rPr>
              <w:t>等格式签</w:t>
            </w:r>
            <w:proofErr w:type="gramStart"/>
            <w:r>
              <w:rPr>
                <w:rFonts w:ascii="宋体" w:eastAsia="宋体" w:hAnsi="宋体" w:cs="宋体"/>
                <w:spacing w:val="9"/>
                <w:sz w:val="23"/>
                <w:szCs w:val="23"/>
              </w:rPr>
              <w:t>盖电子</w:t>
            </w:r>
            <w:proofErr w:type="gramEnd"/>
            <w:r>
              <w:rPr>
                <w:rFonts w:ascii="宋体" w:eastAsia="宋体" w:hAnsi="宋体" w:cs="宋体"/>
                <w:spacing w:val="9"/>
                <w:sz w:val="23"/>
                <w:szCs w:val="23"/>
              </w:rPr>
              <w:t>印章的电子</w:t>
            </w:r>
            <w:r>
              <w:rPr>
                <w:rFonts w:ascii="宋体" w:eastAsia="宋体" w:hAnsi="宋体" w:cs="宋体"/>
                <w:spacing w:val="24"/>
                <w:sz w:val="23"/>
                <w:szCs w:val="23"/>
              </w:rPr>
              <w:t>保</w:t>
            </w:r>
            <w:r>
              <w:rPr>
                <w:rFonts w:ascii="宋体" w:eastAsia="宋体" w:hAnsi="宋体" w:cs="宋体"/>
                <w:spacing w:val="12"/>
                <w:sz w:val="23"/>
                <w:szCs w:val="23"/>
              </w:rPr>
              <w:t>函)，采用现金电汇转账或电子保函系统的，则无须提供。</w:t>
            </w:r>
          </w:p>
          <w:p w:rsidR="00E62226" w:rsidRDefault="003E0158">
            <w:pPr>
              <w:spacing w:before="118" w:line="227" w:lineRule="auto"/>
              <w:ind w:left="122"/>
              <w:rPr>
                <w:rFonts w:ascii="宋体" w:eastAsia="宋体" w:hAnsi="宋体" w:cs="宋体"/>
                <w:sz w:val="23"/>
                <w:szCs w:val="23"/>
              </w:rPr>
            </w:pPr>
            <w:r>
              <w:rPr>
                <w:rFonts w:ascii="宋体" w:eastAsia="宋体" w:hAnsi="宋体" w:cs="宋体"/>
                <w:spacing w:val="37"/>
                <w:sz w:val="23"/>
                <w:szCs w:val="23"/>
              </w:rPr>
              <w:t>(</w:t>
            </w:r>
            <w:r>
              <w:rPr>
                <w:rFonts w:ascii="宋体" w:eastAsia="宋体" w:hAnsi="宋体" w:cs="宋体"/>
                <w:spacing w:val="33"/>
                <w:sz w:val="23"/>
                <w:szCs w:val="23"/>
              </w:rPr>
              <w:t>5)诚信投标承诺书(附件四)；</w:t>
            </w:r>
          </w:p>
          <w:p w:rsidR="00E62226" w:rsidRDefault="003E0158">
            <w:pPr>
              <w:spacing w:before="115" w:line="227" w:lineRule="auto"/>
              <w:ind w:left="122"/>
              <w:rPr>
                <w:rFonts w:ascii="宋体" w:eastAsia="宋体" w:hAnsi="宋体" w:cs="宋体"/>
                <w:sz w:val="23"/>
                <w:szCs w:val="23"/>
              </w:rPr>
            </w:pPr>
            <w:r>
              <w:rPr>
                <w:rFonts w:ascii="宋体" w:eastAsia="宋体" w:hAnsi="宋体" w:cs="宋体"/>
                <w:spacing w:val="42"/>
                <w:sz w:val="23"/>
                <w:szCs w:val="23"/>
              </w:rPr>
              <w:t>(</w:t>
            </w:r>
            <w:r>
              <w:rPr>
                <w:rFonts w:ascii="宋体" w:eastAsia="宋体" w:hAnsi="宋体" w:cs="宋体"/>
                <w:spacing w:val="27"/>
                <w:sz w:val="23"/>
                <w:szCs w:val="23"/>
              </w:rPr>
              <w:t>6)建设工程投标人资格自查表(附件五)；</w:t>
            </w:r>
          </w:p>
          <w:p w:rsidR="00E62226" w:rsidRDefault="003E0158">
            <w:pPr>
              <w:spacing w:before="118" w:line="227" w:lineRule="auto"/>
              <w:ind w:left="122"/>
              <w:rPr>
                <w:rFonts w:ascii="宋体" w:eastAsia="宋体" w:hAnsi="宋体" w:cs="宋体"/>
                <w:sz w:val="23"/>
                <w:szCs w:val="23"/>
              </w:rPr>
            </w:pPr>
            <w:r>
              <w:rPr>
                <w:rFonts w:ascii="宋体" w:eastAsia="宋体" w:hAnsi="宋体" w:cs="宋体"/>
                <w:spacing w:val="37"/>
                <w:sz w:val="23"/>
                <w:szCs w:val="23"/>
              </w:rPr>
              <w:t>(</w:t>
            </w:r>
            <w:r>
              <w:rPr>
                <w:rFonts w:ascii="宋体" w:eastAsia="宋体" w:hAnsi="宋体" w:cs="宋体"/>
                <w:spacing w:val="25"/>
                <w:sz w:val="23"/>
                <w:szCs w:val="23"/>
              </w:rPr>
              <w:t>7)法定代表人授权委托书或身份证明(附件六)；</w:t>
            </w:r>
          </w:p>
          <w:p w:rsidR="00E62226" w:rsidRDefault="003E0158">
            <w:pPr>
              <w:spacing w:before="118" w:line="227" w:lineRule="auto"/>
              <w:ind w:left="122"/>
              <w:rPr>
                <w:rFonts w:ascii="宋体" w:eastAsia="宋体" w:hAnsi="宋体" w:cs="宋体"/>
                <w:sz w:val="23"/>
                <w:szCs w:val="23"/>
              </w:rPr>
            </w:pPr>
            <w:r>
              <w:rPr>
                <w:rFonts w:ascii="宋体" w:eastAsia="宋体" w:hAnsi="宋体" w:cs="宋体"/>
                <w:spacing w:val="42"/>
                <w:sz w:val="23"/>
                <w:szCs w:val="23"/>
              </w:rPr>
              <w:t>(</w:t>
            </w:r>
            <w:r>
              <w:rPr>
                <w:rFonts w:ascii="宋体" w:eastAsia="宋体" w:hAnsi="宋体" w:cs="宋体"/>
                <w:spacing w:val="30"/>
                <w:sz w:val="23"/>
                <w:szCs w:val="23"/>
              </w:rPr>
              <w:t>8)类似项目业绩一览表(附件七)；</w:t>
            </w:r>
          </w:p>
          <w:p w:rsidR="00E62226" w:rsidRDefault="003E0158">
            <w:pPr>
              <w:spacing w:before="116" w:line="227" w:lineRule="auto"/>
              <w:ind w:left="122"/>
              <w:rPr>
                <w:rFonts w:ascii="宋体" w:eastAsia="宋体" w:hAnsi="宋体" w:cs="宋体"/>
                <w:sz w:val="23"/>
                <w:szCs w:val="23"/>
              </w:rPr>
            </w:pPr>
            <w:r>
              <w:rPr>
                <w:rFonts w:ascii="宋体" w:eastAsia="宋体" w:hAnsi="宋体" w:cs="宋体"/>
                <w:spacing w:val="42"/>
                <w:sz w:val="23"/>
                <w:szCs w:val="23"/>
              </w:rPr>
              <w:t>(</w:t>
            </w:r>
            <w:r>
              <w:rPr>
                <w:rFonts w:ascii="宋体" w:eastAsia="宋体" w:hAnsi="宋体" w:cs="宋体"/>
                <w:spacing w:val="30"/>
                <w:sz w:val="23"/>
                <w:szCs w:val="23"/>
              </w:rPr>
              <w:t>9)项目实施人员一览表(</w:t>
            </w:r>
            <w:proofErr w:type="gramStart"/>
            <w:r>
              <w:rPr>
                <w:rFonts w:ascii="宋体" w:eastAsia="宋体" w:hAnsi="宋体" w:cs="宋体"/>
                <w:spacing w:val="30"/>
                <w:sz w:val="23"/>
                <w:szCs w:val="23"/>
              </w:rPr>
              <w:t>附件八</w:t>
            </w:r>
            <w:proofErr w:type="gramEnd"/>
            <w:r>
              <w:rPr>
                <w:rFonts w:ascii="宋体" w:eastAsia="宋体" w:hAnsi="宋体" w:cs="宋体"/>
                <w:spacing w:val="30"/>
                <w:sz w:val="23"/>
                <w:szCs w:val="23"/>
              </w:rPr>
              <w:t>)；</w:t>
            </w:r>
          </w:p>
          <w:p w:rsidR="00E62226" w:rsidRDefault="003E0158">
            <w:pPr>
              <w:spacing w:before="118" w:line="227" w:lineRule="auto"/>
              <w:ind w:left="122"/>
              <w:rPr>
                <w:rFonts w:ascii="宋体" w:eastAsia="宋体" w:hAnsi="宋体" w:cs="宋体"/>
                <w:sz w:val="23"/>
                <w:szCs w:val="23"/>
              </w:rPr>
            </w:pPr>
            <w:r>
              <w:rPr>
                <w:rFonts w:ascii="宋体" w:eastAsia="宋体" w:hAnsi="宋体" w:cs="宋体"/>
                <w:spacing w:val="41"/>
                <w:sz w:val="23"/>
                <w:szCs w:val="23"/>
              </w:rPr>
              <w:t>(</w:t>
            </w:r>
            <w:r>
              <w:rPr>
                <w:rFonts w:ascii="宋体" w:eastAsia="宋体" w:hAnsi="宋体" w:cs="宋体"/>
                <w:spacing w:val="38"/>
                <w:sz w:val="23"/>
                <w:szCs w:val="23"/>
              </w:rPr>
              <w:t>10)偏离表(附件九)；</w:t>
            </w:r>
          </w:p>
        </w:tc>
      </w:tr>
    </w:tbl>
    <w:p w:rsidR="00E62226" w:rsidRDefault="00E62226"/>
    <w:p w:rsidR="00E62226" w:rsidRDefault="00E62226">
      <w:pPr>
        <w:sectPr w:rsidR="00E62226">
          <w:headerReference w:type="default" r:id="rId20"/>
          <w:footerReference w:type="default" r:id="rId21"/>
          <w:pgSz w:w="11900" w:h="16840"/>
          <w:pgMar w:top="400" w:right="972" w:bottom="1191" w:left="984" w:header="0" w:footer="1032" w:gutter="0"/>
          <w:cols w:space="720"/>
        </w:sectPr>
      </w:pPr>
    </w:p>
    <w:p w:rsidR="00E62226" w:rsidRDefault="00260922">
      <w:r>
        <w:lastRenderedPageBreak/>
        <w:pict>
          <v:rect id="_x0000_s1030" style="position:absolute;margin-left:49.2pt;margin-top:62.35pt;width:497.2pt;height:.5pt;z-index:-251630592;mso-position-horizontal-relative:page;mso-position-vertical-relative:page;mso-width-relative:page;mso-height-relative:page" o:allowincell="f" fillcolor="black" stroked="f">
            <w10:wrap anchorx="page" anchory="page"/>
          </v:rect>
        </w:pict>
      </w:r>
    </w:p>
    <w:p w:rsidR="00E62226" w:rsidRDefault="00E62226"/>
    <w:p w:rsidR="00E62226" w:rsidRDefault="00E62226">
      <w:pPr>
        <w:spacing w:line="194" w:lineRule="exact"/>
      </w:pPr>
    </w:p>
    <w:tbl>
      <w:tblPr>
        <w:tblStyle w:val="TableNormal"/>
        <w:tblW w:w="993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5"/>
        <w:gridCol w:w="1931"/>
        <w:gridCol w:w="6992"/>
      </w:tblGrid>
      <w:tr w:rsidR="00E62226">
        <w:trPr>
          <w:trHeight w:val="8978"/>
        </w:trPr>
        <w:tc>
          <w:tcPr>
            <w:tcW w:w="1015" w:type="dxa"/>
          </w:tcPr>
          <w:p w:rsidR="00E62226" w:rsidRDefault="00E62226"/>
        </w:tc>
        <w:tc>
          <w:tcPr>
            <w:tcW w:w="1931" w:type="dxa"/>
          </w:tcPr>
          <w:p w:rsidR="00E62226" w:rsidRDefault="00E62226"/>
        </w:tc>
        <w:tc>
          <w:tcPr>
            <w:tcW w:w="6992" w:type="dxa"/>
          </w:tcPr>
          <w:p w:rsidR="00E62226" w:rsidRDefault="003E0158">
            <w:pPr>
              <w:spacing w:before="293" w:line="215" w:lineRule="auto"/>
              <w:ind w:left="122"/>
              <w:rPr>
                <w:rFonts w:ascii="宋体" w:eastAsia="宋体" w:hAnsi="宋体" w:cs="宋体"/>
                <w:sz w:val="23"/>
                <w:szCs w:val="23"/>
              </w:rPr>
            </w:pPr>
            <w:r>
              <w:rPr>
                <w:rFonts w:ascii="宋体" w:eastAsia="宋体" w:hAnsi="宋体" w:cs="宋体"/>
                <w:spacing w:val="35"/>
                <w:sz w:val="23"/>
                <w:szCs w:val="23"/>
              </w:rPr>
              <w:t>(</w:t>
            </w:r>
            <w:r>
              <w:rPr>
                <w:rFonts w:ascii="宋体" w:eastAsia="宋体" w:hAnsi="宋体" w:cs="宋体"/>
                <w:spacing w:val="29"/>
                <w:sz w:val="23"/>
                <w:szCs w:val="23"/>
              </w:rPr>
              <w:t>11)设备的成套供货清单(附件十)；</w:t>
            </w:r>
          </w:p>
          <w:p w:rsidR="00E62226" w:rsidRDefault="003E0158">
            <w:pPr>
              <w:spacing w:before="132" w:line="215" w:lineRule="auto"/>
              <w:ind w:left="122"/>
              <w:rPr>
                <w:rFonts w:ascii="宋体" w:eastAsia="宋体" w:hAnsi="宋体" w:cs="宋体"/>
                <w:sz w:val="23"/>
                <w:szCs w:val="23"/>
              </w:rPr>
            </w:pPr>
            <w:r>
              <w:rPr>
                <w:rFonts w:ascii="宋体" w:eastAsia="宋体" w:hAnsi="宋体" w:cs="宋体"/>
                <w:spacing w:val="41"/>
                <w:sz w:val="23"/>
                <w:szCs w:val="23"/>
              </w:rPr>
              <w:t>(</w:t>
            </w:r>
            <w:r>
              <w:rPr>
                <w:rFonts w:ascii="宋体" w:eastAsia="宋体" w:hAnsi="宋体" w:cs="宋体"/>
                <w:spacing w:val="24"/>
                <w:sz w:val="23"/>
                <w:szCs w:val="23"/>
              </w:rPr>
              <w:t>12)电梯主要部件产地、规格说明表(附件十一)；</w:t>
            </w:r>
          </w:p>
          <w:p w:rsidR="00E62226" w:rsidRDefault="003E0158">
            <w:pPr>
              <w:spacing w:before="130" w:line="215" w:lineRule="auto"/>
              <w:ind w:left="122"/>
              <w:rPr>
                <w:rFonts w:ascii="宋体" w:eastAsia="宋体" w:hAnsi="宋体" w:cs="宋体"/>
                <w:sz w:val="23"/>
                <w:szCs w:val="23"/>
              </w:rPr>
            </w:pPr>
            <w:r>
              <w:rPr>
                <w:rFonts w:ascii="宋体" w:eastAsia="宋体" w:hAnsi="宋体" w:cs="宋体"/>
                <w:spacing w:val="32"/>
                <w:sz w:val="23"/>
                <w:szCs w:val="23"/>
              </w:rPr>
              <w:t>(</w:t>
            </w:r>
            <w:r>
              <w:rPr>
                <w:rFonts w:ascii="宋体" w:eastAsia="宋体" w:hAnsi="宋体" w:cs="宋体"/>
                <w:spacing w:val="25"/>
                <w:sz w:val="23"/>
                <w:szCs w:val="23"/>
              </w:rPr>
              <w:t>13)随机特殊工具及检测设备清单(附件十二)；</w:t>
            </w:r>
          </w:p>
          <w:p w:rsidR="00E62226" w:rsidRDefault="003E0158">
            <w:pPr>
              <w:spacing w:before="133" w:line="215" w:lineRule="auto"/>
              <w:ind w:left="122"/>
              <w:rPr>
                <w:rFonts w:ascii="宋体" w:eastAsia="宋体" w:hAnsi="宋体" w:cs="宋体"/>
                <w:sz w:val="23"/>
                <w:szCs w:val="23"/>
              </w:rPr>
            </w:pPr>
            <w:r>
              <w:rPr>
                <w:rFonts w:ascii="宋体" w:eastAsia="宋体" w:hAnsi="宋体" w:cs="宋体"/>
                <w:spacing w:val="33"/>
                <w:sz w:val="23"/>
                <w:szCs w:val="23"/>
              </w:rPr>
              <w:t>(14)易损件(备品备件)清单及价格表(附件十三)</w:t>
            </w:r>
            <w:r>
              <w:rPr>
                <w:rFonts w:ascii="宋体" w:eastAsia="宋体" w:hAnsi="宋体" w:cs="宋体"/>
                <w:spacing w:val="32"/>
                <w:sz w:val="23"/>
                <w:szCs w:val="23"/>
              </w:rPr>
              <w:t>；</w:t>
            </w:r>
          </w:p>
          <w:p w:rsidR="00E62226" w:rsidRDefault="003E0158">
            <w:pPr>
              <w:spacing w:before="133" w:line="215" w:lineRule="auto"/>
              <w:ind w:left="122"/>
              <w:rPr>
                <w:rFonts w:ascii="宋体" w:eastAsia="宋体" w:hAnsi="宋体" w:cs="宋体"/>
                <w:sz w:val="23"/>
                <w:szCs w:val="23"/>
              </w:rPr>
            </w:pPr>
            <w:r>
              <w:rPr>
                <w:rFonts w:ascii="宋体" w:eastAsia="宋体" w:hAnsi="宋体" w:cs="宋体"/>
                <w:spacing w:val="27"/>
                <w:sz w:val="23"/>
                <w:szCs w:val="23"/>
              </w:rPr>
              <w:t>(</w:t>
            </w:r>
            <w:r>
              <w:rPr>
                <w:rFonts w:ascii="宋体" w:eastAsia="宋体" w:hAnsi="宋体" w:cs="宋体"/>
                <w:spacing w:val="24"/>
                <w:sz w:val="23"/>
                <w:szCs w:val="23"/>
              </w:rPr>
              <w:t>15)电梯质量性能数据及售后服务保证(附件十四)；</w:t>
            </w:r>
          </w:p>
          <w:p w:rsidR="00E62226" w:rsidRDefault="003E0158">
            <w:pPr>
              <w:spacing w:before="130" w:line="215" w:lineRule="auto"/>
              <w:ind w:left="122"/>
              <w:rPr>
                <w:rFonts w:ascii="宋体" w:eastAsia="宋体" w:hAnsi="宋体" w:cs="宋体"/>
                <w:sz w:val="23"/>
                <w:szCs w:val="23"/>
              </w:rPr>
            </w:pPr>
            <w:r>
              <w:rPr>
                <w:rFonts w:ascii="宋体" w:eastAsia="宋体" w:hAnsi="宋体" w:cs="宋体"/>
                <w:spacing w:val="26"/>
                <w:sz w:val="23"/>
                <w:szCs w:val="23"/>
              </w:rPr>
              <w:t>(</w:t>
            </w:r>
            <w:r>
              <w:rPr>
                <w:rFonts w:ascii="宋体" w:eastAsia="宋体" w:hAnsi="宋体" w:cs="宋体"/>
                <w:spacing w:val="23"/>
                <w:sz w:val="23"/>
                <w:szCs w:val="23"/>
              </w:rPr>
              <w:t>16)投标电梯的井道尺寸及电梯轿厢尺寸表(附件十五)；</w:t>
            </w:r>
          </w:p>
          <w:p w:rsidR="00E62226" w:rsidRDefault="003E0158">
            <w:pPr>
              <w:spacing w:before="133" w:line="215" w:lineRule="auto"/>
              <w:ind w:left="122"/>
              <w:rPr>
                <w:rFonts w:ascii="宋体" w:eastAsia="宋体" w:hAnsi="宋体" w:cs="宋体"/>
                <w:sz w:val="23"/>
                <w:szCs w:val="23"/>
              </w:rPr>
            </w:pPr>
            <w:r>
              <w:rPr>
                <w:rFonts w:ascii="宋体" w:eastAsia="宋体" w:hAnsi="宋体" w:cs="宋体"/>
                <w:spacing w:val="41"/>
                <w:sz w:val="23"/>
                <w:szCs w:val="23"/>
              </w:rPr>
              <w:t>(</w:t>
            </w:r>
            <w:r>
              <w:rPr>
                <w:rFonts w:ascii="宋体" w:eastAsia="宋体" w:hAnsi="宋体" w:cs="宋体"/>
                <w:spacing w:val="24"/>
                <w:sz w:val="23"/>
                <w:szCs w:val="23"/>
              </w:rPr>
              <w:t>17)投标产品电梯功能及服务一览表(附件十六)；</w:t>
            </w:r>
          </w:p>
          <w:p w:rsidR="00E62226" w:rsidRDefault="003E0158">
            <w:pPr>
              <w:spacing w:before="132" w:line="268" w:lineRule="auto"/>
              <w:ind w:left="114" w:right="116" w:firstLine="8"/>
              <w:rPr>
                <w:rFonts w:ascii="宋体" w:eastAsia="宋体" w:hAnsi="宋体" w:cs="宋体"/>
                <w:sz w:val="23"/>
                <w:szCs w:val="23"/>
              </w:rPr>
            </w:pPr>
            <w:r>
              <w:rPr>
                <w:rFonts w:ascii="宋体" w:eastAsia="宋体" w:hAnsi="宋体" w:cs="宋体"/>
                <w:spacing w:val="20"/>
                <w:sz w:val="23"/>
                <w:szCs w:val="23"/>
              </w:rPr>
              <w:t>(</w:t>
            </w:r>
            <w:r>
              <w:rPr>
                <w:rFonts w:ascii="宋体" w:eastAsia="宋体" w:hAnsi="宋体" w:cs="宋体"/>
                <w:spacing w:val="13"/>
                <w:sz w:val="23"/>
                <w:szCs w:val="23"/>
              </w:rPr>
              <w:t>18) 投标产品技术规格书(不允许仅提供样本) 、产品样本(所</w:t>
            </w:r>
            <w:r>
              <w:rPr>
                <w:rFonts w:ascii="宋体" w:eastAsia="宋体" w:hAnsi="宋体" w:cs="宋体"/>
                <w:sz w:val="23"/>
                <w:szCs w:val="23"/>
              </w:rPr>
              <w:t xml:space="preserve"> </w:t>
            </w:r>
            <w:r>
              <w:rPr>
                <w:rFonts w:ascii="宋体" w:eastAsia="宋体" w:hAnsi="宋体" w:cs="宋体"/>
                <w:spacing w:val="15"/>
                <w:sz w:val="23"/>
                <w:szCs w:val="23"/>
              </w:rPr>
              <w:t>投</w:t>
            </w:r>
            <w:r>
              <w:rPr>
                <w:rFonts w:ascii="宋体" w:eastAsia="宋体" w:hAnsi="宋体" w:cs="宋体"/>
                <w:spacing w:val="12"/>
                <w:sz w:val="23"/>
                <w:szCs w:val="23"/>
              </w:rPr>
              <w:t>梯型样本)及所投电梯的型式试验报告；</w:t>
            </w:r>
          </w:p>
          <w:p w:rsidR="00E62226" w:rsidRDefault="003E0158">
            <w:pPr>
              <w:spacing w:before="134" w:line="268" w:lineRule="auto"/>
              <w:ind w:left="111" w:right="114" w:firstLine="11"/>
              <w:rPr>
                <w:rFonts w:ascii="宋体" w:eastAsia="宋体" w:hAnsi="宋体" w:cs="宋体"/>
                <w:sz w:val="23"/>
                <w:szCs w:val="23"/>
              </w:rPr>
            </w:pPr>
            <w:r>
              <w:rPr>
                <w:rFonts w:ascii="宋体" w:eastAsia="宋体" w:hAnsi="宋体" w:cs="宋体"/>
                <w:spacing w:val="18"/>
                <w:sz w:val="23"/>
                <w:szCs w:val="23"/>
              </w:rPr>
              <w:t>(</w:t>
            </w:r>
            <w:r>
              <w:rPr>
                <w:rFonts w:ascii="宋体" w:eastAsia="宋体" w:hAnsi="宋体" w:cs="宋体"/>
                <w:spacing w:val="14"/>
                <w:sz w:val="23"/>
                <w:szCs w:val="23"/>
              </w:rPr>
              <w:t>19)产品的主要技术、结构、性能、特点和质量水平的详细描</w:t>
            </w:r>
            <w:r>
              <w:rPr>
                <w:rFonts w:ascii="宋体" w:eastAsia="宋体" w:hAnsi="宋体" w:cs="宋体"/>
                <w:spacing w:val="-14"/>
                <w:sz w:val="23"/>
                <w:szCs w:val="23"/>
              </w:rPr>
              <w:t>述</w:t>
            </w:r>
            <w:r>
              <w:rPr>
                <w:rFonts w:ascii="宋体" w:eastAsia="宋体" w:hAnsi="宋体" w:cs="宋体"/>
                <w:spacing w:val="-12"/>
                <w:sz w:val="23"/>
                <w:szCs w:val="23"/>
              </w:rPr>
              <w:t>；</w:t>
            </w:r>
          </w:p>
          <w:p w:rsidR="00E62226" w:rsidRDefault="003E0158">
            <w:pPr>
              <w:spacing w:before="130" w:line="215" w:lineRule="auto"/>
              <w:ind w:left="153"/>
              <w:rPr>
                <w:rFonts w:ascii="宋体" w:eastAsia="宋体" w:hAnsi="宋体" w:cs="宋体"/>
                <w:sz w:val="23"/>
                <w:szCs w:val="23"/>
              </w:rPr>
            </w:pPr>
            <w:r>
              <w:rPr>
                <w:rFonts w:ascii="宋体" w:eastAsia="宋体" w:hAnsi="宋体" w:cs="宋体"/>
                <w:spacing w:val="13"/>
                <w:sz w:val="23"/>
                <w:szCs w:val="23"/>
              </w:rPr>
              <w:t>(</w:t>
            </w:r>
            <w:r>
              <w:rPr>
                <w:rFonts w:ascii="宋体" w:eastAsia="宋体" w:hAnsi="宋体" w:cs="宋体"/>
                <w:spacing w:val="9"/>
                <w:sz w:val="23"/>
                <w:szCs w:val="23"/>
              </w:rPr>
              <w:t>20)产品制造、安装、验收标准；</w:t>
            </w:r>
          </w:p>
          <w:p w:rsidR="00E62226" w:rsidRDefault="003E0158">
            <w:pPr>
              <w:spacing w:before="134" w:line="268" w:lineRule="auto"/>
              <w:ind w:left="110" w:right="117" w:firstLine="43"/>
              <w:rPr>
                <w:rFonts w:ascii="宋体" w:eastAsia="宋体" w:hAnsi="宋体" w:cs="宋体"/>
                <w:sz w:val="23"/>
                <w:szCs w:val="23"/>
              </w:rPr>
            </w:pPr>
            <w:r>
              <w:rPr>
                <w:rFonts w:ascii="宋体" w:eastAsia="宋体" w:hAnsi="宋体" w:cs="宋体"/>
                <w:spacing w:val="14"/>
                <w:sz w:val="23"/>
                <w:szCs w:val="23"/>
              </w:rPr>
              <w:t>(</w:t>
            </w:r>
            <w:r>
              <w:rPr>
                <w:rFonts w:ascii="宋体" w:eastAsia="宋体" w:hAnsi="宋体" w:cs="宋体"/>
                <w:spacing w:val="13"/>
                <w:sz w:val="23"/>
                <w:szCs w:val="23"/>
              </w:rPr>
              <w:t>21)投标人认为需要提供的其他资料(包括可能影响投标人技术</w:t>
            </w:r>
            <w:r>
              <w:rPr>
                <w:rFonts w:ascii="宋体" w:eastAsia="宋体" w:hAnsi="宋体" w:cs="宋体"/>
                <w:sz w:val="23"/>
                <w:szCs w:val="23"/>
              </w:rPr>
              <w:t xml:space="preserve"> </w:t>
            </w:r>
            <w:r>
              <w:rPr>
                <w:rFonts w:ascii="宋体" w:eastAsia="宋体" w:hAnsi="宋体" w:cs="宋体"/>
                <w:spacing w:val="16"/>
                <w:sz w:val="23"/>
                <w:szCs w:val="23"/>
              </w:rPr>
              <w:t>评分的各类证明材料)。</w:t>
            </w:r>
          </w:p>
          <w:p w:rsidR="00E62226" w:rsidRDefault="003E0158">
            <w:pPr>
              <w:spacing w:before="129" w:line="322" w:lineRule="auto"/>
              <w:ind w:left="112" w:right="107" w:firstLine="1"/>
              <w:rPr>
                <w:rFonts w:ascii="宋体" w:eastAsia="宋体" w:hAnsi="宋体" w:cs="宋体"/>
                <w:sz w:val="23"/>
                <w:szCs w:val="23"/>
              </w:rPr>
            </w:pPr>
            <w:r>
              <w:rPr>
                <w:rFonts w:ascii="宋体" w:eastAsia="宋体" w:hAnsi="宋体" w:cs="宋体"/>
                <w:spacing w:val="3"/>
                <w:sz w:val="23"/>
                <w:szCs w:val="23"/>
              </w:rPr>
              <w:t>备注：由投标人将技术</w:t>
            </w:r>
            <w:proofErr w:type="gramStart"/>
            <w:r>
              <w:rPr>
                <w:rFonts w:ascii="宋体" w:eastAsia="宋体" w:hAnsi="宋体" w:cs="宋体"/>
                <w:spacing w:val="3"/>
                <w:sz w:val="23"/>
                <w:szCs w:val="23"/>
              </w:rPr>
              <w:t>标文件</w:t>
            </w:r>
            <w:proofErr w:type="gramEnd"/>
            <w:r>
              <w:rPr>
                <w:rFonts w:ascii="宋体" w:eastAsia="宋体" w:hAnsi="宋体" w:cs="宋体"/>
                <w:spacing w:val="3"/>
                <w:sz w:val="23"/>
                <w:szCs w:val="23"/>
              </w:rPr>
              <w:t>导入4.0.2.8版本投标编制</w:t>
            </w:r>
            <w:r>
              <w:rPr>
                <w:rFonts w:ascii="宋体" w:eastAsia="宋体" w:hAnsi="宋体" w:cs="宋体"/>
                <w:spacing w:val="2"/>
                <w:sz w:val="23"/>
                <w:szCs w:val="23"/>
              </w:rPr>
              <w:t>工</w:t>
            </w:r>
            <w:r>
              <w:rPr>
                <w:rFonts w:ascii="宋体" w:eastAsia="宋体" w:hAnsi="宋体" w:cs="宋体"/>
                <w:sz w:val="23"/>
                <w:szCs w:val="23"/>
              </w:rPr>
              <w:t>具的</w:t>
            </w:r>
            <w:r>
              <w:rPr>
                <w:rFonts w:ascii="宋体" w:eastAsia="宋体" w:hAnsi="宋体" w:cs="宋体"/>
                <w:spacing w:val="-1"/>
                <w:sz w:val="23"/>
                <w:szCs w:val="23"/>
              </w:rPr>
              <w:t>技</w:t>
            </w:r>
            <w:r>
              <w:rPr>
                <w:rFonts w:ascii="宋体" w:eastAsia="宋体" w:hAnsi="宋体" w:cs="宋体"/>
                <w:sz w:val="23"/>
                <w:szCs w:val="23"/>
              </w:rPr>
              <w:t>术标处。</w:t>
            </w:r>
          </w:p>
          <w:p w:rsidR="00E62226" w:rsidRDefault="003E0158">
            <w:pPr>
              <w:spacing w:before="1" w:line="215" w:lineRule="auto"/>
              <w:ind w:left="115"/>
              <w:rPr>
                <w:rFonts w:ascii="宋体" w:eastAsia="宋体" w:hAnsi="宋体" w:cs="宋体"/>
                <w:sz w:val="23"/>
                <w:szCs w:val="23"/>
              </w:rPr>
            </w:pPr>
            <w:r>
              <w:rPr>
                <w:rFonts w:ascii="宋体" w:eastAsia="宋体" w:hAnsi="宋体" w:cs="宋体"/>
                <w:spacing w:val="6"/>
                <w:sz w:val="23"/>
                <w:szCs w:val="23"/>
              </w:rPr>
              <w:t>3、商务标</w:t>
            </w:r>
          </w:p>
          <w:p w:rsidR="00E62226" w:rsidRDefault="003E0158">
            <w:pPr>
              <w:spacing w:before="130" w:line="215" w:lineRule="auto"/>
              <w:ind w:left="122"/>
              <w:rPr>
                <w:rFonts w:ascii="宋体" w:eastAsia="宋体" w:hAnsi="宋体" w:cs="宋体"/>
                <w:sz w:val="23"/>
                <w:szCs w:val="23"/>
              </w:rPr>
            </w:pPr>
            <w:r>
              <w:rPr>
                <w:rFonts w:ascii="宋体" w:eastAsia="宋体" w:hAnsi="宋体" w:cs="宋体"/>
                <w:spacing w:val="31"/>
                <w:sz w:val="23"/>
                <w:szCs w:val="23"/>
              </w:rPr>
              <w:t>(</w:t>
            </w:r>
            <w:r>
              <w:rPr>
                <w:rFonts w:ascii="宋体" w:eastAsia="宋体" w:hAnsi="宋体" w:cs="宋体"/>
                <w:spacing w:val="27"/>
                <w:sz w:val="23"/>
                <w:szCs w:val="23"/>
              </w:rPr>
              <w:t>1)投标函(附件一)；</w:t>
            </w:r>
          </w:p>
          <w:p w:rsidR="00E62226" w:rsidRDefault="003E0158">
            <w:pPr>
              <w:spacing w:before="133" w:line="215" w:lineRule="auto"/>
              <w:ind w:left="122"/>
              <w:rPr>
                <w:rFonts w:ascii="宋体" w:eastAsia="宋体" w:hAnsi="宋体" w:cs="宋体"/>
                <w:sz w:val="23"/>
                <w:szCs w:val="23"/>
              </w:rPr>
            </w:pPr>
            <w:r>
              <w:rPr>
                <w:rFonts w:ascii="宋体" w:eastAsia="宋体" w:hAnsi="宋体" w:cs="宋体"/>
                <w:spacing w:val="24"/>
                <w:sz w:val="23"/>
                <w:szCs w:val="23"/>
              </w:rPr>
              <w:t>(</w:t>
            </w:r>
            <w:r>
              <w:rPr>
                <w:rFonts w:ascii="宋体" w:eastAsia="宋体" w:hAnsi="宋体" w:cs="宋体"/>
                <w:spacing w:val="21"/>
                <w:sz w:val="23"/>
                <w:szCs w:val="23"/>
              </w:rPr>
              <w:t>2)开标一览表(附件二)</w:t>
            </w:r>
          </w:p>
          <w:p w:rsidR="00E62226" w:rsidRDefault="003E0158">
            <w:pPr>
              <w:spacing w:before="133" w:line="215" w:lineRule="auto"/>
              <w:ind w:left="122"/>
              <w:rPr>
                <w:rFonts w:ascii="宋体" w:eastAsia="宋体" w:hAnsi="宋体" w:cs="宋体"/>
                <w:sz w:val="23"/>
                <w:szCs w:val="23"/>
              </w:rPr>
            </w:pPr>
            <w:r>
              <w:rPr>
                <w:rFonts w:ascii="宋体" w:eastAsia="宋体" w:hAnsi="宋体" w:cs="宋体"/>
                <w:spacing w:val="32"/>
                <w:sz w:val="23"/>
                <w:szCs w:val="23"/>
              </w:rPr>
              <w:t>(3)投标设备报价清单(附件三)</w:t>
            </w:r>
            <w:r>
              <w:rPr>
                <w:rFonts w:ascii="宋体" w:eastAsia="宋体" w:hAnsi="宋体" w:cs="宋体"/>
                <w:spacing w:val="30"/>
                <w:sz w:val="23"/>
                <w:szCs w:val="23"/>
              </w:rPr>
              <w:t>；</w:t>
            </w:r>
          </w:p>
          <w:p w:rsidR="00E62226" w:rsidRDefault="003E0158" w:rsidP="00D93855">
            <w:pPr>
              <w:spacing w:before="130" w:line="401" w:lineRule="exact"/>
              <w:ind w:firstLineChars="100" w:firstLine="234"/>
              <w:rPr>
                <w:rFonts w:ascii="宋体" w:eastAsia="宋体" w:hAnsi="宋体" w:cs="宋体"/>
                <w:sz w:val="23"/>
                <w:szCs w:val="23"/>
              </w:rPr>
            </w:pPr>
            <w:r>
              <w:rPr>
                <w:rFonts w:ascii="宋体" w:eastAsia="宋体" w:hAnsi="宋体" w:cs="宋体"/>
                <w:spacing w:val="4"/>
                <w:position w:val="13"/>
                <w:sz w:val="23"/>
                <w:szCs w:val="23"/>
              </w:rPr>
              <w:t>备注：由投标人将</w:t>
            </w:r>
            <w:r>
              <w:rPr>
                <w:rFonts w:ascii="宋体" w:eastAsia="宋体" w:hAnsi="宋体" w:cs="宋体"/>
                <w:spacing w:val="3"/>
                <w:position w:val="13"/>
                <w:sz w:val="23"/>
                <w:szCs w:val="23"/>
              </w:rPr>
              <w:t>商</w:t>
            </w:r>
            <w:r>
              <w:rPr>
                <w:rFonts w:ascii="宋体" w:eastAsia="宋体" w:hAnsi="宋体" w:cs="宋体"/>
                <w:spacing w:val="2"/>
                <w:position w:val="13"/>
                <w:sz w:val="23"/>
                <w:szCs w:val="23"/>
              </w:rPr>
              <w:t>务</w:t>
            </w:r>
            <w:proofErr w:type="gramStart"/>
            <w:r>
              <w:rPr>
                <w:rFonts w:ascii="宋体" w:eastAsia="宋体" w:hAnsi="宋体" w:cs="宋体"/>
                <w:spacing w:val="2"/>
                <w:position w:val="13"/>
                <w:sz w:val="23"/>
                <w:szCs w:val="23"/>
              </w:rPr>
              <w:t>标文件</w:t>
            </w:r>
            <w:proofErr w:type="gramEnd"/>
            <w:r>
              <w:rPr>
                <w:rFonts w:ascii="宋体" w:eastAsia="宋体" w:hAnsi="宋体" w:cs="宋体"/>
                <w:spacing w:val="2"/>
                <w:position w:val="13"/>
                <w:sz w:val="23"/>
                <w:szCs w:val="23"/>
              </w:rPr>
              <w:t>导入 4.0.2.8 版本投标编制工具</w:t>
            </w:r>
          </w:p>
          <w:p w:rsidR="00E62226" w:rsidRDefault="003E0158">
            <w:pPr>
              <w:spacing w:before="1" w:line="215" w:lineRule="auto"/>
              <w:ind w:left="130"/>
              <w:rPr>
                <w:rFonts w:ascii="宋体" w:eastAsia="宋体" w:hAnsi="宋体" w:cs="宋体"/>
                <w:sz w:val="23"/>
                <w:szCs w:val="23"/>
              </w:rPr>
            </w:pPr>
            <w:r>
              <w:rPr>
                <w:rFonts w:ascii="宋体" w:eastAsia="宋体" w:hAnsi="宋体" w:cs="宋体"/>
                <w:spacing w:val="-2"/>
                <w:sz w:val="23"/>
                <w:szCs w:val="23"/>
              </w:rPr>
              <w:t>的商</w:t>
            </w:r>
            <w:r>
              <w:rPr>
                <w:rFonts w:ascii="宋体" w:eastAsia="宋体" w:hAnsi="宋体" w:cs="宋体"/>
                <w:spacing w:val="-1"/>
                <w:sz w:val="23"/>
                <w:szCs w:val="23"/>
              </w:rPr>
              <w:t>务标处。</w:t>
            </w:r>
          </w:p>
        </w:tc>
      </w:tr>
      <w:tr w:rsidR="00E62226">
        <w:trPr>
          <w:trHeight w:val="844"/>
        </w:trPr>
        <w:tc>
          <w:tcPr>
            <w:tcW w:w="1015" w:type="dxa"/>
          </w:tcPr>
          <w:p w:rsidR="00E62226" w:rsidRDefault="00E62226">
            <w:pPr>
              <w:spacing w:line="275" w:lineRule="auto"/>
            </w:pPr>
          </w:p>
          <w:p w:rsidR="00E62226" w:rsidRDefault="003E0158">
            <w:pPr>
              <w:spacing w:before="74" w:line="230" w:lineRule="auto"/>
              <w:ind w:left="121"/>
              <w:rPr>
                <w:rFonts w:ascii="宋体" w:eastAsia="宋体" w:hAnsi="宋体" w:cs="宋体"/>
                <w:sz w:val="23"/>
                <w:szCs w:val="23"/>
              </w:rPr>
            </w:pPr>
            <w:r>
              <w:rPr>
                <w:rFonts w:ascii="宋体" w:eastAsia="宋体" w:hAnsi="宋体" w:cs="宋体"/>
                <w:spacing w:val="8"/>
                <w:sz w:val="23"/>
                <w:szCs w:val="23"/>
              </w:rPr>
              <w:t>3</w:t>
            </w:r>
            <w:r>
              <w:rPr>
                <w:rFonts w:ascii="宋体" w:eastAsia="宋体" w:hAnsi="宋体" w:cs="宋体"/>
                <w:spacing w:val="6"/>
                <w:sz w:val="23"/>
                <w:szCs w:val="23"/>
              </w:rPr>
              <w:t>.2.1</w:t>
            </w:r>
          </w:p>
        </w:tc>
        <w:tc>
          <w:tcPr>
            <w:tcW w:w="1931" w:type="dxa"/>
          </w:tcPr>
          <w:p w:rsidR="00E62226" w:rsidRDefault="00E62226">
            <w:pPr>
              <w:spacing w:line="270" w:lineRule="auto"/>
            </w:pPr>
          </w:p>
          <w:p w:rsidR="00E62226" w:rsidRDefault="003E0158">
            <w:pPr>
              <w:spacing w:before="75" w:line="215" w:lineRule="auto"/>
              <w:ind w:left="115"/>
              <w:rPr>
                <w:rFonts w:ascii="宋体" w:eastAsia="宋体" w:hAnsi="宋体" w:cs="宋体"/>
                <w:sz w:val="23"/>
                <w:szCs w:val="23"/>
              </w:rPr>
            </w:pPr>
            <w:r>
              <w:rPr>
                <w:rFonts w:ascii="宋体" w:eastAsia="宋体" w:hAnsi="宋体" w:cs="宋体"/>
                <w:spacing w:val="8"/>
                <w:sz w:val="23"/>
                <w:szCs w:val="23"/>
              </w:rPr>
              <w:t>投标最高限</w:t>
            </w:r>
            <w:r>
              <w:rPr>
                <w:rFonts w:ascii="宋体" w:eastAsia="宋体" w:hAnsi="宋体" w:cs="宋体"/>
                <w:spacing w:val="7"/>
                <w:sz w:val="23"/>
                <w:szCs w:val="23"/>
              </w:rPr>
              <w:t>价</w:t>
            </w:r>
          </w:p>
        </w:tc>
        <w:tc>
          <w:tcPr>
            <w:tcW w:w="6992" w:type="dxa"/>
          </w:tcPr>
          <w:p w:rsidR="00E62226" w:rsidRDefault="003E0158">
            <w:pPr>
              <w:spacing w:before="138" w:line="215" w:lineRule="auto"/>
              <w:ind w:left="114"/>
              <w:rPr>
                <w:rFonts w:ascii="宋体" w:eastAsia="宋体" w:hAnsi="宋体" w:cs="宋体"/>
                <w:sz w:val="23"/>
                <w:szCs w:val="23"/>
              </w:rPr>
            </w:pPr>
            <w:r>
              <w:rPr>
                <w:rFonts w:ascii="宋体" w:eastAsia="宋体" w:hAnsi="宋体" w:cs="宋体"/>
                <w:spacing w:val="8"/>
                <w:sz w:val="23"/>
                <w:szCs w:val="23"/>
              </w:rPr>
              <w:t>投标</w:t>
            </w:r>
            <w:r>
              <w:rPr>
                <w:rFonts w:ascii="宋体" w:eastAsia="宋体" w:hAnsi="宋体" w:cs="宋体"/>
                <w:spacing w:val="5"/>
                <w:sz w:val="23"/>
                <w:szCs w:val="23"/>
              </w:rPr>
              <w:t>最</w:t>
            </w:r>
            <w:r>
              <w:rPr>
                <w:rFonts w:ascii="宋体" w:eastAsia="宋体" w:hAnsi="宋体" w:cs="宋体"/>
                <w:spacing w:val="4"/>
                <w:sz w:val="23"/>
                <w:szCs w:val="23"/>
              </w:rPr>
              <w:t>高限价为人民币：</w:t>
            </w:r>
            <w:r>
              <w:rPr>
                <w:rFonts w:ascii="宋体" w:eastAsia="宋体" w:hAnsi="宋体" w:cs="宋体" w:hint="eastAsia"/>
                <w:spacing w:val="4"/>
                <w:sz w:val="23"/>
                <w:szCs w:val="23"/>
              </w:rPr>
              <w:t>313.4466</w:t>
            </w:r>
            <w:r>
              <w:rPr>
                <w:rFonts w:ascii="宋体" w:eastAsia="宋体" w:hAnsi="宋体" w:cs="宋体"/>
                <w:spacing w:val="4"/>
                <w:sz w:val="23"/>
                <w:szCs w:val="23"/>
              </w:rPr>
              <w:t>万元</w:t>
            </w:r>
          </w:p>
          <w:p w:rsidR="00E62226" w:rsidRDefault="003E0158">
            <w:pPr>
              <w:spacing w:before="152" w:line="215" w:lineRule="auto"/>
              <w:ind w:left="114"/>
              <w:rPr>
                <w:rFonts w:ascii="宋体" w:eastAsia="宋体" w:hAnsi="宋体" w:cs="宋体"/>
                <w:sz w:val="23"/>
                <w:szCs w:val="23"/>
              </w:rPr>
            </w:pPr>
            <w:r>
              <w:rPr>
                <w:rFonts w:ascii="宋体" w:eastAsia="宋体" w:hAnsi="宋体" w:cs="宋体"/>
                <w:spacing w:val="14"/>
                <w:sz w:val="23"/>
                <w:szCs w:val="23"/>
              </w:rPr>
              <w:t>投</w:t>
            </w:r>
            <w:r>
              <w:rPr>
                <w:rFonts w:ascii="宋体" w:eastAsia="宋体" w:hAnsi="宋体" w:cs="宋体"/>
                <w:spacing w:val="7"/>
                <w:sz w:val="23"/>
                <w:szCs w:val="23"/>
              </w:rPr>
              <w:t>标报价高于最高投标限价的作无效标处理。</w:t>
            </w:r>
          </w:p>
        </w:tc>
      </w:tr>
      <w:tr w:rsidR="00E62226">
        <w:trPr>
          <w:trHeight w:val="424"/>
        </w:trPr>
        <w:tc>
          <w:tcPr>
            <w:tcW w:w="1015" w:type="dxa"/>
          </w:tcPr>
          <w:p w:rsidR="00E62226" w:rsidRDefault="003E0158">
            <w:pPr>
              <w:spacing w:before="143" w:line="225" w:lineRule="auto"/>
              <w:ind w:left="121"/>
              <w:rPr>
                <w:rFonts w:ascii="宋体" w:eastAsia="宋体" w:hAnsi="宋体" w:cs="宋体"/>
                <w:sz w:val="23"/>
                <w:szCs w:val="23"/>
              </w:rPr>
            </w:pPr>
            <w:r>
              <w:rPr>
                <w:rFonts w:ascii="宋体" w:eastAsia="宋体" w:hAnsi="宋体" w:cs="宋体"/>
                <w:spacing w:val="8"/>
                <w:sz w:val="23"/>
                <w:szCs w:val="23"/>
              </w:rPr>
              <w:t>3</w:t>
            </w:r>
            <w:r>
              <w:rPr>
                <w:rFonts w:ascii="宋体" w:eastAsia="宋体" w:hAnsi="宋体" w:cs="宋体"/>
                <w:spacing w:val="6"/>
                <w:sz w:val="23"/>
                <w:szCs w:val="23"/>
              </w:rPr>
              <w:t>.3.1</w:t>
            </w:r>
          </w:p>
        </w:tc>
        <w:tc>
          <w:tcPr>
            <w:tcW w:w="1931" w:type="dxa"/>
          </w:tcPr>
          <w:p w:rsidR="00E62226" w:rsidRDefault="003E0158">
            <w:pPr>
              <w:spacing w:before="138" w:line="215" w:lineRule="auto"/>
              <w:ind w:left="115"/>
              <w:rPr>
                <w:rFonts w:ascii="宋体" w:eastAsia="宋体" w:hAnsi="宋体" w:cs="宋体"/>
                <w:sz w:val="23"/>
                <w:szCs w:val="23"/>
              </w:rPr>
            </w:pPr>
            <w:r>
              <w:rPr>
                <w:rFonts w:ascii="宋体" w:eastAsia="宋体" w:hAnsi="宋体" w:cs="宋体"/>
                <w:spacing w:val="9"/>
                <w:sz w:val="23"/>
                <w:szCs w:val="23"/>
              </w:rPr>
              <w:t>投</w:t>
            </w:r>
            <w:r>
              <w:rPr>
                <w:rFonts w:ascii="宋体" w:eastAsia="宋体" w:hAnsi="宋体" w:cs="宋体"/>
                <w:spacing w:val="7"/>
                <w:sz w:val="23"/>
                <w:szCs w:val="23"/>
              </w:rPr>
              <w:t>标有效期</w:t>
            </w:r>
          </w:p>
        </w:tc>
        <w:tc>
          <w:tcPr>
            <w:tcW w:w="6992" w:type="dxa"/>
          </w:tcPr>
          <w:p w:rsidR="00E62226" w:rsidRDefault="003E0158">
            <w:pPr>
              <w:spacing w:before="138" w:line="215" w:lineRule="auto"/>
              <w:ind w:left="112"/>
              <w:rPr>
                <w:rFonts w:ascii="宋体" w:eastAsia="宋体" w:hAnsi="宋体" w:cs="宋体"/>
                <w:sz w:val="23"/>
                <w:szCs w:val="23"/>
              </w:rPr>
            </w:pPr>
            <w:r>
              <w:rPr>
                <w:rFonts w:ascii="宋体" w:eastAsia="宋体" w:hAnsi="宋体" w:cs="宋体"/>
                <w:spacing w:val="18"/>
                <w:sz w:val="23"/>
                <w:szCs w:val="23"/>
              </w:rPr>
              <w:t>9</w:t>
            </w:r>
            <w:r>
              <w:rPr>
                <w:rFonts w:ascii="宋体" w:eastAsia="宋体" w:hAnsi="宋体" w:cs="宋体"/>
                <w:spacing w:val="10"/>
                <w:sz w:val="23"/>
                <w:szCs w:val="23"/>
              </w:rPr>
              <w:t>0</w:t>
            </w:r>
            <w:proofErr w:type="gramStart"/>
            <w:r>
              <w:rPr>
                <w:rFonts w:ascii="宋体" w:eastAsia="宋体" w:hAnsi="宋体" w:cs="宋体"/>
                <w:spacing w:val="10"/>
                <w:sz w:val="23"/>
                <w:szCs w:val="23"/>
              </w:rPr>
              <w:t>日历天</w:t>
            </w:r>
            <w:proofErr w:type="gramEnd"/>
            <w:r>
              <w:rPr>
                <w:rFonts w:ascii="宋体" w:eastAsia="宋体" w:hAnsi="宋体" w:cs="宋体"/>
                <w:spacing w:val="10"/>
                <w:sz w:val="23"/>
                <w:szCs w:val="23"/>
              </w:rPr>
              <w:t>(自投标截止日起计算)</w:t>
            </w:r>
          </w:p>
        </w:tc>
      </w:tr>
      <w:tr w:rsidR="00E62226">
        <w:trPr>
          <w:trHeight w:val="4208"/>
        </w:trPr>
        <w:tc>
          <w:tcPr>
            <w:tcW w:w="1015" w:type="dxa"/>
          </w:tcPr>
          <w:p w:rsidR="00E62226" w:rsidRDefault="00E62226">
            <w:pPr>
              <w:spacing w:line="243" w:lineRule="auto"/>
            </w:pPr>
          </w:p>
          <w:p w:rsidR="00E62226" w:rsidRDefault="00E62226">
            <w:pPr>
              <w:spacing w:line="243" w:lineRule="auto"/>
            </w:pPr>
          </w:p>
          <w:p w:rsidR="00E62226" w:rsidRDefault="00E62226">
            <w:pPr>
              <w:spacing w:line="243" w:lineRule="auto"/>
            </w:pPr>
          </w:p>
          <w:p w:rsidR="00E62226" w:rsidRDefault="00E62226">
            <w:pPr>
              <w:spacing w:line="243" w:lineRule="auto"/>
            </w:pPr>
          </w:p>
          <w:p w:rsidR="00E62226" w:rsidRDefault="00E62226">
            <w:pPr>
              <w:spacing w:line="243" w:lineRule="auto"/>
            </w:pPr>
          </w:p>
          <w:p w:rsidR="00E62226" w:rsidRDefault="00E62226">
            <w:pPr>
              <w:spacing w:line="243" w:lineRule="auto"/>
            </w:pPr>
          </w:p>
          <w:p w:rsidR="00E62226" w:rsidRDefault="00E62226">
            <w:pPr>
              <w:spacing w:line="244" w:lineRule="auto"/>
            </w:pPr>
          </w:p>
          <w:p w:rsidR="00E62226" w:rsidRDefault="00E62226">
            <w:pPr>
              <w:spacing w:line="244" w:lineRule="auto"/>
            </w:pPr>
          </w:p>
          <w:p w:rsidR="00E62226" w:rsidRDefault="003E0158">
            <w:pPr>
              <w:spacing w:before="74" w:line="230" w:lineRule="auto"/>
              <w:ind w:left="121"/>
              <w:rPr>
                <w:rFonts w:ascii="宋体" w:eastAsia="宋体" w:hAnsi="宋体" w:cs="宋体"/>
                <w:sz w:val="23"/>
                <w:szCs w:val="23"/>
              </w:rPr>
            </w:pPr>
            <w:r>
              <w:rPr>
                <w:rFonts w:ascii="宋体" w:eastAsia="宋体" w:hAnsi="宋体" w:cs="宋体"/>
                <w:spacing w:val="8"/>
                <w:sz w:val="23"/>
                <w:szCs w:val="23"/>
              </w:rPr>
              <w:t>3</w:t>
            </w:r>
            <w:r>
              <w:rPr>
                <w:rFonts w:ascii="宋体" w:eastAsia="宋体" w:hAnsi="宋体" w:cs="宋体"/>
                <w:spacing w:val="6"/>
                <w:sz w:val="23"/>
                <w:szCs w:val="23"/>
              </w:rPr>
              <w:t>.4.1</w:t>
            </w:r>
          </w:p>
        </w:tc>
        <w:tc>
          <w:tcPr>
            <w:tcW w:w="1931" w:type="dxa"/>
          </w:tcPr>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E62226">
            <w:pPr>
              <w:spacing w:line="243" w:lineRule="auto"/>
            </w:pPr>
          </w:p>
          <w:p w:rsidR="00E62226" w:rsidRDefault="00E62226">
            <w:pPr>
              <w:spacing w:line="243" w:lineRule="auto"/>
            </w:pPr>
          </w:p>
          <w:p w:rsidR="00E62226" w:rsidRDefault="00E62226">
            <w:pPr>
              <w:spacing w:line="243" w:lineRule="auto"/>
            </w:pPr>
          </w:p>
          <w:p w:rsidR="00E62226" w:rsidRDefault="00E62226">
            <w:pPr>
              <w:spacing w:line="243" w:lineRule="auto"/>
            </w:pPr>
          </w:p>
          <w:p w:rsidR="00E62226" w:rsidRDefault="00E62226">
            <w:pPr>
              <w:spacing w:line="243" w:lineRule="auto"/>
            </w:pPr>
          </w:p>
          <w:p w:rsidR="00E62226" w:rsidRDefault="003E0158">
            <w:pPr>
              <w:spacing w:before="75" w:line="215" w:lineRule="auto"/>
              <w:ind w:left="115"/>
              <w:rPr>
                <w:rFonts w:ascii="宋体" w:eastAsia="宋体" w:hAnsi="宋体" w:cs="宋体"/>
                <w:sz w:val="23"/>
                <w:szCs w:val="23"/>
              </w:rPr>
            </w:pPr>
            <w:r>
              <w:rPr>
                <w:rFonts w:ascii="宋体" w:eastAsia="宋体" w:hAnsi="宋体" w:cs="宋体"/>
                <w:spacing w:val="9"/>
                <w:sz w:val="23"/>
                <w:szCs w:val="23"/>
              </w:rPr>
              <w:t>投</w:t>
            </w:r>
            <w:r>
              <w:rPr>
                <w:rFonts w:ascii="宋体" w:eastAsia="宋体" w:hAnsi="宋体" w:cs="宋体"/>
                <w:spacing w:val="7"/>
                <w:sz w:val="23"/>
                <w:szCs w:val="23"/>
              </w:rPr>
              <w:t>标保证金</w:t>
            </w:r>
          </w:p>
        </w:tc>
        <w:tc>
          <w:tcPr>
            <w:tcW w:w="6992" w:type="dxa"/>
          </w:tcPr>
          <w:p w:rsidR="00E62226" w:rsidRDefault="003E0158">
            <w:pPr>
              <w:spacing w:before="139" w:line="184" w:lineRule="auto"/>
              <w:ind w:left="121"/>
              <w:rPr>
                <w:rFonts w:ascii="宋体" w:eastAsia="宋体" w:hAnsi="宋体" w:cs="宋体"/>
                <w:sz w:val="23"/>
                <w:szCs w:val="23"/>
              </w:rPr>
            </w:pPr>
            <w:r>
              <w:rPr>
                <w:rFonts w:ascii="宋体" w:eastAsia="宋体" w:hAnsi="宋体" w:cs="宋体"/>
                <w:spacing w:val="5"/>
                <w:sz w:val="23"/>
                <w:szCs w:val="23"/>
              </w:rPr>
              <w:t>要求递交投标保证金。</w:t>
            </w:r>
          </w:p>
          <w:p w:rsidR="00E62226" w:rsidRDefault="003E0158">
            <w:pPr>
              <w:spacing w:before="117" w:line="215" w:lineRule="auto"/>
              <w:ind w:left="128"/>
              <w:rPr>
                <w:rFonts w:ascii="宋体" w:eastAsia="宋体" w:hAnsi="宋体" w:cs="宋体"/>
                <w:sz w:val="23"/>
                <w:szCs w:val="23"/>
              </w:rPr>
            </w:pPr>
            <w:r>
              <w:rPr>
                <w:rFonts w:ascii="宋体" w:eastAsia="宋体" w:hAnsi="宋体" w:cs="宋体"/>
                <w:spacing w:val="6"/>
                <w:sz w:val="23"/>
                <w:szCs w:val="23"/>
              </w:rPr>
              <w:t>1</w:t>
            </w:r>
            <w:r>
              <w:rPr>
                <w:rFonts w:ascii="宋体" w:eastAsia="宋体" w:hAnsi="宋体" w:cs="宋体"/>
                <w:spacing w:val="5"/>
                <w:sz w:val="23"/>
                <w:szCs w:val="23"/>
              </w:rPr>
              <w:t>、担保金额：不低于</w:t>
            </w:r>
            <w:r>
              <w:rPr>
                <w:rFonts w:ascii="宋体" w:eastAsia="宋体" w:hAnsi="宋体" w:cs="宋体"/>
                <w:spacing w:val="5"/>
                <w:sz w:val="23"/>
                <w:szCs w:val="23"/>
                <w:u w:val="single"/>
              </w:rPr>
              <w:t xml:space="preserve"> 5 </w:t>
            </w:r>
            <w:r>
              <w:rPr>
                <w:rFonts w:ascii="宋体" w:eastAsia="宋体" w:hAnsi="宋体" w:cs="宋体"/>
                <w:spacing w:val="5"/>
                <w:sz w:val="23"/>
                <w:szCs w:val="23"/>
              </w:rPr>
              <w:t>万元。</w:t>
            </w:r>
          </w:p>
          <w:p w:rsidR="00E62226" w:rsidRDefault="003E0158">
            <w:pPr>
              <w:spacing w:before="152" w:line="276" w:lineRule="auto"/>
              <w:ind w:left="114" w:right="107"/>
              <w:rPr>
                <w:rFonts w:ascii="宋体" w:eastAsia="宋体" w:hAnsi="宋体" w:cs="宋体"/>
                <w:sz w:val="23"/>
                <w:szCs w:val="23"/>
              </w:rPr>
            </w:pPr>
            <w:r>
              <w:rPr>
                <w:rFonts w:ascii="宋体" w:eastAsia="宋体" w:hAnsi="宋体" w:cs="宋体"/>
                <w:spacing w:val="11"/>
                <w:sz w:val="23"/>
                <w:szCs w:val="23"/>
              </w:rPr>
              <w:t>2、投标保证金缴纳方式(任选一种)：现金、银行保函、保险</w:t>
            </w:r>
            <w:r>
              <w:rPr>
                <w:rFonts w:ascii="宋体" w:eastAsia="宋体" w:hAnsi="宋体" w:cs="宋体"/>
                <w:spacing w:val="6"/>
                <w:sz w:val="23"/>
                <w:szCs w:val="23"/>
              </w:rPr>
              <w:t>机</w:t>
            </w:r>
            <w:r>
              <w:rPr>
                <w:rFonts w:ascii="宋体" w:eastAsia="宋体" w:hAnsi="宋体" w:cs="宋体"/>
                <w:spacing w:val="7"/>
                <w:sz w:val="23"/>
                <w:szCs w:val="23"/>
              </w:rPr>
              <w:t>构保证保险保单、融资担保公司保函</w:t>
            </w:r>
            <w:r>
              <w:rPr>
                <w:rFonts w:ascii="宋体" w:eastAsia="宋体" w:hAnsi="宋体" w:cs="宋体"/>
                <w:spacing w:val="5"/>
                <w:sz w:val="23"/>
                <w:szCs w:val="23"/>
              </w:rPr>
              <w:t>。</w:t>
            </w:r>
          </w:p>
          <w:p w:rsidR="00E62226" w:rsidRDefault="003E0158">
            <w:pPr>
              <w:spacing w:before="153" w:line="337" w:lineRule="auto"/>
              <w:ind w:left="110" w:right="46" w:firstLine="12"/>
              <w:rPr>
                <w:rFonts w:ascii="宋体" w:eastAsia="宋体" w:hAnsi="宋体" w:cs="宋体"/>
                <w:sz w:val="23"/>
                <w:szCs w:val="23"/>
              </w:rPr>
            </w:pPr>
            <w:r>
              <w:rPr>
                <w:rFonts w:ascii="宋体" w:eastAsia="宋体" w:hAnsi="宋体" w:cs="宋体"/>
                <w:spacing w:val="6"/>
                <w:sz w:val="23"/>
                <w:szCs w:val="23"/>
              </w:rPr>
              <w:t>(</w:t>
            </w:r>
            <w:r>
              <w:rPr>
                <w:rFonts w:ascii="宋体" w:eastAsia="宋体" w:hAnsi="宋体" w:cs="宋体"/>
                <w:spacing w:val="3"/>
                <w:sz w:val="23"/>
                <w:szCs w:val="23"/>
              </w:rPr>
              <w:t>1)现金</w:t>
            </w:r>
            <w:r>
              <w:rPr>
                <w:rFonts w:ascii="宋体" w:eastAsia="宋体" w:hAnsi="宋体" w:cs="宋体"/>
                <w:sz w:val="23"/>
                <w:szCs w:val="23"/>
              </w:rPr>
              <w:t xml:space="preserve">                                                  </w:t>
            </w:r>
          </w:p>
          <w:p w:rsidR="00E62226" w:rsidRDefault="003E0158">
            <w:pPr>
              <w:spacing w:before="153" w:line="337" w:lineRule="auto"/>
              <w:ind w:left="110" w:right="46" w:firstLine="12"/>
              <w:rPr>
                <w:rFonts w:ascii="宋体" w:eastAsia="宋体" w:hAnsi="宋体" w:cs="宋体"/>
                <w:sz w:val="23"/>
                <w:szCs w:val="23"/>
              </w:rPr>
            </w:pPr>
            <w:r>
              <w:rPr>
                <w:rFonts w:ascii="宋体" w:eastAsia="宋体" w:hAnsi="宋体" w:cs="宋体"/>
                <w:spacing w:val="14"/>
                <w:sz w:val="23"/>
                <w:szCs w:val="23"/>
              </w:rPr>
              <w:t>①</w:t>
            </w:r>
            <w:r>
              <w:rPr>
                <w:rFonts w:ascii="宋体" w:eastAsia="宋体" w:hAnsi="宋体" w:cs="宋体"/>
                <w:spacing w:val="9"/>
                <w:sz w:val="23"/>
                <w:szCs w:val="23"/>
              </w:rPr>
              <w:t>电汇</w:t>
            </w:r>
            <w:proofErr w:type="gramStart"/>
            <w:r>
              <w:rPr>
                <w:rFonts w:ascii="宋体" w:eastAsia="宋体" w:hAnsi="宋体" w:cs="宋体"/>
                <w:spacing w:val="9"/>
                <w:sz w:val="23"/>
                <w:szCs w:val="23"/>
              </w:rPr>
              <w:t>或网银转账</w:t>
            </w:r>
            <w:proofErr w:type="gramEnd"/>
            <w:r>
              <w:rPr>
                <w:rFonts w:ascii="宋体" w:eastAsia="宋体" w:hAnsi="宋体" w:cs="宋体"/>
                <w:spacing w:val="9"/>
                <w:sz w:val="23"/>
                <w:szCs w:val="23"/>
              </w:rPr>
              <w:t>(请不要使用“支付宝”等第三方支付平台)，</w:t>
            </w:r>
            <w:r>
              <w:rPr>
                <w:rFonts w:ascii="宋体" w:eastAsia="宋体" w:hAnsi="宋体" w:cs="宋体"/>
                <w:spacing w:val="22"/>
                <w:sz w:val="23"/>
                <w:szCs w:val="23"/>
              </w:rPr>
              <w:t>并</w:t>
            </w:r>
            <w:r>
              <w:rPr>
                <w:rFonts w:ascii="宋体" w:eastAsia="宋体" w:hAnsi="宋体" w:cs="宋体"/>
                <w:spacing w:val="18"/>
                <w:sz w:val="23"/>
                <w:szCs w:val="23"/>
              </w:rPr>
              <w:t>通</w:t>
            </w:r>
            <w:r>
              <w:rPr>
                <w:rFonts w:ascii="宋体" w:eastAsia="宋体" w:hAnsi="宋体" w:cs="宋体"/>
                <w:spacing w:val="11"/>
                <w:sz w:val="23"/>
                <w:szCs w:val="23"/>
              </w:rPr>
              <w:t>过“三门县建设工程项目交易系统”取得相应的取得投标保</w:t>
            </w:r>
            <w:r>
              <w:rPr>
                <w:rFonts w:ascii="宋体" w:eastAsia="宋体" w:hAnsi="宋体" w:cs="宋体"/>
                <w:spacing w:val="8"/>
                <w:sz w:val="23"/>
                <w:szCs w:val="23"/>
              </w:rPr>
              <w:t>证</w:t>
            </w:r>
            <w:r>
              <w:rPr>
                <w:rFonts w:ascii="宋体" w:eastAsia="宋体" w:hAnsi="宋体" w:cs="宋体"/>
                <w:spacing w:val="7"/>
                <w:sz w:val="23"/>
                <w:szCs w:val="23"/>
              </w:rPr>
              <w:t>金收款账户信息后支付，具体详见三门县公共资源交易中心网</w:t>
            </w:r>
            <w:r>
              <w:rPr>
                <w:rFonts w:ascii="宋体" w:eastAsia="宋体" w:hAnsi="宋体" w:cs="宋体"/>
                <w:spacing w:val="16"/>
                <w:sz w:val="23"/>
                <w:szCs w:val="23"/>
              </w:rPr>
              <w:t>站</w:t>
            </w:r>
            <w:r>
              <w:rPr>
                <w:rFonts w:ascii="宋体" w:eastAsia="宋体" w:hAnsi="宋体" w:cs="宋体"/>
                <w:spacing w:val="15"/>
                <w:sz w:val="23"/>
                <w:szCs w:val="23"/>
              </w:rPr>
              <w:t>“办事指南”栏目“三门县投标保证金(虚拟账户)缴纳操作</w:t>
            </w:r>
            <w:r>
              <w:rPr>
                <w:rFonts w:ascii="宋体" w:eastAsia="宋体" w:hAnsi="宋体" w:cs="宋体"/>
                <w:spacing w:val="-8"/>
                <w:sz w:val="23"/>
                <w:szCs w:val="23"/>
              </w:rPr>
              <w:t>说</w:t>
            </w:r>
            <w:r>
              <w:rPr>
                <w:rFonts w:ascii="宋体" w:eastAsia="宋体" w:hAnsi="宋体" w:cs="宋体"/>
                <w:spacing w:val="-6"/>
                <w:sz w:val="23"/>
                <w:szCs w:val="23"/>
              </w:rPr>
              <w:t>明”</w:t>
            </w:r>
            <w:r>
              <w:rPr>
                <w:rFonts w:ascii="宋体" w:eastAsia="宋体" w:hAnsi="宋体" w:cs="宋体" w:hint="eastAsia"/>
                <w:spacing w:val="-6"/>
                <w:sz w:val="23"/>
                <w:szCs w:val="23"/>
              </w:rPr>
              <w:t>。</w:t>
            </w:r>
          </w:p>
        </w:tc>
      </w:tr>
    </w:tbl>
    <w:p w:rsidR="00E62226" w:rsidRDefault="00E62226">
      <w:pPr>
        <w:sectPr w:rsidR="00E62226">
          <w:footerReference w:type="default" r:id="rId22"/>
          <w:pgSz w:w="11900" w:h="16840"/>
          <w:pgMar w:top="400" w:right="972" w:bottom="400" w:left="984" w:header="0" w:footer="0" w:gutter="0"/>
          <w:cols w:space="720"/>
        </w:sectPr>
      </w:pPr>
    </w:p>
    <w:p w:rsidR="00E62226" w:rsidRDefault="00260922">
      <w:r>
        <w:lastRenderedPageBreak/>
        <w:pict>
          <v:rect id="_x0000_s1031" style="position:absolute;margin-left:49.2pt;margin-top:62.35pt;width:497.2pt;height:.5pt;z-index:-251629568;mso-position-horizontal-relative:page;mso-position-vertical-relative:page;mso-width-relative:page;mso-height-relative:page" o:allowincell="f" fillcolor="black" stroked="f">
            <w10:wrap anchorx="page" anchory="page"/>
          </v:rect>
        </w:pict>
      </w:r>
    </w:p>
    <w:p w:rsidR="00E62226" w:rsidRDefault="00E62226"/>
    <w:p w:rsidR="00E62226" w:rsidRDefault="00E62226">
      <w:pPr>
        <w:spacing w:line="194" w:lineRule="exact"/>
      </w:pPr>
    </w:p>
    <w:tbl>
      <w:tblPr>
        <w:tblStyle w:val="TableNormal"/>
        <w:tblW w:w="994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4"/>
        <w:gridCol w:w="1931"/>
        <w:gridCol w:w="7002"/>
      </w:tblGrid>
      <w:tr w:rsidR="00E62226">
        <w:trPr>
          <w:trHeight w:val="14457"/>
        </w:trPr>
        <w:tc>
          <w:tcPr>
            <w:tcW w:w="1014" w:type="dxa"/>
          </w:tcPr>
          <w:p w:rsidR="00E62226" w:rsidRDefault="00E62226"/>
        </w:tc>
        <w:tc>
          <w:tcPr>
            <w:tcW w:w="1931" w:type="dxa"/>
          </w:tcPr>
          <w:p w:rsidR="00E62226" w:rsidRDefault="00E62226"/>
        </w:tc>
        <w:tc>
          <w:tcPr>
            <w:tcW w:w="7002" w:type="dxa"/>
          </w:tcPr>
          <w:p w:rsidR="00E62226" w:rsidRDefault="003E0158">
            <w:pPr>
              <w:spacing w:before="305" w:line="225" w:lineRule="auto"/>
              <w:ind w:left="110"/>
              <w:rPr>
                <w:rFonts w:ascii="宋体" w:eastAsia="宋体" w:hAnsi="宋体" w:cs="宋体"/>
                <w:sz w:val="23"/>
                <w:szCs w:val="23"/>
              </w:rPr>
            </w:pPr>
            <w:r>
              <w:rPr>
                <w:rFonts w:ascii="宋体" w:eastAsia="宋体" w:hAnsi="宋体" w:cs="宋体"/>
                <w:spacing w:val="8"/>
                <w:sz w:val="23"/>
                <w:szCs w:val="23"/>
              </w:rPr>
              <w:t>②投标保证金应在投标截止时间前到交易中心账户</w:t>
            </w:r>
            <w:r>
              <w:rPr>
                <w:rFonts w:ascii="宋体" w:eastAsia="宋体" w:hAnsi="宋体" w:cs="宋体"/>
                <w:spacing w:val="6"/>
                <w:sz w:val="23"/>
                <w:szCs w:val="23"/>
              </w:rPr>
              <w:t>。</w:t>
            </w:r>
          </w:p>
          <w:p w:rsidR="00E62226" w:rsidRDefault="003E0158">
            <w:pPr>
              <w:numPr>
                <w:ilvl w:val="0"/>
                <w:numId w:val="2"/>
              </w:numPr>
              <w:spacing w:before="140" w:line="337" w:lineRule="auto"/>
              <w:ind w:left="111" w:right="119" w:firstLine="12"/>
              <w:rPr>
                <w:rFonts w:ascii="宋体" w:eastAsia="宋体" w:hAnsi="宋体" w:cs="宋体"/>
                <w:sz w:val="23"/>
                <w:szCs w:val="23"/>
              </w:rPr>
            </w:pPr>
            <w:r>
              <w:rPr>
                <w:rFonts w:ascii="宋体" w:eastAsia="宋体" w:hAnsi="宋体" w:cs="宋体"/>
                <w:spacing w:val="10"/>
                <w:sz w:val="23"/>
                <w:szCs w:val="23"/>
              </w:rPr>
              <w:t>银行保函、保险机构保证保险保单、融资担保公司保函(以</w:t>
            </w:r>
            <w:r>
              <w:rPr>
                <w:rFonts w:ascii="宋体" w:eastAsia="宋体" w:hAnsi="宋体" w:cs="宋体"/>
                <w:spacing w:val="14"/>
                <w:sz w:val="23"/>
                <w:szCs w:val="23"/>
              </w:rPr>
              <w:t>下</w:t>
            </w:r>
            <w:r>
              <w:rPr>
                <w:rFonts w:ascii="宋体" w:eastAsia="宋体" w:hAnsi="宋体" w:cs="宋体"/>
                <w:spacing w:val="7"/>
                <w:sz w:val="23"/>
                <w:szCs w:val="23"/>
              </w:rPr>
              <w:t>合称“工程保函”)</w:t>
            </w:r>
            <w:r>
              <w:rPr>
                <w:rFonts w:ascii="宋体" w:eastAsia="宋体" w:hAnsi="宋体" w:cs="宋体"/>
                <w:sz w:val="23"/>
                <w:szCs w:val="23"/>
              </w:rPr>
              <w:t xml:space="preserve">                                       </w:t>
            </w:r>
          </w:p>
          <w:p w:rsidR="00E62226" w:rsidRDefault="003E0158">
            <w:pPr>
              <w:spacing w:before="140" w:line="337" w:lineRule="auto"/>
              <w:ind w:left="123" w:right="119"/>
              <w:rPr>
                <w:rFonts w:ascii="宋体" w:eastAsia="宋体" w:hAnsi="宋体" w:cs="宋体"/>
                <w:sz w:val="23"/>
                <w:szCs w:val="23"/>
              </w:rPr>
            </w:pPr>
            <w:r>
              <w:rPr>
                <w:rFonts w:ascii="宋体" w:eastAsia="宋体" w:hAnsi="宋体" w:cs="宋体"/>
                <w:spacing w:val="3"/>
                <w:sz w:val="23"/>
                <w:szCs w:val="23"/>
              </w:rPr>
              <w:t>①工程保函的受益人：</w:t>
            </w:r>
            <w:r>
              <w:rPr>
                <w:rFonts w:ascii="宋体" w:eastAsia="宋体" w:hAnsi="宋体" w:cs="宋体" w:hint="eastAsia"/>
                <w:spacing w:val="3"/>
                <w:sz w:val="23"/>
                <w:szCs w:val="23"/>
                <w:u w:val="single"/>
              </w:rPr>
              <w:t>三门县民政局</w:t>
            </w:r>
            <w:r>
              <w:rPr>
                <w:rFonts w:ascii="宋体" w:eastAsia="宋体" w:hAnsi="宋体" w:cs="宋体"/>
                <w:spacing w:val="3"/>
                <w:sz w:val="23"/>
                <w:szCs w:val="23"/>
              </w:rPr>
              <w:t>(招</w:t>
            </w:r>
            <w:r>
              <w:rPr>
                <w:rFonts w:ascii="宋体" w:eastAsia="宋体" w:hAnsi="宋体" w:cs="宋体"/>
                <w:spacing w:val="1"/>
                <w:sz w:val="23"/>
                <w:szCs w:val="23"/>
              </w:rPr>
              <w:t>标</w:t>
            </w:r>
            <w:r>
              <w:rPr>
                <w:rFonts w:ascii="宋体" w:eastAsia="宋体" w:hAnsi="宋体" w:cs="宋体"/>
                <w:sz w:val="23"/>
                <w:szCs w:val="23"/>
              </w:rPr>
              <w:t>人</w:t>
            </w:r>
            <w:r>
              <w:rPr>
                <w:rFonts w:ascii="宋体" w:eastAsia="宋体" w:hAnsi="宋体" w:cs="宋体"/>
                <w:spacing w:val="22"/>
                <w:sz w:val="23"/>
                <w:szCs w:val="23"/>
              </w:rPr>
              <w:t>名</w:t>
            </w:r>
            <w:r>
              <w:rPr>
                <w:rFonts w:ascii="宋体" w:eastAsia="宋体" w:hAnsi="宋体" w:cs="宋体"/>
                <w:spacing w:val="21"/>
                <w:sz w:val="23"/>
                <w:szCs w:val="23"/>
              </w:rPr>
              <w:t>称)；</w:t>
            </w:r>
          </w:p>
          <w:p w:rsidR="00E62226" w:rsidRDefault="003E0158">
            <w:pPr>
              <w:spacing w:line="229" w:lineRule="auto"/>
              <w:ind w:left="110"/>
              <w:rPr>
                <w:rFonts w:ascii="宋体" w:eastAsia="宋体" w:hAnsi="宋体" w:cs="宋体"/>
                <w:sz w:val="23"/>
                <w:szCs w:val="23"/>
              </w:rPr>
            </w:pPr>
            <w:r>
              <w:rPr>
                <w:rFonts w:ascii="宋体" w:eastAsia="宋体" w:hAnsi="宋体" w:cs="宋体"/>
                <w:spacing w:val="1"/>
                <w:sz w:val="23"/>
                <w:szCs w:val="23"/>
              </w:rPr>
              <w:t>②工程保函的有</w:t>
            </w:r>
            <w:r>
              <w:rPr>
                <w:rFonts w:ascii="宋体" w:eastAsia="宋体" w:hAnsi="宋体" w:cs="宋体"/>
                <w:sz w:val="23"/>
                <w:szCs w:val="23"/>
              </w:rPr>
              <w:t>效期为 1 年；</w:t>
            </w:r>
          </w:p>
          <w:p w:rsidR="00E62226" w:rsidRDefault="003E0158">
            <w:pPr>
              <w:spacing w:before="134" w:line="225" w:lineRule="auto"/>
              <w:ind w:left="110"/>
              <w:rPr>
                <w:rFonts w:ascii="宋体" w:eastAsia="宋体" w:hAnsi="宋体" w:cs="宋体"/>
                <w:sz w:val="23"/>
                <w:szCs w:val="23"/>
              </w:rPr>
            </w:pPr>
            <w:r>
              <w:rPr>
                <w:rFonts w:ascii="宋体" w:eastAsia="宋体" w:hAnsi="宋体" w:cs="宋体"/>
                <w:spacing w:val="-2"/>
                <w:sz w:val="23"/>
                <w:szCs w:val="23"/>
              </w:rPr>
              <w:t>③</w:t>
            </w:r>
            <w:r>
              <w:rPr>
                <w:rFonts w:ascii="宋体" w:eastAsia="宋体" w:hAnsi="宋体" w:cs="宋体"/>
                <w:spacing w:val="-1"/>
                <w:sz w:val="23"/>
                <w:szCs w:val="23"/>
              </w:rPr>
              <w:t>递交方式：</w:t>
            </w:r>
          </w:p>
          <w:p w:rsidR="00E62226" w:rsidRDefault="003E0158">
            <w:pPr>
              <w:spacing w:before="139" w:line="232" w:lineRule="auto"/>
              <w:ind w:left="422"/>
              <w:rPr>
                <w:rFonts w:ascii="宋体" w:eastAsia="宋体" w:hAnsi="宋体" w:cs="宋体"/>
                <w:sz w:val="23"/>
                <w:szCs w:val="23"/>
              </w:rPr>
            </w:pPr>
            <w:r>
              <w:rPr>
                <w:rFonts w:ascii="宋体" w:eastAsia="宋体" w:hAnsi="宋体" w:cs="宋体"/>
                <w:spacing w:val="12"/>
                <w:sz w:val="23"/>
                <w:szCs w:val="23"/>
              </w:rPr>
              <w:t>递</w:t>
            </w:r>
            <w:r>
              <w:rPr>
                <w:rFonts w:ascii="宋体" w:eastAsia="宋体" w:hAnsi="宋体" w:cs="宋体"/>
                <w:spacing w:val="8"/>
                <w:sz w:val="23"/>
                <w:szCs w:val="23"/>
              </w:rPr>
              <w:t>交方式</w:t>
            </w:r>
            <w:proofErr w:type="gramStart"/>
            <w:r>
              <w:rPr>
                <w:rFonts w:ascii="宋体" w:eastAsia="宋体" w:hAnsi="宋体" w:cs="宋体"/>
                <w:spacing w:val="8"/>
                <w:sz w:val="23"/>
                <w:szCs w:val="23"/>
              </w:rPr>
              <w:t>一</w:t>
            </w:r>
            <w:proofErr w:type="gramEnd"/>
            <w:r>
              <w:rPr>
                <w:rFonts w:ascii="宋体" w:eastAsia="宋体" w:hAnsi="宋体" w:cs="宋体"/>
                <w:spacing w:val="8"/>
                <w:sz w:val="23"/>
                <w:szCs w:val="23"/>
              </w:rPr>
              <w:t xml:space="preserve"> (电子保函系统)：</w:t>
            </w:r>
          </w:p>
          <w:p w:rsidR="00E62226" w:rsidRDefault="003E0158">
            <w:pPr>
              <w:spacing w:before="131" w:line="337" w:lineRule="auto"/>
              <w:ind w:left="112" w:firstLine="309"/>
              <w:rPr>
                <w:rFonts w:ascii="宋体" w:eastAsia="宋体" w:hAnsi="宋体" w:cs="宋体"/>
                <w:sz w:val="23"/>
                <w:szCs w:val="23"/>
              </w:rPr>
            </w:pPr>
            <w:r>
              <w:rPr>
                <w:rFonts w:ascii="宋体" w:eastAsia="宋体" w:hAnsi="宋体" w:cs="宋体"/>
                <w:spacing w:val="26"/>
                <w:sz w:val="23"/>
                <w:szCs w:val="23"/>
              </w:rPr>
              <w:t>通</w:t>
            </w:r>
            <w:r>
              <w:rPr>
                <w:rFonts w:ascii="宋体" w:eastAsia="宋体" w:hAnsi="宋体" w:cs="宋体"/>
                <w:spacing w:val="14"/>
                <w:sz w:val="23"/>
                <w:szCs w:val="23"/>
              </w:rPr>
              <w:t>过</w:t>
            </w:r>
            <w:r>
              <w:rPr>
                <w:rFonts w:ascii="宋体" w:eastAsia="宋体" w:hAnsi="宋体" w:cs="宋体"/>
                <w:spacing w:val="13"/>
                <w:sz w:val="23"/>
                <w:szCs w:val="23"/>
              </w:rPr>
              <w:t>三门县建设工程项目交易系统在“业务管理—费用管理”</w:t>
            </w:r>
            <w:r>
              <w:rPr>
                <w:rFonts w:ascii="宋体" w:eastAsia="宋体" w:hAnsi="宋体" w:cs="宋体"/>
                <w:sz w:val="23"/>
                <w:szCs w:val="23"/>
              </w:rPr>
              <w:t xml:space="preserve"> </w:t>
            </w:r>
            <w:r>
              <w:rPr>
                <w:rFonts w:ascii="宋体" w:eastAsia="宋体" w:hAnsi="宋体" w:cs="宋体"/>
                <w:spacing w:val="13"/>
                <w:sz w:val="23"/>
                <w:szCs w:val="23"/>
              </w:rPr>
              <w:t>栏</w:t>
            </w:r>
            <w:r>
              <w:rPr>
                <w:rFonts w:ascii="宋体" w:eastAsia="宋体" w:hAnsi="宋体" w:cs="宋体"/>
                <w:spacing w:val="11"/>
                <w:sz w:val="23"/>
                <w:szCs w:val="23"/>
              </w:rPr>
              <w:t>目选择“电子保函”递交方式，并按系统流程进行操作、申购</w:t>
            </w:r>
            <w:r>
              <w:rPr>
                <w:rFonts w:ascii="宋体" w:eastAsia="宋体" w:hAnsi="宋体" w:cs="宋体"/>
                <w:sz w:val="23"/>
                <w:szCs w:val="23"/>
              </w:rPr>
              <w:t xml:space="preserve"> </w:t>
            </w:r>
            <w:r>
              <w:rPr>
                <w:rFonts w:ascii="宋体" w:eastAsia="宋体" w:hAnsi="宋体" w:cs="宋体"/>
                <w:spacing w:val="-1"/>
                <w:sz w:val="23"/>
                <w:szCs w:val="23"/>
              </w:rPr>
              <w:t>电</w:t>
            </w:r>
            <w:r>
              <w:rPr>
                <w:rFonts w:ascii="宋体" w:eastAsia="宋体" w:hAnsi="宋体" w:cs="宋体"/>
                <w:sz w:val="23"/>
                <w:szCs w:val="23"/>
              </w:rPr>
              <w:t>子保函。</w:t>
            </w:r>
          </w:p>
          <w:p w:rsidR="00E62226" w:rsidRDefault="003E0158">
            <w:pPr>
              <w:spacing w:line="337" w:lineRule="auto"/>
              <w:ind w:left="111" w:right="36" w:firstLine="310"/>
              <w:rPr>
                <w:rFonts w:ascii="宋体" w:eastAsia="宋体" w:hAnsi="宋体" w:cs="宋体"/>
                <w:sz w:val="23"/>
                <w:szCs w:val="23"/>
              </w:rPr>
            </w:pPr>
            <w:r>
              <w:rPr>
                <w:rFonts w:ascii="宋体" w:eastAsia="宋体" w:hAnsi="宋体" w:cs="宋体"/>
                <w:spacing w:val="1"/>
                <w:sz w:val="23"/>
                <w:szCs w:val="23"/>
              </w:rPr>
              <w:t xml:space="preserve">注：电子保单生效时间为投保第二天 </w:t>
            </w:r>
            <w:r>
              <w:rPr>
                <w:rFonts w:ascii="宋体" w:eastAsia="宋体" w:hAnsi="宋体" w:cs="宋体"/>
                <w:sz w:val="23"/>
                <w:szCs w:val="23"/>
              </w:rPr>
              <w:t>00:00,各投标人须在投标</w:t>
            </w:r>
            <w:r>
              <w:rPr>
                <w:rFonts w:ascii="宋体" w:eastAsia="宋体" w:hAnsi="宋体" w:cs="宋体"/>
                <w:spacing w:val="7"/>
                <w:sz w:val="23"/>
                <w:szCs w:val="23"/>
              </w:rPr>
              <w:t>截止时间前 1 天申购电子保函；付款后请确认已收到出单提醒</w:t>
            </w:r>
            <w:r>
              <w:rPr>
                <w:rFonts w:ascii="宋体" w:eastAsia="宋体" w:hAnsi="宋体" w:cs="宋体"/>
                <w:spacing w:val="1"/>
                <w:sz w:val="23"/>
                <w:szCs w:val="23"/>
              </w:rPr>
              <w:t>短</w:t>
            </w:r>
            <w:r>
              <w:rPr>
                <w:rFonts w:ascii="宋体" w:eastAsia="宋体" w:hAnsi="宋体" w:cs="宋体"/>
                <w:sz w:val="23"/>
                <w:szCs w:val="23"/>
              </w:rPr>
              <w:t xml:space="preserve"> </w:t>
            </w:r>
            <w:r>
              <w:rPr>
                <w:rFonts w:ascii="宋体" w:eastAsia="宋体" w:hAnsi="宋体" w:cs="宋体"/>
                <w:spacing w:val="22"/>
                <w:sz w:val="23"/>
                <w:szCs w:val="23"/>
              </w:rPr>
              <w:t>信</w:t>
            </w:r>
            <w:r>
              <w:rPr>
                <w:rFonts w:ascii="宋体" w:eastAsia="宋体" w:hAnsi="宋体" w:cs="宋体"/>
                <w:spacing w:val="18"/>
                <w:sz w:val="23"/>
                <w:szCs w:val="23"/>
              </w:rPr>
              <w:t>，</w:t>
            </w:r>
            <w:r>
              <w:rPr>
                <w:rFonts w:ascii="宋体" w:eastAsia="宋体" w:hAnsi="宋体" w:cs="宋体"/>
                <w:spacing w:val="11"/>
                <w:sz w:val="23"/>
                <w:szCs w:val="23"/>
              </w:rPr>
              <w:t>或者在系统中查看保单状态为“已出单”，因未确认保函出</w:t>
            </w:r>
            <w:r>
              <w:rPr>
                <w:rFonts w:ascii="宋体" w:eastAsia="宋体" w:hAnsi="宋体" w:cs="宋体"/>
                <w:sz w:val="23"/>
                <w:szCs w:val="23"/>
              </w:rPr>
              <w:t xml:space="preserve"> </w:t>
            </w:r>
            <w:r>
              <w:rPr>
                <w:rFonts w:ascii="宋体" w:eastAsia="宋体" w:hAnsi="宋体" w:cs="宋体"/>
                <w:spacing w:val="4"/>
                <w:sz w:val="23"/>
                <w:szCs w:val="23"/>
              </w:rPr>
              <w:t>单情</w:t>
            </w:r>
            <w:r>
              <w:rPr>
                <w:rFonts w:ascii="宋体" w:eastAsia="宋体" w:hAnsi="宋体" w:cs="宋体"/>
                <w:spacing w:val="2"/>
                <w:sz w:val="23"/>
                <w:szCs w:val="23"/>
              </w:rPr>
              <w:t>况导致递交投标保证金失败的， 所有后果由投标人自行承担。</w:t>
            </w:r>
          </w:p>
          <w:p w:rsidR="00E62226" w:rsidRDefault="003E0158">
            <w:pPr>
              <w:spacing w:before="1" w:line="231" w:lineRule="auto"/>
              <w:ind w:left="422"/>
              <w:rPr>
                <w:rFonts w:ascii="宋体" w:eastAsia="宋体" w:hAnsi="宋体" w:cs="宋体"/>
                <w:sz w:val="23"/>
                <w:szCs w:val="23"/>
              </w:rPr>
            </w:pPr>
            <w:r>
              <w:rPr>
                <w:rFonts w:ascii="宋体" w:eastAsia="宋体" w:hAnsi="宋体" w:cs="宋体"/>
                <w:spacing w:val="16"/>
                <w:sz w:val="23"/>
                <w:szCs w:val="23"/>
              </w:rPr>
              <w:t>递</w:t>
            </w:r>
            <w:r>
              <w:rPr>
                <w:rFonts w:ascii="宋体" w:eastAsia="宋体" w:hAnsi="宋体" w:cs="宋体"/>
                <w:spacing w:val="9"/>
                <w:sz w:val="23"/>
                <w:szCs w:val="23"/>
              </w:rPr>
              <w:t>交</w:t>
            </w:r>
            <w:r>
              <w:rPr>
                <w:rFonts w:ascii="宋体" w:eastAsia="宋体" w:hAnsi="宋体" w:cs="宋体"/>
                <w:spacing w:val="8"/>
                <w:sz w:val="23"/>
                <w:szCs w:val="23"/>
              </w:rPr>
              <w:t>方式二 (非电子保函系统) ：</w:t>
            </w:r>
          </w:p>
          <w:p w:rsidR="00E62226" w:rsidRDefault="003E0158">
            <w:pPr>
              <w:tabs>
                <w:tab w:val="left" w:pos="236"/>
              </w:tabs>
              <w:spacing w:before="133" w:line="324" w:lineRule="auto"/>
              <w:ind w:left="112" w:firstLine="315"/>
              <w:rPr>
                <w:rFonts w:ascii="宋体" w:eastAsia="宋体" w:hAnsi="宋体" w:cs="宋体"/>
                <w:sz w:val="23"/>
                <w:szCs w:val="23"/>
              </w:rPr>
            </w:pPr>
            <w:r>
              <w:rPr>
                <w:rFonts w:ascii="宋体" w:eastAsia="宋体" w:hAnsi="宋体" w:cs="宋体"/>
                <w:spacing w:val="9"/>
                <w:sz w:val="23"/>
                <w:szCs w:val="23"/>
              </w:rPr>
              <w:t>采用电子文件投标的项目，工程保函电子版本(纸质保函的</w:t>
            </w:r>
            <w:r>
              <w:rPr>
                <w:rFonts w:ascii="宋体" w:eastAsia="宋体" w:hAnsi="宋体" w:cs="宋体"/>
                <w:spacing w:val="6"/>
                <w:sz w:val="23"/>
                <w:szCs w:val="23"/>
              </w:rPr>
              <w:t>扫描件</w:t>
            </w:r>
            <w:r>
              <w:rPr>
                <w:rFonts w:ascii="宋体" w:eastAsia="宋体" w:hAnsi="宋体" w:cs="宋体"/>
                <w:spacing w:val="5"/>
                <w:sz w:val="23"/>
                <w:szCs w:val="23"/>
              </w:rPr>
              <w:t>、</w:t>
            </w:r>
            <w:r>
              <w:rPr>
                <w:rFonts w:ascii="宋体" w:eastAsia="宋体" w:hAnsi="宋体" w:cs="宋体"/>
                <w:spacing w:val="3"/>
                <w:sz w:val="23"/>
                <w:szCs w:val="23"/>
              </w:rPr>
              <w:t>以</w:t>
            </w:r>
            <w:r>
              <w:rPr>
                <w:rFonts w:ascii="宋体" w:eastAsia="宋体" w:hAnsi="宋体" w:cs="宋体" w:hint="eastAsia"/>
                <w:spacing w:val="3"/>
                <w:sz w:val="23"/>
                <w:szCs w:val="23"/>
              </w:rPr>
              <w:t xml:space="preserve"> </w:t>
            </w:r>
            <w:r>
              <w:rPr>
                <w:rFonts w:ascii="宋体" w:eastAsia="宋体" w:hAnsi="宋体" w:cs="宋体"/>
                <w:sz w:val="23"/>
                <w:szCs w:val="23"/>
              </w:rPr>
              <w:t>PDF</w:t>
            </w:r>
            <w:r>
              <w:rPr>
                <w:rFonts w:ascii="宋体" w:eastAsia="宋体" w:hAnsi="宋体" w:cs="宋体" w:hint="eastAsia"/>
                <w:sz w:val="23"/>
                <w:szCs w:val="23"/>
              </w:rPr>
              <w:t xml:space="preserve"> </w:t>
            </w:r>
            <w:r>
              <w:rPr>
                <w:rFonts w:ascii="宋体" w:eastAsia="宋体" w:hAnsi="宋体" w:cs="宋体"/>
                <w:spacing w:val="3"/>
                <w:sz w:val="23"/>
                <w:szCs w:val="23"/>
              </w:rPr>
              <w:t>等格式签</w:t>
            </w:r>
            <w:proofErr w:type="gramStart"/>
            <w:r>
              <w:rPr>
                <w:rFonts w:ascii="宋体" w:eastAsia="宋体" w:hAnsi="宋体" w:cs="宋体"/>
                <w:spacing w:val="3"/>
                <w:sz w:val="23"/>
                <w:szCs w:val="23"/>
              </w:rPr>
              <w:t>盖电子</w:t>
            </w:r>
            <w:proofErr w:type="gramEnd"/>
            <w:r>
              <w:rPr>
                <w:rFonts w:ascii="宋体" w:eastAsia="宋体" w:hAnsi="宋体" w:cs="宋体"/>
                <w:spacing w:val="3"/>
                <w:sz w:val="23"/>
                <w:szCs w:val="23"/>
              </w:rPr>
              <w:t>印章的电子保函)作为电子投标</w:t>
            </w:r>
            <w:r>
              <w:rPr>
                <w:rFonts w:ascii="宋体" w:eastAsia="宋体" w:hAnsi="宋体" w:cs="宋体"/>
                <w:spacing w:val="14"/>
                <w:sz w:val="23"/>
                <w:szCs w:val="23"/>
              </w:rPr>
              <w:t>文件</w:t>
            </w:r>
            <w:r>
              <w:rPr>
                <w:rFonts w:ascii="宋体" w:eastAsia="宋体" w:hAnsi="宋体" w:cs="宋体"/>
                <w:spacing w:val="8"/>
                <w:sz w:val="23"/>
                <w:szCs w:val="23"/>
              </w:rPr>
              <w:t>的</w:t>
            </w:r>
            <w:r>
              <w:rPr>
                <w:rFonts w:ascii="宋体" w:eastAsia="宋体" w:hAnsi="宋体" w:cs="宋体"/>
                <w:spacing w:val="7"/>
                <w:sz w:val="23"/>
                <w:szCs w:val="23"/>
              </w:rPr>
              <w:t>资信标组成部分，在投标截止时间前</w:t>
            </w:r>
            <w:proofErr w:type="gramStart"/>
            <w:r>
              <w:rPr>
                <w:rFonts w:ascii="宋体" w:eastAsia="宋体" w:hAnsi="宋体" w:cs="宋体"/>
                <w:spacing w:val="7"/>
                <w:sz w:val="23"/>
                <w:szCs w:val="23"/>
              </w:rPr>
              <w:t>随电子</w:t>
            </w:r>
            <w:proofErr w:type="gramEnd"/>
            <w:r>
              <w:rPr>
                <w:rFonts w:ascii="宋体" w:eastAsia="宋体" w:hAnsi="宋体" w:cs="宋体"/>
                <w:spacing w:val="7"/>
                <w:sz w:val="23"/>
                <w:szCs w:val="23"/>
              </w:rPr>
              <w:t>投标文件的资</w:t>
            </w:r>
            <w:r>
              <w:rPr>
                <w:rFonts w:ascii="宋体" w:eastAsia="宋体" w:hAnsi="宋体" w:cs="宋体"/>
                <w:spacing w:val="6"/>
                <w:sz w:val="23"/>
                <w:szCs w:val="23"/>
              </w:rPr>
              <w:t>信标</w:t>
            </w:r>
            <w:r>
              <w:rPr>
                <w:rFonts w:ascii="宋体" w:eastAsia="宋体" w:hAnsi="宋体" w:cs="宋体"/>
                <w:spacing w:val="4"/>
                <w:sz w:val="23"/>
                <w:szCs w:val="23"/>
              </w:rPr>
              <w:t>一</w:t>
            </w:r>
            <w:r>
              <w:rPr>
                <w:rFonts w:ascii="宋体" w:eastAsia="宋体" w:hAnsi="宋体" w:cs="宋体"/>
                <w:spacing w:val="3"/>
                <w:sz w:val="23"/>
                <w:szCs w:val="23"/>
              </w:rPr>
              <w:t>起上</w:t>
            </w:r>
            <w:proofErr w:type="gramStart"/>
            <w:r>
              <w:rPr>
                <w:rFonts w:ascii="宋体" w:eastAsia="宋体" w:hAnsi="宋体" w:cs="宋体"/>
                <w:spacing w:val="3"/>
                <w:sz w:val="23"/>
                <w:szCs w:val="23"/>
              </w:rPr>
              <w:t>传交易</w:t>
            </w:r>
            <w:proofErr w:type="gramEnd"/>
            <w:r>
              <w:rPr>
                <w:rFonts w:ascii="宋体" w:eastAsia="宋体" w:hAnsi="宋体" w:cs="宋体"/>
                <w:spacing w:val="3"/>
                <w:sz w:val="23"/>
                <w:szCs w:val="23"/>
              </w:rPr>
              <w:t>系统进行递交。电子版本形式的工程保函须注</w:t>
            </w:r>
            <w:r>
              <w:rPr>
                <w:rFonts w:ascii="宋体" w:eastAsia="宋体" w:hAnsi="宋体" w:cs="宋体"/>
                <w:spacing w:val="6"/>
                <w:sz w:val="23"/>
                <w:szCs w:val="23"/>
              </w:rPr>
              <w:t>明“本</w:t>
            </w:r>
            <w:r>
              <w:rPr>
                <w:rFonts w:ascii="宋体" w:eastAsia="宋体" w:hAnsi="宋体" w:cs="宋体"/>
                <w:spacing w:val="5"/>
                <w:sz w:val="23"/>
                <w:szCs w:val="23"/>
              </w:rPr>
              <w:t>保</w:t>
            </w:r>
            <w:r>
              <w:rPr>
                <w:rFonts w:ascii="宋体" w:eastAsia="宋体" w:hAnsi="宋体" w:cs="宋体"/>
                <w:spacing w:val="3"/>
                <w:sz w:val="23"/>
                <w:szCs w:val="23"/>
              </w:rPr>
              <w:t xml:space="preserve">函的电子版本(纸质保函的扫描件、以 </w:t>
            </w:r>
            <w:r>
              <w:rPr>
                <w:rFonts w:ascii="宋体" w:eastAsia="宋体" w:hAnsi="宋体" w:cs="宋体"/>
                <w:sz w:val="23"/>
                <w:szCs w:val="23"/>
              </w:rPr>
              <w:t>PDF</w:t>
            </w:r>
            <w:r>
              <w:rPr>
                <w:rFonts w:ascii="宋体" w:eastAsia="宋体" w:hAnsi="宋体" w:cs="宋体"/>
                <w:spacing w:val="3"/>
                <w:sz w:val="23"/>
                <w:szCs w:val="23"/>
              </w:rPr>
              <w:t xml:space="preserve"> 等格式签盖</w:t>
            </w:r>
            <w:r>
              <w:rPr>
                <w:rFonts w:ascii="宋体" w:eastAsia="宋体" w:hAnsi="宋体" w:cs="宋体"/>
                <w:spacing w:val="-1"/>
                <w:sz w:val="23"/>
                <w:szCs w:val="23"/>
              </w:rPr>
              <w:t>电子印章的电子保函)不影响索赔</w:t>
            </w:r>
            <w:r>
              <w:rPr>
                <w:rFonts w:ascii="宋体" w:eastAsia="宋体" w:hAnsi="宋体" w:cs="宋体"/>
                <w:sz w:val="23"/>
                <w:szCs w:val="23"/>
              </w:rPr>
              <w:t xml:space="preserve">、代偿，与原件具有同等效力。” </w:t>
            </w:r>
            <w:r>
              <w:rPr>
                <w:rFonts w:ascii="宋体" w:eastAsia="宋体" w:hAnsi="宋体" w:cs="宋体"/>
                <w:sz w:val="23"/>
                <w:szCs w:val="23"/>
              </w:rPr>
              <w:tab/>
            </w:r>
            <w:r>
              <w:rPr>
                <w:rFonts w:ascii="宋体" w:eastAsia="宋体" w:hAnsi="宋体" w:cs="宋体"/>
                <w:spacing w:val="7"/>
                <w:sz w:val="23"/>
                <w:szCs w:val="23"/>
              </w:rPr>
              <w:t>(如无法在工程保函中载明此条款的，可通过另签协议等方式</w:t>
            </w:r>
            <w:r>
              <w:rPr>
                <w:rFonts w:ascii="宋体" w:eastAsia="宋体" w:hAnsi="宋体" w:cs="宋体"/>
                <w:spacing w:val="6"/>
                <w:sz w:val="23"/>
                <w:szCs w:val="23"/>
              </w:rPr>
              <w:t>进</w:t>
            </w:r>
            <w:r>
              <w:rPr>
                <w:rFonts w:ascii="宋体" w:eastAsia="宋体" w:hAnsi="宋体" w:cs="宋体"/>
                <w:spacing w:val="10"/>
                <w:sz w:val="23"/>
                <w:szCs w:val="23"/>
              </w:rPr>
              <w:t>行约</w:t>
            </w:r>
            <w:r>
              <w:rPr>
                <w:rFonts w:ascii="宋体" w:eastAsia="宋体" w:hAnsi="宋体" w:cs="宋体"/>
                <w:spacing w:val="9"/>
                <w:sz w:val="23"/>
                <w:szCs w:val="23"/>
              </w:rPr>
              <w:t>定</w:t>
            </w:r>
            <w:r>
              <w:rPr>
                <w:rFonts w:ascii="宋体" w:eastAsia="宋体" w:hAnsi="宋体" w:cs="宋体"/>
                <w:spacing w:val="5"/>
                <w:sz w:val="23"/>
                <w:szCs w:val="23"/>
              </w:rPr>
              <w:t>，相关文件随工程保函一并提交) 。</w:t>
            </w:r>
          </w:p>
          <w:p w:rsidR="00E62226" w:rsidRDefault="003E0158">
            <w:pPr>
              <w:spacing w:line="337" w:lineRule="auto"/>
              <w:ind w:left="116" w:right="121" w:firstLine="304"/>
              <w:rPr>
                <w:rFonts w:ascii="宋体" w:eastAsia="宋体" w:hAnsi="宋体" w:cs="宋体"/>
                <w:sz w:val="23"/>
                <w:szCs w:val="23"/>
              </w:rPr>
            </w:pPr>
            <w:r>
              <w:rPr>
                <w:rFonts w:ascii="宋体" w:eastAsia="宋体" w:hAnsi="宋体" w:cs="宋体"/>
                <w:spacing w:val="25"/>
                <w:sz w:val="23"/>
                <w:szCs w:val="23"/>
              </w:rPr>
              <w:t>注</w:t>
            </w:r>
            <w:r>
              <w:rPr>
                <w:rFonts w:ascii="宋体" w:eastAsia="宋体" w:hAnsi="宋体" w:cs="宋体"/>
                <w:spacing w:val="16"/>
                <w:sz w:val="23"/>
                <w:szCs w:val="23"/>
              </w:rPr>
              <w:t>：工程保函的保险(保证)责任必须包括“投标人须</w:t>
            </w:r>
            <w:r>
              <w:rPr>
                <w:rFonts w:ascii="宋体" w:eastAsia="宋体" w:hAnsi="宋体" w:cs="宋体"/>
                <w:spacing w:val="6"/>
                <w:sz w:val="23"/>
                <w:szCs w:val="23"/>
              </w:rPr>
              <w:t>3.4.4 ”所列条款。(温馨提示：请各投标单位仔细核对工程保</w:t>
            </w:r>
            <w:r>
              <w:rPr>
                <w:rFonts w:ascii="宋体" w:eastAsia="宋体" w:hAnsi="宋体" w:cs="宋体"/>
                <w:spacing w:val="16"/>
                <w:sz w:val="23"/>
                <w:szCs w:val="23"/>
              </w:rPr>
              <w:t>函</w:t>
            </w:r>
            <w:r>
              <w:rPr>
                <w:rFonts w:ascii="宋体" w:eastAsia="宋体" w:hAnsi="宋体" w:cs="宋体"/>
                <w:spacing w:val="11"/>
                <w:sz w:val="23"/>
                <w:szCs w:val="23"/>
              </w:rPr>
              <w:t>的保险责任所列条款。)</w:t>
            </w:r>
          </w:p>
          <w:p w:rsidR="00E62226" w:rsidRDefault="003E0158">
            <w:pPr>
              <w:spacing w:before="1" w:line="228" w:lineRule="auto"/>
              <w:ind w:left="426"/>
              <w:rPr>
                <w:rFonts w:ascii="宋体" w:eastAsia="宋体" w:hAnsi="宋体" w:cs="宋体"/>
                <w:sz w:val="23"/>
                <w:szCs w:val="23"/>
              </w:rPr>
            </w:pPr>
            <w:r>
              <w:rPr>
                <w:rFonts w:ascii="宋体" w:eastAsia="宋体" w:hAnsi="宋体" w:cs="宋体"/>
                <w:spacing w:val="7"/>
                <w:sz w:val="23"/>
                <w:szCs w:val="23"/>
              </w:rPr>
              <w:t>3、注意事</w:t>
            </w:r>
            <w:r>
              <w:rPr>
                <w:rFonts w:ascii="宋体" w:eastAsia="宋体" w:hAnsi="宋体" w:cs="宋体"/>
                <w:spacing w:val="5"/>
                <w:sz w:val="23"/>
                <w:szCs w:val="23"/>
              </w:rPr>
              <w:t>项</w:t>
            </w:r>
          </w:p>
          <w:p w:rsidR="00E62226" w:rsidRDefault="003E0158" w:rsidP="00D93855">
            <w:pPr>
              <w:spacing w:before="136" w:line="337" w:lineRule="auto"/>
              <w:ind w:right="163" w:firstLineChars="200" w:firstLine="488"/>
              <w:rPr>
                <w:rFonts w:ascii="宋体" w:eastAsia="宋体" w:hAnsi="宋体" w:cs="宋体"/>
                <w:sz w:val="23"/>
                <w:szCs w:val="23"/>
              </w:rPr>
            </w:pPr>
            <w:r>
              <w:rPr>
                <w:rFonts w:ascii="宋体" w:eastAsia="宋体" w:hAnsi="宋体" w:cs="宋体"/>
                <w:spacing w:val="14"/>
                <w:sz w:val="23"/>
                <w:szCs w:val="23"/>
              </w:rPr>
              <w:t>①若</w:t>
            </w:r>
            <w:r>
              <w:rPr>
                <w:rFonts w:ascii="宋体" w:eastAsia="宋体" w:hAnsi="宋体" w:cs="宋体"/>
                <w:spacing w:val="7"/>
                <w:sz w:val="23"/>
                <w:szCs w:val="23"/>
              </w:rPr>
              <w:t>招标文件允许联合体投标且投标人以联合体身份投标的，</w:t>
            </w:r>
            <w:r>
              <w:rPr>
                <w:rFonts w:ascii="宋体" w:eastAsia="宋体" w:hAnsi="宋体" w:cs="宋体"/>
                <w:sz w:val="23"/>
                <w:szCs w:val="23"/>
              </w:rPr>
              <w:t xml:space="preserve"> </w:t>
            </w:r>
            <w:r>
              <w:rPr>
                <w:rFonts w:ascii="宋体" w:eastAsia="宋体" w:hAnsi="宋体" w:cs="宋体"/>
                <w:spacing w:val="6"/>
                <w:sz w:val="23"/>
                <w:szCs w:val="23"/>
              </w:rPr>
              <w:t>由</w:t>
            </w:r>
            <w:r>
              <w:rPr>
                <w:rFonts w:ascii="宋体" w:eastAsia="宋体" w:hAnsi="宋体" w:cs="宋体"/>
                <w:spacing w:val="5"/>
                <w:sz w:val="23"/>
                <w:szCs w:val="23"/>
              </w:rPr>
              <w:t>联</w:t>
            </w:r>
            <w:r>
              <w:rPr>
                <w:rFonts w:ascii="宋体" w:eastAsia="宋体" w:hAnsi="宋体" w:cs="宋体"/>
                <w:spacing w:val="3"/>
                <w:sz w:val="23"/>
                <w:szCs w:val="23"/>
              </w:rPr>
              <w:t>合体牵头人提交投标保证金；</w:t>
            </w:r>
          </w:p>
          <w:p w:rsidR="00E62226" w:rsidRDefault="003E0158" w:rsidP="00D93855">
            <w:pPr>
              <w:spacing w:line="337" w:lineRule="auto"/>
              <w:ind w:right="55" w:firstLineChars="200" w:firstLine="484"/>
              <w:rPr>
                <w:rFonts w:ascii="宋体" w:eastAsia="宋体" w:hAnsi="宋体" w:cs="宋体"/>
                <w:sz w:val="23"/>
                <w:szCs w:val="23"/>
              </w:rPr>
            </w:pPr>
            <w:r>
              <w:rPr>
                <w:rFonts w:ascii="宋体" w:eastAsia="宋体" w:hAnsi="宋体" w:cs="宋体"/>
                <w:spacing w:val="12"/>
                <w:sz w:val="23"/>
                <w:szCs w:val="23"/>
              </w:rPr>
              <w:t>②投标</w:t>
            </w:r>
            <w:r>
              <w:rPr>
                <w:rFonts w:ascii="宋体" w:eastAsia="宋体" w:hAnsi="宋体" w:cs="宋体"/>
                <w:spacing w:val="11"/>
                <w:sz w:val="23"/>
                <w:szCs w:val="23"/>
              </w:rPr>
              <w:t>保</w:t>
            </w:r>
            <w:r>
              <w:rPr>
                <w:rFonts w:ascii="宋体" w:eastAsia="宋体" w:hAnsi="宋体" w:cs="宋体"/>
                <w:spacing w:val="6"/>
                <w:sz w:val="23"/>
                <w:szCs w:val="23"/>
              </w:rPr>
              <w:t>证金收款账号根据不同工程(标段) 由系统随机生成，</w:t>
            </w:r>
            <w:r>
              <w:rPr>
                <w:rFonts w:ascii="宋体" w:eastAsia="宋体" w:hAnsi="宋体" w:cs="宋体"/>
                <w:spacing w:val="30"/>
                <w:sz w:val="23"/>
                <w:szCs w:val="23"/>
              </w:rPr>
              <w:t>此</w:t>
            </w:r>
            <w:r>
              <w:rPr>
                <w:rFonts w:ascii="宋体" w:eastAsia="宋体" w:hAnsi="宋体" w:cs="宋体"/>
                <w:spacing w:val="16"/>
                <w:sz w:val="23"/>
                <w:szCs w:val="23"/>
              </w:rPr>
              <w:t>账号只在本工程(标段)中使用有效，请注意核对；</w:t>
            </w:r>
          </w:p>
          <w:p w:rsidR="00E62226" w:rsidRDefault="003E0158" w:rsidP="00D93855">
            <w:pPr>
              <w:spacing w:line="420" w:lineRule="exact"/>
              <w:ind w:firstLineChars="200" w:firstLine="470"/>
              <w:rPr>
                <w:rFonts w:ascii="宋体" w:eastAsia="宋体" w:hAnsi="宋体" w:cs="宋体"/>
                <w:sz w:val="23"/>
                <w:szCs w:val="23"/>
              </w:rPr>
            </w:pPr>
            <w:r>
              <w:rPr>
                <w:rFonts w:ascii="宋体" w:eastAsia="宋体" w:hAnsi="宋体" w:cs="宋体"/>
                <w:spacing w:val="5"/>
                <w:position w:val="13"/>
                <w:sz w:val="23"/>
                <w:szCs w:val="23"/>
              </w:rPr>
              <w:t>③因各银行系统到账时间不同， 采用现金方式缴纳投标保证</w:t>
            </w:r>
            <w:r>
              <w:rPr>
                <w:rFonts w:ascii="宋体" w:eastAsia="宋体" w:hAnsi="宋体" w:cs="宋体"/>
                <w:position w:val="13"/>
                <w:sz w:val="23"/>
                <w:szCs w:val="23"/>
              </w:rPr>
              <w:t>金</w:t>
            </w:r>
          </w:p>
          <w:p w:rsidR="00E62226" w:rsidRDefault="003E0158">
            <w:pPr>
              <w:spacing w:line="227" w:lineRule="auto"/>
              <w:ind w:left="131"/>
              <w:rPr>
                <w:rFonts w:ascii="宋体" w:eastAsia="宋体" w:hAnsi="宋体" w:cs="宋体"/>
                <w:sz w:val="23"/>
                <w:szCs w:val="23"/>
              </w:rPr>
            </w:pPr>
            <w:r>
              <w:rPr>
                <w:rFonts w:ascii="宋体" w:eastAsia="宋体" w:hAnsi="宋体" w:cs="宋体"/>
                <w:spacing w:val="10"/>
                <w:sz w:val="23"/>
                <w:szCs w:val="23"/>
              </w:rPr>
              <w:t>的</w:t>
            </w:r>
            <w:r>
              <w:rPr>
                <w:rFonts w:ascii="宋体" w:eastAsia="宋体" w:hAnsi="宋体" w:cs="宋体"/>
                <w:spacing w:val="9"/>
                <w:sz w:val="23"/>
                <w:szCs w:val="23"/>
              </w:rPr>
              <w:t>，</w:t>
            </w:r>
            <w:r>
              <w:rPr>
                <w:rFonts w:ascii="宋体" w:eastAsia="宋体" w:hAnsi="宋体" w:cs="宋体"/>
                <w:spacing w:val="5"/>
                <w:sz w:val="23"/>
                <w:szCs w:val="23"/>
              </w:rPr>
              <w:t>请尽量提前缴纳，以实际到帐时间为准；</w:t>
            </w:r>
          </w:p>
        </w:tc>
      </w:tr>
    </w:tbl>
    <w:p w:rsidR="00E62226" w:rsidRDefault="003E0158">
      <w:pPr>
        <w:spacing w:before="103" w:line="195" w:lineRule="auto"/>
        <w:ind w:left="4927"/>
        <w:rPr>
          <w:rFonts w:ascii="Times New Roman" w:eastAsia="Times New Roman" w:hAnsi="Times New Roman" w:cs="Times New Roman"/>
          <w:sz w:val="17"/>
          <w:szCs w:val="17"/>
        </w:rPr>
      </w:pPr>
      <w:r>
        <w:rPr>
          <w:rFonts w:ascii="Times New Roman" w:eastAsia="Times New Roman" w:hAnsi="Times New Roman" w:cs="Times New Roman"/>
          <w:sz w:val="17"/>
          <w:szCs w:val="17"/>
        </w:rPr>
        <w:t>9</w:t>
      </w:r>
    </w:p>
    <w:p w:rsidR="00E62226" w:rsidRDefault="00E62226">
      <w:pPr>
        <w:sectPr w:rsidR="00E62226">
          <w:pgSz w:w="11900" w:h="16840"/>
          <w:pgMar w:top="400" w:right="963" w:bottom="400" w:left="984" w:header="0" w:footer="0" w:gutter="0"/>
          <w:cols w:space="720"/>
        </w:sectPr>
      </w:pPr>
    </w:p>
    <w:p w:rsidR="00E62226" w:rsidRDefault="00E62226"/>
    <w:p w:rsidR="00E62226" w:rsidRDefault="00E62226"/>
    <w:p w:rsidR="00E62226" w:rsidRDefault="00E62226">
      <w:pPr>
        <w:spacing w:line="194" w:lineRule="exact"/>
      </w:pPr>
    </w:p>
    <w:tbl>
      <w:tblPr>
        <w:tblStyle w:val="TableNormal"/>
        <w:tblW w:w="993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5"/>
        <w:gridCol w:w="1931"/>
        <w:gridCol w:w="6992"/>
      </w:tblGrid>
      <w:tr w:rsidR="00E62226">
        <w:trPr>
          <w:trHeight w:val="170"/>
        </w:trPr>
        <w:tc>
          <w:tcPr>
            <w:tcW w:w="9938" w:type="dxa"/>
            <w:gridSpan w:val="3"/>
            <w:tcBorders>
              <w:left w:val="nil"/>
              <w:right w:val="nil"/>
            </w:tcBorders>
          </w:tcPr>
          <w:p w:rsidR="00E62226" w:rsidRDefault="00E62226">
            <w:pPr>
              <w:spacing w:line="170" w:lineRule="exact"/>
              <w:rPr>
                <w:sz w:val="14"/>
              </w:rPr>
            </w:pPr>
          </w:p>
        </w:tc>
      </w:tr>
      <w:tr w:rsidR="00E62226">
        <w:trPr>
          <w:trHeight w:val="1684"/>
        </w:trPr>
        <w:tc>
          <w:tcPr>
            <w:tcW w:w="1015" w:type="dxa"/>
          </w:tcPr>
          <w:p w:rsidR="00E62226" w:rsidRDefault="00E62226"/>
        </w:tc>
        <w:tc>
          <w:tcPr>
            <w:tcW w:w="1931" w:type="dxa"/>
          </w:tcPr>
          <w:p w:rsidR="00E62226" w:rsidRDefault="00E62226"/>
        </w:tc>
        <w:tc>
          <w:tcPr>
            <w:tcW w:w="6992" w:type="dxa"/>
          </w:tcPr>
          <w:p w:rsidR="00E62226" w:rsidRDefault="003E0158" w:rsidP="00D93855">
            <w:pPr>
              <w:spacing w:before="130" w:line="225" w:lineRule="auto"/>
              <w:ind w:firstLineChars="200" w:firstLine="480"/>
              <w:rPr>
                <w:rFonts w:ascii="宋体" w:eastAsia="宋体" w:hAnsi="宋体" w:cs="宋体"/>
                <w:sz w:val="23"/>
                <w:szCs w:val="23"/>
              </w:rPr>
            </w:pPr>
            <w:r>
              <w:rPr>
                <w:rFonts w:ascii="宋体" w:eastAsia="宋体" w:hAnsi="宋体" w:cs="宋体"/>
                <w:spacing w:val="10"/>
                <w:sz w:val="23"/>
                <w:szCs w:val="23"/>
              </w:rPr>
              <w:t>④以现金形式提交的投标保证金应当从投标人基本账户转出</w:t>
            </w:r>
            <w:r>
              <w:rPr>
                <w:rFonts w:ascii="宋体" w:eastAsia="宋体" w:hAnsi="宋体" w:cs="宋体"/>
                <w:spacing w:val="9"/>
                <w:sz w:val="23"/>
                <w:szCs w:val="23"/>
              </w:rPr>
              <w:t>；</w:t>
            </w:r>
          </w:p>
          <w:p w:rsidR="00E62226" w:rsidRDefault="003E0158" w:rsidP="00D93855">
            <w:pPr>
              <w:spacing w:before="139" w:line="225" w:lineRule="auto"/>
              <w:ind w:firstLineChars="200" w:firstLine="484"/>
              <w:rPr>
                <w:rFonts w:ascii="宋体" w:eastAsia="宋体" w:hAnsi="宋体" w:cs="宋体"/>
                <w:sz w:val="23"/>
                <w:szCs w:val="23"/>
              </w:rPr>
            </w:pPr>
            <w:r>
              <w:rPr>
                <w:rFonts w:ascii="宋体" w:eastAsia="宋体" w:hAnsi="宋体" w:cs="宋体"/>
                <w:spacing w:val="12"/>
                <w:sz w:val="23"/>
                <w:szCs w:val="23"/>
              </w:rPr>
              <w:t>⑤</w:t>
            </w:r>
            <w:r>
              <w:rPr>
                <w:rFonts w:ascii="宋体" w:eastAsia="宋体" w:hAnsi="宋体" w:cs="宋体"/>
                <w:spacing w:val="9"/>
                <w:sz w:val="23"/>
                <w:szCs w:val="23"/>
              </w:rPr>
              <w:t>若</w:t>
            </w:r>
            <w:r>
              <w:rPr>
                <w:rFonts w:ascii="宋体" w:eastAsia="宋体" w:hAnsi="宋体" w:cs="宋体"/>
                <w:spacing w:val="6"/>
                <w:sz w:val="23"/>
                <w:szCs w:val="23"/>
              </w:rPr>
              <w:t>有疑问，请咨询技术服务热线：13968512856。</w:t>
            </w:r>
          </w:p>
          <w:p w:rsidR="00E62226" w:rsidRDefault="003E0158" w:rsidP="00D93855">
            <w:pPr>
              <w:spacing w:before="138" w:line="285" w:lineRule="auto"/>
              <w:ind w:right="117" w:firstLineChars="200" w:firstLine="504"/>
              <w:rPr>
                <w:rFonts w:ascii="宋体" w:eastAsia="宋体" w:hAnsi="宋体" w:cs="宋体"/>
                <w:sz w:val="23"/>
                <w:szCs w:val="23"/>
              </w:rPr>
            </w:pPr>
            <w:r>
              <w:rPr>
                <w:rFonts w:ascii="宋体" w:eastAsia="宋体" w:hAnsi="宋体" w:cs="宋体"/>
                <w:spacing w:val="22"/>
                <w:sz w:val="23"/>
                <w:szCs w:val="23"/>
              </w:rPr>
              <w:t>⑥</w:t>
            </w:r>
            <w:r>
              <w:rPr>
                <w:rFonts w:ascii="宋体" w:eastAsia="宋体" w:hAnsi="宋体" w:cs="宋体"/>
                <w:spacing w:val="12"/>
                <w:sz w:val="23"/>
                <w:szCs w:val="23"/>
              </w:rPr>
              <w:t>以</w:t>
            </w:r>
            <w:r>
              <w:rPr>
                <w:rFonts w:ascii="宋体" w:eastAsia="宋体" w:hAnsi="宋体" w:cs="宋体"/>
                <w:spacing w:val="11"/>
                <w:sz w:val="23"/>
                <w:szCs w:val="23"/>
              </w:rPr>
              <w:t>上未按要求提供或提供不清晰的，评标委员会可能做出不利</w:t>
            </w:r>
            <w:r>
              <w:rPr>
                <w:rFonts w:ascii="宋体" w:eastAsia="宋体" w:hAnsi="宋体" w:cs="宋体"/>
                <w:sz w:val="23"/>
                <w:szCs w:val="23"/>
              </w:rPr>
              <w:t xml:space="preserve"> </w:t>
            </w:r>
            <w:r>
              <w:rPr>
                <w:rFonts w:ascii="宋体" w:eastAsia="宋体" w:hAnsi="宋体" w:cs="宋体"/>
                <w:spacing w:val="10"/>
                <w:sz w:val="23"/>
                <w:szCs w:val="23"/>
              </w:rPr>
              <w:t>于投标人的评审结果，由此造成的风险由投标人自行承担</w:t>
            </w:r>
            <w:r>
              <w:rPr>
                <w:rFonts w:ascii="宋体" w:eastAsia="宋体" w:hAnsi="宋体" w:cs="宋体"/>
                <w:spacing w:val="5"/>
                <w:sz w:val="23"/>
                <w:szCs w:val="23"/>
              </w:rPr>
              <w:t>。</w:t>
            </w:r>
          </w:p>
        </w:tc>
      </w:tr>
      <w:tr w:rsidR="00E62226">
        <w:trPr>
          <w:trHeight w:val="844"/>
        </w:trPr>
        <w:tc>
          <w:tcPr>
            <w:tcW w:w="1015" w:type="dxa"/>
          </w:tcPr>
          <w:p w:rsidR="00E62226" w:rsidRDefault="00E62226">
            <w:pPr>
              <w:spacing w:line="301" w:lineRule="auto"/>
            </w:pPr>
          </w:p>
          <w:p w:rsidR="00E62226" w:rsidRDefault="003E0158">
            <w:pPr>
              <w:spacing w:before="74" w:line="189" w:lineRule="auto"/>
              <w:ind w:left="121"/>
              <w:rPr>
                <w:rFonts w:ascii="宋体" w:eastAsia="宋体" w:hAnsi="宋体" w:cs="宋体"/>
                <w:sz w:val="23"/>
                <w:szCs w:val="23"/>
              </w:rPr>
            </w:pPr>
            <w:r>
              <w:rPr>
                <w:rFonts w:ascii="宋体" w:eastAsia="宋体" w:hAnsi="宋体" w:cs="宋体"/>
                <w:sz w:val="23"/>
                <w:szCs w:val="23"/>
              </w:rPr>
              <w:t>3.5</w:t>
            </w:r>
          </w:p>
        </w:tc>
        <w:tc>
          <w:tcPr>
            <w:tcW w:w="1931" w:type="dxa"/>
          </w:tcPr>
          <w:p w:rsidR="00E62226" w:rsidRDefault="003E0158">
            <w:pPr>
              <w:spacing w:before="130" w:line="420" w:lineRule="exact"/>
              <w:ind w:left="116"/>
              <w:rPr>
                <w:rFonts w:ascii="宋体" w:eastAsia="宋体" w:hAnsi="宋体" w:cs="宋体"/>
                <w:sz w:val="23"/>
                <w:szCs w:val="23"/>
              </w:rPr>
            </w:pPr>
            <w:r>
              <w:rPr>
                <w:rFonts w:ascii="宋体" w:eastAsia="宋体" w:hAnsi="宋体" w:cs="宋体"/>
                <w:spacing w:val="11"/>
                <w:position w:val="13"/>
                <w:sz w:val="23"/>
                <w:szCs w:val="23"/>
              </w:rPr>
              <w:t>是</w:t>
            </w:r>
            <w:r>
              <w:rPr>
                <w:rFonts w:ascii="宋体" w:eastAsia="宋体" w:hAnsi="宋体" w:cs="宋体"/>
                <w:spacing w:val="7"/>
                <w:position w:val="13"/>
                <w:sz w:val="23"/>
                <w:szCs w:val="23"/>
              </w:rPr>
              <w:t>否允许递交</w:t>
            </w:r>
          </w:p>
          <w:p w:rsidR="00E62226" w:rsidRDefault="003E0158">
            <w:pPr>
              <w:spacing w:line="228" w:lineRule="auto"/>
              <w:ind w:left="115"/>
              <w:rPr>
                <w:rFonts w:ascii="宋体" w:eastAsia="宋体" w:hAnsi="宋体" w:cs="宋体"/>
                <w:sz w:val="23"/>
                <w:szCs w:val="23"/>
              </w:rPr>
            </w:pPr>
            <w:r>
              <w:rPr>
                <w:rFonts w:ascii="宋体" w:eastAsia="宋体" w:hAnsi="宋体" w:cs="宋体"/>
                <w:spacing w:val="8"/>
                <w:sz w:val="23"/>
                <w:szCs w:val="23"/>
              </w:rPr>
              <w:t>备选投标方</w:t>
            </w:r>
            <w:r>
              <w:rPr>
                <w:rFonts w:ascii="宋体" w:eastAsia="宋体" w:hAnsi="宋体" w:cs="宋体"/>
                <w:spacing w:val="7"/>
                <w:sz w:val="23"/>
                <w:szCs w:val="23"/>
              </w:rPr>
              <w:t>案</w:t>
            </w:r>
          </w:p>
        </w:tc>
        <w:tc>
          <w:tcPr>
            <w:tcW w:w="6992" w:type="dxa"/>
          </w:tcPr>
          <w:p w:rsidR="00E62226" w:rsidRDefault="00E62226">
            <w:pPr>
              <w:spacing w:line="263" w:lineRule="auto"/>
            </w:pPr>
          </w:p>
          <w:p w:rsidR="00E62226" w:rsidRDefault="003E0158">
            <w:pPr>
              <w:spacing w:before="75" w:line="227" w:lineRule="auto"/>
              <w:ind w:left="114"/>
              <w:rPr>
                <w:rFonts w:ascii="宋体" w:eastAsia="宋体" w:hAnsi="宋体" w:cs="宋体"/>
                <w:sz w:val="23"/>
                <w:szCs w:val="23"/>
              </w:rPr>
            </w:pPr>
            <w:r>
              <w:rPr>
                <w:rFonts w:ascii="宋体" w:eastAsia="宋体" w:hAnsi="宋体" w:cs="宋体"/>
                <w:spacing w:val="6"/>
                <w:sz w:val="23"/>
                <w:szCs w:val="23"/>
              </w:rPr>
              <w:t>不</w:t>
            </w:r>
            <w:r>
              <w:rPr>
                <w:rFonts w:ascii="宋体" w:eastAsia="宋体" w:hAnsi="宋体" w:cs="宋体"/>
                <w:spacing w:val="5"/>
                <w:sz w:val="23"/>
                <w:szCs w:val="23"/>
              </w:rPr>
              <w:t>允许</w:t>
            </w:r>
          </w:p>
        </w:tc>
      </w:tr>
      <w:tr w:rsidR="00E62226">
        <w:trPr>
          <w:trHeight w:val="4626"/>
        </w:trPr>
        <w:tc>
          <w:tcPr>
            <w:tcW w:w="1015" w:type="dxa"/>
          </w:tcPr>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E62226">
            <w:pPr>
              <w:spacing w:line="243" w:lineRule="auto"/>
            </w:pPr>
          </w:p>
          <w:p w:rsidR="00E62226" w:rsidRDefault="00E62226">
            <w:pPr>
              <w:spacing w:line="243" w:lineRule="auto"/>
            </w:pPr>
          </w:p>
          <w:p w:rsidR="00E62226" w:rsidRDefault="003E0158">
            <w:pPr>
              <w:spacing w:before="74" w:line="190" w:lineRule="auto"/>
              <w:ind w:left="116"/>
              <w:rPr>
                <w:rFonts w:ascii="宋体" w:eastAsia="宋体" w:hAnsi="宋体" w:cs="宋体"/>
                <w:sz w:val="23"/>
                <w:szCs w:val="23"/>
              </w:rPr>
            </w:pPr>
            <w:r>
              <w:rPr>
                <w:rFonts w:ascii="宋体" w:eastAsia="宋体" w:hAnsi="宋体" w:cs="宋体"/>
                <w:spacing w:val="2"/>
                <w:sz w:val="23"/>
                <w:szCs w:val="23"/>
              </w:rPr>
              <w:t>4.1</w:t>
            </w:r>
          </w:p>
        </w:tc>
        <w:tc>
          <w:tcPr>
            <w:tcW w:w="1931" w:type="dxa"/>
          </w:tcPr>
          <w:p w:rsidR="00E62226" w:rsidRDefault="00E62226">
            <w:pPr>
              <w:spacing w:line="241" w:lineRule="auto"/>
            </w:pPr>
          </w:p>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3E0158">
            <w:pPr>
              <w:spacing w:before="75" w:line="420" w:lineRule="exact"/>
              <w:ind w:left="115"/>
              <w:rPr>
                <w:rFonts w:ascii="宋体" w:eastAsia="宋体" w:hAnsi="宋体" w:cs="宋体"/>
                <w:sz w:val="23"/>
                <w:szCs w:val="23"/>
              </w:rPr>
            </w:pPr>
            <w:r>
              <w:rPr>
                <w:rFonts w:ascii="宋体" w:eastAsia="宋体" w:hAnsi="宋体" w:cs="宋体"/>
                <w:spacing w:val="7"/>
                <w:position w:val="13"/>
                <w:sz w:val="23"/>
                <w:szCs w:val="23"/>
              </w:rPr>
              <w:t>投标文</w:t>
            </w:r>
            <w:r>
              <w:rPr>
                <w:rFonts w:ascii="宋体" w:eastAsia="宋体" w:hAnsi="宋体" w:cs="宋体"/>
                <w:spacing w:val="6"/>
                <w:position w:val="13"/>
                <w:sz w:val="23"/>
                <w:szCs w:val="23"/>
              </w:rPr>
              <w:t>件</w:t>
            </w:r>
          </w:p>
          <w:p w:rsidR="00E62226" w:rsidRDefault="003E0158">
            <w:pPr>
              <w:spacing w:line="228" w:lineRule="auto"/>
              <w:ind w:left="113"/>
              <w:rPr>
                <w:rFonts w:ascii="宋体" w:eastAsia="宋体" w:hAnsi="宋体" w:cs="宋体"/>
                <w:sz w:val="23"/>
                <w:szCs w:val="23"/>
              </w:rPr>
            </w:pPr>
            <w:r>
              <w:rPr>
                <w:rFonts w:ascii="宋体" w:eastAsia="宋体" w:hAnsi="宋体" w:cs="宋体"/>
                <w:spacing w:val="8"/>
                <w:sz w:val="23"/>
                <w:szCs w:val="23"/>
              </w:rPr>
              <w:t>递</w:t>
            </w:r>
            <w:r>
              <w:rPr>
                <w:rFonts w:ascii="宋体" w:eastAsia="宋体" w:hAnsi="宋体" w:cs="宋体"/>
                <w:spacing w:val="7"/>
                <w:sz w:val="23"/>
                <w:szCs w:val="23"/>
              </w:rPr>
              <w:t>交要求</w:t>
            </w:r>
          </w:p>
        </w:tc>
        <w:tc>
          <w:tcPr>
            <w:tcW w:w="6992" w:type="dxa"/>
          </w:tcPr>
          <w:p w:rsidR="00E62226" w:rsidRDefault="003E0158">
            <w:pPr>
              <w:spacing w:before="131" w:line="337" w:lineRule="auto"/>
              <w:ind w:left="110" w:right="117" w:firstLine="18"/>
              <w:rPr>
                <w:rFonts w:ascii="宋体" w:eastAsia="宋体" w:hAnsi="宋体" w:cs="宋体"/>
                <w:sz w:val="23"/>
                <w:szCs w:val="23"/>
              </w:rPr>
            </w:pPr>
            <w:r>
              <w:rPr>
                <w:rFonts w:ascii="宋体" w:eastAsia="宋体" w:hAnsi="宋体" w:cs="宋体"/>
                <w:spacing w:val="20"/>
                <w:sz w:val="23"/>
                <w:szCs w:val="23"/>
              </w:rPr>
              <w:t>1</w:t>
            </w:r>
            <w:r>
              <w:rPr>
                <w:rFonts w:ascii="宋体" w:eastAsia="宋体" w:hAnsi="宋体" w:cs="宋体"/>
                <w:spacing w:val="10"/>
                <w:sz w:val="23"/>
                <w:szCs w:val="23"/>
              </w:rPr>
              <w:t>.本项目采用不见面开标形式，投标人无需到开标现场，电子投</w:t>
            </w:r>
            <w:r>
              <w:rPr>
                <w:rFonts w:ascii="宋体" w:eastAsia="宋体" w:hAnsi="宋体" w:cs="宋体"/>
                <w:sz w:val="23"/>
                <w:szCs w:val="23"/>
              </w:rPr>
              <w:t xml:space="preserve"> </w:t>
            </w:r>
            <w:proofErr w:type="gramStart"/>
            <w:r>
              <w:rPr>
                <w:rFonts w:ascii="宋体" w:eastAsia="宋体" w:hAnsi="宋体" w:cs="宋体"/>
                <w:spacing w:val="15"/>
                <w:sz w:val="23"/>
                <w:szCs w:val="23"/>
              </w:rPr>
              <w:t>标文件</w:t>
            </w:r>
            <w:proofErr w:type="gramEnd"/>
            <w:r>
              <w:rPr>
                <w:rFonts w:ascii="宋体" w:eastAsia="宋体" w:hAnsi="宋体" w:cs="宋体"/>
                <w:spacing w:val="15"/>
                <w:sz w:val="23"/>
                <w:szCs w:val="23"/>
              </w:rPr>
              <w:t>上传至三门县工程建设电子交易平台(步骤如下)， 投</w:t>
            </w:r>
            <w:r>
              <w:rPr>
                <w:rFonts w:ascii="宋体" w:eastAsia="宋体" w:hAnsi="宋体" w:cs="宋体"/>
                <w:spacing w:val="14"/>
                <w:sz w:val="23"/>
                <w:szCs w:val="23"/>
              </w:rPr>
              <w:t>标</w:t>
            </w:r>
            <w:r>
              <w:rPr>
                <w:rFonts w:ascii="宋体" w:eastAsia="宋体" w:hAnsi="宋体" w:cs="宋体"/>
                <w:sz w:val="23"/>
                <w:szCs w:val="23"/>
              </w:rPr>
              <w:t xml:space="preserve"> </w:t>
            </w:r>
            <w:r>
              <w:rPr>
                <w:rFonts w:ascii="宋体" w:eastAsia="宋体" w:hAnsi="宋体" w:cs="宋体"/>
                <w:spacing w:val="22"/>
                <w:sz w:val="23"/>
                <w:szCs w:val="23"/>
              </w:rPr>
              <w:t>截</w:t>
            </w:r>
            <w:r>
              <w:rPr>
                <w:rFonts w:ascii="宋体" w:eastAsia="宋体" w:hAnsi="宋体" w:cs="宋体"/>
                <w:spacing w:val="11"/>
                <w:sz w:val="23"/>
                <w:szCs w:val="23"/>
              </w:rPr>
              <w:t>止时间后对加密的投标文件进行远程解密，如远程解密遇有问</w:t>
            </w:r>
            <w:r>
              <w:rPr>
                <w:rFonts w:ascii="宋体" w:eastAsia="宋体" w:hAnsi="宋体" w:cs="宋体"/>
                <w:sz w:val="23"/>
                <w:szCs w:val="23"/>
              </w:rPr>
              <w:t xml:space="preserve"> </w:t>
            </w:r>
            <w:r>
              <w:rPr>
                <w:rFonts w:ascii="宋体" w:eastAsia="宋体" w:hAnsi="宋体" w:cs="宋体"/>
                <w:spacing w:val="2"/>
                <w:sz w:val="23"/>
                <w:szCs w:val="23"/>
              </w:rPr>
              <w:t>题的请联系章宏涛 13968512856。</w:t>
            </w:r>
          </w:p>
          <w:p w:rsidR="00E62226" w:rsidRDefault="003E0158">
            <w:pPr>
              <w:spacing w:line="310" w:lineRule="exact"/>
              <w:ind w:left="114"/>
              <w:rPr>
                <w:rFonts w:ascii="宋体" w:eastAsia="宋体" w:hAnsi="宋体" w:cs="宋体"/>
                <w:sz w:val="23"/>
                <w:szCs w:val="23"/>
              </w:rPr>
            </w:pPr>
            <w:r>
              <w:rPr>
                <w:rFonts w:ascii="宋体" w:eastAsia="宋体" w:hAnsi="宋体" w:cs="宋体"/>
                <w:spacing w:val="6"/>
                <w:position w:val="1"/>
                <w:sz w:val="23"/>
                <w:szCs w:val="23"/>
              </w:rPr>
              <w:t>2.</w:t>
            </w:r>
            <w:r>
              <w:rPr>
                <w:rFonts w:ascii="宋体" w:eastAsia="宋体" w:hAnsi="宋体" w:cs="宋体"/>
                <w:spacing w:val="5"/>
                <w:position w:val="1"/>
                <w:sz w:val="23"/>
                <w:szCs w:val="23"/>
              </w:rPr>
              <w:t>电</w:t>
            </w:r>
            <w:r>
              <w:rPr>
                <w:rFonts w:ascii="宋体" w:eastAsia="宋体" w:hAnsi="宋体" w:cs="宋体"/>
                <w:spacing w:val="3"/>
                <w:position w:val="1"/>
                <w:sz w:val="23"/>
                <w:szCs w:val="23"/>
              </w:rPr>
              <w:t>子投标文件上传步骤：</w:t>
            </w:r>
          </w:p>
          <w:p w:rsidR="00E62226" w:rsidRDefault="003E0158">
            <w:pPr>
              <w:spacing w:before="110" w:line="337" w:lineRule="auto"/>
              <w:ind w:left="120" w:right="175" w:firstLine="8"/>
              <w:rPr>
                <w:rFonts w:ascii="宋体" w:eastAsia="宋体" w:hAnsi="宋体" w:cs="宋体"/>
                <w:spacing w:val="15"/>
                <w:sz w:val="23"/>
                <w:szCs w:val="23"/>
              </w:rPr>
            </w:pPr>
            <w:r>
              <w:rPr>
                <w:rFonts w:ascii="宋体" w:eastAsia="宋体" w:hAnsi="宋体" w:cs="宋体"/>
                <w:spacing w:val="-4"/>
                <w:sz w:val="23"/>
                <w:szCs w:val="23"/>
              </w:rPr>
              <w:t>1)</w:t>
            </w:r>
            <w:r>
              <w:rPr>
                <w:rFonts w:ascii="宋体" w:eastAsia="宋体" w:hAnsi="宋体" w:cs="宋体"/>
                <w:spacing w:val="15"/>
                <w:sz w:val="23"/>
                <w:szCs w:val="23"/>
              </w:rPr>
              <w:t>登录三门县工程建设电子交易平台(网 址：jyzx.sanmen.gov.cn/)；</w:t>
            </w:r>
          </w:p>
          <w:p w:rsidR="00E62226" w:rsidRDefault="003E0158">
            <w:pPr>
              <w:spacing w:line="337" w:lineRule="auto"/>
              <w:ind w:left="110" w:right="107" w:firstLine="3"/>
              <w:rPr>
                <w:rFonts w:ascii="宋体" w:eastAsia="宋体" w:hAnsi="宋体" w:cs="宋体"/>
                <w:sz w:val="23"/>
                <w:szCs w:val="23"/>
              </w:rPr>
            </w:pPr>
            <w:r>
              <w:rPr>
                <w:rFonts w:ascii="宋体" w:eastAsia="宋体" w:hAnsi="宋体" w:cs="宋体"/>
                <w:spacing w:val="12"/>
                <w:sz w:val="23"/>
                <w:szCs w:val="23"/>
              </w:rPr>
              <w:t>2) 须</w:t>
            </w:r>
            <w:r>
              <w:rPr>
                <w:rFonts w:ascii="宋体" w:eastAsia="宋体" w:hAnsi="宋体" w:cs="宋体"/>
                <w:spacing w:val="6"/>
                <w:sz w:val="23"/>
                <w:szCs w:val="23"/>
              </w:rPr>
              <w:t>先在电子交易系统中下载投标项目招标文件，后在“我的待办</w:t>
            </w:r>
            <w:r>
              <w:rPr>
                <w:rFonts w:ascii="宋体" w:eastAsia="宋体" w:hAnsi="宋体" w:cs="宋体"/>
                <w:spacing w:val="3"/>
                <w:sz w:val="23"/>
                <w:szCs w:val="23"/>
              </w:rPr>
              <w:t>”，选择投标项目，点击“上传标书(后缀名 .已加密投标文</w:t>
            </w:r>
            <w:r>
              <w:rPr>
                <w:rFonts w:ascii="宋体" w:eastAsia="宋体" w:hAnsi="宋体" w:cs="宋体"/>
                <w:spacing w:val="19"/>
                <w:sz w:val="23"/>
                <w:szCs w:val="23"/>
              </w:rPr>
              <w:t>件</w:t>
            </w:r>
            <w:r>
              <w:rPr>
                <w:rFonts w:ascii="宋体" w:eastAsia="宋体" w:hAnsi="宋体" w:cs="宋体"/>
                <w:spacing w:val="18"/>
                <w:sz w:val="23"/>
                <w:szCs w:val="23"/>
              </w:rPr>
              <w:t>)”并保存。</w:t>
            </w:r>
          </w:p>
          <w:p w:rsidR="00E62226" w:rsidRDefault="003E0158">
            <w:pPr>
              <w:spacing w:line="226" w:lineRule="auto"/>
              <w:ind w:left="114"/>
              <w:rPr>
                <w:rFonts w:ascii="宋体" w:eastAsia="宋体" w:hAnsi="宋体" w:cs="宋体"/>
                <w:sz w:val="23"/>
                <w:szCs w:val="23"/>
              </w:rPr>
            </w:pPr>
            <w:r>
              <w:rPr>
                <w:rFonts w:ascii="宋体" w:eastAsia="宋体" w:hAnsi="宋体" w:cs="宋体"/>
                <w:spacing w:val="14"/>
                <w:sz w:val="23"/>
                <w:szCs w:val="23"/>
              </w:rPr>
              <w:t>投标</w:t>
            </w:r>
            <w:r>
              <w:rPr>
                <w:rFonts w:ascii="宋体" w:eastAsia="宋体" w:hAnsi="宋体" w:cs="宋体"/>
                <w:spacing w:val="9"/>
                <w:sz w:val="23"/>
                <w:szCs w:val="23"/>
              </w:rPr>
              <w:t>人</w:t>
            </w:r>
            <w:r>
              <w:rPr>
                <w:rFonts w:ascii="宋体" w:eastAsia="宋体" w:hAnsi="宋体" w:cs="宋体"/>
                <w:spacing w:val="7"/>
                <w:sz w:val="23"/>
                <w:szCs w:val="23"/>
              </w:rPr>
              <w:t>应在投标截止时间前上</w:t>
            </w:r>
            <w:proofErr w:type="gramStart"/>
            <w:r>
              <w:rPr>
                <w:rFonts w:ascii="宋体" w:eastAsia="宋体" w:hAnsi="宋体" w:cs="宋体"/>
                <w:spacing w:val="7"/>
                <w:sz w:val="23"/>
                <w:szCs w:val="23"/>
              </w:rPr>
              <w:t>传完成</w:t>
            </w:r>
            <w:proofErr w:type="gramEnd"/>
            <w:r>
              <w:rPr>
                <w:rFonts w:ascii="宋体" w:eastAsia="宋体" w:hAnsi="宋体" w:cs="宋体"/>
                <w:spacing w:val="7"/>
                <w:sz w:val="23"/>
                <w:szCs w:val="23"/>
              </w:rPr>
              <w:t>电子投标文件。</w:t>
            </w:r>
          </w:p>
        </w:tc>
      </w:tr>
      <w:tr w:rsidR="00E62226">
        <w:trPr>
          <w:trHeight w:val="844"/>
        </w:trPr>
        <w:tc>
          <w:tcPr>
            <w:tcW w:w="1015" w:type="dxa"/>
          </w:tcPr>
          <w:p w:rsidR="00E62226" w:rsidRDefault="00E62226">
            <w:pPr>
              <w:spacing w:line="301" w:lineRule="auto"/>
            </w:pPr>
          </w:p>
          <w:p w:rsidR="00E62226" w:rsidRDefault="003E0158">
            <w:pPr>
              <w:spacing w:before="75" w:line="190" w:lineRule="auto"/>
              <w:ind w:left="116"/>
              <w:rPr>
                <w:rFonts w:ascii="宋体" w:eastAsia="宋体" w:hAnsi="宋体" w:cs="宋体"/>
                <w:sz w:val="23"/>
                <w:szCs w:val="23"/>
              </w:rPr>
            </w:pPr>
            <w:r>
              <w:rPr>
                <w:rFonts w:ascii="宋体" w:eastAsia="宋体" w:hAnsi="宋体" w:cs="宋体"/>
                <w:spacing w:val="4"/>
                <w:sz w:val="23"/>
                <w:szCs w:val="23"/>
              </w:rPr>
              <w:t>4</w:t>
            </w:r>
            <w:r>
              <w:rPr>
                <w:rFonts w:ascii="宋体" w:eastAsia="宋体" w:hAnsi="宋体" w:cs="宋体"/>
                <w:spacing w:val="3"/>
                <w:sz w:val="23"/>
                <w:szCs w:val="23"/>
              </w:rPr>
              <w:t>.1.2</w:t>
            </w:r>
          </w:p>
        </w:tc>
        <w:tc>
          <w:tcPr>
            <w:tcW w:w="1931" w:type="dxa"/>
          </w:tcPr>
          <w:p w:rsidR="00E62226" w:rsidRDefault="003E0158">
            <w:pPr>
              <w:spacing w:before="129" w:line="420" w:lineRule="exact"/>
              <w:ind w:left="113"/>
              <w:rPr>
                <w:rFonts w:ascii="宋体" w:eastAsia="宋体" w:hAnsi="宋体" w:cs="宋体"/>
                <w:sz w:val="23"/>
                <w:szCs w:val="23"/>
              </w:rPr>
            </w:pPr>
            <w:r>
              <w:rPr>
                <w:rFonts w:ascii="宋体" w:eastAsia="宋体" w:hAnsi="宋体" w:cs="宋体"/>
                <w:spacing w:val="15"/>
                <w:position w:val="13"/>
                <w:sz w:val="23"/>
                <w:szCs w:val="23"/>
              </w:rPr>
              <w:t>递</w:t>
            </w:r>
            <w:r>
              <w:rPr>
                <w:rFonts w:ascii="宋体" w:eastAsia="宋体" w:hAnsi="宋体" w:cs="宋体"/>
                <w:spacing w:val="13"/>
                <w:position w:val="13"/>
                <w:sz w:val="23"/>
                <w:szCs w:val="23"/>
              </w:rPr>
              <w:t>交投标文件地</w:t>
            </w:r>
          </w:p>
          <w:p w:rsidR="00E62226" w:rsidRDefault="003E0158">
            <w:pPr>
              <w:spacing w:line="231" w:lineRule="auto"/>
              <w:ind w:left="124"/>
              <w:rPr>
                <w:rFonts w:ascii="宋体" w:eastAsia="宋体" w:hAnsi="宋体" w:cs="宋体"/>
                <w:sz w:val="23"/>
                <w:szCs w:val="23"/>
              </w:rPr>
            </w:pPr>
            <w:r>
              <w:rPr>
                <w:rFonts w:ascii="宋体" w:eastAsia="宋体" w:hAnsi="宋体" w:cs="宋体"/>
                <w:sz w:val="23"/>
                <w:szCs w:val="23"/>
              </w:rPr>
              <w:t>点</w:t>
            </w:r>
          </w:p>
        </w:tc>
        <w:tc>
          <w:tcPr>
            <w:tcW w:w="6992" w:type="dxa"/>
          </w:tcPr>
          <w:p w:rsidR="00E62226" w:rsidRDefault="00E62226">
            <w:pPr>
              <w:spacing w:line="264" w:lineRule="auto"/>
            </w:pPr>
          </w:p>
          <w:p w:rsidR="00E62226" w:rsidRDefault="003E0158">
            <w:pPr>
              <w:spacing w:before="75" w:line="226" w:lineRule="auto"/>
              <w:ind w:left="114"/>
              <w:rPr>
                <w:rFonts w:ascii="宋体" w:eastAsia="宋体" w:hAnsi="宋体" w:cs="宋体"/>
                <w:sz w:val="23"/>
                <w:szCs w:val="23"/>
              </w:rPr>
            </w:pPr>
            <w:r>
              <w:rPr>
                <w:rFonts w:ascii="宋体" w:eastAsia="宋体" w:hAnsi="宋体" w:cs="宋体"/>
                <w:spacing w:val="13"/>
                <w:sz w:val="23"/>
                <w:szCs w:val="23"/>
              </w:rPr>
              <w:t>详</w:t>
            </w:r>
            <w:r>
              <w:rPr>
                <w:rFonts w:ascii="宋体" w:eastAsia="宋体" w:hAnsi="宋体" w:cs="宋体"/>
                <w:spacing w:val="8"/>
                <w:sz w:val="23"/>
                <w:szCs w:val="23"/>
              </w:rPr>
              <w:t>见本工程招标公告</w:t>
            </w:r>
          </w:p>
        </w:tc>
      </w:tr>
      <w:tr w:rsidR="00E62226">
        <w:trPr>
          <w:trHeight w:val="844"/>
        </w:trPr>
        <w:tc>
          <w:tcPr>
            <w:tcW w:w="1015" w:type="dxa"/>
          </w:tcPr>
          <w:p w:rsidR="00E62226" w:rsidRDefault="00E62226">
            <w:pPr>
              <w:spacing w:line="302" w:lineRule="auto"/>
            </w:pPr>
          </w:p>
          <w:p w:rsidR="00E62226" w:rsidRDefault="003E0158">
            <w:pPr>
              <w:spacing w:before="74" w:line="190" w:lineRule="auto"/>
              <w:ind w:left="116"/>
              <w:rPr>
                <w:rFonts w:ascii="宋体" w:eastAsia="宋体" w:hAnsi="宋体" w:cs="宋体"/>
                <w:sz w:val="23"/>
                <w:szCs w:val="23"/>
              </w:rPr>
            </w:pPr>
            <w:r>
              <w:rPr>
                <w:rFonts w:ascii="宋体" w:eastAsia="宋体" w:hAnsi="宋体" w:cs="宋体"/>
                <w:spacing w:val="4"/>
                <w:sz w:val="23"/>
                <w:szCs w:val="23"/>
              </w:rPr>
              <w:t>4</w:t>
            </w:r>
            <w:r>
              <w:rPr>
                <w:rFonts w:ascii="宋体" w:eastAsia="宋体" w:hAnsi="宋体" w:cs="宋体"/>
                <w:spacing w:val="3"/>
                <w:sz w:val="23"/>
                <w:szCs w:val="23"/>
              </w:rPr>
              <w:t>.1.3</w:t>
            </w:r>
          </w:p>
        </w:tc>
        <w:tc>
          <w:tcPr>
            <w:tcW w:w="1931" w:type="dxa"/>
          </w:tcPr>
          <w:p w:rsidR="00E62226" w:rsidRDefault="003E0158">
            <w:pPr>
              <w:spacing w:before="130" w:line="420" w:lineRule="exact"/>
              <w:ind w:left="116"/>
              <w:rPr>
                <w:rFonts w:ascii="宋体" w:eastAsia="宋体" w:hAnsi="宋体" w:cs="宋体"/>
                <w:sz w:val="23"/>
                <w:szCs w:val="23"/>
              </w:rPr>
            </w:pPr>
            <w:r>
              <w:rPr>
                <w:rFonts w:ascii="宋体" w:eastAsia="宋体" w:hAnsi="宋体" w:cs="宋体"/>
                <w:spacing w:val="13"/>
                <w:position w:val="13"/>
                <w:sz w:val="23"/>
                <w:szCs w:val="23"/>
              </w:rPr>
              <w:t>是否退还投标</w:t>
            </w:r>
            <w:r>
              <w:rPr>
                <w:rFonts w:ascii="宋体" w:eastAsia="宋体" w:hAnsi="宋体" w:cs="宋体"/>
                <w:spacing w:val="12"/>
                <w:position w:val="13"/>
                <w:sz w:val="23"/>
                <w:szCs w:val="23"/>
              </w:rPr>
              <w:t>文</w:t>
            </w:r>
          </w:p>
          <w:p w:rsidR="00E62226" w:rsidRDefault="003E0158">
            <w:pPr>
              <w:spacing w:line="227" w:lineRule="auto"/>
              <w:ind w:left="111"/>
              <w:rPr>
                <w:rFonts w:ascii="宋体" w:eastAsia="宋体" w:hAnsi="宋体" w:cs="宋体"/>
                <w:sz w:val="23"/>
                <w:szCs w:val="23"/>
              </w:rPr>
            </w:pPr>
            <w:r>
              <w:rPr>
                <w:rFonts w:ascii="宋体" w:eastAsia="宋体" w:hAnsi="宋体" w:cs="宋体"/>
                <w:spacing w:val="1"/>
                <w:sz w:val="23"/>
                <w:szCs w:val="23"/>
              </w:rPr>
              <w:t>件</w:t>
            </w:r>
          </w:p>
        </w:tc>
        <w:tc>
          <w:tcPr>
            <w:tcW w:w="6992" w:type="dxa"/>
          </w:tcPr>
          <w:p w:rsidR="00E62226" w:rsidRDefault="00E62226">
            <w:pPr>
              <w:spacing w:line="265" w:lineRule="auto"/>
            </w:pPr>
          </w:p>
          <w:p w:rsidR="00E62226" w:rsidRDefault="003E0158">
            <w:pPr>
              <w:spacing w:before="74" w:line="228" w:lineRule="auto"/>
              <w:ind w:left="118"/>
              <w:rPr>
                <w:rFonts w:ascii="宋体" w:eastAsia="宋体" w:hAnsi="宋体" w:cs="宋体"/>
                <w:sz w:val="23"/>
                <w:szCs w:val="23"/>
              </w:rPr>
            </w:pPr>
            <w:r>
              <w:rPr>
                <w:rFonts w:ascii="宋体" w:eastAsia="宋体" w:hAnsi="宋体" w:cs="宋体"/>
                <w:sz w:val="23"/>
                <w:szCs w:val="23"/>
              </w:rPr>
              <w:t>否</w:t>
            </w:r>
          </w:p>
        </w:tc>
      </w:tr>
      <w:tr w:rsidR="00E62226">
        <w:trPr>
          <w:trHeight w:val="844"/>
        </w:trPr>
        <w:tc>
          <w:tcPr>
            <w:tcW w:w="1015" w:type="dxa"/>
          </w:tcPr>
          <w:p w:rsidR="00E62226" w:rsidRDefault="00E62226">
            <w:pPr>
              <w:spacing w:line="302" w:lineRule="auto"/>
            </w:pPr>
          </w:p>
          <w:p w:rsidR="00E62226" w:rsidRDefault="003E0158">
            <w:pPr>
              <w:spacing w:before="75" w:line="190" w:lineRule="auto"/>
              <w:ind w:left="121"/>
              <w:rPr>
                <w:rFonts w:ascii="宋体" w:eastAsia="宋体" w:hAnsi="宋体" w:cs="宋体"/>
                <w:sz w:val="23"/>
                <w:szCs w:val="23"/>
              </w:rPr>
            </w:pPr>
            <w:r>
              <w:rPr>
                <w:rFonts w:ascii="宋体" w:eastAsia="宋体" w:hAnsi="宋体" w:cs="宋体"/>
                <w:sz w:val="23"/>
                <w:szCs w:val="23"/>
              </w:rPr>
              <w:t>5.1</w:t>
            </w:r>
          </w:p>
        </w:tc>
        <w:tc>
          <w:tcPr>
            <w:tcW w:w="1931" w:type="dxa"/>
          </w:tcPr>
          <w:p w:rsidR="00E62226" w:rsidRDefault="003E0158">
            <w:pPr>
              <w:spacing w:before="133" w:line="420" w:lineRule="exact"/>
              <w:ind w:left="113"/>
              <w:rPr>
                <w:rFonts w:ascii="宋体" w:eastAsia="宋体" w:hAnsi="宋体" w:cs="宋体"/>
                <w:sz w:val="23"/>
                <w:szCs w:val="23"/>
              </w:rPr>
            </w:pPr>
            <w:r>
              <w:rPr>
                <w:rFonts w:ascii="宋体" w:eastAsia="宋体" w:hAnsi="宋体" w:cs="宋体"/>
                <w:spacing w:val="8"/>
                <w:position w:val="13"/>
                <w:sz w:val="23"/>
                <w:szCs w:val="23"/>
              </w:rPr>
              <w:t>开</w:t>
            </w:r>
            <w:r>
              <w:rPr>
                <w:rFonts w:ascii="宋体" w:eastAsia="宋体" w:hAnsi="宋体" w:cs="宋体"/>
                <w:spacing w:val="7"/>
                <w:position w:val="13"/>
                <w:sz w:val="23"/>
                <w:szCs w:val="23"/>
              </w:rPr>
              <w:t>标时间</w:t>
            </w:r>
          </w:p>
          <w:p w:rsidR="00E62226" w:rsidRDefault="003E0158">
            <w:pPr>
              <w:spacing w:line="230" w:lineRule="auto"/>
              <w:ind w:left="113"/>
              <w:rPr>
                <w:rFonts w:ascii="宋体" w:eastAsia="宋体" w:hAnsi="宋体" w:cs="宋体"/>
                <w:sz w:val="23"/>
                <w:szCs w:val="23"/>
              </w:rPr>
            </w:pPr>
            <w:r>
              <w:rPr>
                <w:rFonts w:ascii="宋体" w:eastAsia="宋体" w:hAnsi="宋体" w:cs="宋体"/>
                <w:spacing w:val="7"/>
                <w:sz w:val="23"/>
                <w:szCs w:val="23"/>
              </w:rPr>
              <w:t>和</w:t>
            </w:r>
            <w:r>
              <w:rPr>
                <w:rFonts w:ascii="宋体" w:eastAsia="宋体" w:hAnsi="宋体" w:cs="宋体"/>
                <w:spacing w:val="6"/>
                <w:sz w:val="23"/>
                <w:szCs w:val="23"/>
              </w:rPr>
              <w:t>地点</w:t>
            </w:r>
          </w:p>
        </w:tc>
        <w:tc>
          <w:tcPr>
            <w:tcW w:w="6992" w:type="dxa"/>
          </w:tcPr>
          <w:p w:rsidR="00E62226" w:rsidRDefault="00E62226">
            <w:pPr>
              <w:spacing w:line="265" w:lineRule="auto"/>
            </w:pPr>
          </w:p>
          <w:p w:rsidR="00E62226" w:rsidRDefault="003E0158">
            <w:pPr>
              <w:spacing w:before="75" w:line="226" w:lineRule="auto"/>
              <w:ind w:left="114"/>
              <w:rPr>
                <w:rFonts w:ascii="宋体" w:eastAsia="宋体" w:hAnsi="宋体" w:cs="宋体"/>
                <w:sz w:val="23"/>
                <w:szCs w:val="23"/>
              </w:rPr>
            </w:pPr>
            <w:r>
              <w:rPr>
                <w:rFonts w:ascii="宋体" w:eastAsia="宋体" w:hAnsi="宋体" w:cs="宋体"/>
                <w:spacing w:val="13"/>
                <w:sz w:val="23"/>
                <w:szCs w:val="23"/>
              </w:rPr>
              <w:t>详</w:t>
            </w:r>
            <w:r>
              <w:rPr>
                <w:rFonts w:ascii="宋体" w:eastAsia="宋体" w:hAnsi="宋体" w:cs="宋体"/>
                <w:spacing w:val="8"/>
                <w:sz w:val="23"/>
                <w:szCs w:val="23"/>
              </w:rPr>
              <w:t>见本工程招标公告</w:t>
            </w:r>
          </w:p>
        </w:tc>
      </w:tr>
      <w:tr w:rsidR="00E62226">
        <w:trPr>
          <w:trHeight w:val="4206"/>
        </w:trPr>
        <w:tc>
          <w:tcPr>
            <w:tcW w:w="1015" w:type="dxa"/>
          </w:tcPr>
          <w:p w:rsidR="00E62226" w:rsidRDefault="00E62226">
            <w:pPr>
              <w:spacing w:line="246" w:lineRule="auto"/>
            </w:pPr>
          </w:p>
          <w:p w:rsidR="00E62226" w:rsidRDefault="00E62226">
            <w:pPr>
              <w:spacing w:line="246" w:lineRule="auto"/>
            </w:pPr>
          </w:p>
          <w:p w:rsidR="00E62226" w:rsidRDefault="00E62226">
            <w:pPr>
              <w:spacing w:line="246" w:lineRule="auto"/>
            </w:pPr>
          </w:p>
          <w:p w:rsidR="00E62226" w:rsidRDefault="00E62226">
            <w:pPr>
              <w:spacing w:line="247" w:lineRule="auto"/>
            </w:pPr>
          </w:p>
          <w:p w:rsidR="00E62226" w:rsidRDefault="00E62226">
            <w:pPr>
              <w:spacing w:line="247" w:lineRule="auto"/>
            </w:pPr>
          </w:p>
          <w:p w:rsidR="00E62226" w:rsidRDefault="00E62226">
            <w:pPr>
              <w:spacing w:line="247" w:lineRule="auto"/>
            </w:pPr>
          </w:p>
          <w:p w:rsidR="00E62226" w:rsidRDefault="00E62226">
            <w:pPr>
              <w:spacing w:line="247" w:lineRule="auto"/>
            </w:pPr>
          </w:p>
          <w:p w:rsidR="00E62226" w:rsidRDefault="00E62226">
            <w:pPr>
              <w:spacing w:line="247" w:lineRule="auto"/>
            </w:pPr>
          </w:p>
          <w:p w:rsidR="00E62226" w:rsidRDefault="003E0158">
            <w:pPr>
              <w:spacing w:before="75" w:line="190" w:lineRule="auto"/>
              <w:ind w:left="121"/>
              <w:rPr>
                <w:rFonts w:ascii="宋体" w:eastAsia="宋体" w:hAnsi="宋体" w:cs="宋体"/>
                <w:sz w:val="23"/>
                <w:szCs w:val="23"/>
              </w:rPr>
            </w:pPr>
            <w:r>
              <w:rPr>
                <w:rFonts w:ascii="宋体" w:eastAsia="宋体" w:hAnsi="宋体" w:cs="宋体"/>
                <w:spacing w:val="4"/>
                <w:sz w:val="23"/>
                <w:szCs w:val="23"/>
              </w:rPr>
              <w:t>5</w:t>
            </w:r>
            <w:r>
              <w:rPr>
                <w:rFonts w:ascii="宋体" w:eastAsia="宋体" w:hAnsi="宋体" w:cs="宋体"/>
                <w:spacing w:val="2"/>
                <w:sz w:val="23"/>
                <w:szCs w:val="23"/>
              </w:rPr>
              <w:t>.2</w:t>
            </w:r>
          </w:p>
        </w:tc>
        <w:tc>
          <w:tcPr>
            <w:tcW w:w="1931" w:type="dxa"/>
          </w:tcPr>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E62226">
            <w:pPr>
              <w:spacing w:line="242" w:lineRule="auto"/>
            </w:pPr>
          </w:p>
          <w:p w:rsidR="00E62226" w:rsidRDefault="003E0158">
            <w:pPr>
              <w:spacing w:before="74" w:line="228" w:lineRule="auto"/>
              <w:ind w:left="113"/>
              <w:rPr>
                <w:rFonts w:ascii="宋体" w:eastAsia="宋体" w:hAnsi="宋体" w:cs="宋体"/>
                <w:sz w:val="23"/>
                <w:szCs w:val="23"/>
              </w:rPr>
            </w:pPr>
            <w:r>
              <w:rPr>
                <w:rFonts w:ascii="宋体" w:eastAsia="宋体" w:hAnsi="宋体" w:cs="宋体"/>
                <w:spacing w:val="8"/>
                <w:sz w:val="23"/>
                <w:szCs w:val="23"/>
              </w:rPr>
              <w:t>开</w:t>
            </w:r>
            <w:r>
              <w:rPr>
                <w:rFonts w:ascii="宋体" w:eastAsia="宋体" w:hAnsi="宋体" w:cs="宋体"/>
                <w:spacing w:val="7"/>
                <w:sz w:val="23"/>
                <w:szCs w:val="23"/>
              </w:rPr>
              <w:t>标程序</w:t>
            </w:r>
          </w:p>
        </w:tc>
        <w:tc>
          <w:tcPr>
            <w:tcW w:w="6992" w:type="dxa"/>
          </w:tcPr>
          <w:p w:rsidR="00E62226" w:rsidRDefault="003E0158">
            <w:pPr>
              <w:spacing w:before="134" w:line="315" w:lineRule="auto"/>
              <w:ind w:left="110" w:right="107" w:firstLine="18"/>
              <w:rPr>
                <w:rFonts w:ascii="宋体" w:eastAsia="宋体" w:hAnsi="宋体" w:cs="宋体"/>
                <w:sz w:val="23"/>
                <w:szCs w:val="23"/>
              </w:rPr>
            </w:pPr>
            <w:r>
              <w:rPr>
                <w:rFonts w:ascii="宋体" w:eastAsia="宋体" w:hAnsi="宋体" w:cs="宋体"/>
                <w:spacing w:val="4"/>
                <w:sz w:val="23"/>
                <w:szCs w:val="23"/>
              </w:rPr>
              <w:t>1、本项目采用不见面</w:t>
            </w:r>
            <w:r>
              <w:rPr>
                <w:rFonts w:ascii="宋体" w:eastAsia="宋体" w:hAnsi="宋体" w:cs="宋体"/>
                <w:spacing w:val="2"/>
                <w:sz w:val="23"/>
                <w:szCs w:val="23"/>
              </w:rPr>
              <w:t>开标形式， 所有投标人的法定代表人或委托</w:t>
            </w:r>
            <w:r>
              <w:rPr>
                <w:rFonts w:ascii="宋体" w:eastAsia="宋体" w:hAnsi="宋体" w:cs="宋体"/>
                <w:sz w:val="23"/>
                <w:szCs w:val="23"/>
              </w:rPr>
              <w:t xml:space="preserve"> </w:t>
            </w:r>
            <w:r>
              <w:rPr>
                <w:rFonts w:ascii="宋体" w:eastAsia="宋体" w:hAnsi="宋体" w:cs="宋体"/>
                <w:spacing w:val="15"/>
                <w:sz w:val="23"/>
                <w:szCs w:val="23"/>
              </w:rPr>
              <w:t>代理人在开标当日(投标截止时间前) 登录三门县公共资源交</w:t>
            </w:r>
            <w:r>
              <w:rPr>
                <w:rFonts w:ascii="宋体" w:eastAsia="宋体" w:hAnsi="宋体" w:cs="宋体"/>
                <w:spacing w:val="14"/>
                <w:sz w:val="23"/>
                <w:szCs w:val="23"/>
              </w:rPr>
              <w:t>易</w:t>
            </w:r>
            <w:r>
              <w:rPr>
                <w:rFonts w:ascii="宋体" w:eastAsia="宋体" w:hAnsi="宋体" w:cs="宋体"/>
                <w:sz w:val="23"/>
                <w:szCs w:val="23"/>
              </w:rPr>
              <w:t xml:space="preserve"> </w:t>
            </w:r>
            <w:r>
              <w:rPr>
                <w:rFonts w:ascii="宋体" w:eastAsia="宋体" w:hAnsi="宋体" w:cs="宋体"/>
                <w:spacing w:val="14"/>
                <w:sz w:val="23"/>
                <w:szCs w:val="23"/>
              </w:rPr>
              <w:t>不</w:t>
            </w:r>
            <w:r>
              <w:rPr>
                <w:rFonts w:ascii="宋体" w:eastAsia="宋体" w:hAnsi="宋体" w:cs="宋体"/>
                <w:spacing w:val="11"/>
                <w:sz w:val="23"/>
                <w:szCs w:val="23"/>
              </w:rPr>
              <w:t>见</w:t>
            </w:r>
            <w:r>
              <w:rPr>
                <w:rFonts w:ascii="宋体" w:eastAsia="宋体" w:hAnsi="宋体" w:cs="宋体"/>
                <w:spacing w:val="7"/>
                <w:sz w:val="23"/>
                <w:szCs w:val="23"/>
              </w:rPr>
              <w:t>面开标大厅并签到， 未完成签到的，将无法解密投标文件，</w:t>
            </w:r>
            <w:r>
              <w:rPr>
                <w:rFonts w:ascii="宋体" w:eastAsia="宋体" w:hAnsi="宋体" w:cs="宋体"/>
                <w:sz w:val="23"/>
                <w:szCs w:val="23"/>
              </w:rPr>
              <w:t xml:space="preserve"> </w:t>
            </w:r>
            <w:r>
              <w:rPr>
                <w:rFonts w:ascii="宋体" w:eastAsia="宋体" w:hAnsi="宋体" w:cs="宋体"/>
                <w:spacing w:val="-1"/>
                <w:sz w:val="23"/>
                <w:szCs w:val="23"/>
              </w:rPr>
              <w:t>并视为放弃投标。不见面开标大厅系</w:t>
            </w:r>
            <w:r>
              <w:rPr>
                <w:rFonts w:ascii="宋体" w:eastAsia="宋体" w:hAnsi="宋体" w:cs="宋体"/>
                <w:sz w:val="23"/>
                <w:szCs w:val="23"/>
              </w:rPr>
              <w:t xml:space="preserve">统登录：插入 CA </w:t>
            </w:r>
            <w:proofErr w:type="gramStart"/>
            <w:r>
              <w:rPr>
                <w:rFonts w:ascii="宋体" w:eastAsia="宋体" w:hAnsi="宋体" w:cs="宋体"/>
                <w:sz w:val="23"/>
                <w:szCs w:val="23"/>
              </w:rPr>
              <w:t>锁并登录</w:t>
            </w:r>
            <w:proofErr w:type="gramEnd"/>
            <w:r>
              <w:rPr>
                <w:rFonts w:ascii="宋体" w:eastAsia="宋体" w:hAnsi="宋体" w:cs="宋体"/>
                <w:sz w:val="23"/>
                <w:szCs w:val="23"/>
              </w:rPr>
              <w:t xml:space="preserve">交 </w:t>
            </w:r>
            <w:proofErr w:type="gramStart"/>
            <w:r>
              <w:rPr>
                <w:rFonts w:ascii="宋体" w:eastAsia="宋体" w:hAnsi="宋体" w:cs="宋体"/>
                <w:spacing w:val="8"/>
                <w:sz w:val="23"/>
                <w:szCs w:val="23"/>
              </w:rPr>
              <w:t>易系统—业务办理—开</w:t>
            </w:r>
            <w:proofErr w:type="gramEnd"/>
            <w:r>
              <w:rPr>
                <w:rFonts w:ascii="宋体" w:eastAsia="宋体" w:hAnsi="宋体" w:cs="宋体"/>
                <w:spacing w:val="8"/>
                <w:sz w:val="23"/>
                <w:szCs w:val="23"/>
              </w:rPr>
              <w:t>评标—进入不见面开标系统</w:t>
            </w:r>
            <w:r>
              <w:rPr>
                <w:rFonts w:ascii="宋体" w:eastAsia="宋体" w:hAnsi="宋体" w:cs="宋体"/>
                <w:spacing w:val="5"/>
                <w:sz w:val="23"/>
                <w:szCs w:val="23"/>
              </w:rPr>
              <w:t>。</w:t>
            </w:r>
          </w:p>
          <w:p w:rsidR="00E62226" w:rsidRDefault="003E0158">
            <w:pPr>
              <w:spacing w:before="137" w:line="282" w:lineRule="auto"/>
              <w:ind w:left="138" w:right="107" w:hanging="24"/>
              <w:rPr>
                <w:rFonts w:ascii="宋体" w:eastAsia="宋体" w:hAnsi="宋体" w:cs="宋体"/>
                <w:sz w:val="23"/>
                <w:szCs w:val="23"/>
              </w:rPr>
            </w:pPr>
            <w:r>
              <w:rPr>
                <w:rFonts w:ascii="宋体" w:eastAsia="宋体" w:hAnsi="宋体" w:cs="宋体"/>
                <w:spacing w:val="6"/>
                <w:sz w:val="23"/>
                <w:szCs w:val="23"/>
              </w:rPr>
              <w:t>2</w:t>
            </w:r>
            <w:r>
              <w:rPr>
                <w:rFonts w:ascii="宋体" w:eastAsia="宋体" w:hAnsi="宋体" w:cs="宋体"/>
                <w:spacing w:val="5"/>
                <w:sz w:val="23"/>
                <w:szCs w:val="23"/>
              </w:rPr>
              <w:t>、</w:t>
            </w:r>
            <w:r>
              <w:rPr>
                <w:rFonts w:ascii="宋体" w:eastAsia="宋体" w:hAnsi="宋体" w:cs="宋体"/>
                <w:spacing w:val="3"/>
                <w:sz w:val="23"/>
                <w:szCs w:val="23"/>
              </w:rPr>
              <w:t>招标代理开启不见面开标系统视频直播，开标全过程录像由三</w:t>
            </w:r>
            <w:r>
              <w:rPr>
                <w:rFonts w:ascii="宋体" w:eastAsia="宋体" w:hAnsi="宋体" w:cs="宋体"/>
                <w:sz w:val="23"/>
                <w:szCs w:val="23"/>
              </w:rPr>
              <w:t xml:space="preserve"> </w:t>
            </w:r>
            <w:proofErr w:type="gramStart"/>
            <w:r>
              <w:rPr>
                <w:rFonts w:ascii="宋体" w:eastAsia="宋体" w:hAnsi="宋体" w:cs="宋体"/>
                <w:spacing w:val="10"/>
                <w:sz w:val="23"/>
                <w:szCs w:val="23"/>
              </w:rPr>
              <w:t>门</w:t>
            </w:r>
            <w:r>
              <w:rPr>
                <w:rFonts w:ascii="宋体" w:eastAsia="宋体" w:hAnsi="宋体" w:cs="宋体"/>
                <w:spacing w:val="8"/>
                <w:sz w:val="23"/>
                <w:szCs w:val="23"/>
              </w:rPr>
              <w:t>县</w:t>
            </w:r>
            <w:r>
              <w:rPr>
                <w:rFonts w:ascii="宋体" w:eastAsia="宋体" w:hAnsi="宋体" w:cs="宋体"/>
                <w:spacing w:val="5"/>
                <w:sz w:val="23"/>
                <w:szCs w:val="23"/>
              </w:rPr>
              <w:t>公共</w:t>
            </w:r>
            <w:proofErr w:type="gramEnd"/>
            <w:r>
              <w:rPr>
                <w:rFonts w:ascii="宋体" w:eastAsia="宋体" w:hAnsi="宋体" w:cs="宋体"/>
                <w:spacing w:val="5"/>
                <w:sz w:val="23"/>
                <w:szCs w:val="23"/>
              </w:rPr>
              <w:t>资源交易中心录制保存备查。</w:t>
            </w:r>
          </w:p>
          <w:p w:rsidR="00E62226" w:rsidRDefault="003E0158">
            <w:pPr>
              <w:spacing w:before="137" w:line="300" w:lineRule="auto"/>
              <w:ind w:left="114" w:right="107" w:firstLine="1"/>
              <w:rPr>
                <w:rFonts w:ascii="宋体" w:eastAsia="宋体" w:hAnsi="宋体" w:cs="宋体"/>
                <w:sz w:val="23"/>
                <w:szCs w:val="23"/>
              </w:rPr>
            </w:pPr>
            <w:r>
              <w:rPr>
                <w:rFonts w:ascii="宋体" w:eastAsia="宋体" w:hAnsi="宋体" w:cs="宋体"/>
                <w:spacing w:val="6"/>
                <w:sz w:val="23"/>
                <w:szCs w:val="23"/>
              </w:rPr>
              <w:t>3</w:t>
            </w:r>
            <w:r>
              <w:rPr>
                <w:rFonts w:ascii="宋体" w:eastAsia="宋体" w:hAnsi="宋体" w:cs="宋体"/>
                <w:spacing w:val="3"/>
                <w:sz w:val="23"/>
                <w:szCs w:val="23"/>
              </w:rPr>
              <w:t>、投标截止时间到达后，各投标人自行在不见面开标系统对电子</w:t>
            </w:r>
            <w:r>
              <w:rPr>
                <w:rFonts w:ascii="宋体" w:eastAsia="宋体" w:hAnsi="宋体" w:cs="宋体"/>
                <w:sz w:val="23"/>
                <w:szCs w:val="23"/>
              </w:rPr>
              <w:t xml:space="preserve"> </w:t>
            </w:r>
            <w:r>
              <w:rPr>
                <w:rFonts w:ascii="宋体" w:eastAsia="宋体" w:hAnsi="宋体" w:cs="宋体"/>
                <w:spacing w:val="-1"/>
                <w:sz w:val="23"/>
                <w:szCs w:val="23"/>
              </w:rPr>
              <w:t>投标文件进行解密，投标文件解密时间为40分钟 (时间以</w:t>
            </w:r>
            <w:r>
              <w:rPr>
                <w:rFonts w:ascii="宋体" w:eastAsia="宋体" w:hAnsi="宋体" w:cs="宋体"/>
                <w:sz w:val="23"/>
                <w:szCs w:val="23"/>
              </w:rPr>
              <w:t xml:space="preserve">招标人 </w:t>
            </w:r>
            <w:r>
              <w:rPr>
                <w:rFonts w:ascii="宋体" w:eastAsia="宋体" w:hAnsi="宋体" w:cs="宋体"/>
                <w:spacing w:val="12"/>
                <w:sz w:val="23"/>
                <w:szCs w:val="23"/>
              </w:rPr>
              <w:t>或</w:t>
            </w:r>
            <w:r>
              <w:rPr>
                <w:rFonts w:ascii="宋体" w:eastAsia="宋体" w:hAnsi="宋体" w:cs="宋体"/>
                <w:spacing w:val="11"/>
                <w:sz w:val="23"/>
                <w:szCs w:val="23"/>
              </w:rPr>
              <w:t>招标代理机构确定“开始解密”时开始计算) ，逾期未解密的</w:t>
            </w:r>
          </w:p>
        </w:tc>
      </w:tr>
    </w:tbl>
    <w:p w:rsidR="00E62226" w:rsidRDefault="00E62226"/>
    <w:p w:rsidR="00E62226" w:rsidRDefault="00E62226">
      <w:pPr>
        <w:sectPr w:rsidR="00E62226">
          <w:footerReference w:type="default" r:id="rId23"/>
          <w:pgSz w:w="11900" w:h="16840"/>
          <w:pgMar w:top="400" w:right="972" w:bottom="1191" w:left="984" w:header="0" w:footer="1032" w:gutter="0"/>
          <w:cols w:space="720"/>
        </w:sectPr>
      </w:pPr>
    </w:p>
    <w:p w:rsidR="00E62226" w:rsidRDefault="00260922">
      <w:r>
        <w:lastRenderedPageBreak/>
        <w:pict>
          <v:rect id="_x0000_s1032" style="position:absolute;margin-left:49.2pt;margin-top:62.35pt;width:497.2pt;height:.5pt;z-index:-251628544;mso-position-horizontal-relative:page;mso-position-vertical-relative:page;mso-width-relative:page;mso-height-relative:page" o:allowincell="f" fillcolor="black" stroked="f">
            <w10:wrap anchorx="page" anchory="page"/>
          </v:rect>
        </w:pict>
      </w:r>
    </w:p>
    <w:p w:rsidR="00E62226" w:rsidRDefault="00E62226"/>
    <w:p w:rsidR="00E62226" w:rsidRDefault="00E62226">
      <w:pPr>
        <w:spacing w:line="194" w:lineRule="exact"/>
      </w:pPr>
    </w:p>
    <w:tbl>
      <w:tblPr>
        <w:tblStyle w:val="TableNormal"/>
        <w:tblW w:w="993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5"/>
        <w:gridCol w:w="1931"/>
        <w:gridCol w:w="6992"/>
      </w:tblGrid>
      <w:tr w:rsidR="00E62226">
        <w:trPr>
          <w:trHeight w:val="5638"/>
        </w:trPr>
        <w:tc>
          <w:tcPr>
            <w:tcW w:w="1015" w:type="dxa"/>
          </w:tcPr>
          <w:p w:rsidR="00E62226" w:rsidRDefault="00E62226"/>
        </w:tc>
        <w:tc>
          <w:tcPr>
            <w:tcW w:w="1931" w:type="dxa"/>
          </w:tcPr>
          <w:p w:rsidR="00E62226" w:rsidRDefault="00E62226"/>
        </w:tc>
        <w:tc>
          <w:tcPr>
            <w:tcW w:w="6992" w:type="dxa"/>
          </w:tcPr>
          <w:p w:rsidR="00E62226" w:rsidRDefault="003E0158">
            <w:pPr>
              <w:spacing w:before="306" w:line="337" w:lineRule="auto"/>
              <w:ind w:left="109" w:right="107"/>
              <w:rPr>
                <w:rFonts w:ascii="宋体" w:eastAsia="宋体" w:hAnsi="宋体" w:cs="宋体"/>
                <w:sz w:val="23"/>
                <w:szCs w:val="23"/>
              </w:rPr>
            </w:pPr>
            <w:r>
              <w:rPr>
                <w:rFonts w:ascii="宋体" w:eastAsia="宋体" w:hAnsi="宋体" w:cs="宋体"/>
                <w:spacing w:val="6"/>
                <w:sz w:val="23"/>
                <w:szCs w:val="23"/>
              </w:rPr>
              <w:t>视</w:t>
            </w:r>
            <w:r>
              <w:rPr>
                <w:rFonts w:ascii="宋体" w:eastAsia="宋体" w:hAnsi="宋体" w:cs="宋体"/>
                <w:spacing w:val="5"/>
                <w:sz w:val="23"/>
                <w:szCs w:val="23"/>
              </w:rPr>
              <w:t>为投标人放弃投标。</w:t>
            </w:r>
            <w:r>
              <w:rPr>
                <w:rFonts w:ascii="宋体" w:eastAsia="宋体" w:hAnsi="宋体" w:cs="宋体"/>
                <w:sz w:val="23"/>
                <w:szCs w:val="23"/>
              </w:rPr>
              <w:t xml:space="preserve">                                      </w:t>
            </w:r>
            <w:r>
              <w:rPr>
                <w:rFonts w:ascii="宋体" w:eastAsia="宋体" w:hAnsi="宋体" w:cs="宋体"/>
                <w:spacing w:val="14"/>
                <w:sz w:val="23"/>
                <w:szCs w:val="23"/>
              </w:rPr>
              <w:t>4</w:t>
            </w:r>
            <w:r>
              <w:rPr>
                <w:rFonts w:ascii="宋体" w:eastAsia="宋体" w:hAnsi="宋体" w:cs="宋体"/>
                <w:spacing w:val="13"/>
                <w:sz w:val="23"/>
                <w:szCs w:val="23"/>
              </w:rPr>
              <w:t>、</w:t>
            </w:r>
            <w:r>
              <w:rPr>
                <w:rFonts w:ascii="宋体" w:eastAsia="宋体" w:hAnsi="宋体" w:cs="宋体"/>
                <w:spacing w:val="7"/>
                <w:sz w:val="23"/>
                <w:szCs w:val="23"/>
              </w:rPr>
              <w:t>招标代理现场公布解密投标人投标文件情况。</w:t>
            </w:r>
            <w:r>
              <w:rPr>
                <w:rFonts w:ascii="宋体" w:eastAsia="宋体" w:hAnsi="宋体" w:cs="宋体"/>
                <w:sz w:val="23"/>
                <w:szCs w:val="23"/>
              </w:rPr>
              <w:t xml:space="preserve">              </w:t>
            </w:r>
            <w:r>
              <w:rPr>
                <w:rFonts w:ascii="宋体" w:eastAsia="宋体" w:hAnsi="宋体" w:cs="宋体"/>
                <w:spacing w:val="14"/>
                <w:sz w:val="23"/>
                <w:szCs w:val="23"/>
              </w:rPr>
              <w:t>5</w:t>
            </w:r>
            <w:r>
              <w:rPr>
                <w:rFonts w:ascii="宋体" w:eastAsia="宋体" w:hAnsi="宋体" w:cs="宋体"/>
                <w:spacing w:val="12"/>
                <w:sz w:val="23"/>
                <w:szCs w:val="23"/>
              </w:rPr>
              <w:t>、</w:t>
            </w:r>
            <w:r>
              <w:rPr>
                <w:rFonts w:ascii="宋体" w:eastAsia="宋体" w:hAnsi="宋体" w:cs="宋体"/>
                <w:spacing w:val="7"/>
                <w:sz w:val="23"/>
                <w:szCs w:val="23"/>
              </w:rPr>
              <w:t>评标委员会根据招标文件规定的程序及方法对投标文件进行评</w:t>
            </w:r>
            <w:r>
              <w:rPr>
                <w:rFonts w:ascii="宋体" w:eastAsia="宋体" w:hAnsi="宋体" w:cs="宋体"/>
                <w:sz w:val="23"/>
                <w:szCs w:val="23"/>
              </w:rPr>
              <w:t xml:space="preserve"> </w:t>
            </w:r>
            <w:r>
              <w:rPr>
                <w:rFonts w:ascii="宋体" w:eastAsia="宋体" w:hAnsi="宋体" w:cs="宋体"/>
                <w:spacing w:val="12"/>
                <w:sz w:val="23"/>
                <w:szCs w:val="23"/>
              </w:rPr>
              <w:t>审</w:t>
            </w:r>
            <w:r>
              <w:rPr>
                <w:rFonts w:ascii="宋体" w:eastAsia="宋体" w:hAnsi="宋体" w:cs="宋体"/>
                <w:spacing w:val="8"/>
                <w:sz w:val="23"/>
                <w:szCs w:val="23"/>
              </w:rPr>
              <w:t>。每个环节评审结果招标代理均在不见面开标大厅宣布。</w:t>
            </w:r>
            <w:r>
              <w:rPr>
                <w:rFonts w:ascii="宋体" w:eastAsia="宋体" w:hAnsi="宋体" w:cs="宋体"/>
                <w:sz w:val="23"/>
                <w:szCs w:val="23"/>
              </w:rPr>
              <w:t xml:space="preserve">     </w:t>
            </w:r>
            <w:r>
              <w:rPr>
                <w:rFonts w:ascii="宋体" w:eastAsia="宋体" w:hAnsi="宋体" w:cs="宋体"/>
                <w:spacing w:val="14"/>
                <w:sz w:val="23"/>
                <w:szCs w:val="23"/>
              </w:rPr>
              <w:t>6</w:t>
            </w:r>
            <w:r>
              <w:rPr>
                <w:rFonts w:ascii="宋体" w:eastAsia="宋体" w:hAnsi="宋体" w:cs="宋体"/>
                <w:spacing w:val="12"/>
                <w:sz w:val="23"/>
                <w:szCs w:val="23"/>
              </w:rPr>
              <w:t>、</w:t>
            </w:r>
            <w:r>
              <w:rPr>
                <w:rFonts w:ascii="宋体" w:eastAsia="宋体" w:hAnsi="宋体" w:cs="宋体"/>
                <w:spacing w:val="7"/>
                <w:sz w:val="23"/>
                <w:szCs w:val="23"/>
              </w:rPr>
              <w:t>各投标人的法定代表人或委托人代理人必须在开标、评标期间</w:t>
            </w:r>
            <w:r>
              <w:rPr>
                <w:rFonts w:ascii="宋体" w:eastAsia="宋体" w:hAnsi="宋体" w:cs="宋体"/>
                <w:sz w:val="23"/>
                <w:szCs w:val="23"/>
              </w:rPr>
              <w:t xml:space="preserve"> </w:t>
            </w:r>
            <w:r>
              <w:rPr>
                <w:rFonts w:ascii="宋体" w:eastAsia="宋体" w:hAnsi="宋体" w:cs="宋体"/>
                <w:spacing w:val="11"/>
                <w:sz w:val="23"/>
                <w:szCs w:val="23"/>
              </w:rPr>
              <w:t>保持网络及电话畅通，若评标委员会要求投标人澄清或说明时，</w:t>
            </w:r>
            <w:r>
              <w:rPr>
                <w:rFonts w:ascii="宋体" w:eastAsia="宋体" w:hAnsi="宋体" w:cs="宋体"/>
                <w:sz w:val="23"/>
                <w:szCs w:val="23"/>
              </w:rPr>
              <w:t xml:space="preserve"> </w:t>
            </w:r>
            <w:r>
              <w:rPr>
                <w:rFonts w:ascii="宋体" w:eastAsia="宋体" w:hAnsi="宋体" w:cs="宋体"/>
                <w:spacing w:val="37"/>
                <w:sz w:val="23"/>
                <w:szCs w:val="23"/>
              </w:rPr>
              <w:t>投</w:t>
            </w:r>
            <w:r>
              <w:rPr>
                <w:rFonts w:ascii="宋体" w:eastAsia="宋体" w:hAnsi="宋体" w:cs="宋体"/>
                <w:spacing w:val="19"/>
                <w:sz w:val="23"/>
                <w:szCs w:val="23"/>
              </w:rPr>
              <w:t>标人在规定的时间(由评标委员会确定合理所需时间)</w:t>
            </w:r>
            <w:proofErr w:type="gramStart"/>
            <w:r>
              <w:rPr>
                <w:rFonts w:ascii="宋体" w:eastAsia="宋体" w:hAnsi="宋体" w:cs="宋体"/>
                <w:spacing w:val="19"/>
                <w:sz w:val="23"/>
                <w:szCs w:val="23"/>
              </w:rPr>
              <w:t>以予澄</w:t>
            </w:r>
            <w:proofErr w:type="gramEnd"/>
            <w:r>
              <w:rPr>
                <w:rFonts w:ascii="宋体" w:eastAsia="宋体" w:hAnsi="宋体" w:cs="宋体"/>
                <w:sz w:val="23"/>
                <w:szCs w:val="23"/>
              </w:rPr>
              <w:t xml:space="preserve"> </w:t>
            </w:r>
            <w:r>
              <w:rPr>
                <w:rFonts w:ascii="宋体" w:eastAsia="宋体" w:hAnsi="宋体" w:cs="宋体"/>
                <w:spacing w:val="9"/>
                <w:sz w:val="23"/>
                <w:szCs w:val="23"/>
              </w:rPr>
              <w:t>清</w:t>
            </w:r>
            <w:r>
              <w:rPr>
                <w:rFonts w:ascii="宋体" w:eastAsia="宋体" w:hAnsi="宋体" w:cs="宋体"/>
                <w:spacing w:val="7"/>
                <w:sz w:val="23"/>
                <w:szCs w:val="23"/>
              </w:rPr>
              <w:t>或说明，否则视为自动放弃； 后果由该投标人自行承担。所有</w:t>
            </w:r>
            <w:r>
              <w:rPr>
                <w:rFonts w:ascii="宋体" w:eastAsia="宋体" w:hAnsi="宋体" w:cs="宋体"/>
                <w:sz w:val="23"/>
                <w:szCs w:val="23"/>
              </w:rPr>
              <w:t xml:space="preserve"> </w:t>
            </w:r>
            <w:r>
              <w:rPr>
                <w:rFonts w:ascii="宋体" w:eastAsia="宋体" w:hAnsi="宋体" w:cs="宋体"/>
                <w:spacing w:val="8"/>
                <w:sz w:val="23"/>
                <w:szCs w:val="23"/>
              </w:rPr>
              <w:t>澄</w:t>
            </w:r>
            <w:r>
              <w:rPr>
                <w:rFonts w:ascii="宋体" w:eastAsia="宋体" w:hAnsi="宋体" w:cs="宋体"/>
                <w:spacing w:val="5"/>
                <w:sz w:val="23"/>
                <w:szCs w:val="23"/>
              </w:rPr>
              <w:t>清</w:t>
            </w:r>
            <w:r>
              <w:rPr>
                <w:rFonts w:ascii="宋体" w:eastAsia="宋体" w:hAnsi="宋体" w:cs="宋体"/>
                <w:spacing w:val="4"/>
                <w:sz w:val="23"/>
                <w:szCs w:val="23"/>
              </w:rPr>
              <w:t xml:space="preserve">或说明转换成 </w:t>
            </w:r>
            <w:r>
              <w:rPr>
                <w:rFonts w:ascii="宋体" w:eastAsia="宋体" w:hAnsi="宋体" w:cs="宋体"/>
                <w:sz w:val="23"/>
                <w:szCs w:val="23"/>
              </w:rPr>
              <w:t>PDF</w:t>
            </w:r>
            <w:r>
              <w:rPr>
                <w:rFonts w:ascii="宋体" w:eastAsia="宋体" w:hAnsi="宋体" w:cs="宋体"/>
                <w:spacing w:val="4"/>
                <w:sz w:val="23"/>
                <w:szCs w:val="23"/>
              </w:rPr>
              <w:t xml:space="preserve"> 形式并签章后通过不见面开标系统传输。</w:t>
            </w:r>
            <w:r>
              <w:rPr>
                <w:rFonts w:ascii="宋体" w:eastAsia="宋体" w:hAnsi="宋体" w:cs="宋体"/>
                <w:sz w:val="23"/>
                <w:szCs w:val="23"/>
              </w:rPr>
              <w:t xml:space="preserve"> </w:t>
            </w:r>
            <w:r>
              <w:rPr>
                <w:rFonts w:ascii="宋体" w:eastAsia="宋体" w:hAnsi="宋体" w:cs="宋体"/>
                <w:spacing w:val="22"/>
                <w:sz w:val="23"/>
                <w:szCs w:val="23"/>
              </w:rPr>
              <w:t>注</w:t>
            </w:r>
            <w:r>
              <w:rPr>
                <w:rFonts w:ascii="宋体" w:eastAsia="宋体" w:hAnsi="宋体" w:cs="宋体"/>
                <w:spacing w:val="12"/>
                <w:sz w:val="23"/>
                <w:szCs w:val="23"/>
              </w:rPr>
              <w:t>：</w:t>
            </w:r>
            <w:r>
              <w:rPr>
                <w:rFonts w:ascii="宋体" w:eastAsia="宋体" w:hAnsi="宋体" w:cs="宋体"/>
                <w:spacing w:val="11"/>
                <w:sz w:val="23"/>
                <w:szCs w:val="23"/>
              </w:rPr>
              <w:t>若有异常情况或疑问的，可通过不见面开标系统音视频交互</w:t>
            </w:r>
            <w:r>
              <w:rPr>
                <w:rFonts w:ascii="宋体" w:eastAsia="宋体" w:hAnsi="宋体" w:cs="宋体"/>
                <w:sz w:val="23"/>
                <w:szCs w:val="23"/>
              </w:rPr>
              <w:t xml:space="preserve"> </w:t>
            </w:r>
            <w:r>
              <w:rPr>
                <w:rFonts w:ascii="宋体" w:eastAsia="宋体" w:hAnsi="宋体" w:cs="宋体"/>
                <w:spacing w:val="20"/>
                <w:sz w:val="23"/>
                <w:szCs w:val="23"/>
              </w:rPr>
              <w:t>跟</w:t>
            </w:r>
            <w:r>
              <w:rPr>
                <w:rFonts w:ascii="宋体" w:eastAsia="宋体" w:hAnsi="宋体" w:cs="宋体"/>
                <w:spacing w:val="11"/>
                <w:sz w:val="23"/>
                <w:szCs w:val="23"/>
              </w:rPr>
              <w:t>开标人联系，或及时咨询品茗公司，技术服务电话：章宏涛，</w:t>
            </w:r>
            <w:r>
              <w:rPr>
                <w:rFonts w:ascii="宋体" w:eastAsia="宋体" w:hAnsi="宋体" w:cs="宋体"/>
                <w:sz w:val="23"/>
                <w:szCs w:val="23"/>
              </w:rPr>
              <w:t xml:space="preserve"> </w:t>
            </w:r>
            <w:r>
              <w:rPr>
                <w:rFonts w:ascii="宋体" w:eastAsia="宋体" w:hAnsi="宋体" w:cs="宋体"/>
                <w:spacing w:val="21"/>
                <w:sz w:val="23"/>
                <w:szCs w:val="23"/>
              </w:rPr>
              <w:t>1</w:t>
            </w:r>
            <w:r>
              <w:rPr>
                <w:rFonts w:ascii="宋体" w:eastAsia="宋体" w:hAnsi="宋体" w:cs="宋体"/>
                <w:spacing w:val="16"/>
                <w:sz w:val="23"/>
                <w:szCs w:val="23"/>
              </w:rPr>
              <w:t xml:space="preserve">3968512856， 也可加入 </w:t>
            </w:r>
            <w:r>
              <w:rPr>
                <w:rFonts w:ascii="宋体" w:eastAsia="宋体" w:hAnsi="宋体" w:cs="宋体"/>
                <w:sz w:val="23"/>
                <w:szCs w:val="23"/>
              </w:rPr>
              <w:t>QQ</w:t>
            </w:r>
            <w:r>
              <w:rPr>
                <w:rFonts w:ascii="宋体" w:eastAsia="宋体" w:hAnsi="宋体" w:cs="宋体"/>
                <w:spacing w:val="16"/>
                <w:sz w:val="23"/>
                <w:szCs w:val="23"/>
              </w:rPr>
              <w:t>“三门交易平台交流群”(群号：</w:t>
            </w:r>
          </w:p>
          <w:p w:rsidR="00E62226" w:rsidRDefault="003E0158">
            <w:pPr>
              <w:spacing w:line="227" w:lineRule="auto"/>
              <w:ind w:left="128"/>
              <w:rPr>
                <w:rFonts w:ascii="宋体" w:eastAsia="宋体" w:hAnsi="宋体" w:cs="宋体"/>
                <w:sz w:val="23"/>
                <w:szCs w:val="23"/>
              </w:rPr>
            </w:pPr>
            <w:r>
              <w:rPr>
                <w:rFonts w:ascii="宋体" w:eastAsia="宋体" w:hAnsi="宋体" w:cs="宋体"/>
                <w:spacing w:val="13"/>
                <w:sz w:val="23"/>
                <w:szCs w:val="23"/>
              </w:rPr>
              <w:t>1</w:t>
            </w:r>
            <w:r>
              <w:rPr>
                <w:rFonts w:ascii="宋体" w:eastAsia="宋体" w:hAnsi="宋体" w:cs="宋体"/>
                <w:spacing w:val="10"/>
                <w:sz w:val="23"/>
                <w:szCs w:val="23"/>
              </w:rPr>
              <w:t>46117595)进行业务咨询。</w:t>
            </w:r>
          </w:p>
        </w:tc>
      </w:tr>
      <w:tr w:rsidR="00E62226">
        <w:trPr>
          <w:trHeight w:val="1684"/>
        </w:trPr>
        <w:tc>
          <w:tcPr>
            <w:tcW w:w="1015" w:type="dxa"/>
          </w:tcPr>
          <w:p w:rsidR="00E62226" w:rsidRDefault="00E62226">
            <w:pPr>
              <w:spacing w:line="358" w:lineRule="auto"/>
            </w:pPr>
          </w:p>
          <w:p w:rsidR="00E62226" w:rsidRDefault="00E62226">
            <w:pPr>
              <w:spacing w:line="359" w:lineRule="auto"/>
            </w:pPr>
          </w:p>
          <w:p w:rsidR="00E62226" w:rsidRDefault="003E0158">
            <w:pPr>
              <w:spacing w:before="75" w:line="191" w:lineRule="auto"/>
              <w:ind w:left="122"/>
              <w:rPr>
                <w:rFonts w:ascii="宋体" w:eastAsia="宋体" w:hAnsi="宋体" w:cs="宋体"/>
                <w:sz w:val="23"/>
                <w:szCs w:val="23"/>
              </w:rPr>
            </w:pPr>
            <w:r>
              <w:rPr>
                <w:rFonts w:ascii="宋体" w:eastAsia="宋体" w:hAnsi="宋体" w:cs="宋体"/>
                <w:spacing w:val="7"/>
                <w:sz w:val="23"/>
                <w:szCs w:val="23"/>
              </w:rPr>
              <w:t>7</w:t>
            </w:r>
            <w:r>
              <w:rPr>
                <w:rFonts w:ascii="宋体" w:eastAsia="宋体" w:hAnsi="宋体" w:cs="宋体"/>
                <w:spacing w:val="6"/>
                <w:sz w:val="23"/>
                <w:szCs w:val="23"/>
              </w:rPr>
              <w:t>.3.1</w:t>
            </w:r>
          </w:p>
        </w:tc>
        <w:tc>
          <w:tcPr>
            <w:tcW w:w="1931" w:type="dxa"/>
          </w:tcPr>
          <w:p w:rsidR="00E62226" w:rsidRDefault="00E62226">
            <w:pPr>
              <w:spacing w:line="340" w:lineRule="auto"/>
            </w:pPr>
          </w:p>
          <w:p w:rsidR="00E62226" w:rsidRDefault="00E62226">
            <w:pPr>
              <w:spacing w:line="341" w:lineRule="auto"/>
            </w:pPr>
          </w:p>
          <w:p w:rsidR="00E62226" w:rsidRDefault="003E0158">
            <w:pPr>
              <w:spacing w:before="75" w:line="228" w:lineRule="auto"/>
              <w:ind w:left="116"/>
              <w:rPr>
                <w:rFonts w:ascii="宋体" w:eastAsia="宋体" w:hAnsi="宋体" w:cs="宋体"/>
                <w:sz w:val="23"/>
                <w:szCs w:val="23"/>
              </w:rPr>
            </w:pPr>
            <w:r>
              <w:rPr>
                <w:rFonts w:ascii="宋体" w:eastAsia="宋体" w:hAnsi="宋体" w:cs="宋体"/>
                <w:spacing w:val="8"/>
                <w:sz w:val="23"/>
                <w:szCs w:val="23"/>
              </w:rPr>
              <w:t>履</w:t>
            </w:r>
            <w:r>
              <w:rPr>
                <w:rFonts w:ascii="宋体" w:eastAsia="宋体" w:hAnsi="宋体" w:cs="宋体"/>
                <w:spacing w:val="6"/>
                <w:sz w:val="23"/>
                <w:szCs w:val="23"/>
              </w:rPr>
              <w:t>约担保</w:t>
            </w:r>
          </w:p>
        </w:tc>
        <w:tc>
          <w:tcPr>
            <w:tcW w:w="6992" w:type="dxa"/>
          </w:tcPr>
          <w:p w:rsidR="00E62226" w:rsidRDefault="003E0158">
            <w:pPr>
              <w:spacing w:before="129" w:line="301" w:lineRule="auto"/>
              <w:ind w:left="112" w:right="107" w:firstLine="16"/>
              <w:rPr>
                <w:rFonts w:ascii="宋体" w:eastAsia="宋体" w:hAnsi="宋体" w:cs="宋体"/>
                <w:sz w:val="23"/>
                <w:szCs w:val="23"/>
              </w:rPr>
            </w:pPr>
            <w:r>
              <w:rPr>
                <w:rFonts w:ascii="宋体" w:eastAsia="宋体" w:hAnsi="宋体" w:cs="宋体"/>
                <w:spacing w:val="20"/>
                <w:sz w:val="23"/>
                <w:szCs w:val="23"/>
              </w:rPr>
              <w:t>1、</w:t>
            </w:r>
            <w:r>
              <w:rPr>
                <w:rFonts w:ascii="宋体" w:eastAsia="宋体" w:hAnsi="宋体" w:cs="宋体"/>
                <w:spacing w:val="10"/>
                <w:sz w:val="23"/>
                <w:szCs w:val="23"/>
              </w:rPr>
              <w:t>工程履约担保采用现金或工程保函(仅指银行保函、保险机构</w:t>
            </w:r>
            <w:r>
              <w:rPr>
                <w:rFonts w:ascii="宋体" w:eastAsia="宋体" w:hAnsi="宋体" w:cs="宋体"/>
                <w:sz w:val="23"/>
                <w:szCs w:val="23"/>
              </w:rPr>
              <w:t xml:space="preserve"> </w:t>
            </w:r>
            <w:r>
              <w:rPr>
                <w:rFonts w:ascii="宋体" w:eastAsia="宋体" w:hAnsi="宋体" w:cs="宋体"/>
                <w:spacing w:val="12"/>
                <w:sz w:val="23"/>
                <w:szCs w:val="23"/>
              </w:rPr>
              <w:t>保证保</w:t>
            </w:r>
            <w:r>
              <w:rPr>
                <w:rFonts w:ascii="宋体" w:eastAsia="宋体" w:hAnsi="宋体" w:cs="宋体"/>
                <w:spacing w:val="10"/>
                <w:sz w:val="23"/>
                <w:szCs w:val="23"/>
              </w:rPr>
              <w:t>险</w:t>
            </w:r>
            <w:r>
              <w:rPr>
                <w:rFonts w:ascii="宋体" w:eastAsia="宋体" w:hAnsi="宋体" w:cs="宋体"/>
                <w:spacing w:val="6"/>
                <w:sz w:val="23"/>
                <w:szCs w:val="23"/>
              </w:rPr>
              <w:t>保单)。如采用现金的，中标人必须通过其基本账户转</w:t>
            </w:r>
            <w:r>
              <w:rPr>
                <w:rFonts w:ascii="宋体" w:eastAsia="宋体" w:hAnsi="宋体" w:cs="宋体"/>
                <w:spacing w:val="8"/>
                <w:sz w:val="23"/>
                <w:szCs w:val="23"/>
              </w:rPr>
              <w:t>出的</w:t>
            </w:r>
            <w:proofErr w:type="gramStart"/>
            <w:r>
              <w:rPr>
                <w:rFonts w:ascii="宋体" w:eastAsia="宋体" w:hAnsi="宋体" w:cs="宋体"/>
                <w:spacing w:val="8"/>
                <w:sz w:val="23"/>
                <w:szCs w:val="23"/>
              </w:rPr>
              <w:t>转帐</w:t>
            </w:r>
            <w:proofErr w:type="gramEnd"/>
            <w:r>
              <w:rPr>
                <w:rFonts w:ascii="宋体" w:eastAsia="宋体" w:hAnsi="宋体" w:cs="宋体"/>
                <w:spacing w:val="8"/>
                <w:sz w:val="23"/>
                <w:szCs w:val="23"/>
              </w:rPr>
              <w:t>、电汇或银行汇票方式解入招标人指定</w:t>
            </w:r>
            <w:proofErr w:type="gramStart"/>
            <w:r>
              <w:rPr>
                <w:rFonts w:ascii="宋体" w:eastAsia="宋体" w:hAnsi="宋体" w:cs="宋体"/>
                <w:spacing w:val="8"/>
                <w:sz w:val="23"/>
                <w:szCs w:val="23"/>
              </w:rPr>
              <w:t>帐户</w:t>
            </w:r>
            <w:proofErr w:type="gramEnd"/>
            <w:r>
              <w:rPr>
                <w:rFonts w:ascii="宋体" w:eastAsia="宋体" w:hAnsi="宋体" w:cs="宋体"/>
                <w:spacing w:val="5"/>
                <w:sz w:val="23"/>
                <w:szCs w:val="23"/>
              </w:rPr>
              <w:t>。</w:t>
            </w:r>
          </w:p>
          <w:p w:rsidR="00E62226" w:rsidRDefault="003E0158">
            <w:pPr>
              <w:spacing w:before="136" w:line="226" w:lineRule="auto"/>
              <w:ind w:left="114"/>
              <w:rPr>
                <w:rFonts w:ascii="宋体" w:eastAsia="宋体" w:hAnsi="宋体" w:cs="宋体"/>
                <w:sz w:val="23"/>
                <w:szCs w:val="23"/>
              </w:rPr>
            </w:pPr>
            <w:r>
              <w:rPr>
                <w:rFonts w:ascii="宋体" w:eastAsia="宋体" w:hAnsi="宋体" w:cs="宋体"/>
                <w:spacing w:val="7"/>
                <w:sz w:val="23"/>
                <w:szCs w:val="23"/>
              </w:rPr>
              <w:t>2、履约担保金额为合同总价的2%</w:t>
            </w:r>
            <w:r>
              <w:rPr>
                <w:rFonts w:ascii="宋体" w:eastAsia="宋体" w:hAnsi="宋体" w:cs="宋体"/>
                <w:spacing w:val="4"/>
                <w:sz w:val="23"/>
                <w:szCs w:val="23"/>
              </w:rPr>
              <w:t>。</w:t>
            </w:r>
          </w:p>
        </w:tc>
      </w:tr>
      <w:tr w:rsidR="00E62226">
        <w:trPr>
          <w:trHeight w:val="427"/>
        </w:trPr>
        <w:tc>
          <w:tcPr>
            <w:tcW w:w="1015" w:type="dxa"/>
          </w:tcPr>
          <w:p w:rsidR="00E62226" w:rsidRDefault="003E0158">
            <w:pPr>
              <w:spacing w:before="168" w:line="191" w:lineRule="auto"/>
              <w:ind w:left="410"/>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0</w:t>
            </w:r>
          </w:p>
        </w:tc>
        <w:tc>
          <w:tcPr>
            <w:tcW w:w="8923" w:type="dxa"/>
            <w:gridSpan w:val="2"/>
          </w:tcPr>
          <w:p w:rsidR="00E62226" w:rsidRDefault="003E0158">
            <w:pPr>
              <w:spacing w:before="132" w:line="227" w:lineRule="auto"/>
              <w:ind w:left="3399"/>
              <w:rPr>
                <w:rFonts w:ascii="宋体" w:eastAsia="宋体" w:hAnsi="宋体" w:cs="宋体"/>
                <w:sz w:val="23"/>
                <w:szCs w:val="23"/>
              </w:rPr>
            </w:pPr>
            <w:r>
              <w:rPr>
                <w:rFonts w:ascii="宋体" w:eastAsia="宋体" w:hAnsi="宋体" w:cs="宋体"/>
                <w:spacing w:val="11"/>
                <w:sz w:val="23"/>
                <w:szCs w:val="23"/>
              </w:rPr>
              <w:t>需</w:t>
            </w:r>
            <w:r>
              <w:rPr>
                <w:rFonts w:ascii="宋体" w:eastAsia="宋体" w:hAnsi="宋体" w:cs="宋体"/>
                <w:spacing w:val="7"/>
                <w:sz w:val="23"/>
                <w:szCs w:val="23"/>
              </w:rPr>
              <w:t>要补充的其他内容</w:t>
            </w:r>
          </w:p>
        </w:tc>
      </w:tr>
      <w:tr w:rsidR="00E62226">
        <w:trPr>
          <w:trHeight w:val="3783"/>
        </w:trPr>
        <w:tc>
          <w:tcPr>
            <w:tcW w:w="1015" w:type="dxa"/>
          </w:tcPr>
          <w:p w:rsidR="00E62226" w:rsidRDefault="00E62226">
            <w:pPr>
              <w:spacing w:line="251" w:lineRule="auto"/>
            </w:pPr>
          </w:p>
          <w:p w:rsidR="00E62226" w:rsidRDefault="00E62226">
            <w:pPr>
              <w:spacing w:line="251" w:lineRule="auto"/>
            </w:pPr>
          </w:p>
          <w:p w:rsidR="00E62226" w:rsidRDefault="00E62226">
            <w:pPr>
              <w:spacing w:line="251" w:lineRule="auto"/>
            </w:pPr>
          </w:p>
          <w:p w:rsidR="00E62226" w:rsidRDefault="00E62226">
            <w:pPr>
              <w:spacing w:line="252" w:lineRule="auto"/>
            </w:pPr>
          </w:p>
          <w:p w:rsidR="00E62226" w:rsidRDefault="00E62226">
            <w:pPr>
              <w:spacing w:line="252" w:lineRule="auto"/>
            </w:pPr>
          </w:p>
          <w:p w:rsidR="00E62226" w:rsidRDefault="00E62226">
            <w:pPr>
              <w:spacing w:line="252" w:lineRule="auto"/>
            </w:pPr>
          </w:p>
          <w:p w:rsidR="00E62226" w:rsidRDefault="00E62226">
            <w:pPr>
              <w:spacing w:line="252" w:lineRule="auto"/>
            </w:pPr>
          </w:p>
          <w:p w:rsidR="00E62226" w:rsidRDefault="003E0158">
            <w:pPr>
              <w:spacing w:before="74" w:line="190" w:lineRule="auto"/>
              <w:ind w:left="134"/>
              <w:rPr>
                <w:rFonts w:ascii="宋体" w:eastAsia="宋体" w:hAnsi="宋体" w:cs="宋体"/>
                <w:sz w:val="23"/>
                <w:szCs w:val="23"/>
              </w:rPr>
            </w:pPr>
            <w:r>
              <w:rPr>
                <w:rFonts w:ascii="宋体" w:eastAsia="宋体" w:hAnsi="宋体" w:cs="宋体"/>
                <w:spacing w:val="-2"/>
                <w:sz w:val="23"/>
                <w:szCs w:val="23"/>
              </w:rPr>
              <w:t>10</w:t>
            </w:r>
            <w:r>
              <w:rPr>
                <w:rFonts w:ascii="宋体" w:eastAsia="宋体" w:hAnsi="宋体" w:cs="宋体"/>
                <w:spacing w:val="-1"/>
                <w:sz w:val="23"/>
                <w:szCs w:val="23"/>
              </w:rPr>
              <w:t>.1</w:t>
            </w:r>
          </w:p>
        </w:tc>
        <w:tc>
          <w:tcPr>
            <w:tcW w:w="1931" w:type="dxa"/>
          </w:tcPr>
          <w:p w:rsidR="00E62226" w:rsidRDefault="00E62226">
            <w:pPr>
              <w:spacing w:line="252" w:lineRule="auto"/>
            </w:pPr>
          </w:p>
          <w:p w:rsidR="00E62226" w:rsidRDefault="00E62226">
            <w:pPr>
              <w:spacing w:line="252" w:lineRule="auto"/>
            </w:pPr>
          </w:p>
          <w:p w:rsidR="00E62226" w:rsidRDefault="00E62226">
            <w:pPr>
              <w:spacing w:line="253" w:lineRule="auto"/>
            </w:pPr>
          </w:p>
          <w:p w:rsidR="00E62226" w:rsidRDefault="00E62226">
            <w:pPr>
              <w:spacing w:line="253" w:lineRule="auto"/>
            </w:pPr>
          </w:p>
          <w:p w:rsidR="00E62226" w:rsidRDefault="00E62226">
            <w:pPr>
              <w:spacing w:line="253" w:lineRule="auto"/>
            </w:pPr>
          </w:p>
          <w:p w:rsidR="00E62226" w:rsidRDefault="00E62226">
            <w:pPr>
              <w:spacing w:line="253" w:lineRule="auto"/>
            </w:pPr>
          </w:p>
          <w:p w:rsidR="00E62226" w:rsidRDefault="003E0158">
            <w:pPr>
              <w:spacing w:before="74" w:line="348" w:lineRule="auto"/>
              <w:ind w:left="113" w:right="109" w:firstLine="27"/>
              <w:rPr>
                <w:rFonts w:ascii="宋体" w:eastAsia="宋体" w:hAnsi="宋体" w:cs="宋体"/>
                <w:sz w:val="23"/>
                <w:szCs w:val="23"/>
              </w:rPr>
            </w:pPr>
            <w:r>
              <w:rPr>
                <w:rFonts w:ascii="宋体" w:eastAsia="宋体" w:hAnsi="宋体" w:cs="宋体"/>
                <w:spacing w:val="12"/>
                <w:sz w:val="23"/>
                <w:szCs w:val="23"/>
              </w:rPr>
              <w:t>电</w:t>
            </w:r>
            <w:r>
              <w:rPr>
                <w:rFonts w:ascii="宋体" w:eastAsia="宋体" w:hAnsi="宋体" w:cs="宋体"/>
                <w:spacing w:val="9"/>
                <w:sz w:val="23"/>
                <w:szCs w:val="23"/>
              </w:rPr>
              <w:t>子投标文件编</w:t>
            </w:r>
            <w:r>
              <w:rPr>
                <w:rFonts w:ascii="宋体" w:eastAsia="宋体" w:hAnsi="宋体" w:cs="宋体"/>
                <w:sz w:val="23"/>
                <w:szCs w:val="23"/>
              </w:rPr>
              <w:t xml:space="preserve"> 制</w:t>
            </w:r>
          </w:p>
        </w:tc>
        <w:tc>
          <w:tcPr>
            <w:tcW w:w="6992" w:type="dxa"/>
          </w:tcPr>
          <w:p w:rsidR="00E62226" w:rsidRDefault="003E0158">
            <w:pPr>
              <w:spacing w:before="130" w:line="337" w:lineRule="auto"/>
              <w:ind w:left="110" w:right="107" w:firstLine="1"/>
              <w:rPr>
                <w:rFonts w:ascii="宋体" w:eastAsia="宋体" w:hAnsi="宋体" w:cs="宋体"/>
                <w:sz w:val="23"/>
                <w:szCs w:val="23"/>
              </w:rPr>
            </w:pPr>
            <w:r>
              <w:rPr>
                <w:rFonts w:ascii="宋体" w:eastAsia="宋体" w:hAnsi="宋体" w:cs="宋体"/>
                <w:spacing w:val="25"/>
                <w:sz w:val="23"/>
                <w:szCs w:val="23"/>
              </w:rPr>
              <w:t>本工程的投标文件必须使用投标工具安装程序(三门投标编</w:t>
            </w:r>
            <w:r>
              <w:rPr>
                <w:rFonts w:ascii="宋体" w:eastAsia="宋体" w:hAnsi="宋体" w:cs="宋体"/>
                <w:spacing w:val="19"/>
                <w:sz w:val="23"/>
                <w:szCs w:val="23"/>
              </w:rPr>
              <w:t>制</w:t>
            </w:r>
            <w:r>
              <w:rPr>
                <w:rFonts w:ascii="宋体" w:eastAsia="宋体" w:hAnsi="宋体" w:cs="宋体"/>
                <w:sz w:val="23"/>
                <w:szCs w:val="23"/>
              </w:rPr>
              <w:t xml:space="preserve"> </w:t>
            </w:r>
            <w:r>
              <w:rPr>
                <w:rFonts w:ascii="宋体" w:eastAsia="宋体" w:hAnsi="宋体" w:cs="宋体"/>
                <w:spacing w:val="10"/>
                <w:sz w:val="23"/>
                <w:szCs w:val="23"/>
              </w:rPr>
              <w:t>4.0.2.8 版本)编制，下载地址及</w:t>
            </w:r>
            <w:proofErr w:type="gramStart"/>
            <w:r>
              <w:rPr>
                <w:rFonts w:ascii="宋体" w:eastAsia="宋体" w:hAnsi="宋体" w:cs="宋体"/>
                <w:spacing w:val="10"/>
                <w:sz w:val="23"/>
                <w:szCs w:val="23"/>
              </w:rPr>
              <w:t>”</w:t>
            </w:r>
            <w:proofErr w:type="gramEnd"/>
            <w:r>
              <w:rPr>
                <w:rFonts w:ascii="宋体" w:eastAsia="宋体" w:hAnsi="宋体" w:cs="宋体"/>
                <w:spacing w:val="10"/>
                <w:sz w:val="23"/>
                <w:szCs w:val="23"/>
              </w:rPr>
              <w:t>建设工程电子投标编制操</w:t>
            </w:r>
            <w:r>
              <w:rPr>
                <w:rFonts w:ascii="宋体" w:eastAsia="宋体" w:hAnsi="宋体" w:cs="宋体"/>
                <w:spacing w:val="9"/>
                <w:sz w:val="23"/>
                <w:szCs w:val="23"/>
              </w:rPr>
              <w:t>作</w:t>
            </w:r>
            <w:r>
              <w:rPr>
                <w:rFonts w:ascii="宋体" w:eastAsia="宋体" w:hAnsi="宋体" w:cs="宋体"/>
                <w:spacing w:val="20"/>
                <w:sz w:val="23"/>
                <w:szCs w:val="23"/>
              </w:rPr>
              <w:t>手</w:t>
            </w:r>
            <w:r>
              <w:rPr>
                <w:rFonts w:ascii="宋体" w:eastAsia="宋体" w:hAnsi="宋体" w:cs="宋体"/>
                <w:spacing w:val="10"/>
                <w:sz w:val="23"/>
                <w:szCs w:val="23"/>
              </w:rPr>
              <w:t>册</w:t>
            </w:r>
            <w:proofErr w:type="gramStart"/>
            <w:r>
              <w:rPr>
                <w:rFonts w:ascii="宋体" w:eastAsia="宋体" w:hAnsi="宋体" w:cs="宋体"/>
                <w:spacing w:val="10"/>
                <w:sz w:val="23"/>
                <w:szCs w:val="23"/>
              </w:rPr>
              <w:t>”</w:t>
            </w:r>
            <w:proofErr w:type="gramEnd"/>
            <w:r>
              <w:rPr>
                <w:rFonts w:ascii="宋体" w:eastAsia="宋体" w:hAnsi="宋体" w:cs="宋体"/>
                <w:spacing w:val="10"/>
                <w:sz w:val="23"/>
                <w:szCs w:val="23"/>
              </w:rPr>
              <w:t xml:space="preserve">见 </w:t>
            </w:r>
            <w:hyperlink r:id="rId24" w:history="1">
              <w:r>
                <w:rPr>
                  <w:rFonts w:ascii="宋体" w:eastAsia="宋体" w:hAnsi="宋体" w:cs="宋体"/>
                  <w:sz w:val="23"/>
                  <w:szCs w:val="23"/>
                </w:rPr>
                <w:t>https</w:t>
              </w:r>
              <w:r>
                <w:rPr>
                  <w:rFonts w:ascii="宋体" w:eastAsia="宋体" w:hAnsi="宋体" w:cs="宋体"/>
                  <w:spacing w:val="10"/>
                  <w:sz w:val="23"/>
                  <w:szCs w:val="23"/>
                </w:rPr>
                <w:t>://</w:t>
              </w:r>
              <w:r>
                <w:rPr>
                  <w:rFonts w:ascii="宋体" w:eastAsia="宋体" w:hAnsi="宋体" w:cs="宋体"/>
                  <w:sz w:val="23"/>
                  <w:szCs w:val="23"/>
                </w:rPr>
                <w:t>jyzx</w:t>
              </w:r>
              <w:r>
                <w:rPr>
                  <w:rFonts w:ascii="宋体" w:eastAsia="宋体" w:hAnsi="宋体" w:cs="宋体"/>
                  <w:spacing w:val="10"/>
                  <w:sz w:val="23"/>
                  <w:szCs w:val="23"/>
                </w:rPr>
                <w:t>.</w:t>
              </w:r>
              <w:r>
                <w:rPr>
                  <w:rFonts w:ascii="宋体" w:eastAsia="宋体" w:hAnsi="宋体" w:cs="宋体"/>
                  <w:sz w:val="23"/>
                  <w:szCs w:val="23"/>
                </w:rPr>
                <w:t>sanmen</w:t>
              </w:r>
              <w:r>
                <w:rPr>
                  <w:rFonts w:ascii="宋体" w:eastAsia="宋体" w:hAnsi="宋体" w:cs="宋体"/>
                  <w:spacing w:val="10"/>
                  <w:sz w:val="23"/>
                  <w:szCs w:val="23"/>
                </w:rPr>
                <w:t>.</w:t>
              </w:r>
              <w:r>
                <w:rPr>
                  <w:rFonts w:ascii="宋体" w:eastAsia="宋体" w:hAnsi="宋体" w:cs="宋体"/>
                  <w:sz w:val="23"/>
                  <w:szCs w:val="23"/>
                </w:rPr>
                <w:t>gov</w:t>
              </w:r>
              <w:r>
                <w:rPr>
                  <w:rFonts w:ascii="宋体" w:eastAsia="宋体" w:hAnsi="宋体" w:cs="宋体"/>
                  <w:spacing w:val="10"/>
                  <w:sz w:val="23"/>
                  <w:szCs w:val="23"/>
                </w:rPr>
                <w:t>.</w:t>
              </w:r>
              <w:r>
                <w:rPr>
                  <w:rFonts w:ascii="宋体" w:eastAsia="宋体" w:hAnsi="宋体" w:cs="宋体"/>
                  <w:sz w:val="23"/>
                  <w:szCs w:val="23"/>
                </w:rPr>
                <w:t>cn</w:t>
              </w:r>
              <w:r>
                <w:rPr>
                  <w:rFonts w:ascii="宋体" w:eastAsia="宋体" w:hAnsi="宋体" w:cs="宋体"/>
                  <w:spacing w:val="10"/>
                  <w:sz w:val="23"/>
                  <w:szCs w:val="23"/>
                </w:rPr>
                <w:t>//</w:t>
              </w:r>
              <w:r>
                <w:rPr>
                  <w:rFonts w:ascii="宋体" w:eastAsia="宋体" w:hAnsi="宋体" w:cs="宋体"/>
                  <w:sz w:val="23"/>
                  <w:szCs w:val="23"/>
                </w:rPr>
                <w:t>Download</w:t>
              </w:r>
            </w:hyperlink>
            <w:r>
              <w:rPr>
                <w:rFonts w:ascii="宋体" w:eastAsia="宋体" w:hAnsi="宋体" w:cs="宋体"/>
                <w:spacing w:val="10"/>
                <w:sz w:val="23"/>
                <w:szCs w:val="23"/>
              </w:rPr>
              <w:t>。电子投标文</w:t>
            </w:r>
            <w:r>
              <w:rPr>
                <w:rFonts w:ascii="宋体" w:eastAsia="宋体" w:hAnsi="宋体" w:cs="宋体"/>
                <w:spacing w:val="22"/>
                <w:sz w:val="23"/>
                <w:szCs w:val="23"/>
              </w:rPr>
              <w:t>件</w:t>
            </w:r>
            <w:r>
              <w:rPr>
                <w:rFonts w:ascii="宋体" w:eastAsia="宋体" w:hAnsi="宋体" w:cs="宋体"/>
                <w:spacing w:val="11"/>
                <w:sz w:val="23"/>
                <w:szCs w:val="23"/>
              </w:rPr>
              <w:t>的编制和递交，应依照招标文件的规定进行。如未按招标文件</w:t>
            </w:r>
            <w:r>
              <w:rPr>
                <w:rFonts w:ascii="宋体" w:eastAsia="宋体" w:hAnsi="宋体" w:cs="宋体"/>
                <w:spacing w:val="8"/>
                <w:sz w:val="23"/>
                <w:szCs w:val="23"/>
              </w:rPr>
              <w:t>要</w:t>
            </w:r>
            <w:r>
              <w:rPr>
                <w:rFonts w:ascii="宋体" w:eastAsia="宋体" w:hAnsi="宋体" w:cs="宋体"/>
                <w:spacing w:val="7"/>
                <w:sz w:val="23"/>
                <w:szCs w:val="23"/>
              </w:rPr>
              <w:t>求编制、递交电子投标文件， 将可能导致无效标，其后果由投</w:t>
            </w:r>
            <w:r>
              <w:rPr>
                <w:rFonts w:ascii="宋体" w:eastAsia="宋体" w:hAnsi="宋体" w:cs="宋体"/>
                <w:spacing w:val="22"/>
                <w:sz w:val="23"/>
                <w:szCs w:val="23"/>
              </w:rPr>
              <w:t>标</w:t>
            </w:r>
            <w:r>
              <w:rPr>
                <w:rFonts w:ascii="宋体" w:eastAsia="宋体" w:hAnsi="宋体" w:cs="宋体"/>
                <w:spacing w:val="11"/>
                <w:sz w:val="23"/>
                <w:szCs w:val="23"/>
              </w:rPr>
              <w:t>人自负。投标工具的开发商可根据投标人的要求，提供必要的</w:t>
            </w:r>
            <w:r>
              <w:rPr>
                <w:rFonts w:ascii="宋体" w:eastAsia="宋体" w:hAnsi="宋体" w:cs="宋体"/>
                <w:spacing w:val="4"/>
                <w:sz w:val="23"/>
                <w:szCs w:val="23"/>
              </w:rPr>
              <w:t>培训和技术指导</w:t>
            </w:r>
            <w:r>
              <w:rPr>
                <w:rFonts w:ascii="宋体" w:eastAsia="宋体" w:hAnsi="宋体" w:cs="宋体"/>
                <w:spacing w:val="3"/>
                <w:sz w:val="23"/>
                <w:szCs w:val="23"/>
              </w:rPr>
              <w:t>。</w:t>
            </w:r>
          </w:p>
          <w:p w:rsidR="00E62226" w:rsidRDefault="003E0158">
            <w:pPr>
              <w:spacing w:line="226" w:lineRule="auto"/>
              <w:ind w:left="114"/>
              <w:rPr>
                <w:rFonts w:ascii="宋体" w:eastAsia="宋体" w:hAnsi="宋体" w:cs="宋体"/>
                <w:sz w:val="23"/>
                <w:szCs w:val="23"/>
              </w:rPr>
            </w:pPr>
            <w:r>
              <w:rPr>
                <w:rFonts w:ascii="宋体" w:eastAsia="宋体" w:hAnsi="宋体" w:cs="宋体"/>
                <w:spacing w:val="16"/>
                <w:sz w:val="23"/>
                <w:szCs w:val="23"/>
              </w:rPr>
              <w:t>投</w:t>
            </w:r>
            <w:r>
              <w:rPr>
                <w:rFonts w:ascii="宋体" w:eastAsia="宋体" w:hAnsi="宋体" w:cs="宋体"/>
                <w:spacing w:val="9"/>
                <w:sz w:val="23"/>
                <w:szCs w:val="23"/>
              </w:rPr>
              <w:t>标工具开发商：杭州品茗信息技术有限公司</w:t>
            </w:r>
          </w:p>
          <w:p w:rsidR="00E62226" w:rsidRDefault="003E0158">
            <w:pPr>
              <w:spacing w:before="137" w:line="227" w:lineRule="auto"/>
              <w:ind w:left="112"/>
              <w:rPr>
                <w:rFonts w:ascii="宋体" w:eastAsia="宋体" w:hAnsi="宋体" w:cs="宋体"/>
                <w:sz w:val="23"/>
                <w:szCs w:val="23"/>
              </w:rPr>
            </w:pPr>
            <w:r>
              <w:rPr>
                <w:rFonts w:ascii="宋体" w:eastAsia="宋体" w:hAnsi="宋体" w:cs="宋体"/>
                <w:spacing w:val="2"/>
                <w:sz w:val="23"/>
                <w:szCs w:val="23"/>
              </w:rPr>
              <w:t>联系电话：章宏涛 13968512856，  苏子</w:t>
            </w:r>
            <w:r>
              <w:rPr>
                <w:rFonts w:ascii="宋体" w:eastAsia="宋体" w:hAnsi="宋体" w:cs="宋体"/>
                <w:spacing w:val="1"/>
                <w:sz w:val="23"/>
                <w:szCs w:val="23"/>
              </w:rPr>
              <w:t>路  13957679912</w:t>
            </w:r>
          </w:p>
        </w:tc>
      </w:tr>
      <w:tr w:rsidR="00E62226">
        <w:trPr>
          <w:trHeight w:val="424"/>
        </w:trPr>
        <w:tc>
          <w:tcPr>
            <w:tcW w:w="1015" w:type="dxa"/>
          </w:tcPr>
          <w:p w:rsidR="00E62226" w:rsidRDefault="003E0158">
            <w:pPr>
              <w:spacing w:before="168" w:line="191" w:lineRule="auto"/>
              <w:ind w:left="134"/>
              <w:rPr>
                <w:rFonts w:ascii="宋体" w:eastAsia="宋体" w:hAnsi="宋体" w:cs="宋体"/>
                <w:sz w:val="23"/>
                <w:szCs w:val="23"/>
              </w:rPr>
            </w:pPr>
            <w:r>
              <w:rPr>
                <w:rFonts w:ascii="宋体" w:eastAsia="宋体" w:hAnsi="宋体" w:cs="宋体"/>
                <w:sz w:val="23"/>
                <w:szCs w:val="23"/>
              </w:rPr>
              <w:t>10.2</w:t>
            </w:r>
          </w:p>
        </w:tc>
        <w:tc>
          <w:tcPr>
            <w:tcW w:w="1931" w:type="dxa"/>
          </w:tcPr>
          <w:p w:rsidR="00E62226" w:rsidRDefault="003E0158">
            <w:pPr>
              <w:spacing w:before="131" w:line="227" w:lineRule="auto"/>
              <w:ind w:left="113"/>
              <w:rPr>
                <w:rFonts w:ascii="宋体" w:eastAsia="宋体" w:hAnsi="宋体" w:cs="宋体"/>
                <w:sz w:val="23"/>
                <w:szCs w:val="23"/>
              </w:rPr>
            </w:pPr>
            <w:r>
              <w:rPr>
                <w:rFonts w:ascii="宋体" w:eastAsia="宋体" w:hAnsi="宋体" w:cs="宋体"/>
                <w:spacing w:val="11"/>
                <w:sz w:val="23"/>
                <w:szCs w:val="23"/>
              </w:rPr>
              <w:t>增</w:t>
            </w:r>
            <w:r>
              <w:rPr>
                <w:rFonts w:ascii="宋体" w:eastAsia="宋体" w:hAnsi="宋体" w:cs="宋体"/>
                <w:spacing w:val="8"/>
                <w:sz w:val="23"/>
                <w:szCs w:val="23"/>
              </w:rPr>
              <w:t>值税计税方式</w:t>
            </w:r>
          </w:p>
        </w:tc>
        <w:tc>
          <w:tcPr>
            <w:tcW w:w="6992" w:type="dxa"/>
          </w:tcPr>
          <w:p w:rsidR="00E62226" w:rsidRDefault="003E0158">
            <w:pPr>
              <w:spacing w:before="130" w:line="227" w:lineRule="auto"/>
              <w:ind w:left="112"/>
              <w:rPr>
                <w:rFonts w:ascii="宋体" w:eastAsia="宋体" w:hAnsi="宋体" w:cs="宋体"/>
                <w:sz w:val="23"/>
                <w:szCs w:val="23"/>
              </w:rPr>
            </w:pPr>
            <w:r>
              <w:rPr>
                <w:rFonts w:ascii="宋体" w:eastAsia="宋体" w:hAnsi="宋体" w:cs="宋体"/>
                <w:spacing w:val="9"/>
                <w:sz w:val="23"/>
                <w:szCs w:val="23"/>
              </w:rPr>
              <w:t>本工程采用一般计税</w:t>
            </w:r>
            <w:r>
              <w:rPr>
                <w:rFonts w:ascii="宋体" w:eastAsia="宋体" w:hAnsi="宋体" w:cs="宋体"/>
                <w:spacing w:val="8"/>
                <w:sz w:val="23"/>
                <w:szCs w:val="23"/>
              </w:rPr>
              <w:t>法</w:t>
            </w:r>
          </w:p>
        </w:tc>
      </w:tr>
      <w:tr w:rsidR="00E62226">
        <w:trPr>
          <w:trHeight w:val="1264"/>
        </w:trPr>
        <w:tc>
          <w:tcPr>
            <w:tcW w:w="1015" w:type="dxa"/>
          </w:tcPr>
          <w:p w:rsidR="00E62226" w:rsidRDefault="00E62226">
            <w:pPr>
              <w:spacing w:line="256" w:lineRule="auto"/>
            </w:pPr>
          </w:p>
          <w:p w:rsidR="00E62226" w:rsidRDefault="00E62226">
            <w:pPr>
              <w:spacing w:line="257" w:lineRule="auto"/>
            </w:pPr>
          </w:p>
          <w:p w:rsidR="00E62226" w:rsidRDefault="003E0158">
            <w:pPr>
              <w:spacing w:before="75" w:line="190" w:lineRule="auto"/>
              <w:ind w:left="134"/>
              <w:rPr>
                <w:rFonts w:ascii="宋体" w:eastAsia="宋体" w:hAnsi="宋体" w:cs="宋体"/>
                <w:sz w:val="23"/>
                <w:szCs w:val="23"/>
              </w:rPr>
            </w:pPr>
            <w:r>
              <w:rPr>
                <w:rFonts w:ascii="宋体" w:eastAsia="宋体" w:hAnsi="宋体" w:cs="宋体"/>
                <w:spacing w:val="-2"/>
                <w:sz w:val="23"/>
                <w:szCs w:val="23"/>
              </w:rPr>
              <w:t>10</w:t>
            </w:r>
            <w:r>
              <w:rPr>
                <w:rFonts w:ascii="宋体" w:eastAsia="宋体" w:hAnsi="宋体" w:cs="宋体"/>
                <w:spacing w:val="-1"/>
                <w:sz w:val="23"/>
                <w:szCs w:val="23"/>
              </w:rPr>
              <w:t>.3</w:t>
            </w:r>
          </w:p>
        </w:tc>
        <w:tc>
          <w:tcPr>
            <w:tcW w:w="1931" w:type="dxa"/>
          </w:tcPr>
          <w:p w:rsidR="00E62226" w:rsidRDefault="00E62226">
            <w:pPr>
              <w:spacing w:line="267" w:lineRule="auto"/>
            </w:pPr>
          </w:p>
          <w:p w:rsidR="00E62226" w:rsidRDefault="003E0158">
            <w:pPr>
              <w:spacing w:before="75" w:line="347" w:lineRule="auto"/>
              <w:ind w:left="115" w:right="382" w:firstLine="19"/>
              <w:rPr>
                <w:rFonts w:ascii="宋体" w:eastAsia="宋体" w:hAnsi="宋体" w:cs="宋体"/>
                <w:sz w:val="23"/>
                <w:szCs w:val="23"/>
              </w:rPr>
            </w:pPr>
            <w:r>
              <w:rPr>
                <w:rFonts w:ascii="宋体" w:eastAsia="宋体" w:hAnsi="宋体" w:cs="宋体"/>
                <w:spacing w:val="6"/>
                <w:sz w:val="23"/>
                <w:szCs w:val="23"/>
              </w:rPr>
              <w:t>中</w:t>
            </w:r>
            <w:r>
              <w:rPr>
                <w:rFonts w:ascii="宋体" w:eastAsia="宋体" w:hAnsi="宋体" w:cs="宋体"/>
                <w:spacing w:val="3"/>
                <w:sz w:val="23"/>
                <w:szCs w:val="23"/>
              </w:rPr>
              <w:t>标后提交</w:t>
            </w:r>
            <w:r>
              <w:rPr>
                <w:rFonts w:ascii="宋体" w:eastAsia="宋体" w:hAnsi="宋体" w:cs="宋体"/>
                <w:sz w:val="23"/>
                <w:szCs w:val="23"/>
              </w:rPr>
              <w:t xml:space="preserve">  </w:t>
            </w:r>
            <w:r>
              <w:rPr>
                <w:rFonts w:ascii="宋体" w:eastAsia="宋体" w:hAnsi="宋体" w:cs="宋体"/>
                <w:spacing w:val="8"/>
                <w:sz w:val="23"/>
                <w:szCs w:val="23"/>
              </w:rPr>
              <w:t>投标文件份</w:t>
            </w:r>
            <w:r>
              <w:rPr>
                <w:rFonts w:ascii="宋体" w:eastAsia="宋体" w:hAnsi="宋体" w:cs="宋体"/>
                <w:spacing w:val="7"/>
                <w:sz w:val="23"/>
                <w:szCs w:val="23"/>
              </w:rPr>
              <w:t>数</w:t>
            </w:r>
          </w:p>
        </w:tc>
        <w:tc>
          <w:tcPr>
            <w:tcW w:w="6992" w:type="dxa"/>
          </w:tcPr>
          <w:p w:rsidR="00E62226" w:rsidRDefault="003E0158">
            <w:pPr>
              <w:spacing w:before="134" w:line="337" w:lineRule="auto"/>
              <w:ind w:left="110" w:right="105" w:firstLine="23"/>
              <w:rPr>
                <w:rFonts w:ascii="宋体" w:eastAsia="宋体" w:hAnsi="宋体" w:cs="宋体"/>
                <w:sz w:val="23"/>
                <w:szCs w:val="23"/>
              </w:rPr>
            </w:pPr>
            <w:r>
              <w:rPr>
                <w:rFonts w:ascii="宋体" w:eastAsia="宋体" w:hAnsi="宋体" w:cs="宋体"/>
                <w:spacing w:val="9"/>
                <w:sz w:val="23"/>
                <w:szCs w:val="23"/>
              </w:rPr>
              <w:t>中标候选人在领取中标通知书前，需向招标人提供纸质投标文</w:t>
            </w:r>
            <w:r>
              <w:rPr>
                <w:rFonts w:ascii="宋体" w:eastAsia="宋体" w:hAnsi="宋体" w:cs="宋体"/>
                <w:spacing w:val="5"/>
                <w:sz w:val="23"/>
                <w:szCs w:val="23"/>
              </w:rPr>
              <w:t>件</w:t>
            </w:r>
            <w:r>
              <w:rPr>
                <w:rFonts w:ascii="宋体" w:eastAsia="宋体" w:hAnsi="宋体" w:cs="宋体"/>
                <w:sz w:val="23"/>
                <w:szCs w:val="23"/>
              </w:rPr>
              <w:t xml:space="preserve"> </w:t>
            </w:r>
            <w:r>
              <w:rPr>
                <w:rFonts w:ascii="宋体" w:eastAsia="宋体" w:hAnsi="宋体" w:cs="宋体"/>
                <w:spacing w:val="26"/>
                <w:sz w:val="23"/>
                <w:szCs w:val="23"/>
              </w:rPr>
              <w:t>4</w:t>
            </w:r>
            <w:r>
              <w:rPr>
                <w:rFonts w:ascii="宋体" w:eastAsia="宋体" w:hAnsi="宋体" w:cs="宋体"/>
                <w:spacing w:val="15"/>
                <w:sz w:val="23"/>
                <w:szCs w:val="23"/>
              </w:rPr>
              <w:t xml:space="preserve"> 份(投标工具中所有内容打印成纸质文件，纸质文件上的水印</w:t>
            </w:r>
          </w:p>
          <w:p w:rsidR="00E62226" w:rsidRDefault="003E0158">
            <w:pPr>
              <w:spacing w:line="226" w:lineRule="auto"/>
              <w:ind w:left="110"/>
              <w:rPr>
                <w:rFonts w:ascii="宋体" w:eastAsia="宋体" w:hAnsi="宋体" w:cs="宋体"/>
                <w:sz w:val="23"/>
                <w:szCs w:val="23"/>
              </w:rPr>
            </w:pPr>
            <w:proofErr w:type="gramStart"/>
            <w:r>
              <w:rPr>
                <w:rFonts w:ascii="宋体" w:eastAsia="宋体" w:hAnsi="宋体" w:cs="宋体"/>
                <w:spacing w:val="22"/>
                <w:sz w:val="23"/>
                <w:szCs w:val="23"/>
              </w:rPr>
              <w:t>码</w:t>
            </w:r>
            <w:r>
              <w:rPr>
                <w:rFonts w:ascii="宋体" w:eastAsia="宋体" w:hAnsi="宋体" w:cs="宋体"/>
                <w:spacing w:val="12"/>
                <w:sz w:val="23"/>
                <w:szCs w:val="23"/>
              </w:rPr>
              <w:t>须与</w:t>
            </w:r>
            <w:proofErr w:type="gramEnd"/>
            <w:r>
              <w:rPr>
                <w:rFonts w:ascii="宋体" w:eastAsia="宋体" w:hAnsi="宋体" w:cs="宋体"/>
                <w:spacing w:val="12"/>
                <w:sz w:val="23"/>
                <w:szCs w:val="23"/>
              </w:rPr>
              <w:t>上传至“电子交易平台”上的投标文件的水印</w:t>
            </w:r>
            <w:proofErr w:type="gramStart"/>
            <w:r>
              <w:rPr>
                <w:rFonts w:ascii="宋体" w:eastAsia="宋体" w:hAnsi="宋体" w:cs="宋体"/>
                <w:spacing w:val="12"/>
                <w:sz w:val="23"/>
                <w:szCs w:val="23"/>
              </w:rPr>
              <w:t>码一致</w:t>
            </w:r>
            <w:proofErr w:type="gramEnd"/>
            <w:r>
              <w:rPr>
                <w:rFonts w:ascii="宋体" w:eastAsia="宋体" w:hAnsi="宋体" w:cs="宋体"/>
                <w:spacing w:val="12"/>
                <w:sz w:val="23"/>
                <w:szCs w:val="23"/>
              </w:rPr>
              <w:t>)。</w:t>
            </w:r>
          </w:p>
        </w:tc>
      </w:tr>
      <w:tr w:rsidR="00E62226">
        <w:trPr>
          <w:trHeight w:val="847"/>
        </w:trPr>
        <w:tc>
          <w:tcPr>
            <w:tcW w:w="1015" w:type="dxa"/>
          </w:tcPr>
          <w:p w:rsidR="00E62226" w:rsidRDefault="00E62226">
            <w:pPr>
              <w:spacing w:line="303" w:lineRule="auto"/>
            </w:pPr>
          </w:p>
          <w:p w:rsidR="00E62226" w:rsidRDefault="003E0158">
            <w:pPr>
              <w:spacing w:before="75" w:line="191" w:lineRule="auto"/>
              <w:ind w:left="134"/>
              <w:rPr>
                <w:rFonts w:ascii="宋体" w:eastAsia="宋体" w:hAnsi="宋体" w:cs="宋体"/>
                <w:sz w:val="23"/>
                <w:szCs w:val="23"/>
              </w:rPr>
            </w:pPr>
            <w:r>
              <w:rPr>
                <w:rFonts w:ascii="宋体" w:eastAsia="宋体" w:hAnsi="宋体" w:cs="宋体"/>
                <w:spacing w:val="-2"/>
                <w:sz w:val="23"/>
                <w:szCs w:val="23"/>
              </w:rPr>
              <w:t>10.4</w:t>
            </w:r>
          </w:p>
        </w:tc>
        <w:tc>
          <w:tcPr>
            <w:tcW w:w="1931" w:type="dxa"/>
          </w:tcPr>
          <w:p w:rsidR="00E62226" w:rsidRDefault="00E62226">
            <w:pPr>
              <w:spacing w:line="267" w:lineRule="auto"/>
            </w:pPr>
          </w:p>
          <w:p w:rsidR="00E62226" w:rsidRDefault="003E0158">
            <w:pPr>
              <w:spacing w:before="75" w:line="228" w:lineRule="auto"/>
              <w:ind w:left="114"/>
              <w:rPr>
                <w:rFonts w:ascii="宋体" w:eastAsia="宋体" w:hAnsi="宋体" w:cs="宋体"/>
                <w:sz w:val="23"/>
                <w:szCs w:val="23"/>
              </w:rPr>
            </w:pPr>
            <w:r>
              <w:rPr>
                <w:rFonts w:ascii="宋体" w:eastAsia="宋体" w:hAnsi="宋体" w:cs="宋体"/>
                <w:spacing w:val="7"/>
                <w:sz w:val="23"/>
                <w:szCs w:val="23"/>
              </w:rPr>
              <w:t>温馨提示</w:t>
            </w:r>
          </w:p>
        </w:tc>
        <w:tc>
          <w:tcPr>
            <w:tcW w:w="6992" w:type="dxa"/>
          </w:tcPr>
          <w:p w:rsidR="00E62226" w:rsidRDefault="003E0158">
            <w:pPr>
              <w:spacing w:before="134" w:line="420" w:lineRule="exact"/>
              <w:ind w:left="114"/>
              <w:rPr>
                <w:rFonts w:ascii="宋体" w:eastAsia="宋体" w:hAnsi="宋体" w:cs="宋体"/>
                <w:sz w:val="23"/>
                <w:szCs w:val="23"/>
              </w:rPr>
            </w:pPr>
            <w:r>
              <w:rPr>
                <w:rFonts w:ascii="宋体" w:eastAsia="宋体" w:hAnsi="宋体" w:cs="宋体"/>
                <w:spacing w:val="18"/>
                <w:position w:val="13"/>
                <w:sz w:val="23"/>
                <w:szCs w:val="23"/>
              </w:rPr>
              <w:t>投</w:t>
            </w:r>
            <w:r>
              <w:rPr>
                <w:rFonts w:ascii="宋体" w:eastAsia="宋体" w:hAnsi="宋体" w:cs="宋体"/>
                <w:spacing w:val="11"/>
                <w:position w:val="13"/>
                <w:sz w:val="23"/>
                <w:szCs w:val="23"/>
              </w:rPr>
              <w:t>标人须在递交投标保证金前在三门县工程建设电子交易平台中</w:t>
            </w:r>
          </w:p>
          <w:p w:rsidR="00E62226" w:rsidRDefault="003E0158">
            <w:pPr>
              <w:spacing w:line="227" w:lineRule="auto"/>
              <w:ind w:left="111"/>
              <w:rPr>
                <w:rFonts w:ascii="宋体" w:eastAsia="宋体" w:hAnsi="宋体" w:cs="宋体"/>
                <w:sz w:val="23"/>
                <w:szCs w:val="23"/>
              </w:rPr>
            </w:pPr>
            <w:r>
              <w:rPr>
                <w:rFonts w:ascii="宋体" w:eastAsia="宋体" w:hAnsi="宋体" w:cs="宋体"/>
                <w:spacing w:val="4"/>
                <w:sz w:val="23"/>
                <w:szCs w:val="23"/>
              </w:rPr>
              <w:t>注册并核验通过</w:t>
            </w:r>
            <w:r>
              <w:rPr>
                <w:rFonts w:ascii="宋体" w:eastAsia="宋体" w:hAnsi="宋体" w:cs="宋体"/>
                <w:spacing w:val="2"/>
                <w:sz w:val="23"/>
                <w:szCs w:val="23"/>
              </w:rPr>
              <w:t>。</w:t>
            </w:r>
          </w:p>
        </w:tc>
      </w:tr>
    </w:tbl>
    <w:p w:rsidR="00E62226" w:rsidRDefault="00E62226"/>
    <w:p w:rsidR="00E62226" w:rsidRDefault="00E62226">
      <w:pPr>
        <w:rPr>
          <w:sz w:val="18"/>
          <w:szCs w:val="18"/>
        </w:rPr>
        <w:sectPr w:rsidR="00E62226">
          <w:footerReference w:type="default" r:id="rId25"/>
          <w:pgSz w:w="11900" w:h="16840"/>
          <w:pgMar w:top="400" w:right="972" w:bottom="1191" w:left="984" w:header="0" w:footer="1030" w:gutter="0"/>
          <w:cols w:space="720"/>
        </w:sectPr>
      </w:pPr>
    </w:p>
    <w:tbl>
      <w:tblPr>
        <w:tblStyle w:val="TableNormal"/>
        <w:tblW w:w="993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5"/>
        <w:gridCol w:w="1931"/>
        <w:gridCol w:w="6992"/>
      </w:tblGrid>
      <w:tr w:rsidR="00E62226">
        <w:trPr>
          <w:trHeight w:val="170"/>
        </w:trPr>
        <w:tc>
          <w:tcPr>
            <w:tcW w:w="9938" w:type="dxa"/>
            <w:gridSpan w:val="3"/>
            <w:tcBorders>
              <w:left w:val="nil"/>
              <w:right w:val="nil"/>
            </w:tcBorders>
          </w:tcPr>
          <w:p w:rsidR="00E62226" w:rsidRDefault="00E62226">
            <w:pPr>
              <w:spacing w:line="170" w:lineRule="exact"/>
              <w:rPr>
                <w:sz w:val="14"/>
              </w:rPr>
            </w:pPr>
          </w:p>
        </w:tc>
      </w:tr>
      <w:tr w:rsidR="00E62226">
        <w:trPr>
          <w:trHeight w:val="1262"/>
        </w:trPr>
        <w:tc>
          <w:tcPr>
            <w:tcW w:w="1015" w:type="dxa"/>
          </w:tcPr>
          <w:p w:rsidR="00E62226" w:rsidRDefault="00E62226">
            <w:pPr>
              <w:spacing w:line="254" w:lineRule="auto"/>
            </w:pPr>
          </w:p>
          <w:p w:rsidR="00E62226" w:rsidRDefault="00E62226">
            <w:pPr>
              <w:spacing w:line="255" w:lineRule="auto"/>
            </w:pPr>
          </w:p>
          <w:p w:rsidR="00E62226" w:rsidRDefault="003E0158">
            <w:pPr>
              <w:spacing w:before="74" w:line="190" w:lineRule="auto"/>
              <w:ind w:left="134"/>
              <w:rPr>
                <w:rFonts w:ascii="宋体" w:eastAsia="宋体" w:hAnsi="宋体" w:cs="宋体"/>
                <w:sz w:val="23"/>
                <w:szCs w:val="23"/>
              </w:rPr>
            </w:pPr>
            <w:r>
              <w:rPr>
                <w:rFonts w:ascii="宋体" w:eastAsia="宋体" w:hAnsi="宋体" w:cs="宋体"/>
                <w:spacing w:val="-2"/>
                <w:sz w:val="23"/>
                <w:szCs w:val="23"/>
              </w:rPr>
              <w:t>10</w:t>
            </w:r>
            <w:r>
              <w:rPr>
                <w:rFonts w:ascii="宋体" w:eastAsia="宋体" w:hAnsi="宋体" w:cs="宋体"/>
                <w:spacing w:val="-1"/>
                <w:sz w:val="23"/>
                <w:szCs w:val="23"/>
              </w:rPr>
              <w:t>.5</w:t>
            </w:r>
          </w:p>
        </w:tc>
        <w:tc>
          <w:tcPr>
            <w:tcW w:w="1931" w:type="dxa"/>
          </w:tcPr>
          <w:p w:rsidR="00E62226" w:rsidRDefault="00E62226">
            <w:pPr>
              <w:spacing w:line="262" w:lineRule="auto"/>
            </w:pPr>
          </w:p>
          <w:p w:rsidR="00E62226" w:rsidRDefault="003E0158">
            <w:pPr>
              <w:spacing w:before="75" w:line="348" w:lineRule="auto"/>
              <w:ind w:left="107" w:right="382" w:firstLine="8"/>
              <w:rPr>
                <w:rFonts w:ascii="宋体" w:eastAsia="宋体" w:hAnsi="宋体" w:cs="宋体"/>
                <w:sz w:val="23"/>
                <w:szCs w:val="23"/>
              </w:rPr>
            </w:pPr>
            <w:r>
              <w:rPr>
                <w:rFonts w:ascii="宋体" w:eastAsia="宋体" w:hAnsi="宋体" w:cs="宋体"/>
                <w:spacing w:val="8"/>
                <w:sz w:val="23"/>
                <w:szCs w:val="23"/>
              </w:rPr>
              <w:t>投标制作工</w:t>
            </w:r>
            <w:r>
              <w:rPr>
                <w:rFonts w:ascii="宋体" w:eastAsia="宋体" w:hAnsi="宋体" w:cs="宋体"/>
                <w:spacing w:val="7"/>
                <w:sz w:val="23"/>
                <w:szCs w:val="23"/>
              </w:rPr>
              <w:t>具</w:t>
            </w:r>
            <w:r>
              <w:rPr>
                <w:rFonts w:ascii="宋体" w:eastAsia="宋体" w:hAnsi="宋体" w:cs="宋体"/>
                <w:sz w:val="23"/>
                <w:szCs w:val="23"/>
              </w:rPr>
              <w:t xml:space="preserve"> USB</w:t>
            </w:r>
            <w:r>
              <w:rPr>
                <w:rFonts w:ascii="宋体" w:eastAsia="宋体" w:hAnsi="宋体" w:cs="宋体"/>
                <w:spacing w:val="13"/>
                <w:sz w:val="23"/>
                <w:szCs w:val="23"/>
              </w:rPr>
              <w:t xml:space="preserve"> </w:t>
            </w:r>
            <w:r>
              <w:rPr>
                <w:rFonts w:ascii="宋体" w:eastAsia="宋体" w:hAnsi="宋体" w:cs="宋体"/>
                <w:spacing w:val="11"/>
                <w:sz w:val="23"/>
                <w:szCs w:val="23"/>
              </w:rPr>
              <w:t>加密锁</w:t>
            </w:r>
          </w:p>
        </w:tc>
        <w:tc>
          <w:tcPr>
            <w:tcW w:w="6992" w:type="dxa"/>
          </w:tcPr>
          <w:p w:rsidR="00E62226" w:rsidRDefault="003E0158">
            <w:pPr>
              <w:spacing w:before="130" w:line="337" w:lineRule="auto"/>
              <w:ind w:left="111" w:right="117"/>
              <w:rPr>
                <w:rFonts w:ascii="宋体" w:eastAsia="宋体" w:hAnsi="宋体" w:cs="宋体"/>
                <w:sz w:val="23"/>
                <w:szCs w:val="23"/>
              </w:rPr>
            </w:pPr>
            <w:r>
              <w:rPr>
                <w:rFonts w:ascii="宋体" w:eastAsia="宋体" w:hAnsi="宋体" w:cs="宋体"/>
                <w:spacing w:val="10"/>
                <w:sz w:val="23"/>
                <w:szCs w:val="23"/>
              </w:rPr>
              <w:t>开</w:t>
            </w:r>
            <w:r>
              <w:rPr>
                <w:rFonts w:ascii="宋体" w:eastAsia="宋体" w:hAnsi="宋体" w:cs="宋体"/>
                <w:spacing w:val="8"/>
                <w:sz w:val="23"/>
                <w:szCs w:val="23"/>
              </w:rPr>
              <w:t>标</w:t>
            </w:r>
            <w:r>
              <w:rPr>
                <w:rFonts w:ascii="宋体" w:eastAsia="宋体" w:hAnsi="宋体" w:cs="宋体"/>
                <w:spacing w:val="5"/>
                <w:sz w:val="23"/>
                <w:szCs w:val="23"/>
              </w:rPr>
              <w:t>后，经核查</w:t>
            </w:r>
            <w:proofErr w:type="gramStart"/>
            <w:r>
              <w:rPr>
                <w:rFonts w:ascii="宋体" w:eastAsia="宋体" w:hAnsi="宋体" w:cs="宋体"/>
                <w:spacing w:val="5"/>
                <w:sz w:val="23"/>
                <w:szCs w:val="23"/>
              </w:rPr>
              <w:t>若不同</w:t>
            </w:r>
            <w:proofErr w:type="gramEnd"/>
            <w:r>
              <w:rPr>
                <w:rFonts w:ascii="宋体" w:eastAsia="宋体" w:hAnsi="宋体" w:cs="宋体"/>
                <w:spacing w:val="5"/>
                <w:sz w:val="23"/>
                <w:szCs w:val="23"/>
              </w:rPr>
              <w:t>投标人投标工具软件</w:t>
            </w:r>
            <w:r>
              <w:rPr>
                <w:rFonts w:ascii="宋体" w:eastAsia="宋体" w:hAnsi="宋体" w:cs="宋体"/>
                <w:sz w:val="23"/>
                <w:szCs w:val="23"/>
              </w:rPr>
              <w:t>USB</w:t>
            </w:r>
            <w:proofErr w:type="gramStart"/>
            <w:r>
              <w:rPr>
                <w:rFonts w:ascii="宋体" w:eastAsia="宋体" w:hAnsi="宋体" w:cs="宋体"/>
                <w:spacing w:val="5"/>
                <w:sz w:val="23"/>
                <w:szCs w:val="23"/>
              </w:rPr>
              <w:t>加密锁号相同</w:t>
            </w:r>
            <w:proofErr w:type="gramEnd"/>
            <w:r>
              <w:rPr>
                <w:rFonts w:ascii="宋体" w:eastAsia="宋体" w:hAnsi="宋体" w:cs="宋体"/>
                <w:spacing w:val="5"/>
                <w:sz w:val="23"/>
                <w:szCs w:val="23"/>
              </w:rPr>
              <w:t>，</w:t>
            </w:r>
            <w:r>
              <w:rPr>
                <w:rFonts w:ascii="宋体" w:eastAsia="宋体" w:hAnsi="宋体" w:cs="宋体"/>
                <w:sz w:val="23"/>
                <w:szCs w:val="23"/>
              </w:rPr>
              <w:t xml:space="preserve"> </w:t>
            </w:r>
            <w:r>
              <w:rPr>
                <w:rFonts w:ascii="宋体" w:eastAsia="宋体" w:hAnsi="宋体" w:cs="宋体"/>
                <w:spacing w:val="7"/>
                <w:sz w:val="23"/>
                <w:szCs w:val="23"/>
              </w:rPr>
              <w:t>所涉及投标文件均按无效标处理，同时投标保证金总额中的人民</w:t>
            </w:r>
          </w:p>
          <w:p w:rsidR="00E62226" w:rsidRDefault="003E0158">
            <w:pPr>
              <w:spacing w:line="226" w:lineRule="auto"/>
              <w:ind w:left="137"/>
              <w:rPr>
                <w:rFonts w:ascii="宋体" w:eastAsia="宋体" w:hAnsi="宋体" w:cs="宋体"/>
                <w:sz w:val="23"/>
                <w:szCs w:val="23"/>
              </w:rPr>
            </w:pPr>
            <w:r>
              <w:rPr>
                <w:rFonts w:ascii="宋体" w:eastAsia="宋体" w:hAnsi="宋体" w:cs="宋体"/>
                <w:spacing w:val="-4"/>
                <w:sz w:val="23"/>
                <w:szCs w:val="23"/>
              </w:rPr>
              <w:t>币 1</w:t>
            </w:r>
            <w:r>
              <w:rPr>
                <w:rFonts w:ascii="宋体" w:eastAsia="宋体" w:hAnsi="宋体" w:cs="宋体"/>
                <w:spacing w:val="-2"/>
                <w:sz w:val="23"/>
                <w:szCs w:val="23"/>
              </w:rPr>
              <w:t xml:space="preserve"> 万元不予以退还(如采用保函的，需补缴纳人民币1万元) 。</w:t>
            </w:r>
          </w:p>
        </w:tc>
      </w:tr>
      <w:tr w:rsidR="00E62226">
        <w:trPr>
          <w:trHeight w:val="1687"/>
        </w:trPr>
        <w:tc>
          <w:tcPr>
            <w:tcW w:w="1015" w:type="dxa"/>
          </w:tcPr>
          <w:p w:rsidR="00E62226" w:rsidRDefault="00E62226">
            <w:pPr>
              <w:spacing w:line="359" w:lineRule="auto"/>
            </w:pPr>
          </w:p>
          <w:p w:rsidR="00E62226" w:rsidRDefault="00E62226">
            <w:pPr>
              <w:spacing w:line="360" w:lineRule="auto"/>
            </w:pPr>
          </w:p>
          <w:p w:rsidR="00E62226" w:rsidRDefault="003E0158">
            <w:pPr>
              <w:spacing w:before="75" w:line="192" w:lineRule="auto"/>
              <w:ind w:left="134"/>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1</w:t>
            </w:r>
          </w:p>
        </w:tc>
        <w:tc>
          <w:tcPr>
            <w:tcW w:w="1931" w:type="dxa"/>
          </w:tcPr>
          <w:p w:rsidR="00E62226" w:rsidRDefault="00E62226">
            <w:pPr>
              <w:spacing w:line="341" w:lineRule="auto"/>
            </w:pPr>
          </w:p>
          <w:p w:rsidR="00E62226" w:rsidRDefault="00E62226">
            <w:pPr>
              <w:spacing w:line="341" w:lineRule="auto"/>
            </w:pPr>
          </w:p>
          <w:p w:rsidR="00E62226" w:rsidRDefault="003E0158">
            <w:pPr>
              <w:spacing w:before="75" w:line="228" w:lineRule="auto"/>
              <w:ind w:left="113"/>
              <w:rPr>
                <w:rFonts w:ascii="宋体" w:eastAsia="宋体" w:hAnsi="宋体" w:cs="宋体"/>
                <w:sz w:val="23"/>
                <w:szCs w:val="23"/>
              </w:rPr>
            </w:pPr>
            <w:r>
              <w:rPr>
                <w:rFonts w:ascii="宋体" w:eastAsia="宋体" w:hAnsi="宋体" w:cs="宋体"/>
                <w:spacing w:val="5"/>
                <w:sz w:val="23"/>
                <w:szCs w:val="23"/>
              </w:rPr>
              <w:t>其</w:t>
            </w:r>
            <w:r>
              <w:rPr>
                <w:rFonts w:ascii="宋体" w:eastAsia="宋体" w:hAnsi="宋体" w:cs="宋体"/>
                <w:spacing w:val="4"/>
                <w:sz w:val="23"/>
                <w:szCs w:val="23"/>
              </w:rPr>
              <w:t>他</w:t>
            </w:r>
          </w:p>
        </w:tc>
        <w:tc>
          <w:tcPr>
            <w:tcW w:w="6992" w:type="dxa"/>
          </w:tcPr>
          <w:p w:rsidR="00E62226" w:rsidRDefault="003E0158">
            <w:pPr>
              <w:spacing w:before="131" w:line="283" w:lineRule="auto"/>
              <w:ind w:left="118" w:right="46" w:firstLine="10"/>
              <w:rPr>
                <w:rFonts w:ascii="宋体" w:eastAsia="宋体" w:hAnsi="宋体" w:cs="宋体"/>
                <w:sz w:val="23"/>
                <w:szCs w:val="23"/>
              </w:rPr>
            </w:pPr>
            <w:r>
              <w:rPr>
                <w:rFonts w:ascii="宋体" w:eastAsia="宋体" w:hAnsi="宋体" w:cs="宋体"/>
                <w:spacing w:val="-3"/>
                <w:sz w:val="23"/>
                <w:szCs w:val="23"/>
              </w:rPr>
              <w:t>1、招标文件中带▲</w:t>
            </w:r>
            <w:proofErr w:type="gramStart"/>
            <w:r>
              <w:rPr>
                <w:rFonts w:ascii="宋体" w:eastAsia="宋体" w:hAnsi="宋体" w:cs="宋体"/>
                <w:spacing w:val="-3"/>
                <w:sz w:val="23"/>
                <w:szCs w:val="23"/>
              </w:rPr>
              <w:t>号内容</w:t>
            </w:r>
            <w:proofErr w:type="gramEnd"/>
            <w:r>
              <w:rPr>
                <w:rFonts w:ascii="宋体" w:eastAsia="宋体" w:hAnsi="宋体" w:cs="宋体"/>
                <w:spacing w:val="-3"/>
                <w:sz w:val="23"/>
                <w:szCs w:val="23"/>
              </w:rPr>
              <w:t>为实质性内容， 必须满足招标文件要</w:t>
            </w:r>
            <w:r>
              <w:rPr>
                <w:rFonts w:ascii="宋体" w:eastAsia="宋体" w:hAnsi="宋体" w:cs="宋体"/>
                <w:spacing w:val="-2"/>
                <w:sz w:val="23"/>
                <w:szCs w:val="23"/>
              </w:rPr>
              <w:t>求</w:t>
            </w:r>
            <w:r>
              <w:rPr>
                <w:rFonts w:ascii="宋体" w:eastAsia="宋体" w:hAnsi="宋体" w:cs="宋体"/>
                <w:sz w:val="23"/>
                <w:szCs w:val="23"/>
              </w:rPr>
              <w:t xml:space="preserve">， </w:t>
            </w:r>
            <w:r>
              <w:rPr>
                <w:rFonts w:ascii="宋体" w:eastAsia="宋体" w:hAnsi="宋体" w:cs="宋体"/>
                <w:spacing w:val="2"/>
                <w:sz w:val="23"/>
                <w:szCs w:val="23"/>
              </w:rPr>
              <w:t>否则为无效标</w:t>
            </w:r>
            <w:r>
              <w:rPr>
                <w:rFonts w:ascii="宋体" w:eastAsia="宋体" w:hAnsi="宋体" w:cs="宋体"/>
                <w:spacing w:val="1"/>
                <w:sz w:val="23"/>
                <w:szCs w:val="23"/>
              </w:rPr>
              <w:t>。</w:t>
            </w:r>
          </w:p>
          <w:p w:rsidR="00E62226" w:rsidRDefault="003E0158">
            <w:pPr>
              <w:spacing w:before="135" w:line="282" w:lineRule="auto"/>
              <w:ind w:left="150" w:right="107" w:hanging="36"/>
              <w:rPr>
                <w:rFonts w:ascii="宋体" w:eastAsia="宋体" w:hAnsi="宋体" w:cs="宋体"/>
                <w:sz w:val="23"/>
                <w:szCs w:val="23"/>
              </w:rPr>
            </w:pPr>
            <w:r>
              <w:rPr>
                <w:rFonts w:ascii="宋体" w:eastAsia="宋体" w:hAnsi="宋体" w:cs="宋体"/>
                <w:spacing w:val="-4"/>
                <w:sz w:val="23"/>
                <w:szCs w:val="23"/>
              </w:rPr>
              <w:t>2、本项目招标代理费为</w:t>
            </w:r>
            <w:r>
              <w:rPr>
                <w:rFonts w:ascii="宋体" w:eastAsia="宋体" w:hAnsi="宋体" w:cs="宋体" w:hint="eastAsia"/>
                <w:spacing w:val="-4"/>
                <w:sz w:val="23"/>
                <w:szCs w:val="23"/>
              </w:rPr>
              <w:t>35000</w:t>
            </w:r>
            <w:r>
              <w:rPr>
                <w:rFonts w:ascii="宋体" w:eastAsia="宋体" w:hAnsi="宋体" w:cs="宋体"/>
                <w:spacing w:val="-4"/>
                <w:sz w:val="23"/>
                <w:szCs w:val="23"/>
              </w:rPr>
              <w:t>元， 由中标人支付，供应商报</w:t>
            </w:r>
            <w:r>
              <w:rPr>
                <w:rFonts w:ascii="宋体" w:eastAsia="宋体" w:hAnsi="宋体" w:cs="宋体"/>
                <w:spacing w:val="-3"/>
                <w:sz w:val="23"/>
                <w:szCs w:val="23"/>
              </w:rPr>
              <w:t>价</w:t>
            </w:r>
            <w:r>
              <w:rPr>
                <w:rFonts w:ascii="宋体" w:eastAsia="宋体" w:hAnsi="宋体" w:cs="宋体"/>
                <w:sz w:val="23"/>
                <w:szCs w:val="23"/>
              </w:rPr>
              <w:t xml:space="preserve">时 </w:t>
            </w:r>
            <w:r>
              <w:rPr>
                <w:rFonts w:ascii="宋体" w:eastAsia="宋体" w:hAnsi="宋体" w:cs="宋体"/>
                <w:spacing w:val="10"/>
                <w:sz w:val="23"/>
                <w:szCs w:val="23"/>
              </w:rPr>
              <w:t>自行</w:t>
            </w:r>
            <w:r>
              <w:rPr>
                <w:rFonts w:ascii="宋体" w:eastAsia="宋体" w:hAnsi="宋体" w:cs="宋体"/>
                <w:spacing w:val="6"/>
                <w:sz w:val="23"/>
                <w:szCs w:val="23"/>
              </w:rPr>
              <w:t>考</w:t>
            </w:r>
            <w:r>
              <w:rPr>
                <w:rFonts w:ascii="宋体" w:eastAsia="宋体" w:hAnsi="宋体" w:cs="宋体"/>
                <w:spacing w:val="5"/>
                <w:sz w:val="23"/>
                <w:szCs w:val="23"/>
              </w:rPr>
              <w:t>虑，代理费在领取中标通知书前付清。</w:t>
            </w:r>
          </w:p>
        </w:tc>
      </w:tr>
    </w:tbl>
    <w:p w:rsidR="00E62226" w:rsidRDefault="00E62226"/>
    <w:p w:rsidR="00E62226" w:rsidRDefault="00E62226">
      <w:pPr>
        <w:sectPr w:rsidR="00E62226">
          <w:footerReference w:type="default" r:id="rId26"/>
          <w:pgSz w:w="11900" w:h="16840"/>
          <w:pgMar w:top="400" w:right="972" w:bottom="1191" w:left="984" w:header="0" w:footer="1030" w:gutter="0"/>
          <w:cols w:space="720"/>
        </w:sectPr>
      </w:pPr>
    </w:p>
    <w:p w:rsidR="00E62226" w:rsidRDefault="00E62226">
      <w:pPr>
        <w:spacing w:line="412" w:lineRule="auto"/>
      </w:pPr>
    </w:p>
    <w:p w:rsidR="00E62226" w:rsidRDefault="003E0158">
      <w:pPr>
        <w:pStyle w:val="2"/>
        <w:numPr>
          <w:ilvl w:val="0"/>
          <w:numId w:val="0"/>
        </w:numPr>
        <w:rPr>
          <w:rFonts w:ascii="黑体" w:eastAsia="黑体" w:hAnsi="黑体" w:cs="黑体"/>
          <w:sz w:val="31"/>
          <w:szCs w:val="31"/>
        </w:rPr>
      </w:pPr>
      <w:bookmarkStart w:id="7" w:name="_Toc11123"/>
      <w:r>
        <w:rPr>
          <w:rFonts w:ascii="黑体" w:eastAsia="黑体" w:hAnsi="黑体" w:cs="黑体" w:hint="eastAsia"/>
          <w:spacing w:val="9"/>
          <w:sz w:val="31"/>
          <w:szCs w:val="31"/>
        </w:rPr>
        <w:t>第二节、</w:t>
      </w:r>
      <w:r>
        <w:rPr>
          <w:rFonts w:ascii="黑体" w:eastAsia="黑体" w:hAnsi="黑体" w:cs="黑体"/>
          <w:spacing w:val="9"/>
          <w:sz w:val="31"/>
          <w:szCs w:val="31"/>
        </w:rPr>
        <w:t>投标须</w:t>
      </w:r>
      <w:r>
        <w:rPr>
          <w:rFonts w:ascii="黑体" w:eastAsia="黑体" w:hAnsi="黑体" w:cs="黑体"/>
          <w:spacing w:val="8"/>
          <w:sz w:val="31"/>
          <w:szCs w:val="31"/>
        </w:rPr>
        <w:t>知</w:t>
      </w:r>
      <w:bookmarkEnd w:id="7"/>
    </w:p>
    <w:p w:rsidR="00E62226" w:rsidRDefault="003E0158">
      <w:pPr>
        <w:pStyle w:val="3"/>
        <w:spacing w:line="240" w:lineRule="auto"/>
      </w:pPr>
      <w:bookmarkStart w:id="8" w:name="_Toc17996"/>
      <w:r>
        <w:t xml:space="preserve">1. </w:t>
      </w:r>
      <w:r>
        <w:t>总则</w:t>
      </w:r>
      <w:bookmarkEnd w:id="8"/>
    </w:p>
    <w:p w:rsidR="00E62226" w:rsidRDefault="003E0158">
      <w:r>
        <w:t>1.1 工程概况</w:t>
      </w:r>
    </w:p>
    <w:p w:rsidR="00E62226" w:rsidRDefault="003E0158" w:rsidP="00D93855">
      <w:pPr>
        <w:spacing w:before="172" w:line="360" w:lineRule="auto"/>
        <w:ind w:right="2" w:firstLineChars="200" w:firstLine="472"/>
        <w:rPr>
          <w:rFonts w:ascii="宋体" w:eastAsia="宋体" w:hAnsi="宋体" w:cs="宋体"/>
          <w:sz w:val="23"/>
          <w:szCs w:val="23"/>
        </w:rPr>
      </w:pPr>
      <w:r>
        <w:rPr>
          <w:rFonts w:ascii="宋体" w:eastAsia="宋体" w:hAnsi="宋体" w:cs="宋体"/>
          <w:spacing w:val="6"/>
          <w:sz w:val="23"/>
          <w:szCs w:val="23"/>
        </w:rPr>
        <w:t xml:space="preserve">1.1.1 </w:t>
      </w:r>
      <w:r>
        <w:rPr>
          <w:rFonts w:ascii="宋体" w:eastAsia="宋体" w:hAnsi="宋体" w:cs="宋体"/>
          <w:spacing w:val="3"/>
          <w:sz w:val="23"/>
          <w:szCs w:val="23"/>
        </w:rPr>
        <w:t>根据《中华人民共和国招标投标法》等有关法律、法规和规章的规定， 本</w:t>
      </w:r>
      <w:r>
        <w:rPr>
          <w:rFonts w:ascii="宋体" w:eastAsia="宋体" w:hAnsi="宋体" w:cs="宋体"/>
          <w:sz w:val="23"/>
          <w:szCs w:val="23"/>
        </w:rPr>
        <w:t xml:space="preserve"> </w:t>
      </w:r>
      <w:r>
        <w:rPr>
          <w:rFonts w:ascii="宋体" w:eastAsia="宋体" w:hAnsi="宋体" w:cs="宋体"/>
          <w:spacing w:val="8"/>
          <w:sz w:val="23"/>
          <w:szCs w:val="23"/>
        </w:rPr>
        <w:t>招标工程已具备招标条件，现对本招标工程进行招标</w:t>
      </w:r>
      <w:r>
        <w:rPr>
          <w:rFonts w:ascii="宋体" w:eastAsia="宋体" w:hAnsi="宋体" w:cs="宋体"/>
          <w:spacing w:val="5"/>
          <w:sz w:val="23"/>
          <w:szCs w:val="23"/>
        </w:rPr>
        <w:t>。</w:t>
      </w:r>
    </w:p>
    <w:p w:rsidR="00E62226" w:rsidRDefault="003E0158" w:rsidP="00D93855">
      <w:pPr>
        <w:spacing w:line="360" w:lineRule="auto"/>
        <w:ind w:firstLineChars="200" w:firstLine="478"/>
        <w:rPr>
          <w:rFonts w:ascii="宋体" w:eastAsia="宋体" w:hAnsi="宋体" w:cs="宋体"/>
          <w:sz w:val="23"/>
          <w:szCs w:val="23"/>
        </w:rPr>
      </w:pPr>
      <w:r>
        <w:rPr>
          <w:rFonts w:ascii="宋体" w:eastAsia="宋体" w:hAnsi="宋体" w:cs="宋体"/>
          <w:spacing w:val="9"/>
          <w:sz w:val="23"/>
          <w:szCs w:val="23"/>
        </w:rPr>
        <w:t>1</w:t>
      </w:r>
      <w:r>
        <w:rPr>
          <w:rFonts w:ascii="宋体" w:eastAsia="宋体" w:hAnsi="宋体" w:cs="宋体"/>
          <w:spacing w:val="6"/>
          <w:sz w:val="23"/>
          <w:szCs w:val="23"/>
        </w:rPr>
        <w:t>.1.2 本招标工程招标人：见投标人须知前附表。</w:t>
      </w:r>
    </w:p>
    <w:p w:rsidR="00E62226" w:rsidRDefault="003E0158" w:rsidP="00D93855">
      <w:pPr>
        <w:spacing w:before="171"/>
        <w:ind w:firstLineChars="200" w:firstLine="484"/>
        <w:rPr>
          <w:rFonts w:ascii="宋体" w:eastAsia="宋体" w:hAnsi="宋体" w:cs="宋体"/>
          <w:sz w:val="23"/>
          <w:szCs w:val="23"/>
        </w:rPr>
      </w:pPr>
      <w:r>
        <w:rPr>
          <w:rFonts w:ascii="宋体" w:eastAsia="宋体" w:hAnsi="宋体" w:cs="宋体"/>
          <w:spacing w:val="12"/>
          <w:sz w:val="23"/>
          <w:szCs w:val="23"/>
        </w:rPr>
        <w:t>1.</w:t>
      </w:r>
      <w:r>
        <w:rPr>
          <w:rFonts w:ascii="宋体" w:eastAsia="宋体" w:hAnsi="宋体" w:cs="宋体"/>
          <w:spacing w:val="9"/>
          <w:sz w:val="23"/>
          <w:szCs w:val="23"/>
        </w:rPr>
        <w:t>1</w:t>
      </w:r>
      <w:r>
        <w:rPr>
          <w:rFonts w:ascii="宋体" w:eastAsia="宋体" w:hAnsi="宋体" w:cs="宋体"/>
          <w:spacing w:val="6"/>
          <w:sz w:val="23"/>
          <w:szCs w:val="23"/>
        </w:rPr>
        <w:t>.3 本招标工程招标代理机构：见投标人须知前附表。</w:t>
      </w:r>
    </w:p>
    <w:p w:rsidR="00E62226" w:rsidRDefault="003E0158">
      <w:pPr>
        <w:spacing w:before="173"/>
        <w:ind w:left="514"/>
        <w:rPr>
          <w:rFonts w:ascii="宋体" w:eastAsia="宋体" w:hAnsi="宋体" w:cs="宋体"/>
          <w:sz w:val="23"/>
          <w:szCs w:val="23"/>
        </w:rPr>
      </w:pPr>
      <w:r>
        <w:rPr>
          <w:rFonts w:ascii="宋体" w:eastAsia="宋体" w:hAnsi="宋体" w:cs="宋体"/>
          <w:spacing w:val="6"/>
          <w:sz w:val="23"/>
          <w:szCs w:val="23"/>
        </w:rPr>
        <w:t>1.1.4 本招标工程名称：见投标人须知前附表</w:t>
      </w:r>
      <w:r>
        <w:rPr>
          <w:rFonts w:ascii="宋体" w:eastAsia="宋体" w:hAnsi="宋体" w:cs="宋体"/>
          <w:spacing w:val="5"/>
          <w:sz w:val="23"/>
          <w:szCs w:val="23"/>
        </w:rPr>
        <w:t>。</w:t>
      </w:r>
    </w:p>
    <w:p w:rsidR="00E62226" w:rsidRDefault="003E0158">
      <w:pPr>
        <w:spacing w:before="172"/>
        <w:ind w:left="514"/>
        <w:rPr>
          <w:rFonts w:ascii="宋体" w:eastAsia="宋体" w:hAnsi="宋体" w:cs="宋体"/>
          <w:sz w:val="23"/>
          <w:szCs w:val="23"/>
        </w:rPr>
      </w:pPr>
      <w:r>
        <w:rPr>
          <w:rFonts w:ascii="宋体" w:eastAsia="宋体" w:hAnsi="宋体" w:cs="宋体"/>
          <w:spacing w:val="12"/>
          <w:sz w:val="23"/>
          <w:szCs w:val="23"/>
        </w:rPr>
        <w:t>1</w:t>
      </w:r>
      <w:r>
        <w:rPr>
          <w:rFonts w:ascii="宋体" w:eastAsia="宋体" w:hAnsi="宋体" w:cs="宋体"/>
          <w:spacing w:val="7"/>
          <w:sz w:val="23"/>
          <w:szCs w:val="23"/>
        </w:rPr>
        <w:t>.</w:t>
      </w:r>
      <w:r>
        <w:rPr>
          <w:rFonts w:ascii="宋体" w:eastAsia="宋体" w:hAnsi="宋体" w:cs="宋体"/>
          <w:spacing w:val="6"/>
          <w:sz w:val="23"/>
          <w:szCs w:val="23"/>
        </w:rPr>
        <w:t>1.5 本招标工程建设地点：见投标人须知前附表。</w:t>
      </w:r>
    </w:p>
    <w:p w:rsidR="00E62226" w:rsidRDefault="00E62226">
      <w:pPr>
        <w:rPr>
          <w:rFonts w:ascii="宋体" w:eastAsia="宋体" w:hAnsi="宋体" w:cs="宋体"/>
          <w:spacing w:val="10"/>
          <w:sz w:val="23"/>
          <w:szCs w:val="23"/>
        </w:rPr>
      </w:pPr>
    </w:p>
    <w:p w:rsidR="00E62226" w:rsidRDefault="003E0158">
      <w:pPr>
        <w:rPr>
          <w:rFonts w:ascii="宋体" w:eastAsia="宋体" w:hAnsi="宋体" w:cs="宋体"/>
          <w:sz w:val="23"/>
          <w:szCs w:val="23"/>
        </w:rPr>
      </w:pPr>
      <w:r>
        <w:rPr>
          <w:rFonts w:ascii="宋体" w:eastAsia="宋体" w:hAnsi="宋体" w:cs="宋体"/>
          <w:spacing w:val="10"/>
          <w:sz w:val="23"/>
          <w:szCs w:val="23"/>
        </w:rPr>
        <w:t>1</w:t>
      </w:r>
      <w:r>
        <w:rPr>
          <w:rFonts w:ascii="宋体" w:eastAsia="宋体" w:hAnsi="宋体" w:cs="宋体"/>
          <w:spacing w:val="6"/>
          <w:sz w:val="23"/>
          <w:szCs w:val="23"/>
        </w:rPr>
        <w:t>.2 资金来源和落实情况</w:t>
      </w:r>
    </w:p>
    <w:p w:rsidR="00E62226" w:rsidRDefault="003E0158">
      <w:pPr>
        <w:spacing w:before="174" w:line="360" w:lineRule="auto"/>
        <w:ind w:left="514"/>
        <w:rPr>
          <w:rFonts w:ascii="宋体" w:eastAsia="宋体" w:hAnsi="宋体" w:cs="宋体"/>
          <w:sz w:val="23"/>
          <w:szCs w:val="23"/>
        </w:rPr>
      </w:pPr>
      <w:r>
        <w:rPr>
          <w:rFonts w:ascii="宋体" w:eastAsia="宋体" w:hAnsi="宋体" w:cs="宋体"/>
          <w:spacing w:val="7"/>
          <w:sz w:val="23"/>
          <w:szCs w:val="23"/>
        </w:rPr>
        <w:t>1.2.1 本招标工程的资金来源及出资比例：见投标人须知前附表</w:t>
      </w:r>
      <w:r>
        <w:rPr>
          <w:rFonts w:ascii="宋体" w:eastAsia="宋体" w:hAnsi="宋体" w:cs="宋体"/>
          <w:spacing w:val="6"/>
          <w:sz w:val="23"/>
          <w:szCs w:val="23"/>
        </w:rPr>
        <w:t>。</w:t>
      </w:r>
    </w:p>
    <w:p w:rsidR="00E62226" w:rsidRDefault="003E0158" w:rsidP="00D93855">
      <w:pPr>
        <w:spacing w:line="360" w:lineRule="auto"/>
        <w:ind w:firstLineChars="200" w:firstLine="484"/>
        <w:rPr>
          <w:rFonts w:ascii="宋体" w:eastAsia="宋体" w:hAnsi="宋体" w:cs="宋体"/>
          <w:sz w:val="23"/>
          <w:szCs w:val="23"/>
        </w:rPr>
      </w:pPr>
      <w:r>
        <w:rPr>
          <w:rFonts w:ascii="宋体" w:eastAsia="宋体" w:hAnsi="宋体" w:cs="宋体"/>
          <w:spacing w:val="12"/>
          <w:sz w:val="23"/>
          <w:szCs w:val="23"/>
        </w:rPr>
        <w:t>1.2</w:t>
      </w:r>
      <w:r>
        <w:rPr>
          <w:rFonts w:ascii="宋体" w:eastAsia="宋体" w:hAnsi="宋体" w:cs="宋体"/>
          <w:spacing w:val="7"/>
          <w:sz w:val="23"/>
          <w:szCs w:val="23"/>
        </w:rPr>
        <w:t>.</w:t>
      </w:r>
      <w:r>
        <w:rPr>
          <w:rFonts w:ascii="宋体" w:eastAsia="宋体" w:hAnsi="宋体" w:cs="宋体"/>
          <w:spacing w:val="6"/>
          <w:sz w:val="23"/>
          <w:szCs w:val="23"/>
        </w:rPr>
        <w:t>2 本招标工程的资金落实情况：见投标人须知前附表。</w:t>
      </w:r>
    </w:p>
    <w:p w:rsidR="00E62226" w:rsidRDefault="003E0158">
      <w:pPr>
        <w:spacing w:line="360" w:lineRule="auto"/>
        <w:rPr>
          <w:rFonts w:ascii="宋体" w:eastAsia="宋体" w:hAnsi="宋体" w:cs="宋体"/>
          <w:sz w:val="23"/>
          <w:szCs w:val="23"/>
        </w:rPr>
      </w:pPr>
      <w:r>
        <w:rPr>
          <w:rFonts w:ascii="宋体" w:eastAsia="宋体" w:hAnsi="宋体" w:cs="宋体"/>
          <w:spacing w:val="13"/>
          <w:sz w:val="23"/>
          <w:szCs w:val="23"/>
        </w:rPr>
        <w:t>1</w:t>
      </w:r>
      <w:r>
        <w:rPr>
          <w:rFonts w:ascii="宋体" w:eastAsia="宋体" w:hAnsi="宋体" w:cs="宋体"/>
          <w:spacing w:val="7"/>
          <w:sz w:val="23"/>
          <w:szCs w:val="23"/>
        </w:rPr>
        <w:t>.3 招标范围、计划工期和质量要求</w:t>
      </w:r>
    </w:p>
    <w:p w:rsidR="00E62226" w:rsidRDefault="003E0158">
      <w:pPr>
        <w:spacing w:before="174"/>
        <w:ind w:left="514"/>
        <w:rPr>
          <w:rFonts w:ascii="宋体" w:eastAsia="宋体" w:hAnsi="宋体" w:cs="宋体"/>
          <w:sz w:val="23"/>
          <w:szCs w:val="23"/>
        </w:rPr>
      </w:pPr>
      <w:r>
        <w:rPr>
          <w:rFonts w:ascii="宋体" w:eastAsia="宋体" w:hAnsi="宋体" w:cs="宋体"/>
          <w:spacing w:val="12"/>
          <w:sz w:val="23"/>
          <w:szCs w:val="23"/>
        </w:rPr>
        <w:t>1</w:t>
      </w:r>
      <w:r>
        <w:rPr>
          <w:rFonts w:ascii="宋体" w:eastAsia="宋体" w:hAnsi="宋体" w:cs="宋体"/>
          <w:spacing w:val="11"/>
          <w:sz w:val="23"/>
          <w:szCs w:val="23"/>
        </w:rPr>
        <w:t>.</w:t>
      </w:r>
      <w:r>
        <w:rPr>
          <w:rFonts w:ascii="宋体" w:eastAsia="宋体" w:hAnsi="宋体" w:cs="宋体"/>
          <w:spacing w:val="6"/>
          <w:sz w:val="23"/>
          <w:szCs w:val="23"/>
        </w:rPr>
        <w:t>3.1 本招标工程的招标范围：见投标人须知前附表。</w:t>
      </w:r>
    </w:p>
    <w:p w:rsidR="00E62226" w:rsidRDefault="003E0158">
      <w:pPr>
        <w:spacing w:before="171"/>
        <w:ind w:left="514"/>
        <w:rPr>
          <w:rFonts w:ascii="宋体" w:eastAsia="宋体" w:hAnsi="宋体" w:cs="宋体"/>
          <w:sz w:val="23"/>
          <w:szCs w:val="23"/>
        </w:rPr>
      </w:pPr>
      <w:r>
        <w:rPr>
          <w:rFonts w:ascii="宋体" w:eastAsia="宋体" w:hAnsi="宋体" w:cs="宋体"/>
          <w:spacing w:val="12"/>
          <w:sz w:val="23"/>
          <w:szCs w:val="23"/>
        </w:rPr>
        <w:t>1</w:t>
      </w:r>
      <w:r>
        <w:rPr>
          <w:rFonts w:ascii="宋体" w:eastAsia="宋体" w:hAnsi="宋体" w:cs="宋体"/>
          <w:spacing w:val="11"/>
          <w:sz w:val="23"/>
          <w:szCs w:val="23"/>
        </w:rPr>
        <w:t>.</w:t>
      </w:r>
      <w:r>
        <w:rPr>
          <w:rFonts w:ascii="宋体" w:eastAsia="宋体" w:hAnsi="宋体" w:cs="宋体"/>
          <w:spacing w:val="6"/>
          <w:sz w:val="23"/>
          <w:szCs w:val="23"/>
        </w:rPr>
        <w:t>3.2 本招标工程的工期要求：见投标人须知前附表。</w:t>
      </w:r>
    </w:p>
    <w:p w:rsidR="00E62226" w:rsidRDefault="003E0158">
      <w:pPr>
        <w:spacing w:before="172"/>
        <w:ind w:left="514"/>
        <w:rPr>
          <w:rFonts w:ascii="宋体" w:eastAsia="宋体" w:hAnsi="宋体" w:cs="宋体"/>
          <w:sz w:val="23"/>
          <w:szCs w:val="23"/>
        </w:rPr>
      </w:pPr>
      <w:r>
        <w:rPr>
          <w:rFonts w:ascii="宋体" w:eastAsia="宋体" w:hAnsi="宋体" w:cs="宋体"/>
          <w:spacing w:val="12"/>
          <w:sz w:val="23"/>
          <w:szCs w:val="23"/>
        </w:rPr>
        <w:t>1</w:t>
      </w:r>
      <w:r>
        <w:rPr>
          <w:rFonts w:ascii="宋体" w:eastAsia="宋体" w:hAnsi="宋体" w:cs="宋体"/>
          <w:spacing w:val="11"/>
          <w:sz w:val="23"/>
          <w:szCs w:val="23"/>
        </w:rPr>
        <w:t>.</w:t>
      </w:r>
      <w:r>
        <w:rPr>
          <w:rFonts w:ascii="宋体" w:eastAsia="宋体" w:hAnsi="宋体" w:cs="宋体"/>
          <w:spacing w:val="6"/>
          <w:sz w:val="23"/>
          <w:szCs w:val="23"/>
        </w:rPr>
        <w:t>3.3 本招标工程的质量要求：见投标人须知前附表。</w:t>
      </w:r>
    </w:p>
    <w:p w:rsidR="00E62226" w:rsidRDefault="00E62226">
      <w:pPr>
        <w:rPr>
          <w:rFonts w:ascii="宋体" w:eastAsia="宋体" w:hAnsi="宋体" w:cs="宋体"/>
          <w:spacing w:val="10"/>
          <w:sz w:val="23"/>
          <w:szCs w:val="23"/>
        </w:rPr>
      </w:pPr>
    </w:p>
    <w:p w:rsidR="00E62226" w:rsidRDefault="003E0158">
      <w:pPr>
        <w:rPr>
          <w:rFonts w:ascii="宋体" w:eastAsia="宋体" w:hAnsi="宋体" w:cs="宋体"/>
          <w:sz w:val="23"/>
          <w:szCs w:val="23"/>
        </w:rPr>
      </w:pPr>
      <w:r>
        <w:rPr>
          <w:rFonts w:ascii="宋体" w:eastAsia="宋体" w:hAnsi="宋体" w:cs="宋体"/>
          <w:spacing w:val="10"/>
          <w:sz w:val="23"/>
          <w:szCs w:val="23"/>
        </w:rPr>
        <w:t>1</w:t>
      </w:r>
      <w:r>
        <w:rPr>
          <w:rFonts w:ascii="宋体" w:eastAsia="宋体" w:hAnsi="宋体" w:cs="宋体"/>
          <w:spacing w:val="7"/>
          <w:sz w:val="23"/>
          <w:szCs w:val="23"/>
        </w:rPr>
        <w:t>.</w:t>
      </w:r>
      <w:r>
        <w:rPr>
          <w:rFonts w:ascii="宋体" w:eastAsia="宋体" w:hAnsi="宋体" w:cs="宋体"/>
          <w:spacing w:val="5"/>
          <w:sz w:val="23"/>
          <w:szCs w:val="23"/>
        </w:rPr>
        <w:t>4 投标人资格要求</w:t>
      </w:r>
    </w:p>
    <w:p w:rsidR="00E62226" w:rsidRDefault="003E0158">
      <w:pPr>
        <w:spacing w:before="171" w:line="360" w:lineRule="auto"/>
        <w:ind w:left="514"/>
        <w:rPr>
          <w:rFonts w:ascii="宋体" w:eastAsia="宋体" w:hAnsi="宋体" w:cs="宋体"/>
          <w:sz w:val="23"/>
          <w:szCs w:val="23"/>
        </w:rPr>
      </w:pPr>
      <w:r>
        <w:rPr>
          <w:rFonts w:ascii="宋体" w:eastAsia="宋体" w:hAnsi="宋体" w:cs="宋体"/>
          <w:spacing w:val="5"/>
          <w:sz w:val="23"/>
          <w:szCs w:val="23"/>
        </w:rPr>
        <w:t>1.4.1 投标人应具备承担本招标工程的资质、资格和其他要求</w:t>
      </w:r>
      <w:r>
        <w:rPr>
          <w:rFonts w:ascii="宋体" w:eastAsia="宋体" w:hAnsi="宋体" w:cs="宋体"/>
          <w:spacing w:val="3"/>
          <w:sz w:val="23"/>
          <w:szCs w:val="23"/>
        </w:rPr>
        <w:t>。</w:t>
      </w:r>
    </w:p>
    <w:p w:rsidR="00E62226" w:rsidRDefault="003E0158" w:rsidP="00D93855">
      <w:pPr>
        <w:spacing w:line="360" w:lineRule="auto"/>
        <w:ind w:firstLineChars="200" w:firstLine="464"/>
        <w:rPr>
          <w:rFonts w:ascii="宋体" w:eastAsia="宋体" w:hAnsi="宋体" w:cs="宋体"/>
          <w:sz w:val="23"/>
          <w:szCs w:val="23"/>
        </w:rPr>
      </w:pPr>
      <w:r>
        <w:rPr>
          <w:rFonts w:ascii="宋体" w:eastAsia="宋体" w:hAnsi="宋体" w:cs="宋体"/>
          <w:spacing w:val="2"/>
          <w:sz w:val="23"/>
          <w:szCs w:val="23"/>
        </w:rPr>
        <w:t>1.</w:t>
      </w:r>
      <w:r>
        <w:rPr>
          <w:rFonts w:ascii="宋体" w:eastAsia="宋体" w:hAnsi="宋体" w:cs="宋体"/>
          <w:spacing w:val="1"/>
          <w:sz w:val="23"/>
          <w:szCs w:val="23"/>
        </w:rPr>
        <w:t>4.2 投标人不得存在下列情形之一：</w:t>
      </w:r>
    </w:p>
    <w:p w:rsidR="00E62226" w:rsidRDefault="003E0158">
      <w:pPr>
        <w:spacing w:before="174"/>
        <w:ind w:left="388"/>
        <w:outlineLvl w:val="0"/>
        <w:rPr>
          <w:rFonts w:ascii="宋体" w:eastAsia="宋体" w:hAnsi="宋体" w:cs="宋体"/>
          <w:sz w:val="23"/>
          <w:szCs w:val="23"/>
        </w:rPr>
      </w:pPr>
      <w:bookmarkStart w:id="9" w:name="_Toc1841"/>
      <w:r>
        <w:rPr>
          <w:rFonts w:ascii="宋体" w:eastAsia="宋体" w:hAnsi="宋体" w:cs="宋体"/>
          <w:spacing w:val="32"/>
          <w:sz w:val="23"/>
          <w:szCs w:val="23"/>
        </w:rPr>
        <w:t>(</w:t>
      </w:r>
      <w:r>
        <w:rPr>
          <w:rFonts w:ascii="宋体" w:eastAsia="宋体" w:hAnsi="宋体" w:cs="宋体"/>
          <w:spacing w:val="24"/>
          <w:sz w:val="23"/>
          <w:szCs w:val="23"/>
        </w:rPr>
        <w:t>1)为招标人不具有独立法人资格的附属机构(单位)；</w:t>
      </w:r>
      <w:bookmarkEnd w:id="9"/>
    </w:p>
    <w:p w:rsidR="00E62226" w:rsidRDefault="003E0158">
      <w:pPr>
        <w:spacing w:before="171"/>
        <w:ind w:left="388"/>
        <w:rPr>
          <w:rFonts w:ascii="宋体" w:eastAsia="宋体" w:hAnsi="宋体" w:cs="宋体"/>
          <w:sz w:val="23"/>
          <w:szCs w:val="23"/>
        </w:rPr>
      </w:pPr>
      <w:r>
        <w:rPr>
          <w:rFonts w:ascii="宋体" w:eastAsia="宋体" w:hAnsi="宋体" w:cs="宋体"/>
          <w:spacing w:val="20"/>
          <w:sz w:val="23"/>
          <w:szCs w:val="23"/>
        </w:rPr>
        <w:t>(</w:t>
      </w:r>
      <w:r>
        <w:rPr>
          <w:rFonts w:ascii="宋体" w:eastAsia="宋体" w:hAnsi="宋体" w:cs="宋体"/>
          <w:spacing w:val="14"/>
          <w:sz w:val="23"/>
          <w:szCs w:val="23"/>
        </w:rPr>
        <w:t>2)为本工程前期准备提供设计或咨询服务的，但设计施工总承包的除外；</w:t>
      </w:r>
    </w:p>
    <w:p w:rsidR="00E62226" w:rsidRDefault="003E0158">
      <w:pPr>
        <w:spacing w:before="173" w:line="214" w:lineRule="auto"/>
        <w:ind w:left="388"/>
        <w:rPr>
          <w:rFonts w:ascii="宋体" w:eastAsia="宋体" w:hAnsi="宋体" w:cs="宋体"/>
          <w:sz w:val="23"/>
          <w:szCs w:val="23"/>
        </w:rPr>
      </w:pPr>
      <w:r>
        <w:rPr>
          <w:rFonts w:ascii="宋体" w:eastAsia="宋体" w:hAnsi="宋体" w:cs="宋体"/>
          <w:spacing w:val="22"/>
          <w:sz w:val="23"/>
          <w:szCs w:val="23"/>
        </w:rPr>
        <w:t>(3)为本工程的监理人</w:t>
      </w:r>
      <w:r>
        <w:rPr>
          <w:rFonts w:ascii="宋体" w:eastAsia="宋体" w:hAnsi="宋体" w:cs="宋体"/>
          <w:spacing w:val="20"/>
          <w:sz w:val="23"/>
          <w:szCs w:val="23"/>
        </w:rPr>
        <w:t>；</w:t>
      </w:r>
    </w:p>
    <w:p w:rsidR="00E62226" w:rsidRDefault="003E0158">
      <w:pPr>
        <w:spacing w:before="175" w:line="214" w:lineRule="auto"/>
        <w:ind w:left="388"/>
        <w:rPr>
          <w:rFonts w:ascii="宋体" w:eastAsia="宋体" w:hAnsi="宋体" w:cs="宋体"/>
          <w:sz w:val="23"/>
          <w:szCs w:val="23"/>
        </w:rPr>
      </w:pPr>
      <w:r>
        <w:rPr>
          <w:rFonts w:ascii="宋体" w:eastAsia="宋体" w:hAnsi="宋体" w:cs="宋体"/>
          <w:spacing w:val="22"/>
          <w:sz w:val="23"/>
          <w:szCs w:val="23"/>
        </w:rPr>
        <w:t>(4)为本工程的代建人</w:t>
      </w:r>
      <w:r>
        <w:rPr>
          <w:rFonts w:ascii="宋体" w:eastAsia="宋体" w:hAnsi="宋体" w:cs="宋体"/>
          <w:spacing w:val="20"/>
          <w:sz w:val="23"/>
          <w:szCs w:val="23"/>
        </w:rPr>
        <w:t>；</w:t>
      </w:r>
    </w:p>
    <w:p w:rsidR="00E62226" w:rsidRDefault="003E0158">
      <w:pPr>
        <w:spacing w:before="171" w:line="215" w:lineRule="auto"/>
        <w:ind w:left="388"/>
        <w:rPr>
          <w:rFonts w:ascii="宋体" w:eastAsia="宋体" w:hAnsi="宋体" w:cs="宋体"/>
          <w:sz w:val="23"/>
          <w:szCs w:val="23"/>
        </w:rPr>
      </w:pPr>
      <w:r>
        <w:rPr>
          <w:rFonts w:ascii="宋体" w:eastAsia="宋体" w:hAnsi="宋体" w:cs="宋体"/>
          <w:spacing w:val="24"/>
          <w:sz w:val="23"/>
          <w:szCs w:val="23"/>
        </w:rPr>
        <w:t>(</w:t>
      </w:r>
      <w:r>
        <w:rPr>
          <w:rFonts w:ascii="宋体" w:eastAsia="宋体" w:hAnsi="宋体" w:cs="宋体"/>
          <w:spacing w:val="18"/>
          <w:sz w:val="23"/>
          <w:szCs w:val="23"/>
        </w:rPr>
        <w:t>5)为本工程提供招标代理服务的；</w:t>
      </w:r>
    </w:p>
    <w:p w:rsidR="00E62226" w:rsidRDefault="003E0158">
      <w:pPr>
        <w:spacing w:before="172" w:line="215" w:lineRule="auto"/>
        <w:ind w:left="388"/>
        <w:rPr>
          <w:rFonts w:ascii="宋体" w:eastAsia="宋体" w:hAnsi="宋体" w:cs="宋体"/>
          <w:sz w:val="23"/>
          <w:szCs w:val="23"/>
        </w:rPr>
      </w:pPr>
      <w:r>
        <w:rPr>
          <w:rFonts w:ascii="宋体" w:eastAsia="宋体" w:hAnsi="宋体" w:cs="宋体"/>
          <w:spacing w:val="24"/>
          <w:sz w:val="23"/>
          <w:szCs w:val="23"/>
        </w:rPr>
        <w:t>(</w:t>
      </w:r>
      <w:r>
        <w:rPr>
          <w:rFonts w:ascii="宋体" w:eastAsia="宋体" w:hAnsi="宋体" w:cs="宋体"/>
          <w:spacing w:val="14"/>
          <w:sz w:val="23"/>
          <w:szCs w:val="23"/>
        </w:rPr>
        <w:t>6)与本工程的监理人或代建人或招标代理机构同为一个法定代表人的；</w:t>
      </w:r>
    </w:p>
    <w:p w:rsidR="00E62226" w:rsidRDefault="003E0158">
      <w:pPr>
        <w:spacing w:before="173" w:line="215" w:lineRule="auto"/>
        <w:ind w:left="388"/>
        <w:rPr>
          <w:rFonts w:ascii="宋体" w:eastAsia="宋体" w:hAnsi="宋体" w:cs="宋体"/>
          <w:sz w:val="23"/>
          <w:szCs w:val="23"/>
        </w:rPr>
      </w:pPr>
      <w:r>
        <w:rPr>
          <w:rFonts w:ascii="宋体" w:eastAsia="宋体" w:hAnsi="宋体" w:cs="宋体"/>
          <w:spacing w:val="28"/>
          <w:sz w:val="23"/>
          <w:szCs w:val="23"/>
        </w:rPr>
        <w:t>(</w:t>
      </w:r>
      <w:r>
        <w:rPr>
          <w:rFonts w:ascii="宋体" w:eastAsia="宋体" w:hAnsi="宋体" w:cs="宋体"/>
          <w:spacing w:val="18"/>
          <w:sz w:val="23"/>
          <w:szCs w:val="23"/>
        </w:rPr>
        <w:t>7</w:t>
      </w:r>
      <w:r>
        <w:rPr>
          <w:rFonts w:ascii="宋体" w:eastAsia="宋体" w:hAnsi="宋体" w:cs="宋体"/>
          <w:spacing w:val="14"/>
          <w:sz w:val="23"/>
          <w:szCs w:val="23"/>
        </w:rPr>
        <w:t>)与本工程的监理人或代建人或招标代理机构相互控股或参股的；</w:t>
      </w:r>
    </w:p>
    <w:p w:rsidR="00E62226" w:rsidRDefault="003E0158">
      <w:pPr>
        <w:spacing w:before="172" w:line="215" w:lineRule="auto"/>
        <w:ind w:left="388"/>
        <w:rPr>
          <w:rFonts w:ascii="宋体" w:eastAsia="宋体" w:hAnsi="宋体" w:cs="宋体"/>
          <w:sz w:val="23"/>
          <w:szCs w:val="23"/>
        </w:rPr>
      </w:pPr>
      <w:r>
        <w:rPr>
          <w:rFonts w:ascii="宋体" w:eastAsia="宋体" w:hAnsi="宋体" w:cs="宋体"/>
          <w:spacing w:val="28"/>
          <w:sz w:val="23"/>
          <w:szCs w:val="23"/>
        </w:rPr>
        <w:t>(</w:t>
      </w:r>
      <w:r>
        <w:rPr>
          <w:rFonts w:ascii="宋体" w:eastAsia="宋体" w:hAnsi="宋体" w:cs="宋体"/>
          <w:spacing w:val="18"/>
          <w:sz w:val="23"/>
          <w:szCs w:val="23"/>
        </w:rPr>
        <w:t>8</w:t>
      </w:r>
      <w:r>
        <w:rPr>
          <w:rFonts w:ascii="宋体" w:eastAsia="宋体" w:hAnsi="宋体" w:cs="宋体"/>
          <w:spacing w:val="14"/>
          <w:sz w:val="23"/>
          <w:szCs w:val="23"/>
        </w:rPr>
        <w:t>)与本工程的监理人或代建人或招标代理机构相互任职或工作的；</w:t>
      </w:r>
    </w:p>
    <w:p w:rsidR="00E62226" w:rsidRDefault="003E0158">
      <w:pPr>
        <w:spacing w:before="171" w:line="215" w:lineRule="auto"/>
        <w:ind w:left="388"/>
        <w:rPr>
          <w:rFonts w:ascii="宋体" w:eastAsia="宋体" w:hAnsi="宋体" w:cs="宋体"/>
          <w:sz w:val="23"/>
          <w:szCs w:val="23"/>
        </w:rPr>
      </w:pPr>
      <w:r>
        <w:rPr>
          <w:rFonts w:ascii="宋体" w:eastAsia="宋体" w:hAnsi="宋体" w:cs="宋体"/>
          <w:spacing w:val="26"/>
          <w:sz w:val="23"/>
          <w:szCs w:val="23"/>
        </w:rPr>
        <w:t>(</w:t>
      </w:r>
      <w:r>
        <w:rPr>
          <w:rFonts w:ascii="宋体" w:eastAsia="宋体" w:hAnsi="宋体" w:cs="宋体"/>
          <w:spacing w:val="24"/>
          <w:sz w:val="23"/>
          <w:szCs w:val="23"/>
        </w:rPr>
        <w:t>9)被责令停业的；</w:t>
      </w:r>
    </w:p>
    <w:p w:rsidR="00E62226" w:rsidRDefault="003E0158">
      <w:pPr>
        <w:spacing w:before="174" w:line="215" w:lineRule="auto"/>
        <w:ind w:left="388"/>
        <w:rPr>
          <w:rFonts w:ascii="宋体" w:eastAsia="宋体" w:hAnsi="宋体" w:cs="宋体"/>
          <w:sz w:val="23"/>
          <w:szCs w:val="23"/>
        </w:rPr>
      </w:pPr>
      <w:r>
        <w:rPr>
          <w:rFonts w:ascii="宋体" w:eastAsia="宋体" w:hAnsi="宋体" w:cs="宋体"/>
          <w:spacing w:val="41"/>
          <w:sz w:val="23"/>
          <w:szCs w:val="23"/>
        </w:rPr>
        <w:lastRenderedPageBreak/>
        <w:t>(</w:t>
      </w:r>
      <w:r>
        <w:rPr>
          <w:rFonts w:ascii="宋体" w:eastAsia="宋体" w:hAnsi="宋体" w:cs="宋体"/>
          <w:spacing w:val="24"/>
          <w:sz w:val="23"/>
          <w:szCs w:val="23"/>
        </w:rPr>
        <w:t>10)被暂停或取消投标资格的(包括项目负责人)；</w:t>
      </w:r>
    </w:p>
    <w:p w:rsidR="00E62226" w:rsidRDefault="003E0158">
      <w:pPr>
        <w:spacing w:before="171" w:line="360" w:lineRule="auto"/>
        <w:ind w:left="388"/>
        <w:rPr>
          <w:rFonts w:ascii="宋体" w:eastAsia="宋体" w:hAnsi="宋体" w:cs="宋体"/>
          <w:sz w:val="23"/>
          <w:szCs w:val="23"/>
        </w:rPr>
      </w:pPr>
      <w:r>
        <w:rPr>
          <w:rFonts w:ascii="宋体" w:eastAsia="宋体" w:hAnsi="宋体" w:cs="宋体"/>
          <w:spacing w:val="15"/>
          <w:sz w:val="23"/>
          <w:szCs w:val="23"/>
        </w:rPr>
        <w:t>(11)根据《关于在国有投资建设工程项目招投标活动中实行行贿犯罪档案查</w:t>
      </w:r>
      <w:r>
        <w:rPr>
          <w:rFonts w:ascii="宋体" w:eastAsia="宋体" w:hAnsi="宋体" w:cs="宋体"/>
          <w:spacing w:val="14"/>
          <w:sz w:val="23"/>
          <w:szCs w:val="23"/>
        </w:rPr>
        <w:t>询</w:t>
      </w:r>
      <w:r>
        <w:rPr>
          <w:rFonts w:ascii="宋体" w:eastAsia="宋体" w:hAnsi="宋体" w:cs="宋体"/>
          <w:spacing w:val="9"/>
          <w:sz w:val="23"/>
          <w:szCs w:val="23"/>
        </w:rPr>
        <w:t>制度的通知》(台建</w:t>
      </w:r>
      <w:proofErr w:type="gramStart"/>
      <w:r>
        <w:rPr>
          <w:rFonts w:ascii="宋体" w:eastAsia="宋体" w:hAnsi="宋体" w:cs="宋体"/>
          <w:spacing w:val="9"/>
          <w:sz w:val="23"/>
          <w:szCs w:val="23"/>
        </w:rPr>
        <w:t>规</w:t>
      </w:r>
      <w:proofErr w:type="gramEnd"/>
      <w:r>
        <w:rPr>
          <w:rFonts w:ascii="宋体" w:eastAsia="宋体" w:hAnsi="宋体" w:cs="宋体"/>
          <w:spacing w:val="9"/>
          <w:sz w:val="23"/>
          <w:szCs w:val="23"/>
        </w:rPr>
        <w:t>[2010]219 号)规定，投标人(包括法定代表人)有行贿犯</w:t>
      </w:r>
      <w:r>
        <w:rPr>
          <w:rFonts w:ascii="宋体" w:eastAsia="宋体" w:hAnsi="宋体" w:cs="宋体"/>
          <w:spacing w:val="6"/>
          <w:sz w:val="23"/>
          <w:szCs w:val="23"/>
        </w:rPr>
        <w:t>罪</w:t>
      </w:r>
      <w:r>
        <w:rPr>
          <w:rFonts w:ascii="宋体" w:eastAsia="宋体" w:hAnsi="宋体" w:cs="宋体"/>
          <w:spacing w:val="14"/>
          <w:sz w:val="23"/>
          <w:szCs w:val="23"/>
        </w:rPr>
        <w:t>记</w:t>
      </w:r>
      <w:r>
        <w:rPr>
          <w:rFonts w:ascii="宋体" w:eastAsia="宋体" w:hAnsi="宋体" w:cs="宋体"/>
          <w:spacing w:val="9"/>
          <w:sz w:val="23"/>
          <w:szCs w:val="23"/>
        </w:rPr>
        <w:t>录</w:t>
      </w:r>
      <w:r>
        <w:rPr>
          <w:rFonts w:ascii="宋体" w:eastAsia="宋体" w:hAnsi="宋体" w:cs="宋体"/>
          <w:spacing w:val="7"/>
          <w:sz w:val="23"/>
          <w:szCs w:val="23"/>
        </w:rPr>
        <w:t>的(由投标文件提交截止之日上溯 3 年， 行贿犯罪记录日期以法院判决生效日</w:t>
      </w:r>
      <w:r>
        <w:rPr>
          <w:rFonts w:ascii="宋体" w:eastAsia="宋体" w:hAnsi="宋体" w:cs="宋体"/>
          <w:spacing w:val="19"/>
          <w:sz w:val="23"/>
          <w:szCs w:val="23"/>
        </w:rPr>
        <w:t>期</w:t>
      </w:r>
      <w:r>
        <w:rPr>
          <w:rFonts w:ascii="宋体" w:eastAsia="宋体" w:hAnsi="宋体" w:cs="宋体"/>
          <w:spacing w:val="18"/>
          <w:sz w:val="23"/>
          <w:szCs w:val="23"/>
        </w:rPr>
        <w:t>为准)；</w:t>
      </w:r>
    </w:p>
    <w:p w:rsidR="00E62226" w:rsidRDefault="003E0158">
      <w:pPr>
        <w:spacing w:before="1" w:line="353" w:lineRule="auto"/>
        <w:ind w:left="34" w:right="58" w:firstLine="479"/>
        <w:rPr>
          <w:rFonts w:ascii="宋体" w:eastAsia="宋体" w:hAnsi="宋体" w:cs="宋体"/>
          <w:sz w:val="23"/>
          <w:szCs w:val="23"/>
        </w:rPr>
      </w:pPr>
      <w:r>
        <w:rPr>
          <w:rFonts w:ascii="宋体" w:eastAsia="宋体" w:hAnsi="宋体" w:cs="宋体"/>
          <w:spacing w:val="1"/>
          <w:sz w:val="23"/>
          <w:szCs w:val="23"/>
        </w:rPr>
        <w:t>1.4.3 投标人须知前附表规定接受联合</w:t>
      </w:r>
      <w:r>
        <w:rPr>
          <w:rFonts w:ascii="宋体" w:eastAsia="宋体" w:hAnsi="宋体" w:cs="宋体"/>
          <w:sz w:val="23"/>
          <w:szCs w:val="23"/>
        </w:rPr>
        <w:t xml:space="preserve">体投标的，除应符合本章第 1.4.1 项、第 </w:t>
      </w:r>
      <w:r>
        <w:rPr>
          <w:rFonts w:ascii="宋体" w:eastAsia="宋体" w:hAnsi="宋体" w:cs="宋体"/>
          <w:spacing w:val="6"/>
          <w:sz w:val="23"/>
          <w:szCs w:val="23"/>
        </w:rPr>
        <w:t>1</w:t>
      </w:r>
      <w:r>
        <w:rPr>
          <w:rFonts w:ascii="宋体" w:eastAsia="宋体" w:hAnsi="宋体" w:cs="宋体"/>
          <w:spacing w:val="4"/>
          <w:sz w:val="23"/>
          <w:szCs w:val="23"/>
        </w:rPr>
        <w:t>.4.2 项和投标人须知前附表的要求外，还应遵守以下规定：</w:t>
      </w:r>
    </w:p>
    <w:p w:rsidR="00E62226" w:rsidRDefault="003E0158">
      <w:pPr>
        <w:spacing w:before="1" w:line="353" w:lineRule="auto"/>
        <w:ind w:left="19" w:right="120" w:firstLine="489"/>
        <w:rPr>
          <w:rFonts w:ascii="宋体" w:eastAsia="宋体" w:hAnsi="宋体" w:cs="宋体"/>
          <w:sz w:val="23"/>
          <w:szCs w:val="23"/>
        </w:rPr>
      </w:pPr>
      <w:r>
        <w:rPr>
          <w:rFonts w:ascii="宋体" w:eastAsia="宋体" w:hAnsi="宋体" w:cs="宋体"/>
          <w:spacing w:val="29"/>
          <w:sz w:val="23"/>
          <w:szCs w:val="23"/>
        </w:rPr>
        <w:t>(</w:t>
      </w:r>
      <w:r>
        <w:rPr>
          <w:rFonts w:ascii="宋体" w:eastAsia="宋体" w:hAnsi="宋体" w:cs="宋体"/>
          <w:spacing w:val="15"/>
          <w:sz w:val="23"/>
          <w:szCs w:val="23"/>
        </w:rPr>
        <w:t>1)联合体各方应按招标文件提供的格式签订联合体协议书，明确联合体牵头</w:t>
      </w:r>
      <w:r>
        <w:rPr>
          <w:rFonts w:ascii="宋体" w:eastAsia="宋体" w:hAnsi="宋体" w:cs="宋体"/>
          <w:sz w:val="23"/>
          <w:szCs w:val="23"/>
        </w:rPr>
        <w:t xml:space="preserve"> </w:t>
      </w:r>
      <w:r>
        <w:rPr>
          <w:rFonts w:ascii="宋体" w:eastAsia="宋体" w:hAnsi="宋体" w:cs="宋体"/>
          <w:spacing w:val="2"/>
          <w:sz w:val="23"/>
          <w:szCs w:val="23"/>
        </w:rPr>
        <w:t>人和各方权利义务</w:t>
      </w:r>
      <w:r>
        <w:rPr>
          <w:rFonts w:ascii="宋体" w:eastAsia="宋体" w:hAnsi="宋体" w:cs="宋体"/>
          <w:spacing w:val="1"/>
          <w:sz w:val="23"/>
          <w:szCs w:val="23"/>
        </w:rPr>
        <w:t>；</w:t>
      </w:r>
    </w:p>
    <w:p w:rsidR="00E62226" w:rsidRDefault="003E0158">
      <w:pPr>
        <w:spacing w:line="227" w:lineRule="auto"/>
        <w:ind w:left="508"/>
        <w:rPr>
          <w:rFonts w:ascii="宋体" w:eastAsia="宋体" w:hAnsi="宋体" w:cs="宋体"/>
          <w:sz w:val="23"/>
          <w:szCs w:val="23"/>
        </w:rPr>
      </w:pPr>
      <w:r>
        <w:rPr>
          <w:rFonts w:ascii="宋体" w:eastAsia="宋体" w:hAnsi="宋体" w:cs="宋体"/>
          <w:spacing w:val="10"/>
          <w:sz w:val="23"/>
          <w:szCs w:val="23"/>
        </w:rPr>
        <w:t>(2</w:t>
      </w:r>
      <w:r>
        <w:rPr>
          <w:rFonts w:ascii="宋体" w:eastAsia="宋体" w:hAnsi="宋体" w:cs="宋体"/>
          <w:spacing w:val="5"/>
          <w:sz w:val="23"/>
          <w:szCs w:val="23"/>
        </w:rPr>
        <w:t>) 由同一专业的单位组成的联合体， 按照资质等级较低的单位确定资质等级；</w:t>
      </w:r>
    </w:p>
    <w:p w:rsidR="00E62226" w:rsidRDefault="003E0158">
      <w:pPr>
        <w:spacing w:before="156" w:line="227" w:lineRule="auto"/>
        <w:ind w:left="508"/>
        <w:rPr>
          <w:rFonts w:ascii="宋体" w:eastAsia="宋体" w:hAnsi="宋体" w:cs="宋体"/>
          <w:sz w:val="23"/>
          <w:szCs w:val="23"/>
        </w:rPr>
      </w:pPr>
      <w:r>
        <w:rPr>
          <w:rFonts w:ascii="宋体" w:eastAsia="宋体" w:hAnsi="宋体" w:cs="宋体"/>
          <w:spacing w:val="28"/>
          <w:sz w:val="23"/>
          <w:szCs w:val="23"/>
        </w:rPr>
        <w:t>(</w:t>
      </w:r>
      <w:r>
        <w:rPr>
          <w:rFonts w:ascii="宋体" w:eastAsia="宋体" w:hAnsi="宋体" w:cs="宋体"/>
          <w:spacing w:val="24"/>
          <w:sz w:val="23"/>
          <w:szCs w:val="23"/>
        </w:rPr>
        <w:t>3</w:t>
      </w:r>
      <w:r>
        <w:rPr>
          <w:rFonts w:ascii="宋体" w:eastAsia="宋体" w:hAnsi="宋体" w:cs="宋体"/>
          <w:spacing w:val="14"/>
          <w:sz w:val="23"/>
          <w:szCs w:val="23"/>
        </w:rPr>
        <w:t>)联合体各方不得再以自己名义单独或参加其他联合体在同一标段中投标。</w:t>
      </w:r>
    </w:p>
    <w:p w:rsidR="00E62226" w:rsidRDefault="003E0158">
      <w:pPr>
        <w:spacing w:before="157" w:line="353" w:lineRule="auto"/>
        <w:ind w:left="20" w:right="119" w:firstLine="487"/>
        <w:rPr>
          <w:rFonts w:ascii="宋体" w:eastAsia="宋体" w:hAnsi="宋体" w:cs="宋体"/>
          <w:sz w:val="23"/>
          <w:szCs w:val="23"/>
        </w:rPr>
      </w:pPr>
      <w:r>
        <w:rPr>
          <w:rFonts w:ascii="宋体" w:eastAsia="宋体" w:hAnsi="宋体" w:cs="宋体"/>
          <w:spacing w:val="30"/>
          <w:sz w:val="23"/>
          <w:szCs w:val="23"/>
        </w:rPr>
        <w:t>(</w:t>
      </w:r>
      <w:r>
        <w:rPr>
          <w:rFonts w:ascii="宋体" w:eastAsia="宋体" w:hAnsi="宋体" w:cs="宋体"/>
          <w:spacing w:val="16"/>
          <w:sz w:val="23"/>
          <w:szCs w:val="23"/>
        </w:rPr>
        <w:t>4</w:t>
      </w:r>
      <w:r>
        <w:rPr>
          <w:rFonts w:ascii="宋体" w:eastAsia="宋体" w:hAnsi="宋体" w:cs="宋体"/>
          <w:spacing w:val="15"/>
          <w:sz w:val="23"/>
          <w:szCs w:val="23"/>
        </w:rPr>
        <w:t>)招标文件如有同意联合体参加投标的，应在招标文件中写清由联合体的牵</w:t>
      </w:r>
      <w:r>
        <w:rPr>
          <w:rFonts w:ascii="宋体" w:eastAsia="宋体" w:hAnsi="宋体" w:cs="宋体"/>
          <w:sz w:val="23"/>
          <w:szCs w:val="23"/>
        </w:rPr>
        <w:t xml:space="preserve"> </w:t>
      </w:r>
      <w:r>
        <w:rPr>
          <w:rFonts w:ascii="宋体" w:eastAsia="宋体" w:hAnsi="宋体" w:cs="宋体"/>
          <w:spacing w:val="7"/>
          <w:sz w:val="23"/>
          <w:szCs w:val="23"/>
        </w:rPr>
        <w:t>头人提交投标文件及缴纳投标保证金</w:t>
      </w:r>
      <w:r>
        <w:rPr>
          <w:rFonts w:ascii="宋体" w:eastAsia="宋体" w:hAnsi="宋体" w:cs="宋体"/>
          <w:spacing w:val="4"/>
          <w:sz w:val="23"/>
          <w:szCs w:val="23"/>
        </w:rPr>
        <w:t>。</w:t>
      </w:r>
    </w:p>
    <w:p w:rsidR="00E62226" w:rsidRDefault="003E0158">
      <w:pPr>
        <w:spacing w:line="227" w:lineRule="auto"/>
        <w:ind w:left="34"/>
        <w:outlineLvl w:val="1"/>
        <w:rPr>
          <w:rFonts w:ascii="宋体" w:eastAsia="宋体" w:hAnsi="宋体" w:cs="宋体"/>
          <w:sz w:val="23"/>
          <w:szCs w:val="23"/>
        </w:rPr>
      </w:pPr>
      <w:bookmarkStart w:id="10" w:name="_Toc9828"/>
      <w:r>
        <w:rPr>
          <w:rFonts w:ascii="宋体" w:eastAsia="宋体" w:hAnsi="宋体" w:cs="宋体"/>
          <w:spacing w:val="4"/>
          <w:sz w:val="23"/>
          <w:szCs w:val="23"/>
        </w:rPr>
        <w:t>1.5 费用承担</w:t>
      </w:r>
      <w:bookmarkEnd w:id="10"/>
    </w:p>
    <w:p w:rsidR="00E62226" w:rsidRDefault="003E0158">
      <w:pPr>
        <w:spacing w:before="158" w:line="353" w:lineRule="auto"/>
        <w:ind w:left="25" w:right="58" w:firstLine="474"/>
        <w:rPr>
          <w:rFonts w:ascii="宋体" w:eastAsia="宋体" w:hAnsi="宋体" w:cs="宋体"/>
          <w:sz w:val="23"/>
          <w:szCs w:val="23"/>
        </w:rPr>
      </w:pPr>
      <w:r>
        <w:rPr>
          <w:rFonts w:ascii="宋体" w:eastAsia="宋体" w:hAnsi="宋体" w:cs="宋体"/>
          <w:spacing w:val="8"/>
          <w:sz w:val="23"/>
          <w:szCs w:val="23"/>
        </w:rPr>
        <w:t>投</w:t>
      </w:r>
      <w:r>
        <w:rPr>
          <w:rFonts w:ascii="宋体" w:eastAsia="宋体" w:hAnsi="宋体" w:cs="宋体"/>
          <w:spacing w:val="6"/>
          <w:sz w:val="23"/>
          <w:szCs w:val="23"/>
        </w:rPr>
        <w:t>标</w:t>
      </w:r>
      <w:r>
        <w:rPr>
          <w:rFonts w:ascii="宋体" w:eastAsia="宋体" w:hAnsi="宋体" w:cs="宋体"/>
          <w:spacing w:val="4"/>
          <w:sz w:val="23"/>
          <w:szCs w:val="23"/>
        </w:rPr>
        <w:t>人准备和参加投标活动发生的费用自理。投标人网上免费下载招标文件， 不</w:t>
      </w:r>
      <w:r>
        <w:rPr>
          <w:rFonts w:ascii="宋体" w:eastAsia="宋体" w:hAnsi="宋体" w:cs="宋体"/>
          <w:sz w:val="23"/>
          <w:szCs w:val="23"/>
        </w:rPr>
        <w:t xml:space="preserve"> </w:t>
      </w:r>
      <w:r>
        <w:rPr>
          <w:rFonts w:ascii="宋体" w:eastAsia="宋体" w:hAnsi="宋体" w:cs="宋体"/>
          <w:spacing w:val="3"/>
          <w:sz w:val="23"/>
          <w:szCs w:val="23"/>
        </w:rPr>
        <w:t>收取任何工本费</w:t>
      </w:r>
      <w:r>
        <w:rPr>
          <w:rFonts w:ascii="宋体" w:eastAsia="宋体" w:hAnsi="宋体" w:cs="宋体"/>
          <w:spacing w:val="1"/>
          <w:sz w:val="23"/>
          <w:szCs w:val="23"/>
        </w:rPr>
        <w:t>。</w:t>
      </w:r>
    </w:p>
    <w:p w:rsidR="00E62226" w:rsidRDefault="003E0158">
      <w:pPr>
        <w:spacing w:line="228" w:lineRule="auto"/>
        <w:ind w:left="34"/>
        <w:outlineLvl w:val="1"/>
        <w:rPr>
          <w:rFonts w:ascii="宋体" w:eastAsia="宋体" w:hAnsi="宋体" w:cs="宋体"/>
          <w:sz w:val="23"/>
          <w:szCs w:val="23"/>
        </w:rPr>
      </w:pPr>
      <w:bookmarkStart w:id="11" w:name="_Toc8344"/>
      <w:r>
        <w:rPr>
          <w:rFonts w:ascii="宋体" w:eastAsia="宋体" w:hAnsi="宋体" w:cs="宋体"/>
          <w:spacing w:val="2"/>
          <w:sz w:val="23"/>
          <w:szCs w:val="23"/>
        </w:rPr>
        <w:t>1.6 保密</w:t>
      </w:r>
      <w:bookmarkEnd w:id="11"/>
    </w:p>
    <w:p w:rsidR="00E62226" w:rsidRDefault="003E0158">
      <w:pPr>
        <w:spacing w:before="156" w:line="353" w:lineRule="auto"/>
        <w:ind w:left="17" w:right="45" w:firstLine="481"/>
        <w:rPr>
          <w:rFonts w:ascii="宋体" w:eastAsia="宋体" w:hAnsi="宋体" w:cs="宋体"/>
          <w:sz w:val="23"/>
          <w:szCs w:val="23"/>
        </w:rPr>
      </w:pPr>
      <w:r>
        <w:rPr>
          <w:rFonts w:ascii="宋体" w:eastAsia="宋体" w:hAnsi="宋体" w:cs="宋体"/>
          <w:spacing w:val="8"/>
          <w:sz w:val="23"/>
          <w:szCs w:val="23"/>
        </w:rPr>
        <w:t>参与招标投标活动的各方应对招标文件和投标文件中的商业和技术等秘密保密，</w:t>
      </w:r>
      <w:r>
        <w:rPr>
          <w:rFonts w:ascii="宋体" w:eastAsia="宋体" w:hAnsi="宋体" w:cs="宋体"/>
          <w:sz w:val="23"/>
          <w:szCs w:val="23"/>
        </w:rPr>
        <w:t xml:space="preserve"> </w:t>
      </w:r>
      <w:r>
        <w:rPr>
          <w:rFonts w:ascii="宋体" w:eastAsia="宋体" w:hAnsi="宋体" w:cs="宋体"/>
          <w:spacing w:val="11"/>
          <w:sz w:val="23"/>
          <w:szCs w:val="23"/>
        </w:rPr>
        <w:t>违</w:t>
      </w:r>
      <w:r>
        <w:rPr>
          <w:rFonts w:ascii="宋体" w:eastAsia="宋体" w:hAnsi="宋体" w:cs="宋体"/>
          <w:spacing w:val="7"/>
          <w:sz w:val="23"/>
          <w:szCs w:val="23"/>
        </w:rPr>
        <w:t>者应对由此造成的后果承担法律责任。</w:t>
      </w:r>
    </w:p>
    <w:p w:rsidR="00E62226" w:rsidRDefault="003E0158">
      <w:pPr>
        <w:spacing w:line="227" w:lineRule="auto"/>
        <w:ind w:left="34"/>
        <w:outlineLvl w:val="1"/>
        <w:rPr>
          <w:rFonts w:ascii="宋体" w:eastAsia="宋体" w:hAnsi="宋体" w:cs="宋体"/>
          <w:sz w:val="23"/>
          <w:szCs w:val="23"/>
        </w:rPr>
      </w:pPr>
      <w:bookmarkStart w:id="12" w:name="_Toc29250"/>
      <w:r>
        <w:rPr>
          <w:rFonts w:ascii="宋体" w:eastAsia="宋体" w:hAnsi="宋体" w:cs="宋体"/>
          <w:spacing w:val="4"/>
          <w:sz w:val="23"/>
          <w:szCs w:val="23"/>
        </w:rPr>
        <w:t>1.7 语言文字</w:t>
      </w:r>
      <w:bookmarkEnd w:id="12"/>
    </w:p>
    <w:p w:rsidR="00E62226" w:rsidRDefault="003E0158">
      <w:pPr>
        <w:spacing w:before="158" w:line="353" w:lineRule="auto"/>
        <w:ind w:left="17" w:right="58" w:firstLine="494"/>
        <w:rPr>
          <w:rFonts w:ascii="宋体" w:eastAsia="宋体" w:hAnsi="宋体" w:cs="宋体"/>
          <w:sz w:val="23"/>
          <w:szCs w:val="23"/>
        </w:rPr>
      </w:pPr>
      <w:r>
        <w:rPr>
          <w:rFonts w:ascii="宋体" w:eastAsia="宋体" w:hAnsi="宋体" w:cs="宋体"/>
          <w:spacing w:val="4"/>
          <w:sz w:val="23"/>
          <w:szCs w:val="23"/>
        </w:rPr>
        <w:t>除专用术语外， 与招标投标有关的语言均使用中文。必要时专用术语应附有</w:t>
      </w:r>
      <w:r>
        <w:rPr>
          <w:rFonts w:ascii="宋体" w:eastAsia="宋体" w:hAnsi="宋体" w:cs="宋体"/>
          <w:spacing w:val="3"/>
          <w:sz w:val="23"/>
          <w:szCs w:val="23"/>
        </w:rPr>
        <w:t>中</w:t>
      </w:r>
      <w:r>
        <w:rPr>
          <w:rFonts w:ascii="宋体" w:eastAsia="宋体" w:hAnsi="宋体" w:cs="宋体"/>
          <w:sz w:val="23"/>
          <w:szCs w:val="23"/>
        </w:rPr>
        <w:t xml:space="preserve">文 </w:t>
      </w:r>
      <w:r>
        <w:rPr>
          <w:rFonts w:ascii="宋体" w:eastAsia="宋体" w:hAnsi="宋体" w:cs="宋体"/>
          <w:spacing w:val="-5"/>
          <w:sz w:val="23"/>
          <w:szCs w:val="23"/>
        </w:rPr>
        <w:t>注</w:t>
      </w:r>
      <w:r>
        <w:rPr>
          <w:rFonts w:ascii="宋体" w:eastAsia="宋体" w:hAnsi="宋体" w:cs="宋体"/>
          <w:spacing w:val="-4"/>
          <w:sz w:val="23"/>
          <w:szCs w:val="23"/>
        </w:rPr>
        <w:t>释。</w:t>
      </w:r>
    </w:p>
    <w:p w:rsidR="00E62226" w:rsidRDefault="003E0158">
      <w:pPr>
        <w:spacing w:line="228" w:lineRule="auto"/>
        <w:ind w:left="34"/>
        <w:outlineLvl w:val="1"/>
        <w:rPr>
          <w:rFonts w:ascii="宋体" w:eastAsia="宋体" w:hAnsi="宋体" w:cs="宋体"/>
          <w:sz w:val="23"/>
          <w:szCs w:val="23"/>
        </w:rPr>
      </w:pPr>
      <w:bookmarkStart w:id="13" w:name="_Toc9573"/>
      <w:r>
        <w:rPr>
          <w:rFonts w:ascii="宋体" w:eastAsia="宋体" w:hAnsi="宋体" w:cs="宋体"/>
          <w:spacing w:val="4"/>
          <w:sz w:val="23"/>
          <w:szCs w:val="23"/>
        </w:rPr>
        <w:t>1.8 计量单位</w:t>
      </w:r>
      <w:bookmarkEnd w:id="13"/>
    </w:p>
    <w:p w:rsidR="00E62226" w:rsidRDefault="003E0158">
      <w:pPr>
        <w:spacing w:before="154" w:line="227" w:lineRule="auto"/>
        <w:ind w:left="497"/>
        <w:rPr>
          <w:rFonts w:ascii="宋体" w:eastAsia="宋体" w:hAnsi="宋体" w:cs="宋体"/>
          <w:sz w:val="23"/>
          <w:szCs w:val="23"/>
        </w:rPr>
      </w:pPr>
      <w:r>
        <w:rPr>
          <w:rFonts w:ascii="宋体" w:eastAsia="宋体" w:hAnsi="宋体" w:cs="宋体"/>
          <w:spacing w:val="14"/>
          <w:sz w:val="23"/>
          <w:szCs w:val="23"/>
        </w:rPr>
        <w:t>所</w:t>
      </w:r>
      <w:r>
        <w:rPr>
          <w:rFonts w:ascii="宋体" w:eastAsia="宋体" w:hAnsi="宋体" w:cs="宋体"/>
          <w:spacing w:val="13"/>
          <w:sz w:val="23"/>
          <w:szCs w:val="23"/>
        </w:rPr>
        <w:t>有</w:t>
      </w:r>
      <w:r>
        <w:rPr>
          <w:rFonts w:ascii="宋体" w:eastAsia="宋体" w:hAnsi="宋体" w:cs="宋体"/>
          <w:spacing w:val="7"/>
          <w:sz w:val="23"/>
          <w:szCs w:val="23"/>
        </w:rPr>
        <w:t>计量均采用中华人民共和国法定计量单位。</w:t>
      </w:r>
    </w:p>
    <w:p w:rsidR="00E62226" w:rsidRDefault="003E0158">
      <w:pPr>
        <w:spacing w:before="160" w:line="227" w:lineRule="auto"/>
        <w:ind w:left="34"/>
        <w:outlineLvl w:val="1"/>
        <w:rPr>
          <w:rFonts w:ascii="宋体" w:eastAsia="宋体" w:hAnsi="宋体" w:cs="宋体"/>
          <w:sz w:val="23"/>
          <w:szCs w:val="23"/>
        </w:rPr>
      </w:pPr>
      <w:bookmarkStart w:id="14" w:name="_Toc6349"/>
      <w:r>
        <w:rPr>
          <w:rFonts w:ascii="宋体" w:eastAsia="宋体" w:hAnsi="宋体" w:cs="宋体"/>
          <w:spacing w:val="4"/>
          <w:sz w:val="23"/>
          <w:szCs w:val="23"/>
        </w:rPr>
        <w:t>1.9 踏勘现场</w:t>
      </w:r>
      <w:bookmarkEnd w:id="14"/>
    </w:p>
    <w:p w:rsidR="00E62226" w:rsidRDefault="003E0158">
      <w:pPr>
        <w:spacing w:before="157" w:line="353" w:lineRule="auto"/>
        <w:ind w:left="36" w:right="58" w:firstLine="478"/>
        <w:rPr>
          <w:rFonts w:ascii="宋体" w:eastAsia="宋体" w:hAnsi="宋体" w:cs="宋体"/>
          <w:sz w:val="23"/>
          <w:szCs w:val="23"/>
        </w:rPr>
      </w:pPr>
      <w:r>
        <w:rPr>
          <w:rFonts w:ascii="宋体" w:eastAsia="宋体" w:hAnsi="宋体" w:cs="宋体"/>
          <w:spacing w:val="6"/>
          <w:sz w:val="23"/>
          <w:szCs w:val="23"/>
        </w:rPr>
        <w:t xml:space="preserve">1.9.1 </w:t>
      </w:r>
      <w:r>
        <w:rPr>
          <w:rFonts w:ascii="宋体" w:eastAsia="宋体" w:hAnsi="宋体" w:cs="宋体"/>
          <w:spacing w:val="3"/>
          <w:sz w:val="23"/>
          <w:szCs w:val="23"/>
        </w:rPr>
        <w:t>投标人须知前附表规定组织踏勘现场的， 招标人按投标人须知前附表规定</w:t>
      </w:r>
      <w:r>
        <w:rPr>
          <w:rFonts w:ascii="宋体" w:eastAsia="宋体" w:hAnsi="宋体" w:cs="宋体"/>
          <w:sz w:val="23"/>
          <w:szCs w:val="23"/>
        </w:rPr>
        <w:t xml:space="preserve"> </w:t>
      </w:r>
      <w:r>
        <w:rPr>
          <w:rFonts w:ascii="宋体" w:eastAsia="宋体" w:hAnsi="宋体" w:cs="宋体"/>
          <w:spacing w:val="9"/>
          <w:sz w:val="23"/>
          <w:szCs w:val="23"/>
        </w:rPr>
        <w:t>的</w:t>
      </w:r>
      <w:r>
        <w:rPr>
          <w:rFonts w:ascii="宋体" w:eastAsia="宋体" w:hAnsi="宋体" w:cs="宋体"/>
          <w:spacing w:val="6"/>
          <w:sz w:val="23"/>
          <w:szCs w:val="23"/>
        </w:rPr>
        <w:t>时间、地点组织投标人踏勘工程现场。</w:t>
      </w:r>
    </w:p>
    <w:p w:rsidR="00E62226" w:rsidRDefault="003E0158">
      <w:pPr>
        <w:spacing w:before="1" w:line="227" w:lineRule="auto"/>
        <w:ind w:left="514"/>
        <w:outlineLvl w:val="2"/>
        <w:rPr>
          <w:rFonts w:ascii="宋体" w:eastAsia="宋体" w:hAnsi="宋体" w:cs="宋体"/>
          <w:sz w:val="23"/>
          <w:szCs w:val="23"/>
        </w:rPr>
      </w:pPr>
      <w:bookmarkStart w:id="15" w:name="_Toc18575"/>
      <w:r>
        <w:rPr>
          <w:rFonts w:ascii="宋体" w:eastAsia="宋体" w:hAnsi="宋体" w:cs="宋体"/>
          <w:spacing w:val="10"/>
          <w:sz w:val="23"/>
          <w:szCs w:val="23"/>
        </w:rPr>
        <w:t>1</w:t>
      </w:r>
      <w:r>
        <w:rPr>
          <w:rFonts w:ascii="宋体" w:eastAsia="宋体" w:hAnsi="宋体" w:cs="宋体"/>
          <w:spacing w:val="8"/>
          <w:sz w:val="23"/>
          <w:szCs w:val="23"/>
        </w:rPr>
        <w:t>.</w:t>
      </w:r>
      <w:r>
        <w:rPr>
          <w:rFonts w:ascii="宋体" w:eastAsia="宋体" w:hAnsi="宋体" w:cs="宋体"/>
          <w:spacing w:val="5"/>
          <w:sz w:val="23"/>
          <w:szCs w:val="23"/>
        </w:rPr>
        <w:t>9.2 投标人踏勘现场发生的费用自理。</w:t>
      </w:r>
      <w:bookmarkEnd w:id="15"/>
    </w:p>
    <w:p w:rsidR="00E62226" w:rsidRDefault="003E0158">
      <w:pPr>
        <w:spacing w:before="157" w:line="353" w:lineRule="auto"/>
        <w:ind w:left="17" w:right="58" w:firstLine="497"/>
        <w:rPr>
          <w:rFonts w:ascii="宋体" w:eastAsia="宋体" w:hAnsi="宋体" w:cs="宋体"/>
          <w:sz w:val="23"/>
          <w:szCs w:val="23"/>
        </w:rPr>
      </w:pPr>
      <w:r>
        <w:rPr>
          <w:rFonts w:ascii="宋体" w:eastAsia="宋体" w:hAnsi="宋体" w:cs="宋体"/>
          <w:spacing w:val="6"/>
          <w:sz w:val="23"/>
          <w:szCs w:val="23"/>
        </w:rPr>
        <w:t xml:space="preserve">1.9.3 </w:t>
      </w:r>
      <w:r>
        <w:rPr>
          <w:rFonts w:ascii="宋体" w:eastAsia="宋体" w:hAnsi="宋体" w:cs="宋体"/>
          <w:spacing w:val="3"/>
          <w:sz w:val="23"/>
          <w:szCs w:val="23"/>
        </w:rPr>
        <w:t>除招标人的原因外， 投标人自行负责在踏勘现场中所发生的人员伤亡和财</w:t>
      </w:r>
      <w:r>
        <w:rPr>
          <w:rFonts w:ascii="宋体" w:eastAsia="宋体" w:hAnsi="宋体" w:cs="宋体"/>
          <w:sz w:val="23"/>
          <w:szCs w:val="23"/>
        </w:rPr>
        <w:t xml:space="preserve"> </w:t>
      </w:r>
      <w:r>
        <w:rPr>
          <w:rFonts w:ascii="宋体" w:eastAsia="宋体" w:hAnsi="宋体" w:cs="宋体"/>
          <w:spacing w:val="-2"/>
          <w:sz w:val="23"/>
          <w:szCs w:val="23"/>
        </w:rPr>
        <w:t>产损失</w:t>
      </w:r>
      <w:r>
        <w:rPr>
          <w:rFonts w:ascii="宋体" w:eastAsia="宋体" w:hAnsi="宋体" w:cs="宋体"/>
          <w:spacing w:val="-1"/>
          <w:sz w:val="23"/>
          <w:szCs w:val="23"/>
        </w:rPr>
        <w:t>。</w:t>
      </w:r>
    </w:p>
    <w:p w:rsidR="00E62226" w:rsidRDefault="003E0158">
      <w:pPr>
        <w:spacing w:before="1" w:line="352" w:lineRule="auto"/>
        <w:ind w:left="19" w:right="58" w:firstLine="495"/>
        <w:rPr>
          <w:rFonts w:ascii="宋体" w:eastAsia="宋体" w:hAnsi="宋体" w:cs="宋体"/>
          <w:sz w:val="23"/>
          <w:szCs w:val="23"/>
        </w:rPr>
      </w:pPr>
      <w:r>
        <w:rPr>
          <w:rFonts w:ascii="宋体" w:eastAsia="宋体" w:hAnsi="宋体" w:cs="宋体"/>
          <w:spacing w:val="6"/>
          <w:sz w:val="23"/>
          <w:szCs w:val="23"/>
        </w:rPr>
        <w:t xml:space="preserve">1.9.4 </w:t>
      </w:r>
      <w:r>
        <w:rPr>
          <w:rFonts w:ascii="宋体" w:eastAsia="宋体" w:hAnsi="宋体" w:cs="宋体"/>
          <w:spacing w:val="3"/>
          <w:sz w:val="23"/>
          <w:szCs w:val="23"/>
        </w:rPr>
        <w:t>招标人在踏勘现场中介绍的工程场地和相关的周边环境情况， 供投标人在</w:t>
      </w:r>
      <w:r>
        <w:rPr>
          <w:rFonts w:ascii="宋体" w:eastAsia="宋体" w:hAnsi="宋体" w:cs="宋体"/>
          <w:sz w:val="23"/>
          <w:szCs w:val="23"/>
        </w:rPr>
        <w:t xml:space="preserve"> </w:t>
      </w:r>
      <w:r>
        <w:rPr>
          <w:rFonts w:ascii="宋体" w:eastAsia="宋体" w:hAnsi="宋体" w:cs="宋体"/>
          <w:spacing w:val="16"/>
          <w:sz w:val="23"/>
          <w:szCs w:val="23"/>
        </w:rPr>
        <w:t>编</w:t>
      </w:r>
      <w:r>
        <w:rPr>
          <w:rFonts w:ascii="宋体" w:eastAsia="宋体" w:hAnsi="宋体" w:cs="宋体"/>
          <w:spacing w:val="10"/>
          <w:sz w:val="23"/>
          <w:szCs w:val="23"/>
        </w:rPr>
        <w:t>制</w:t>
      </w:r>
      <w:r>
        <w:rPr>
          <w:rFonts w:ascii="宋体" w:eastAsia="宋体" w:hAnsi="宋体" w:cs="宋体"/>
          <w:spacing w:val="8"/>
          <w:sz w:val="23"/>
          <w:szCs w:val="23"/>
        </w:rPr>
        <w:t>投标文件时参考，招标人不对投标人据此</w:t>
      </w:r>
      <w:proofErr w:type="gramStart"/>
      <w:r>
        <w:rPr>
          <w:rFonts w:ascii="宋体" w:eastAsia="宋体" w:hAnsi="宋体" w:cs="宋体"/>
          <w:spacing w:val="8"/>
          <w:sz w:val="23"/>
          <w:szCs w:val="23"/>
        </w:rPr>
        <w:t>作出</w:t>
      </w:r>
      <w:proofErr w:type="gramEnd"/>
      <w:r>
        <w:rPr>
          <w:rFonts w:ascii="宋体" w:eastAsia="宋体" w:hAnsi="宋体" w:cs="宋体"/>
          <w:spacing w:val="8"/>
          <w:sz w:val="23"/>
          <w:szCs w:val="23"/>
        </w:rPr>
        <w:t>的判断和决策负责。</w:t>
      </w:r>
    </w:p>
    <w:p w:rsidR="00E62226" w:rsidRDefault="003E0158">
      <w:pPr>
        <w:spacing w:before="1" w:line="226" w:lineRule="auto"/>
        <w:ind w:left="34"/>
        <w:outlineLvl w:val="1"/>
        <w:rPr>
          <w:rFonts w:ascii="宋体" w:eastAsia="宋体" w:hAnsi="宋体" w:cs="宋体"/>
          <w:sz w:val="23"/>
          <w:szCs w:val="23"/>
        </w:rPr>
      </w:pPr>
      <w:bookmarkStart w:id="16" w:name="_Toc18949"/>
      <w:r>
        <w:rPr>
          <w:rFonts w:ascii="宋体" w:eastAsia="宋体" w:hAnsi="宋体" w:cs="宋体"/>
          <w:spacing w:val="8"/>
          <w:sz w:val="23"/>
          <w:szCs w:val="23"/>
        </w:rPr>
        <w:lastRenderedPageBreak/>
        <w:t>1</w:t>
      </w:r>
      <w:r>
        <w:rPr>
          <w:rFonts w:ascii="宋体" w:eastAsia="宋体" w:hAnsi="宋体" w:cs="宋体"/>
          <w:spacing w:val="7"/>
          <w:sz w:val="23"/>
          <w:szCs w:val="23"/>
        </w:rPr>
        <w:t>.</w:t>
      </w:r>
      <w:r>
        <w:rPr>
          <w:rFonts w:ascii="宋体" w:eastAsia="宋体" w:hAnsi="宋体" w:cs="宋体"/>
          <w:spacing w:val="4"/>
          <w:sz w:val="23"/>
          <w:szCs w:val="23"/>
        </w:rPr>
        <w:t>10 投标预备会</w:t>
      </w:r>
      <w:bookmarkEnd w:id="16"/>
    </w:p>
    <w:p w:rsidR="00E62226" w:rsidRDefault="003E0158">
      <w:pPr>
        <w:spacing w:line="416" w:lineRule="auto"/>
        <w:rPr>
          <w:rFonts w:ascii="宋体" w:eastAsia="宋体" w:hAnsi="宋体" w:cs="宋体"/>
          <w:sz w:val="23"/>
          <w:szCs w:val="23"/>
        </w:rPr>
      </w:pPr>
      <w:r>
        <w:rPr>
          <w:rFonts w:ascii="宋体" w:eastAsia="宋体" w:hAnsi="宋体" w:cs="宋体"/>
          <w:spacing w:val="8"/>
          <w:sz w:val="23"/>
          <w:szCs w:val="23"/>
        </w:rPr>
        <w:t>投</w:t>
      </w:r>
      <w:r>
        <w:rPr>
          <w:rFonts w:ascii="宋体" w:eastAsia="宋体" w:hAnsi="宋体" w:cs="宋体"/>
          <w:spacing w:val="6"/>
          <w:sz w:val="23"/>
          <w:szCs w:val="23"/>
        </w:rPr>
        <w:t>标</w:t>
      </w:r>
      <w:r>
        <w:rPr>
          <w:rFonts w:ascii="宋体" w:eastAsia="宋体" w:hAnsi="宋体" w:cs="宋体"/>
          <w:spacing w:val="4"/>
          <w:sz w:val="23"/>
          <w:szCs w:val="23"/>
        </w:rPr>
        <w:t>人须知前附表规定召开投标预备会的， 招标人按投标人须知前附表规定的时</w:t>
      </w:r>
      <w:r>
        <w:rPr>
          <w:rFonts w:ascii="宋体" w:eastAsia="宋体" w:hAnsi="宋体" w:cs="宋体"/>
          <w:spacing w:val="8"/>
          <w:sz w:val="23"/>
          <w:szCs w:val="23"/>
        </w:rPr>
        <w:t>间</w:t>
      </w:r>
      <w:r>
        <w:rPr>
          <w:rFonts w:ascii="宋体" w:eastAsia="宋体" w:hAnsi="宋体" w:cs="宋体"/>
          <w:spacing w:val="7"/>
          <w:sz w:val="23"/>
          <w:szCs w:val="23"/>
        </w:rPr>
        <w:t>和地点召开投标预备会，澄清投标人提出的问题。</w:t>
      </w:r>
    </w:p>
    <w:p w:rsidR="00E62226" w:rsidRDefault="003E0158">
      <w:pPr>
        <w:spacing w:before="156" w:line="228" w:lineRule="auto"/>
        <w:ind w:left="34"/>
        <w:outlineLvl w:val="1"/>
        <w:rPr>
          <w:rFonts w:ascii="宋体" w:eastAsia="宋体" w:hAnsi="宋体" w:cs="宋体"/>
          <w:sz w:val="23"/>
          <w:szCs w:val="23"/>
        </w:rPr>
      </w:pPr>
      <w:bookmarkStart w:id="17" w:name="_Toc18271"/>
      <w:r>
        <w:rPr>
          <w:rFonts w:ascii="宋体" w:eastAsia="宋体" w:hAnsi="宋体" w:cs="宋体"/>
          <w:spacing w:val="4"/>
          <w:sz w:val="23"/>
          <w:szCs w:val="23"/>
        </w:rPr>
        <w:t>1</w:t>
      </w:r>
      <w:r>
        <w:rPr>
          <w:rFonts w:ascii="宋体" w:eastAsia="宋体" w:hAnsi="宋体" w:cs="宋体"/>
          <w:spacing w:val="3"/>
          <w:sz w:val="23"/>
          <w:szCs w:val="23"/>
        </w:rPr>
        <w:t>.</w:t>
      </w:r>
      <w:r>
        <w:rPr>
          <w:rFonts w:ascii="宋体" w:eastAsia="宋体" w:hAnsi="宋体" w:cs="宋体"/>
          <w:spacing w:val="2"/>
          <w:sz w:val="23"/>
          <w:szCs w:val="23"/>
        </w:rPr>
        <w:t>11 分包</w:t>
      </w:r>
      <w:bookmarkEnd w:id="17"/>
    </w:p>
    <w:p w:rsidR="00E62226" w:rsidRDefault="003E0158">
      <w:pPr>
        <w:spacing w:before="155" w:line="353" w:lineRule="auto"/>
        <w:ind w:left="19" w:right="99" w:firstLine="480"/>
        <w:rPr>
          <w:rFonts w:ascii="宋体" w:eastAsia="宋体" w:hAnsi="宋体" w:cs="宋体"/>
          <w:sz w:val="23"/>
          <w:szCs w:val="23"/>
        </w:rPr>
      </w:pPr>
      <w:r>
        <w:rPr>
          <w:rFonts w:ascii="宋体" w:eastAsia="宋体" w:hAnsi="宋体" w:cs="宋体"/>
          <w:spacing w:val="8"/>
          <w:sz w:val="23"/>
          <w:szCs w:val="23"/>
        </w:rPr>
        <w:t>投</w:t>
      </w:r>
      <w:r>
        <w:rPr>
          <w:rFonts w:ascii="宋体" w:eastAsia="宋体" w:hAnsi="宋体" w:cs="宋体"/>
          <w:spacing w:val="6"/>
          <w:sz w:val="23"/>
          <w:szCs w:val="23"/>
        </w:rPr>
        <w:t>标</w:t>
      </w:r>
      <w:r>
        <w:rPr>
          <w:rFonts w:ascii="宋体" w:eastAsia="宋体" w:hAnsi="宋体" w:cs="宋体"/>
          <w:spacing w:val="4"/>
          <w:sz w:val="23"/>
          <w:szCs w:val="23"/>
        </w:rPr>
        <w:t>人拟在中标后将中标工程的部分非主体、非关键性工作进行分包的， 应符合</w:t>
      </w:r>
      <w:r>
        <w:rPr>
          <w:rFonts w:ascii="宋体" w:eastAsia="宋体" w:hAnsi="宋体" w:cs="宋体"/>
          <w:sz w:val="23"/>
          <w:szCs w:val="23"/>
        </w:rPr>
        <w:t xml:space="preserve"> </w:t>
      </w:r>
      <w:r>
        <w:rPr>
          <w:rFonts w:ascii="宋体" w:eastAsia="宋体" w:hAnsi="宋体" w:cs="宋体"/>
          <w:spacing w:val="14"/>
          <w:sz w:val="23"/>
          <w:szCs w:val="23"/>
        </w:rPr>
        <w:t>投标人</w:t>
      </w:r>
      <w:r>
        <w:rPr>
          <w:rFonts w:ascii="宋体" w:eastAsia="宋体" w:hAnsi="宋体" w:cs="宋体"/>
          <w:spacing w:val="13"/>
          <w:sz w:val="23"/>
          <w:szCs w:val="23"/>
        </w:rPr>
        <w:t>须</w:t>
      </w:r>
      <w:r>
        <w:rPr>
          <w:rFonts w:ascii="宋体" w:eastAsia="宋体" w:hAnsi="宋体" w:cs="宋体"/>
          <w:spacing w:val="7"/>
          <w:sz w:val="23"/>
          <w:szCs w:val="23"/>
        </w:rPr>
        <w:t>知前附表规定的分包内容、分包金额和接受分包的第三人资质要求等限制性</w:t>
      </w:r>
      <w:r>
        <w:rPr>
          <w:rFonts w:ascii="宋体" w:eastAsia="宋体" w:hAnsi="宋体" w:cs="宋体"/>
          <w:sz w:val="23"/>
          <w:szCs w:val="23"/>
        </w:rPr>
        <w:t xml:space="preserve"> </w:t>
      </w:r>
      <w:r>
        <w:rPr>
          <w:rFonts w:ascii="宋体" w:eastAsia="宋体" w:hAnsi="宋体" w:cs="宋体"/>
          <w:spacing w:val="-7"/>
          <w:sz w:val="23"/>
          <w:szCs w:val="23"/>
        </w:rPr>
        <w:t>条</w:t>
      </w:r>
      <w:r>
        <w:rPr>
          <w:rFonts w:ascii="宋体" w:eastAsia="宋体" w:hAnsi="宋体" w:cs="宋体"/>
          <w:spacing w:val="-4"/>
          <w:sz w:val="23"/>
          <w:szCs w:val="23"/>
        </w:rPr>
        <w:t>件。</w:t>
      </w:r>
    </w:p>
    <w:p w:rsidR="00E62226" w:rsidRDefault="003E0158">
      <w:pPr>
        <w:spacing w:line="227" w:lineRule="auto"/>
        <w:ind w:left="34"/>
        <w:outlineLvl w:val="1"/>
        <w:rPr>
          <w:rFonts w:ascii="宋体" w:eastAsia="宋体" w:hAnsi="宋体" w:cs="宋体"/>
          <w:sz w:val="23"/>
          <w:szCs w:val="23"/>
        </w:rPr>
      </w:pPr>
      <w:bookmarkStart w:id="18" w:name="_Toc28239"/>
      <w:r>
        <w:rPr>
          <w:rFonts w:ascii="宋体" w:eastAsia="宋体" w:hAnsi="宋体" w:cs="宋体"/>
          <w:spacing w:val="4"/>
          <w:sz w:val="23"/>
          <w:szCs w:val="23"/>
        </w:rPr>
        <w:t>1</w:t>
      </w:r>
      <w:r>
        <w:rPr>
          <w:rFonts w:ascii="宋体" w:eastAsia="宋体" w:hAnsi="宋体" w:cs="宋体"/>
          <w:spacing w:val="3"/>
          <w:sz w:val="23"/>
          <w:szCs w:val="23"/>
        </w:rPr>
        <w:t>.</w:t>
      </w:r>
      <w:r>
        <w:rPr>
          <w:rFonts w:ascii="宋体" w:eastAsia="宋体" w:hAnsi="宋体" w:cs="宋体"/>
          <w:spacing w:val="2"/>
          <w:sz w:val="23"/>
          <w:szCs w:val="23"/>
        </w:rPr>
        <w:t>12 偏离</w:t>
      </w:r>
      <w:bookmarkEnd w:id="18"/>
    </w:p>
    <w:p w:rsidR="00E62226" w:rsidRDefault="003E0158">
      <w:pPr>
        <w:spacing w:before="157" w:line="353" w:lineRule="auto"/>
        <w:ind w:left="16" w:right="99" w:firstLine="483"/>
        <w:rPr>
          <w:rFonts w:ascii="宋体" w:eastAsia="宋体" w:hAnsi="宋体" w:cs="宋体"/>
          <w:sz w:val="23"/>
          <w:szCs w:val="23"/>
        </w:rPr>
      </w:pPr>
      <w:r>
        <w:rPr>
          <w:rFonts w:ascii="宋体" w:eastAsia="宋体" w:hAnsi="宋体" w:cs="宋体"/>
          <w:spacing w:val="8"/>
          <w:sz w:val="23"/>
          <w:szCs w:val="23"/>
        </w:rPr>
        <w:t>投</w:t>
      </w:r>
      <w:r>
        <w:rPr>
          <w:rFonts w:ascii="宋体" w:eastAsia="宋体" w:hAnsi="宋体" w:cs="宋体"/>
          <w:spacing w:val="6"/>
          <w:sz w:val="23"/>
          <w:szCs w:val="23"/>
        </w:rPr>
        <w:t>标</w:t>
      </w:r>
      <w:r>
        <w:rPr>
          <w:rFonts w:ascii="宋体" w:eastAsia="宋体" w:hAnsi="宋体" w:cs="宋体"/>
          <w:spacing w:val="4"/>
          <w:sz w:val="23"/>
          <w:szCs w:val="23"/>
        </w:rPr>
        <w:t>人须知前附表允许投标文件偏离招标文件某些要求的，偏离应当符合招标文</w:t>
      </w:r>
      <w:r>
        <w:rPr>
          <w:rFonts w:ascii="宋体" w:eastAsia="宋体" w:hAnsi="宋体" w:cs="宋体"/>
          <w:spacing w:val="6"/>
          <w:sz w:val="23"/>
          <w:szCs w:val="23"/>
        </w:rPr>
        <w:t>件规定的偏离范围和幅度</w:t>
      </w:r>
      <w:r>
        <w:rPr>
          <w:rFonts w:ascii="宋体" w:eastAsia="宋体" w:hAnsi="宋体" w:cs="宋体"/>
          <w:spacing w:val="5"/>
          <w:sz w:val="23"/>
          <w:szCs w:val="23"/>
        </w:rPr>
        <w:t>。</w:t>
      </w:r>
    </w:p>
    <w:p w:rsidR="00E62226" w:rsidRDefault="003E0158">
      <w:pPr>
        <w:pStyle w:val="3"/>
        <w:rPr>
          <w:rFonts w:ascii="宋体" w:hAnsi="宋体" w:cs="宋体"/>
          <w:sz w:val="23"/>
          <w:szCs w:val="23"/>
        </w:rPr>
      </w:pPr>
      <w:bookmarkStart w:id="19" w:name="_Toc28661"/>
      <w:r>
        <w:rPr>
          <w:rFonts w:ascii="宋体" w:hAnsi="宋体" w:cs="宋体"/>
          <w:spacing w:val="11"/>
          <w:sz w:val="23"/>
          <w:szCs w:val="23"/>
        </w:rPr>
        <w:t>2</w:t>
      </w:r>
      <w:r>
        <w:rPr>
          <w:rFonts w:ascii="宋体" w:hAnsi="宋体" w:cs="宋体"/>
          <w:spacing w:val="6"/>
          <w:sz w:val="23"/>
          <w:szCs w:val="23"/>
        </w:rPr>
        <w:t>. 招标文件</w:t>
      </w:r>
      <w:bookmarkEnd w:id="19"/>
    </w:p>
    <w:p w:rsidR="00E62226" w:rsidRDefault="003E0158">
      <w:pPr>
        <w:spacing w:before="152" w:line="290" w:lineRule="auto"/>
        <w:ind w:left="498" w:right="6567" w:hanging="478"/>
        <w:outlineLvl w:val="2"/>
        <w:rPr>
          <w:rFonts w:ascii="宋体" w:eastAsia="宋体" w:hAnsi="宋体" w:cs="宋体"/>
          <w:sz w:val="23"/>
          <w:szCs w:val="23"/>
        </w:rPr>
      </w:pPr>
      <w:bookmarkStart w:id="20" w:name="_Toc19794"/>
      <w:r>
        <w:rPr>
          <w:rFonts w:ascii="宋体" w:eastAsia="宋体" w:hAnsi="宋体" w:cs="宋体"/>
          <w:spacing w:val="7"/>
          <w:sz w:val="23"/>
          <w:szCs w:val="23"/>
        </w:rPr>
        <w:t>2.1 招标文件的组成</w:t>
      </w:r>
      <w:r>
        <w:rPr>
          <w:rFonts w:ascii="宋体" w:eastAsia="宋体" w:hAnsi="宋体" w:cs="宋体"/>
          <w:sz w:val="23"/>
          <w:szCs w:val="23"/>
        </w:rPr>
        <w:t xml:space="preserve"> </w:t>
      </w:r>
      <w:r>
        <w:rPr>
          <w:rFonts w:ascii="宋体" w:eastAsia="宋体" w:hAnsi="宋体" w:cs="宋体"/>
          <w:spacing w:val="2"/>
          <w:sz w:val="23"/>
          <w:szCs w:val="23"/>
        </w:rPr>
        <w:t>本</w:t>
      </w:r>
      <w:r>
        <w:rPr>
          <w:rFonts w:ascii="宋体" w:eastAsia="宋体" w:hAnsi="宋体" w:cs="宋体"/>
          <w:spacing w:val="1"/>
          <w:sz w:val="23"/>
          <w:szCs w:val="23"/>
        </w:rPr>
        <w:t>招标文件包：</w:t>
      </w:r>
      <w:bookmarkEnd w:id="20"/>
    </w:p>
    <w:p w:rsidR="00E62226" w:rsidRDefault="003E0158">
      <w:pPr>
        <w:spacing w:before="157" w:line="226" w:lineRule="auto"/>
        <w:ind w:left="508"/>
        <w:rPr>
          <w:rFonts w:ascii="宋体" w:eastAsia="宋体" w:hAnsi="宋体" w:cs="宋体"/>
          <w:sz w:val="23"/>
          <w:szCs w:val="23"/>
        </w:rPr>
      </w:pPr>
      <w:r>
        <w:rPr>
          <w:rFonts w:ascii="宋体" w:eastAsia="宋体" w:hAnsi="宋体" w:cs="宋体"/>
          <w:spacing w:val="28"/>
          <w:sz w:val="23"/>
          <w:szCs w:val="23"/>
        </w:rPr>
        <w:t>(1)招标公告</w:t>
      </w:r>
      <w:r>
        <w:rPr>
          <w:rFonts w:ascii="宋体" w:eastAsia="宋体" w:hAnsi="宋体" w:cs="宋体"/>
          <w:spacing w:val="26"/>
          <w:sz w:val="23"/>
          <w:szCs w:val="23"/>
        </w:rPr>
        <w:t>；</w:t>
      </w:r>
    </w:p>
    <w:p w:rsidR="00E62226" w:rsidRDefault="003E0158">
      <w:pPr>
        <w:spacing w:before="160" w:line="228" w:lineRule="auto"/>
        <w:ind w:left="508"/>
        <w:rPr>
          <w:rFonts w:ascii="宋体" w:eastAsia="宋体" w:hAnsi="宋体" w:cs="宋体"/>
          <w:sz w:val="23"/>
          <w:szCs w:val="23"/>
        </w:rPr>
      </w:pPr>
      <w:r>
        <w:rPr>
          <w:rFonts w:ascii="宋体" w:eastAsia="宋体" w:hAnsi="宋体" w:cs="宋体"/>
          <w:spacing w:val="26"/>
          <w:sz w:val="23"/>
          <w:szCs w:val="23"/>
        </w:rPr>
        <w:t>(2)投标人须知</w:t>
      </w:r>
      <w:r>
        <w:rPr>
          <w:rFonts w:ascii="宋体" w:eastAsia="宋体" w:hAnsi="宋体" w:cs="宋体"/>
          <w:spacing w:val="24"/>
          <w:sz w:val="23"/>
          <w:szCs w:val="23"/>
        </w:rPr>
        <w:t>；</w:t>
      </w:r>
    </w:p>
    <w:p w:rsidR="00E62226" w:rsidRDefault="003E0158">
      <w:pPr>
        <w:spacing w:before="156" w:line="227" w:lineRule="auto"/>
        <w:ind w:left="508"/>
        <w:rPr>
          <w:rFonts w:ascii="宋体" w:eastAsia="宋体" w:hAnsi="宋体" w:cs="宋体"/>
          <w:sz w:val="23"/>
          <w:szCs w:val="23"/>
        </w:rPr>
      </w:pPr>
      <w:r>
        <w:rPr>
          <w:rFonts w:ascii="宋体" w:eastAsia="宋体" w:hAnsi="宋体" w:cs="宋体"/>
          <w:spacing w:val="28"/>
          <w:sz w:val="23"/>
          <w:szCs w:val="23"/>
        </w:rPr>
        <w:t>(3)评标办法</w:t>
      </w:r>
      <w:r>
        <w:rPr>
          <w:rFonts w:ascii="宋体" w:eastAsia="宋体" w:hAnsi="宋体" w:cs="宋体"/>
          <w:spacing w:val="26"/>
          <w:sz w:val="23"/>
          <w:szCs w:val="23"/>
        </w:rPr>
        <w:t>；</w:t>
      </w:r>
    </w:p>
    <w:p w:rsidR="00E62226" w:rsidRDefault="003E0158">
      <w:pPr>
        <w:spacing w:before="156" w:line="227" w:lineRule="auto"/>
        <w:ind w:left="508"/>
        <w:rPr>
          <w:rFonts w:ascii="宋体" w:eastAsia="宋体" w:hAnsi="宋体" w:cs="宋体"/>
          <w:sz w:val="23"/>
          <w:szCs w:val="23"/>
        </w:rPr>
      </w:pPr>
      <w:r>
        <w:rPr>
          <w:rFonts w:ascii="宋体" w:eastAsia="宋体" w:hAnsi="宋体" w:cs="宋体"/>
          <w:spacing w:val="23"/>
          <w:sz w:val="23"/>
          <w:szCs w:val="23"/>
        </w:rPr>
        <w:t>(4)合同条款及格式</w:t>
      </w:r>
      <w:r>
        <w:rPr>
          <w:rFonts w:ascii="宋体" w:eastAsia="宋体" w:hAnsi="宋体" w:cs="宋体"/>
          <w:spacing w:val="22"/>
          <w:sz w:val="23"/>
          <w:szCs w:val="23"/>
        </w:rPr>
        <w:t>；</w:t>
      </w:r>
    </w:p>
    <w:p w:rsidR="00E62226" w:rsidRDefault="003E0158">
      <w:pPr>
        <w:spacing w:before="159" w:line="228" w:lineRule="auto"/>
        <w:ind w:left="508"/>
        <w:rPr>
          <w:rFonts w:ascii="宋体" w:eastAsia="宋体" w:hAnsi="宋体" w:cs="宋体"/>
          <w:sz w:val="23"/>
          <w:szCs w:val="23"/>
        </w:rPr>
      </w:pPr>
      <w:r>
        <w:rPr>
          <w:rFonts w:ascii="宋体" w:eastAsia="宋体" w:hAnsi="宋体" w:cs="宋体"/>
          <w:spacing w:val="26"/>
          <w:sz w:val="23"/>
          <w:szCs w:val="23"/>
        </w:rPr>
        <w:t>(5)工程量清单</w:t>
      </w:r>
      <w:r>
        <w:rPr>
          <w:rFonts w:ascii="宋体" w:eastAsia="宋体" w:hAnsi="宋体" w:cs="宋体"/>
          <w:spacing w:val="24"/>
          <w:sz w:val="23"/>
          <w:szCs w:val="23"/>
        </w:rPr>
        <w:t>；</w:t>
      </w:r>
    </w:p>
    <w:p w:rsidR="00E62226" w:rsidRDefault="003E0158">
      <w:pPr>
        <w:spacing w:before="154" w:line="229" w:lineRule="auto"/>
        <w:ind w:left="508"/>
        <w:rPr>
          <w:rFonts w:ascii="宋体" w:eastAsia="宋体" w:hAnsi="宋体" w:cs="宋体"/>
          <w:sz w:val="23"/>
          <w:szCs w:val="23"/>
        </w:rPr>
      </w:pPr>
      <w:r>
        <w:rPr>
          <w:rFonts w:ascii="宋体" w:eastAsia="宋体" w:hAnsi="宋体" w:cs="宋体"/>
          <w:spacing w:val="34"/>
          <w:sz w:val="23"/>
          <w:szCs w:val="23"/>
        </w:rPr>
        <w:t>(6)图纸</w:t>
      </w:r>
      <w:r>
        <w:rPr>
          <w:rFonts w:ascii="宋体" w:eastAsia="宋体" w:hAnsi="宋体" w:cs="宋体"/>
          <w:spacing w:val="32"/>
          <w:sz w:val="23"/>
          <w:szCs w:val="23"/>
        </w:rPr>
        <w:t>；</w:t>
      </w:r>
    </w:p>
    <w:p w:rsidR="00E62226" w:rsidRDefault="003E0158">
      <w:pPr>
        <w:spacing w:before="155" w:line="227" w:lineRule="auto"/>
        <w:ind w:left="508"/>
        <w:rPr>
          <w:rFonts w:ascii="宋体" w:eastAsia="宋体" w:hAnsi="宋体" w:cs="宋体"/>
          <w:sz w:val="23"/>
          <w:szCs w:val="23"/>
        </w:rPr>
      </w:pPr>
      <w:r>
        <w:rPr>
          <w:rFonts w:ascii="宋体" w:eastAsia="宋体" w:hAnsi="宋体" w:cs="宋体"/>
          <w:spacing w:val="23"/>
          <w:sz w:val="23"/>
          <w:szCs w:val="23"/>
        </w:rPr>
        <w:t>(7)技术标准和要求</w:t>
      </w:r>
      <w:r>
        <w:rPr>
          <w:rFonts w:ascii="宋体" w:eastAsia="宋体" w:hAnsi="宋体" w:cs="宋体"/>
          <w:spacing w:val="22"/>
          <w:sz w:val="23"/>
          <w:szCs w:val="23"/>
        </w:rPr>
        <w:t>；</w:t>
      </w:r>
    </w:p>
    <w:p w:rsidR="00E62226" w:rsidRDefault="003E0158">
      <w:pPr>
        <w:spacing w:before="158" w:line="227" w:lineRule="auto"/>
        <w:ind w:left="508"/>
        <w:rPr>
          <w:rFonts w:ascii="宋体" w:eastAsia="宋体" w:hAnsi="宋体" w:cs="宋体"/>
          <w:sz w:val="23"/>
          <w:szCs w:val="23"/>
        </w:rPr>
      </w:pPr>
      <w:r>
        <w:rPr>
          <w:rFonts w:ascii="宋体" w:eastAsia="宋体" w:hAnsi="宋体" w:cs="宋体"/>
          <w:spacing w:val="30"/>
          <w:sz w:val="23"/>
          <w:szCs w:val="23"/>
        </w:rPr>
        <w:t>(</w:t>
      </w:r>
      <w:r>
        <w:rPr>
          <w:rFonts w:ascii="宋体" w:eastAsia="宋体" w:hAnsi="宋体" w:cs="宋体"/>
          <w:spacing w:val="18"/>
          <w:sz w:val="23"/>
          <w:szCs w:val="23"/>
        </w:rPr>
        <w:t>8)投标人须知前附表规定的其他材料。</w:t>
      </w:r>
    </w:p>
    <w:p w:rsidR="00E62226" w:rsidRDefault="003E0158">
      <w:pPr>
        <w:spacing w:before="157" w:line="353" w:lineRule="auto"/>
        <w:ind w:left="18" w:right="99" w:firstLine="493"/>
        <w:rPr>
          <w:rFonts w:ascii="宋体" w:eastAsia="宋体" w:hAnsi="宋体" w:cs="宋体"/>
          <w:sz w:val="23"/>
          <w:szCs w:val="23"/>
        </w:rPr>
      </w:pPr>
      <w:r>
        <w:rPr>
          <w:rFonts w:ascii="宋体" w:eastAsia="宋体" w:hAnsi="宋体" w:cs="宋体"/>
          <w:spacing w:val="6"/>
          <w:sz w:val="23"/>
          <w:szCs w:val="23"/>
        </w:rPr>
        <w:t>除上款内容外</w:t>
      </w:r>
      <w:r>
        <w:rPr>
          <w:rFonts w:ascii="宋体" w:eastAsia="宋体" w:hAnsi="宋体" w:cs="宋体"/>
          <w:spacing w:val="4"/>
          <w:sz w:val="23"/>
          <w:szCs w:val="23"/>
        </w:rPr>
        <w:t>，</w:t>
      </w:r>
      <w:r>
        <w:rPr>
          <w:rFonts w:ascii="宋体" w:eastAsia="宋体" w:hAnsi="宋体" w:cs="宋体"/>
          <w:spacing w:val="3"/>
          <w:sz w:val="23"/>
          <w:szCs w:val="23"/>
        </w:rPr>
        <w:t xml:space="preserve"> 招标人在提交投标文件截止时间前， 发布在交易场所(发布招标</w:t>
      </w:r>
      <w:r>
        <w:rPr>
          <w:rFonts w:ascii="宋体" w:eastAsia="宋体" w:hAnsi="宋体" w:cs="宋体"/>
          <w:sz w:val="23"/>
          <w:szCs w:val="23"/>
        </w:rPr>
        <w:t xml:space="preserve"> </w:t>
      </w:r>
      <w:r>
        <w:rPr>
          <w:rFonts w:ascii="宋体" w:eastAsia="宋体" w:hAnsi="宋体" w:cs="宋体"/>
          <w:spacing w:val="2"/>
          <w:sz w:val="23"/>
          <w:szCs w:val="23"/>
        </w:rPr>
        <w:t>公告的媒体上) 对招标文件的澄清或</w:t>
      </w:r>
      <w:r>
        <w:rPr>
          <w:rFonts w:ascii="宋体" w:eastAsia="宋体" w:hAnsi="宋体" w:cs="宋体"/>
          <w:spacing w:val="1"/>
          <w:sz w:val="23"/>
          <w:szCs w:val="23"/>
        </w:rPr>
        <w:t>修改内容， 均为招标文件的组成部分， 对招标人</w:t>
      </w:r>
      <w:r>
        <w:rPr>
          <w:rFonts w:ascii="宋体" w:eastAsia="宋体" w:hAnsi="宋体" w:cs="宋体"/>
          <w:sz w:val="23"/>
          <w:szCs w:val="23"/>
        </w:rPr>
        <w:t xml:space="preserve"> </w:t>
      </w:r>
      <w:r>
        <w:rPr>
          <w:rFonts w:ascii="宋体" w:eastAsia="宋体" w:hAnsi="宋体" w:cs="宋体"/>
          <w:spacing w:val="13"/>
          <w:sz w:val="23"/>
          <w:szCs w:val="23"/>
        </w:rPr>
        <w:t>和</w:t>
      </w:r>
      <w:r>
        <w:rPr>
          <w:rFonts w:ascii="宋体" w:eastAsia="宋体" w:hAnsi="宋体" w:cs="宋体"/>
          <w:spacing w:val="8"/>
          <w:sz w:val="23"/>
          <w:szCs w:val="23"/>
        </w:rPr>
        <w:t>投标人起约束作用，投标人应经常浏览发布招标公告的媒体。</w:t>
      </w:r>
    </w:p>
    <w:p w:rsidR="00E62226" w:rsidRDefault="003E0158">
      <w:pPr>
        <w:spacing w:before="1" w:line="227" w:lineRule="auto"/>
        <w:ind w:left="20"/>
        <w:outlineLvl w:val="2"/>
        <w:rPr>
          <w:rFonts w:ascii="宋体" w:eastAsia="宋体" w:hAnsi="宋体" w:cs="宋体"/>
          <w:sz w:val="23"/>
          <w:szCs w:val="23"/>
        </w:rPr>
      </w:pPr>
      <w:bookmarkStart w:id="21" w:name="_Toc32062"/>
      <w:r>
        <w:rPr>
          <w:rFonts w:ascii="宋体" w:eastAsia="宋体" w:hAnsi="宋体" w:cs="宋体"/>
          <w:spacing w:val="7"/>
          <w:sz w:val="23"/>
          <w:szCs w:val="23"/>
        </w:rPr>
        <w:t>2.2 招标文件的澄清</w:t>
      </w:r>
      <w:bookmarkEnd w:id="21"/>
    </w:p>
    <w:p w:rsidR="00E62226" w:rsidRDefault="003E0158">
      <w:pPr>
        <w:spacing w:before="158" w:line="353" w:lineRule="auto"/>
        <w:ind w:left="16" w:firstLine="483"/>
        <w:rPr>
          <w:rFonts w:ascii="宋体" w:eastAsia="宋体" w:hAnsi="宋体" w:cs="宋体"/>
          <w:sz w:val="23"/>
          <w:szCs w:val="23"/>
        </w:rPr>
      </w:pPr>
      <w:r>
        <w:rPr>
          <w:rFonts w:ascii="宋体" w:eastAsia="宋体" w:hAnsi="宋体" w:cs="宋体"/>
          <w:spacing w:val="18"/>
          <w:sz w:val="23"/>
          <w:szCs w:val="23"/>
        </w:rPr>
        <w:t>2.2</w:t>
      </w:r>
      <w:r>
        <w:rPr>
          <w:rFonts w:ascii="宋体" w:eastAsia="宋体" w:hAnsi="宋体" w:cs="宋体"/>
          <w:spacing w:val="11"/>
          <w:sz w:val="23"/>
          <w:szCs w:val="23"/>
        </w:rPr>
        <w:t>.</w:t>
      </w:r>
      <w:r>
        <w:rPr>
          <w:rFonts w:ascii="宋体" w:eastAsia="宋体" w:hAnsi="宋体" w:cs="宋体"/>
          <w:spacing w:val="9"/>
          <w:sz w:val="23"/>
          <w:szCs w:val="23"/>
        </w:rPr>
        <w:t>1 投标人从交易场所(发布招标公告的媒体上) 自行下载的方式获取招标文</w:t>
      </w:r>
      <w:r>
        <w:rPr>
          <w:rFonts w:ascii="宋体" w:eastAsia="宋体" w:hAnsi="宋体" w:cs="宋体"/>
          <w:sz w:val="23"/>
          <w:szCs w:val="23"/>
        </w:rPr>
        <w:t xml:space="preserve"> </w:t>
      </w:r>
      <w:r>
        <w:rPr>
          <w:rFonts w:ascii="宋体" w:eastAsia="宋体" w:hAnsi="宋体" w:cs="宋体"/>
          <w:spacing w:val="2"/>
          <w:sz w:val="23"/>
          <w:szCs w:val="23"/>
        </w:rPr>
        <w:t xml:space="preserve">件及相关附件。投标人在获取招标文件后， </w:t>
      </w:r>
      <w:r>
        <w:rPr>
          <w:rFonts w:ascii="宋体" w:eastAsia="宋体" w:hAnsi="宋体" w:cs="宋体"/>
          <w:spacing w:val="1"/>
          <w:sz w:val="23"/>
          <w:szCs w:val="23"/>
        </w:rPr>
        <w:t>应仔细检查招标文件的所有内容， 如有内</w:t>
      </w:r>
      <w:r>
        <w:rPr>
          <w:rFonts w:ascii="宋体" w:eastAsia="宋体" w:hAnsi="宋体" w:cs="宋体"/>
          <w:sz w:val="23"/>
          <w:szCs w:val="23"/>
        </w:rPr>
        <w:t xml:space="preserve"> </w:t>
      </w:r>
      <w:r>
        <w:rPr>
          <w:rFonts w:ascii="宋体" w:eastAsia="宋体" w:hAnsi="宋体" w:cs="宋体"/>
          <w:spacing w:val="14"/>
          <w:sz w:val="23"/>
          <w:szCs w:val="23"/>
        </w:rPr>
        <w:t>容</w:t>
      </w:r>
      <w:r>
        <w:rPr>
          <w:rFonts w:ascii="宋体" w:eastAsia="宋体" w:hAnsi="宋体" w:cs="宋体"/>
          <w:spacing w:val="7"/>
          <w:sz w:val="23"/>
          <w:szCs w:val="23"/>
        </w:rPr>
        <w:t>不全、对内容有疑问等问题应自招标文件发布在交易场所(发布招标公告的媒体上)</w:t>
      </w:r>
      <w:r>
        <w:rPr>
          <w:rFonts w:ascii="宋体" w:eastAsia="宋体" w:hAnsi="宋体" w:cs="宋体"/>
          <w:sz w:val="23"/>
          <w:szCs w:val="23"/>
        </w:rPr>
        <w:t xml:space="preserve"> </w:t>
      </w:r>
      <w:r>
        <w:rPr>
          <w:rFonts w:ascii="宋体" w:eastAsia="宋体" w:hAnsi="宋体" w:cs="宋体"/>
          <w:spacing w:val="10"/>
          <w:sz w:val="23"/>
          <w:szCs w:val="23"/>
        </w:rPr>
        <w:t>10</w:t>
      </w:r>
      <w:r>
        <w:rPr>
          <w:rFonts w:ascii="宋体" w:eastAsia="宋体" w:hAnsi="宋体" w:cs="宋体"/>
          <w:spacing w:val="6"/>
          <w:sz w:val="23"/>
          <w:szCs w:val="23"/>
        </w:rPr>
        <w:t xml:space="preserve"> </w:t>
      </w:r>
      <w:r>
        <w:rPr>
          <w:rFonts w:ascii="宋体" w:eastAsia="宋体" w:hAnsi="宋体" w:cs="宋体"/>
          <w:spacing w:val="5"/>
          <w:sz w:val="23"/>
          <w:szCs w:val="23"/>
        </w:rPr>
        <w:t>日内向招标人提出，要求招标人对招标文件予以澄清。</w:t>
      </w:r>
    </w:p>
    <w:p w:rsidR="00E62226" w:rsidRDefault="003E0158">
      <w:pPr>
        <w:spacing w:line="417" w:lineRule="auto"/>
        <w:rPr>
          <w:rFonts w:ascii="宋体" w:eastAsia="宋体" w:hAnsi="宋体" w:cs="宋体"/>
          <w:sz w:val="23"/>
          <w:szCs w:val="23"/>
        </w:rPr>
      </w:pPr>
      <w:r>
        <w:rPr>
          <w:rFonts w:ascii="宋体" w:eastAsia="宋体" w:hAnsi="宋体" w:cs="宋体"/>
          <w:spacing w:val="12"/>
          <w:sz w:val="23"/>
          <w:szCs w:val="23"/>
        </w:rPr>
        <w:t>2.2.</w:t>
      </w:r>
      <w:r>
        <w:rPr>
          <w:rFonts w:ascii="宋体" w:eastAsia="宋体" w:hAnsi="宋体" w:cs="宋体"/>
          <w:spacing w:val="7"/>
          <w:sz w:val="23"/>
          <w:szCs w:val="23"/>
        </w:rPr>
        <w:t>2</w:t>
      </w:r>
      <w:r>
        <w:rPr>
          <w:rFonts w:ascii="宋体" w:eastAsia="宋体" w:hAnsi="宋体" w:cs="宋体"/>
          <w:spacing w:val="6"/>
          <w:sz w:val="23"/>
          <w:szCs w:val="23"/>
        </w:rPr>
        <w:t xml:space="preserve"> 招标人的澄清将在交易场所(发布招标公告的媒体上) 发布， 所有获取招</w:t>
      </w:r>
      <w:r>
        <w:rPr>
          <w:rFonts w:ascii="宋体" w:eastAsia="宋体" w:hAnsi="宋体" w:cs="宋体"/>
          <w:sz w:val="23"/>
          <w:szCs w:val="23"/>
        </w:rPr>
        <w:t xml:space="preserve"> </w:t>
      </w:r>
      <w:proofErr w:type="gramStart"/>
      <w:r>
        <w:rPr>
          <w:rFonts w:ascii="宋体" w:eastAsia="宋体" w:hAnsi="宋体" w:cs="宋体"/>
          <w:spacing w:val="8"/>
          <w:sz w:val="23"/>
          <w:szCs w:val="23"/>
        </w:rPr>
        <w:t>标文件</w:t>
      </w:r>
      <w:proofErr w:type="gramEnd"/>
      <w:r>
        <w:rPr>
          <w:rFonts w:ascii="宋体" w:eastAsia="宋体" w:hAnsi="宋体" w:cs="宋体"/>
          <w:spacing w:val="8"/>
          <w:sz w:val="23"/>
          <w:szCs w:val="23"/>
        </w:rPr>
        <w:t>的潜</w:t>
      </w:r>
      <w:r>
        <w:rPr>
          <w:rFonts w:ascii="宋体" w:eastAsia="宋体" w:hAnsi="宋体" w:cs="宋体"/>
          <w:spacing w:val="5"/>
          <w:sz w:val="23"/>
          <w:szCs w:val="23"/>
        </w:rPr>
        <w:t>在</w:t>
      </w:r>
      <w:r>
        <w:rPr>
          <w:rFonts w:ascii="宋体" w:eastAsia="宋体" w:hAnsi="宋体" w:cs="宋体"/>
          <w:spacing w:val="4"/>
          <w:sz w:val="23"/>
          <w:szCs w:val="23"/>
        </w:rPr>
        <w:t>投标人自行下载。澄清内容可能影响投标文件编制的， 招标人应当在投</w:t>
      </w:r>
      <w:r>
        <w:rPr>
          <w:rFonts w:ascii="宋体" w:eastAsia="宋体" w:hAnsi="宋体" w:cs="宋体"/>
          <w:sz w:val="23"/>
          <w:szCs w:val="23"/>
        </w:rPr>
        <w:t xml:space="preserve"> </w:t>
      </w:r>
      <w:r>
        <w:rPr>
          <w:rFonts w:ascii="宋体" w:eastAsia="宋体" w:hAnsi="宋体" w:cs="宋体"/>
          <w:spacing w:val="12"/>
          <w:sz w:val="23"/>
          <w:szCs w:val="23"/>
        </w:rPr>
        <w:lastRenderedPageBreak/>
        <w:t>标截止时</w:t>
      </w:r>
      <w:r>
        <w:rPr>
          <w:rFonts w:ascii="宋体" w:eastAsia="宋体" w:hAnsi="宋体" w:cs="宋体"/>
          <w:spacing w:val="6"/>
          <w:sz w:val="23"/>
          <w:szCs w:val="23"/>
        </w:rPr>
        <w:t>间(投标截止时间详见投标人须知前附表 2.2.2 款规定)至少 15 日前， 将</w:t>
      </w:r>
      <w:r>
        <w:rPr>
          <w:rFonts w:ascii="宋体" w:eastAsia="宋体" w:hAnsi="宋体" w:cs="宋体"/>
          <w:sz w:val="23"/>
          <w:szCs w:val="23"/>
        </w:rPr>
        <w:t xml:space="preserve"> </w:t>
      </w:r>
      <w:r>
        <w:rPr>
          <w:rFonts w:ascii="宋体" w:eastAsia="宋体" w:hAnsi="宋体" w:cs="宋体"/>
          <w:spacing w:val="7"/>
          <w:sz w:val="23"/>
          <w:szCs w:val="23"/>
        </w:rPr>
        <w:t>澄清的内容在交易场所(发布招标公告的媒体上) 发布；不足 15 日的， 招标人应</w:t>
      </w:r>
      <w:r>
        <w:rPr>
          <w:rFonts w:ascii="宋体" w:eastAsia="宋体" w:hAnsi="宋体" w:cs="宋体"/>
          <w:spacing w:val="6"/>
          <w:sz w:val="23"/>
          <w:szCs w:val="23"/>
        </w:rPr>
        <w:t>当顺延投标文件的截止时间</w:t>
      </w:r>
      <w:r>
        <w:rPr>
          <w:rFonts w:ascii="宋体" w:eastAsia="宋体" w:hAnsi="宋体" w:cs="宋体"/>
          <w:spacing w:val="3"/>
          <w:sz w:val="23"/>
          <w:szCs w:val="23"/>
        </w:rPr>
        <w:t>。</w:t>
      </w:r>
    </w:p>
    <w:p w:rsidR="00E62226" w:rsidRDefault="003E0158">
      <w:pPr>
        <w:spacing w:before="157" w:line="353" w:lineRule="auto"/>
        <w:ind w:left="20" w:right="61" w:firstLine="479"/>
        <w:rPr>
          <w:rFonts w:ascii="宋体" w:eastAsia="宋体" w:hAnsi="宋体" w:cs="宋体"/>
          <w:sz w:val="23"/>
          <w:szCs w:val="23"/>
        </w:rPr>
      </w:pPr>
      <w:r>
        <w:rPr>
          <w:rFonts w:ascii="宋体" w:eastAsia="宋体" w:hAnsi="宋体" w:cs="宋体"/>
          <w:spacing w:val="7"/>
          <w:sz w:val="23"/>
          <w:szCs w:val="23"/>
        </w:rPr>
        <w:t>2.2.3 招标人及招标代理机构的任何工作人员对投标人所作的任何口头解释、</w:t>
      </w:r>
      <w:proofErr w:type="gramStart"/>
      <w:r>
        <w:rPr>
          <w:rFonts w:ascii="宋体" w:eastAsia="宋体" w:hAnsi="宋体" w:cs="宋体"/>
          <w:spacing w:val="6"/>
          <w:sz w:val="23"/>
          <w:szCs w:val="23"/>
        </w:rPr>
        <w:t>介</w:t>
      </w:r>
      <w:proofErr w:type="gramEnd"/>
      <w:r>
        <w:rPr>
          <w:rFonts w:ascii="宋体" w:eastAsia="宋体" w:hAnsi="宋体" w:cs="宋体"/>
          <w:sz w:val="23"/>
          <w:szCs w:val="23"/>
        </w:rPr>
        <w:t xml:space="preserve"> </w:t>
      </w:r>
      <w:proofErr w:type="gramStart"/>
      <w:r>
        <w:rPr>
          <w:rFonts w:ascii="宋体" w:eastAsia="宋体" w:hAnsi="宋体" w:cs="宋体"/>
          <w:spacing w:val="8"/>
          <w:sz w:val="23"/>
          <w:szCs w:val="23"/>
        </w:rPr>
        <w:t>绍</w:t>
      </w:r>
      <w:proofErr w:type="gramEnd"/>
      <w:r>
        <w:rPr>
          <w:rFonts w:ascii="宋体" w:eastAsia="宋体" w:hAnsi="宋体" w:cs="宋体"/>
          <w:spacing w:val="8"/>
          <w:sz w:val="23"/>
          <w:szCs w:val="23"/>
        </w:rPr>
        <w:t>、答复，只能供投标人参考，对招标人无任何约束力</w:t>
      </w:r>
      <w:r>
        <w:rPr>
          <w:rFonts w:ascii="宋体" w:eastAsia="宋体" w:hAnsi="宋体" w:cs="宋体"/>
          <w:spacing w:val="4"/>
          <w:sz w:val="23"/>
          <w:szCs w:val="23"/>
        </w:rPr>
        <w:t>。</w:t>
      </w:r>
    </w:p>
    <w:p w:rsidR="00E62226" w:rsidRDefault="003E0158">
      <w:pPr>
        <w:spacing w:line="227" w:lineRule="auto"/>
        <w:ind w:left="20"/>
        <w:outlineLvl w:val="2"/>
        <w:rPr>
          <w:rFonts w:ascii="宋体" w:eastAsia="宋体" w:hAnsi="宋体" w:cs="宋体"/>
          <w:sz w:val="23"/>
          <w:szCs w:val="23"/>
        </w:rPr>
      </w:pPr>
      <w:bookmarkStart w:id="22" w:name="_Toc2210"/>
      <w:r>
        <w:rPr>
          <w:rFonts w:ascii="宋体" w:eastAsia="宋体" w:hAnsi="宋体" w:cs="宋体"/>
          <w:spacing w:val="7"/>
          <w:sz w:val="23"/>
          <w:szCs w:val="23"/>
        </w:rPr>
        <w:t>2.3 招标文件的修改</w:t>
      </w:r>
      <w:bookmarkEnd w:id="22"/>
    </w:p>
    <w:p w:rsidR="00E62226" w:rsidRDefault="003E0158">
      <w:pPr>
        <w:spacing w:before="157" w:line="353" w:lineRule="auto"/>
        <w:ind w:left="17" w:right="61" w:firstLine="480"/>
        <w:rPr>
          <w:rFonts w:ascii="宋体" w:eastAsia="宋体" w:hAnsi="宋体" w:cs="宋体"/>
          <w:sz w:val="23"/>
          <w:szCs w:val="23"/>
        </w:rPr>
      </w:pPr>
      <w:r>
        <w:rPr>
          <w:rFonts w:ascii="宋体" w:eastAsia="宋体" w:hAnsi="宋体" w:cs="宋体"/>
          <w:spacing w:val="14"/>
          <w:sz w:val="23"/>
          <w:szCs w:val="23"/>
        </w:rPr>
        <w:t>招标人</w:t>
      </w:r>
      <w:r>
        <w:rPr>
          <w:rFonts w:ascii="宋体" w:eastAsia="宋体" w:hAnsi="宋体" w:cs="宋体"/>
          <w:spacing w:val="8"/>
          <w:sz w:val="23"/>
          <w:szCs w:val="23"/>
        </w:rPr>
        <w:t>可</w:t>
      </w:r>
      <w:r>
        <w:rPr>
          <w:rFonts w:ascii="宋体" w:eastAsia="宋体" w:hAnsi="宋体" w:cs="宋体"/>
          <w:spacing w:val="7"/>
          <w:sz w:val="23"/>
          <w:szCs w:val="23"/>
        </w:rPr>
        <w:t>以对已发出的招标文件进行必要的修改。招标人的修改内容将在交易场</w:t>
      </w:r>
      <w:r>
        <w:rPr>
          <w:rFonts w:ascii="宋体" w:eastAsia="宋体" w:hAnsi="宋体" w:cs="宋体"/>
          <w:sz w:val="23"/>
          <w:szCs w:val="23"/>
        </w:rPr>
        <w:t xml:space="preserve"> </w:t>
      </w:r>
      <w:r>
        <w:rPr>
          <w:rFonts w:ascii="宋体" w:eastAsia="宋体" w:hAnsi="宋体" w:cs="宋体"/>
          <w:spacing w:val="14"/>
          <w:sz w:val="23"/>
          <w:szCs w:val="23"/>
        </w:rPr>
        <w:t>所(</w:t>
      </w:r>
      <w:r>
        <w:rPr>
          <w:rFonts w:ascii="宋体" w:eastAsia="宋体" w:hAnsi="宋体" w:cs="宋体"/>
          <w:spacing w:val="8"/>
          <w:sz w:val="23"/>
          <w:szCs w:val="23"/>
        </w:rPr>
        <w:t>发</w:t>
      </w:r>
      <w:r>
        <w:rPr>
          <w:rFonts w:ascii="宋体" w:eastAsia="宋体" w:hAnsi="宋体" w:cs="宋体"/>
          <w:spacing w:val="7"/>
          <w:sz w:val="23"/>
          <w:szCs w:val="23"/>
        </w:rPr>
        <w:t>布招标公告的媒体上) 发布， 所有获取招标文件的潜在投标人自行下载。修改</w:t>
      </w:r>
      <w:r>
        <w:rPr>
          <w:rFonts w:ascii="宋体" w:eastAsia="宋体" w:hAnsi="宋体" w:cs="宋体"/>
          <w:sz w:val="23"/>
          <w:szCs w:val="23"/>
        </w:rPr>
        <w:t xml:space="preserve"> </w:t>
      </w:r>
      <w:r>
        <w:rPr>
          <w:rFonts w:ascii="宋体" w:eastAsia="宋体" w:hAnsi="宋体" w:cs="宋体"/>
          <w:spacing w:val="8"/>
          <w:sz w:val="23"/>
          <w:szCs w:val="23"/>
        </w:rPr>
        <w:t>的内容</w:t>
      </w:r>
      <w:r>
        <w:rPr>
          <w:rFonts w:ascii="宋体" w:eastAsia="宋体" w:hAnsi="宋体" w:cs="宋体"/>
          <w:spacing w:val="5"/>
          <w:sz w:val="23"/>
          <w:szCs w:val="23"/>
        </w:rPr>
        <w:t>可</w:t>
      </w:r>
      <w:r>
        <w:rPr>
          <w:rFonts w:ascii="宋体" w:eastAsia="宋体" w:hAnsi="宋体" w:cs="宋体"/>
          <w:spacing w:val="4"/>
          <w:sz w:val="23"/>
          <w:szCs w:val="23"/>
        </w:rPr>
        <w:t>能影响投标文件编制的，招标人应当在提交投标截止时间至少 15 日前， 将</w:t>
      </w:r>
      <w:r>
        <w:rPr>
          <w:rFonts w:ascii="宋体" w:eastAsia="宋体" w:hAnsi="宋体" w:cs="宋体"/>
          <w:sz w:val="23"/>
          <w:szCs w:val="23"/>
        </w:rPr>
        <w:t xml:space="preserve"> </w:t>
      </w:r>
      <w:r>
        <w:rPr>
          <w:rFonts w:ascii="宋体" w:eastAsia="宋体" w:hAnsi="宋体" w:cs="宋体"/>
          <w:spacing w:val="7"/>
          <w:sz w:val="23"/>
          <w:szCs w:val="23"/>
        </w:rPr>
        <w:t>修改的内容在交易场所(发布招标公告的媒体上) 发布；不足 15 日的， 招标人应</w:t>
      </w:r>
      <w:r>
        <w:rPr>
          <w:rFonts w:ascii="宋体" w:eastAsia="宋体" w:hAnsi="宋体" w:cs="宋体"/>
          <w:spacing w:val="6"/>
          <w:sz w:val="23"/>
          <w:szCs w:val="23"/>
        </w:rPr>
        <w:t>当</w:t>
      </w:r>
      <w:r>
        <w:rPr>
          <w:rFonts w:ascii="宋体" w:eastAsia="宋体" w:hAnsi="宋体" w:cs="宋体"/>
          <w:sz w:val="23"/>
          <w:szCs w:val="23"/>
        </w:rPr>
        <w:t xml:space="preserve"> </w:t>
      </w:r>
      <w:r>
        <w:rPr>
          <w:rFonts w:ascii="宋体" w:eastAsia="宋体" w:hAnsi="宋体" w:cs="宋体"/>
          <w:spacing w:val="12"/>
          <w:sz w:val="23"/>
          <w:szCs w:val="23"/>
        </w:rPr>
        <w:t>顺</w:t>
      </w:r>
      <w:r>
        <w:rPr>
          <w:rFonts w:ascii="宋体" w:eastAsia="宋体" w:hAnsi="宋体" w:cs="宋体"/>
          <w:spacing w:val="6"/>
          <w:sz w:val="23"/>
          <w:szCs w:val="23"/>
        </w:rPr>
        <w:t>延提交投标文件的截止时间。</w:t>
      </w:r>
    </w:p>
    <w:p w:rsidR="00E62226" w:rsidRDefault="003E0158">
      <w:pPr>
        <w:pStyle w:val="3"/>
        <w:rPr>
          <w:rFonts w:ascii="宋体" w:hAnsi="宋体" w:cs="宋体"/>
          <w:sz w:val="23"/>
          <w:szCs w:val="23"/>
        </w:rPr>
      </w:pPr>
      <w:bookmarkStart w:id="23" w:name="_Toc31600"/>
      <w:r>
        <w:rPr>
          <w:rFonts w:ascii="宋体" w:hAnsi="宋体" w:cs="宋体"/>
          <w:spacing w:val="9"/>
          <w:sz w:val="23"/>
          <w:szCs w:val="23"/>
        </w:rPr>
        <w:t>3</w:t>
      </w:r>
      <w:r>
        <w:rPr>
          <w:rFonts w:ascii="宋体" w:hAnsi="宋体" w:cs="宋体"/>
          <w:spacing w:val="6"/>
          <w:sz w:val="23"/>
          <w:szCs w:val="23"/>
        </w:rPr>
        <w:t>. 投标文件</w:t>
      </w:r>
      <w:bookmarkEnd w:id="23"/>
    </w:p>
    <w:p w:rsidR="00E62226" w:rsidRDefault="003E0158">
      <w:pPr>
        <w:spacing w:before="151" w:line="227" w:lineRule="auto"/>
        <w:ind w:left="21"/>
        <w:outlineLvl w:val="2"/>
        <w:rPr>
          <w:rFonts w:ascii="宋体" w:eastAsia="宋体" w:hAnsi="宋体" w:cs="宋体"/>
          <w:sz w:val="23"/>
          <w:szCs w:val="23"/>
        </w:rPr>
      </w:pPr>
      <w:bookmarkStart w:id="24" w:name="_Toc28867"/>
      <w:r>
        <w:rPr>
          <w:rFonts w:ascii="宋体" w:eastAsia="宋体" w:hAnsi="宋体" w:cs="宋体"/>
          <w:spacing w:val="7"/>
          <w:sz w:val="23"/>
          <w:szCs w:val="23"/>
        </w:rPr>
        <w:t>3.1 投标文件的组</w:t>
      </w:r>
      <w:r>
        <w:rPr>
          <w:rFonts w:ascii="宋体" w:eastAsia="宋体" w:hAnsi="宋体" w:cs="宋体"/>
          <w:spacing w:val="5"/>
          <w:sz w:val="23"/>
          <w:szCs w:val="23"/>
        </w:rPr>
        <w:t>成</w:t>
      </w:r>
      <w:bookmarkEnd w:id="24"/>
    </w:p>
    <w:p w:rsidR="00E62226" w:rsidRDefault="003E0158">
      <w:pPr>
        <w:spacing w:before="156" w:line="227" w:lineRule="auto"/>
        <w:ind w:left="500"/>
        <w:rPr>
          <w:rFonts w:ascii="宋体" w:eastAsia="宋体" w:hAnsi="宋体" w:cs="宋体"/>
          <w:sz w:val="23"/>
          <w:szCs w:val="23"/>
        </w:rPr>
      </w:pPr>
      <w:r>
        <w:rPr>
          <w:rFonts w:ascii="宋体" w:eastAsia="宋体" w:hAnsi="宋体" w:cs="宋体"/>
          <w:spacing w:val="8"/>
          <w:sz w:val="23"/>
          <w:szCs w:val="23"/>
        </w:rPr>
        <w:t>投</w:t>
      </w:r>
      <w:r>
        <w:rPr>
          <w:rFonts w:ascii="宋体" w:eastAsia="宋体" w:hAnsi="宋体" w:cs="宋体"/>
          <w:spacing w:val="7"/>
          <w:sz w:val="23"/>
          <w:szCs w:val="23"/>
        </w:rPr>
        <w:t>标文件的组成：见投标人须知前附表。</w:t>
      </w:r>
    </w:p>
    <w:p w:rsidR="00E62226" w:rsidRDefault="003E0158">
      <w:pPr>
        <w:spacing w:before="159" w:line="226" w:lineRule="auto"/>
        <w:ind w:left="21"/>
        <w:rPr>
          <w:rFonts w:ascii="宋体" w:eastAsia="宋体" w:hAnsi="宋体" w:cs="宋体"/>
          <w:sz w:val="23"/>
          <w:szCs w:val="23"/>
        </w:rPr>
      </w:pPr>
      <w:r>
        <w:rPr>
          <w:rFonts w:ascii="宋体" w:eastAsia="宋体" w:hAnsi="宋体" w:cs="宋体"/>
          <w:spacing w:val="14"/>
          <w:sz w:val="23"/>
          <w:szCs w:val="23"/>
        </w:rPr>
        <w:t>3</w:t>
      </w:r>
      <w:r>
        <w:rPr>
          <w:rFonts w:ascii="宋体" w:eastAsia="宋体" w:hAnsi="宋体" w:cs="宋体"/>
          <w:spacing w:val="10"/>
          <w:sz w:val="23"/>
          <w:szCs w:val="23"/>
        </w:rPr>
        <w:t>.</w:t>
      </w:r>
      <w:r>
        <w:rPr>
          <w:rFonts w:ascii="宋体" w:eastAsia="宋体" w:hAnsi="宋体" w:cs="宋体"/>
          <w:spacing w:val="7"/>
          <w:sz w:val="23"/>
          <w:szCs w:val="23"/>
        </w:rPr>
        <w:t>2 投标报价：根据前附表要求，不得超过最高投标限价。</w:t>
      </w:r>
    </w:p>
    <w:p w:rsidR="00E62226" w:rsidRDefault="003E0158">
      <w:pPr>
        <w:spacing w:before="158" w:line="228" w:lineRule="auto"/>
        <w:ind w:left="21"/>
        <w:rPr>
          <w:rFonts w:ascii="宋体" w:eastAsia="宋体" w:hAnsi="宋体" w:cs="宋体"/>
          <w:sz w:val="23"/>
          <w:szCs w:val="23"/>
        </w:rPr>
      </w:pPr>
      <w:r>
        <w:rPr>
          <w:rFonts w:ascii="宋体" w:eastAsia="宋体" w:hAnsi="宋体" w:cs="宋体"/>
          <w:spacing w:val="7"/>
          <w:sz w:val="23"/>
          <w:szCs w:val="23"/>
        </w:rPr>
        <w:t>3</w:t>
      </w:r>
      <w:r>
        <w:rPr>
          <w:rFonts w:ascii="宋体" w:eastAsia="宋体" w:hAnsi="宋体" w:cs="宋体"/>
          <w:spacing w:val="6"/>
          <w:sz w:val="23"/>
          <w:szCs w:val="23"/>
        </w:rPr>
        <w:t>.3 投标有效期</w:t>
      </w:r>
    </w:p>
    <w:p w:rsidR="00E62226" w:rsidRDefault="003E0158">
      <w:pPr>
        <w:spacing w:before="156" w:line="353" w:lineRule="auto"/>
        <w:ind w:left="20" w:right="61" w:firstLine="481"/>
        <w:rPr>
          <w:rFonts w:ascii="宋体" w:eastAsia="宋体" w:hAnsi="宋体" w:cs="宋体"/>
          <w:sz w:val="23"/>
          <w:szCs w:val="23"/>
        </w:rPr>
      </w:pPr>
      <w:r>
        <w:rPr>
          <w:rFonts w:ascii="宋体" w:eastAsia="宋体" w:hAnsi="宋体" w:cs="宋体"/>
          <w:spacing w:val="4"/>
          <w:sz w:val="23"/>
          <w:szCs w:val="23"/>
        </w:rPr>
        <w:t>3.3.1 在投标人须知前附表规定的投标有效期内， 投标人不得要求撤销或修</w:t>
      </w:r>
      <w:r>
        <w:rPr>
          <w:rFonts w:ascii="宋体" w:eastAsia="宋体" w:hAnsi="宋体" w:cs="宋体"/>
          <w:sz w:val="23"/>
          <w:szCs w:val="23"/>
        </w:rPr>
        <w:t xml:space="preserve">改其 </w:t>
      </w:r>
      <w:r>
        <w:rPr>
          <w:rFonts w:ascii="宋体" w:eastAsia="宋体" w:hAnsi="宋体" w:cs="宋体"/>
          <w:spacing w:val="-1"/>
          <w:sz w:val="23"/>
          <w:szCs w:val="23"/>
        </w:rPr>
        <w:t>投标</w:t>
      </w:r>
      <w:r>
        <w:rPr>
          <w:rFonts w:ascii="宋体" w:eastAsia="宋体" w:hAnsi="宋体" w:cs="宋体"/>
          <w:sz w:val="23"/>
          <w:szCs w:val="23"/>
        </w:rPr>
        <w:t>文件。</w:t>
      </w:r>
    </w:p>
    <w:p w:rsidR="00E62226" w:rsidRDefault="003E0158">
      <w:pPr>
        <w:spacing w:line="353" w:lineRule="auto"/>
        <w:ind w:left="18" w:right="61" w:firstLine="483"/>
        <w:rPr>
          <w:rFonts w:ascii="宋体" w:eastAsia="宋体" w:hAnsi="宋体" w:cs="宋体"/>
          <w:sz w:val="23"/>
          <w:szCs w:val="23"/>
        </w:rPr>
      </w:pPr>
      <w:r>
        <w:rPr>
          <w:rFonts w:ascii="宋体" w:eastAsia="宋体" w:hAnsi="宋体" w:cs="宋体"/>
          <w:spacing w:val="4"/>
          <w:sz w:val="23"/>
          <w:szCs w:val="23"/>
        </w:rPr>
        <w:t>3.3.2 出现特殊情况需要延长投标有效期的， 招标人以书面形式通知所有投</w:t>
      </w:r>
      <w:r>
        <w:rPr>
          <w:rFonts w:ascii="宋体" w:eastAsia="宋体" w:hAnsi="宋体" w:cs="宋体"/>
          <w:sz w:val="23"/>
          <w:szCs w:val="23"/>
        </w:rPr>
        <w:t xml:space="preserve">标人 </w:t>
      </w:r>
      <w:r>
        <w:rPr>
          <w:rFonts w:ascii="宋体" w:eastAsia="宋体" w:hAnsi="宋体" w:cs="宋体"/>
          <w:spacing w:val="2"/>
          <w:sz w:val="23"/>
          <w:szCs w:val="23"/>
        </w:rPr>
        <w:t xml:space="preserve">延长投标有效期。投标人同意延长的， </w:t>
      </w:r>
      <w:r>
        <w:rPr>
          <w:rFonts w:ascii="宋体" w:eastAsia="宋体" w:hAnsi="宋体" w:cs="宋体"/>
          <w:spacing w:val="1"/>
          <w:sz w:val="23"/>
          <w:szCs w:val="23"/>
        </w:rPr>
        <w:t>应相应延长其投标担保的有效期， 但不得要求</w:t>
      </w:r>
      <w:r>
        <w:rPr>
          <w:rFonts w:ascii="宋体" w:eastAsia="宋体" w:hAnsi="宋体" w:cs="宋体"/>
          <w:sz w:val="23"/>
          <w:szCs w:val="23"/>
        </w:rPr>
        <w:t xml:space="preserve"> </w:t>
      </w:r>
      <w:r>
        <w:rPr>
          <w:rFonts w:ascii="宋体" w:eastAsia="宋体" w:hAnsi="宋体" w:cs="宋体"/>
          <w:spacing w:val="-2"/>
          <w:sz w:val="23"/>
          <w:szCs w:val="23"/>
        </w:rPr>
        <w:t>或被允许修改或撤销其投标文件； 投标</w:t>
      </w:r>
      <w:r>
        <w:rPr>
          <w:rFonts w:ascii="宋体" w:eastAsia="宋体" w:hAnsi="宋体" w:cs="宋体"/>
          <w:spacing w:val="-1"/>
          <w:sz w:val="23"/>
          <w:szCs w:val="23"/>
        </w:rPr>
        <w:t>人拒绝延长的， 其投标失效， 但投标人有权收</w:t>
      </w:r>
      <w:r>
        <w:rPr>
          <w:rFonts w:ascii="宋体" w:eastAsia="宋体" w:hAnsi="宋体" w:cs="宋体"/>
          <w:sz w:val="23"/>
          <w:szCs w:val="23"/>
        </w:rPr>
        <w:t xml:space="preserve"> </w:t>
      </w:r>
      <w:r>
        <w:rPr>
          <w:rFonts w:ascii="宋体" w:eastAsia="宋体" w:hAnsi="宋体" w:cs="宋体"/>
          <w:spacing w:val="3"/>
          <w:sz w:val="23"/>
          <w:szCs w:val="23"/>
        </w:rPr>
        <w:t>回其投标担保</w:t>
      </w:r>
      <w:r>
        <w:rPr>
          <w:rFonts w:ascii="宋体" w:eastAsia="宋体" w:hAnsi="宋体" w:cs="宋体"/>
          <w:spacing w:val="1"/>
          <w:sz w:val="23"/>
          <w:szCs w:val="23"/>
        </w:rPr>
        <w:t>。</w:t>
      </w:r>
    </w:p>
    <w:p w:rsidR="00E62226" w:rsidRDefault="003E0158">
      <w:pPr>
        <w:spacing w:line="228" w:lineRule="auto"/>
        <w:ind w:left="21"/>
        <w:outlineLvl w:val="2"/>
        <w:rPr>
          <w:rFonts w:ascii="宋体" w:eastAsia="宋体" w:hAnsi="宋体" w:cs="宋体"/>
          <w:sz w:val="23"/>
          <w:szCs w:val="23"/>
        </w:rPr>
      </w:pPr>
      <w:bookmarkStart w:id="25" w:name="_Toc16771"/>
      <w:r>
        <w:rPr>
          <w:rFonts w:ascii="宋体" w:eastAsia="宋体" w:hAnsi="宋体" w:cs="宋体"/>
          <w:spacing w:val="10"/>
          <w:sz w:val="23"/>
          <w:szCs w:val="23"/>
        </w:rPr>
        <w:t>3</w:t>
      </w:r>
      <w:r>
        <w:rPr>
          <w:rFonts w:ascii="宋体" w:eastAsia="宋体" w:hAnsi="宋体" w:cs="宋体"/>
          <w:spacing w:val="5"/>
          <w:sz w:val="23"/>
          <w:szCs w:val="23"/>
        </w:rPr>
        <w:t>.4 投标担保</w:t>
      </w:r>
      <w:bookmarkEnd w:id="25"/>
    </w:p>
    <w:p w:rsidR="00E62226" w:rsidRDefault="003E0158">
      <w:pPr>
        <w:spacing w:before="157" w:line="353" w:lineRule="auto"/>
        <w:ind w:left="18" w:right="229" w:firstLine="483"/>
        <w:rPr>
          <w:rFonts w:ascii="宋体" w:eastAsia="宋体" w:hAnsi="宋体" w:cs="宋体"/>
          <w:sz w:val="23"/>
          <w:szCs w:val="23"/>
        </w:rPr>
      </w:pPr>
      <w:r>
        <w:rPr>
          <w:rFonts w:ascii="宋体" w:eastAsia="宋体" w:hAnsi="宋体" w:cs="宋体"/>
          <w:spacing w:val="9"/>
          <w:sz w:val="23"/>
          <w:szCs w:val="23"/>
        </w:rPr>
        <w:t>3.4.1 投标人在递交投标文件的同时，应按投标人须知前附表规定递交投标</w:t>
      </w:r>
      <w:r>
        <w:rPr>
          <w:rFonts w:ascii="宋体" w:eastAsia="宋体" w:hAnsi="宋体" w:cs="宋体"/>
          <w:spacing w:val="1"/>
          <w:sz w:val="23"/>
          <w:szCs w:val="23"/>
        </w:rPr>
        <w:t>担</w:t>
      </w:r>
      <w:r>
        <w:rPr>
          <w:rFonts w:ascii="宋体" w:eastAsia="宋体" w:hAnsi="宋体" w:cs="宋体"/>
          <w:sz w:val="23"/>
          <w:szCs w:val="23"/>
        </w:rPr>
        <w:t xml:space="preserve"> </w:t>
      </w:r>
      <w:r>
        <w:rPr>
          <w:rFonts w:ascii="宋体" w:eastAsia="宋体" w:hAnsi="宋体" w:cs="宋体"/>
          <w:spacing w:val="-9"/>
          <w:sz w:val="23"/>
          <w:szCs w:val="23"/>
        </w:rPr>
        <w:t>保</w:t>
      </w:r>
      <w:r>
        <w:rPr>
          <w:rFonts w:ascii="宋体" w:eastAsia="宋体" w:hAnsi="宋体" w:cs="宋体"/>
          <w:spacing w:val="-7"/>
          <w:sz w:val="23"/>
          <w:szCs w:val="23"/>
        </w:rPr>
        <w:t>。</w:t>
      </w:r>
    </w:p>
    <w:p w:rsidR="00E62226" w:rsidRDefault="003E0158">
      <w:pPr>
        <w:spacing w:before="1" w:line="353" w:lineRule="auto"/>
        <w:ind w:left="18" w:right="61" w:firstLine="483"/>
        <w:rPr>
          <w:rFonts w:ascii="宋体" w:eastAsia="宋体" w:hAnsi="宋体" w:cs="宋体"/>
          <w:sz w:val="23"/>
          <w:szCs w:val="23"/>
        </w:rPr>
      </w:pPr>
      <w:r>
        <w:rPr>
          <w:rFonts w:ascii="宋体" w:eastAsia="宋体" w:hAnsi="宋体" w:cs="宋体"/>
          <w:spacing w:val="1"/>
          <w:sz w:val="23"/>
          <w:szCs w:val="23"/>
        </w:rPr>
        <w:t xml:space="preserve">3.4.2 投标人不按本章第 3.4.1 项要求提交投标担保的， </w:t>
      </w:r>
      <w:r>
        <w:rPr>
          <w:rFonts w:ascii="宋体" w:eastAsia="宋体" w:hAnsi="宋体" w:cs="宋体"/>
          <w:sz w:val="23"/>
          <w:szCs w:val="23"/>
        </w:rPr>
        <w:t xml:space="preserve">招标人将视为不响应投 </w:t>
      </w:r>
      <w:r>
        <w:rPr>
          <w:rFonts w:ascii="宋体" w:eastAsia="宋体" w:hAnsi="宋体" w:cs="宋体"/>
          <w:spacing w:val="3"/>
          <w:sz w:val="23"/>
          <w:szCs w:val="23"/>
        </w:rPr>
        <w:t>标而予以拒绝</w:t>
      </w:r>
      <w:r>
        <w:rPr>
          <w:rFonts w:ascii="宋体" w:eastAsia="宋体" w:hAnsi="宋体" w:cs="宋体"/>
          <w:spacing w:val="1"/>
          <w:sz w:val="23"/>
          <w:szCs w:val="23"/>
        </w:rPr>
        <w:t>。</w:t>
      </w:r>
    </w:p>
    <w:p w:rsidR="00E62226" w:rsidRDefault="003E0158">
      <w:pPr>
        <w:spacing w:line="227" w:lineRule="auto"/>
        <w:ind w:left="501"/>
        <w:outlineLvl w:val="3"/>
        <w:rPr>
          <w:rFonts w:ascii="宋体" w:eastAsia="宋体" w:hAnsi="宋体" w:cs="宋体"/>
          <w:sz w:val="23"/>
          <w:szCs w:val="23"/>
        </w:rPr>
      </w:pPr>
      <w:r>
        <w:rPr>
          <w:rFonts w:ascii="宋体" w:eastAsia="宋体" w:hAnsi="宋体" w:cs="宋体"/>
          <w:spacing w:val="1"/>
          <w:sz w:val="23"/>
          <w:szCs w:val="23"/>
        </w:rPr>
        <w:t>3.4.3 投标担保按以下方式</w:t>
      </w:r>
      <w:r>
        <w:rPr>
          <w:rFonts w:ascii="宋体" w:eastAsia="宋体" w:hAnsi="宋体" w:cs="宋体"/>
          <w:sz w:val="23"/>
          <w:szCs w:val="23"/>
        </w:rPr>
        <w:t>退还：</w:t>
      </w:r>
    </w:p>
    <w:p w:rsidR="00E62226" w:rsidRDefault="003E0158">
      <w:pPr>
        <w:spacing w:before="156" w:line="228" w:lineRule="auto"/>
        <w:ind w:left="508"/>
        <w:rPr>
          <w:rFonts w:ascii="宋体" w:eastAsia="宋体" w:hAnsi="宋体" w:cs="宋体"/>
          <w:sz w:val="23"/>
          <w:szCs w:val="23"/>
        </w:rPr>
      </w:pPr>
      <w:r>
        <w:rPr>
          <w:rFonts w:ascii="宋体" w:eastAsia="宋体" w:hAnsi="宋体" w:cs="宋体"/>
          <w:spacing w:val="26"/>
          <w:sz w:val="23"/>
          <w:szCs w:val="23"/>
        </w:rPr>
        <w:t>(</w:t>
      </w:r>
      <w:r>
        <w:rPr>
          <w:rFonts w:ascii="宋体" w:eastAsia="宋体" w:hAnsi="宋体" w:cs="宋体"/>
          <w:spacing w:val="19"/>
          <w:sz w:val="23"/>
          <w:szCs w:val="23"/>
        </w:rPr>
        <w:t>1)中标人在合同签订后退还；</w:t>
      </w:r>
    </w:p>
    <w:p w:rsidR="00E62226" w:rsidRDefault="003E0158">
      <w:pPr>
        <w:spacing w:before="158" w:line="227" w:lineRule="auto"/>
        <w:ind w:left="508"/>
        <w:rPr>
          <w:rFonts w:ascii="宋体" w:eastAsia="宋体" w:hAnsi="宋体" w:cs="宋体"/>
          <w:sz w:val="23"/>
          <w:szCs w:val="23"/>
        </w:rPr>
      </w:pPr>
      <w:r>
        <w:rPr>
          <w:rFonts w:ascii="宋体" w:eastAsia="宋体" w:hAnsi="宋体" w:cs="宋体"/>
          <w:spacing w:val="40"/>
          <w:sz w:val="23"/>
          <w:szCs w:val="23"/>
        </w:rPr>
        <w:t>(</w:t>
      </w:r>
      <w:r>
        <w:rPr>
          <w:rFonts w:ascii="宋体" w:eastAsia="宋体" w:hAnsi="宋体" w:cs="宋体"/>
          <w:spacing w:val="23"/>
          <w:sz w:val="23"/>
          <w:szCs w:val="23"/>
        </w:rPr>
        <w:t>2)其余投标人(</w:t>
      </w:r>
      <w:proofErr w:type="gramStart"/>
      <w:r>
        <w:rPr>
          <w:rFonts w:ascii="宋体" w:eastAsia="宋体" w:hAnsi="宋体" w:cs="宋体"/>
          <w:spacing w:val="23"/>
          <w:sz w:val="23"/>
          <w:szCs w:val="23"/>
        </w:rPr>
        <w:t>含无效标</w:t>
      </w:r>
      <w:proofErr w:type="gramEnd"/>
      <w:r>
        <w:rPr>
          <w:rFonts w:ascii="宋体" w:eastAsia="宋体" w:hAnsi="宋体" w:cs="宋体"/>
          <w:spacing w:val="23"/>
          <w:sz w:val="23"/>
          <w:szCs w:val="23"/>
        </w:rPr>
        <w:t>的)在中标候选人公示结束后退还。</w:t>
      </w:r>
    </w:p>
    <w:p w:rsidR="00E62226" w:rsidRDefault="003E0158">
      <w:pPr>
        <w:spacing w:before="157" w:line="353" w:lineRule="auto"/>
        <w:ind w:left="20" w:right="61" w:firstLine="481"/>
        <w:rPr>
          <w:rFonts w:ascii="宋体" w:eastAsia="宋体" w:hAnsi="宋体" w:cs="宋体"/>
          <w:sz w:val="23"/>
          <w:szCs w:val="23"/>
        </w:rPr>
      </w:pPr>
      <w:r>
        <w:rPr>
          <w:rFonts w:ascii="宋体" w:eastAsia="宋体" w:hAnsi="宋体" w:cs="宋体"/>
          <w:spacing w:val="4"/>
          <w:sz w:val="23"/>
          <w:szCs w:val="23"/>
        </w:rPr>
        <w:lastRenderedPageBreak/>
        <w:t>3.4.4 投标人有下列情形的， 招标人对投标人的投标担保按下列相应规定进</w:t>
      </w:r>
      <w:r>
        <w:rPr>
          <w:rFonts w:ascii="宋体" w:eastAsia="宋体" w:hAnsi="宋体" w:cs="宋体"/>
          <w:sz w:val="23"/>
          <w:szCs w:val="23"/>
        </w:rPr>
        <w:t xml:space="preserve">行处 </w:t>
      </w:r>
      <w:r>
        <w:rPr>
          <w:rFonts w:ascii="宋体" w:eastAsia="宋体" w:hAnsi="宋体" w:cs="宋体"/>
          <w:spacing w:val="-14"/>
          <w:sz w:val="23"/>
          <w:szCs w:val="23"/>
        </w:rPr>
        <w:t>理</w:t>
      </w:r>
      <w:r>
        <w:rPr>
          <w:rFonts w:ascii="宋体" w:eastAsia="宋体" w:hAnsi="宋体" w:cs="宋体"/>
          <w:spacing w:val="-13"/>
          <w:sz w:val="23"/>
          <w:szCs w:val="23"/>
        </w:rPr>
        <w:t>：</w:t>
      </w:r>
    </w:p>
    <w:p w:rsidR="00E62226" w:rsidRDefault="003E0158" w:rsidP="00D93855">
      <w:pPr>
        <w:spacing w:line="417" w:lineRule="auto"/>
        <w:ind w:firstLineChars="200" w:firstLine="496"/>
        <w:rPr>
          <w:rFonts w:ascii="宋体" w:eastAsia="宋体" w:hAnsi="宋体" w:cs="宋体"/>
          <w:sz w:val="23"/>
          <w:szCs w:val="23"/>
        </w:rPr>
      </w:pPr>
      <w:r>
        <w:rPr>
          <w:rFonts w:ascii="宋体" w:eastAsia="宋体" w:hAnsi="宋体" w:cs="宋体"/>
          <w:spacing w:val="18"/>
          <w:sz w:val="23"/>
          <w:szCs w:val="23"/>
        </w:rPr>
        <w:t>(1</w:t>
      </w:r>
      <w:r>
        <w:rPr>
          <w:rFonts w:ascii="宋体" w:eastAsia="宋体" w:hAnsi="宋体" w:cs="宋体"/>
          <w:spacing w:val="15"/>
          <w:sz w:val="23"/>
          <w:szCs w:val="23"/>
        </w:rPr>
        <w:t>)</w:t>
      </w:r>
      <w:r>
        <w:rPr>
          <w:rFonts w:ascii="宋体" w:eastAsia="宋体" w:hAnsi="宋体" w:cs="宋体"/>
          <w:spacing w:val="9"/>
          <w:sz w:val="23"/>
          <w:szCs w:val="23"/>
        </w:rPr>
        <w:t xml:space="preserve"> 投标人违反《台州市建设工程诚信投标承诺书》第一、二、三条承诺内容，在</w:t>
      </w:r>
      <w:r>
        <w:rPr>
          <w:rFonts w:ascii="宋体" w:eastAsia="宋体" w:hAnsi="宋体" w:cs="宋体"/>
          <w:spacing w:val="7"/>
          <w:sz w:val="23"/>
          <w:szCs w:val="23"/>
        </w:rPr>
        <w:t>评标过程中经评标委员会发现并以无效标处理的，对其投标担保总金额</w:t>
      </w:r>
      <w:r>
        <w:rPr>
          <w:rFonts w:ascii="宋体" w:eastAsia="宋体" w:hAnsi="宋体" w:cs="宋体" w:hint="eastAsia"/>
          <w:spacing w:val="7"/>
          <w:sz w:val="23"/>
          <w:szCs w:val="23"/>
        </w:rPr>
        <w:t>的</w:t>
      </w:r>
      <w:r>
        <w:rPr>
          <w:rFonts w:ascii="宋体" w:eastAsia="宋体" w:hAnsi="宋体" w:cs="宋体"/>
          <w:spacing w:val="7"/>
          <w:sz w:val="23"/>
          <w:szCs w:val="23"/>
        </w:rPr>
        <w:t>10%~20%</w:t>
      </w:r>
      <w:r>
        <w:rPr>
          <w:rFonts w:ascii="宋体" w:eastAsia="宋体" w:hAnsi="宋体" w:cs="宋体"/>
          <w:sz w:val="23"/>
          <w:szCs w:val="23"/>
        </w:rPr>
        <w:t xml:space="preserve"> </w:t>
      </w:r>
      <w:r>
        <w:rPr>
          <w:rFonts w:ascii="宋体" w:eastAsia="宋体" w:hAnsi="宋体" w:cs="宋体"/>
          <w:spacing w:val="10"/>
          <w:sz w:val="23"/>
          <w:szCs w:val="23"/>
        </w:rPr>
        <w:t>不予退还； 在评标结束后被查实的，对其投标担保总金额的 30%~40%不予退还；</w:t>
      </w:r>
      <w:r>
        <w:rPr>
          <w:rFonts w:ascii="宋体" w:eastAsia="宋体" w:hAnsi="宋体" w:cs="宋体"/>
          <w:spacing w:val="6"/>
          <w:sz w:val="23"/>
          <w:szCs w:val="23"/>
        </w:rPr>
        <w:t>涉</w:t>
      </w:r>
      <w:r>
        <w:rPr>
          <w:rFonts w:ascii="宋体" w:eastAsia="宋体" w:hAnsi="宋体" w:cs="宋体"/>
          <w:sz w:val="23"/>
          <w:szCs w:val="23"/>
        </w:rPr>
        <w:t xml:space="preserve"> </w:t>
      </w:r>
      <w:r>
        <w:rPr>
          <w:rFonts w:ascii="宋体" w:eastAsia="宋体" w:hAnsi="宋体" w:cs="宋体"/>
          <w:spacing w:val="16"/>
          <w:sz w:val="23"/>
          <w:szCs w:val="23"/>
        </w:rPr>
        <w:t>及</w:t>
      </w:r>
      <w:r>
        <w:rPr>
          <w:rFonts w:ascii="宋体" w:eastAsia="宋体" w:hAnsi="宋体" w:cs="宋体"/>
          <w:spacing w:val="12"/>
          <w:sz w:val="23"/>
          <w:szCs w:val="23"/>
        </w:rPr>
        <w:t>中</w:t>
      </w:r>
      <w:r>
        <w:rPr>
          <w:rFonts w:ascii="宋体" w:eastAsia="宋体" w:hAnsi="宋体" w:cs="宋体"/>
          <w:spacing w:val="8"/>
          <w:sz w:val="23"/>
          <w:szCs w:val="23"/>
        </w:rPr>
        <w:t>标候选人的，对其投标担保总金额的 50%~60%不予退还；</w:t>
      </w:r>
    </w:p>
    <w:p w:rsidR="00E62226" w:rsidRDefault="003E0158">
      <w:pPr>
        <w:spacing w:line="353" w:lineRule="auto"/>
        <w:ind w:left="16" w:right="37" w:firstLine="454"/>
        <w:rPr>
          <w:rFonts w:ascii="宋体" w:eastAsia="宋体" w:hAnsi="宋体" w:cs="宋体"/>
          <w:sz w:val="23"/>
          <w:szCs w:val="23"/>
        </w:rPr>
      </w:pPr>
      <w:r>
        <w:rPr>
          <w:rFonts w:ascii="宋体" w:eastAsia="宋体" w:hAnsi="宋体" w:cs="宋体"/>
          <w:spacing w:val="18"/>
          <w:sz w:val="23"/>
          <w:szCs w:val="23"/>
        </w:rPr>
        <w:t>(2</w:t>
      </w:r>
      <w:r>
        <w:rPr>
          <w:rFonts w:ascii="宋体" w:eastAsia="宋体" w:hAnsi="宋体" w:cs="宋体"/>
          <w:spacing w:val="15"/>
          <w:sz w:val="23"/>
          <w:szCs w:val="23"/>
        </w:rPr>
        <w:t>)</w:t>
      </w:r>
      <w:r>
        <w:rPr>
          <w:rFonts w:ascii="宋体" w:eastAsia="宋体" w:hAnsi="宋体" w:cs="宋体"/>
          <w:spacing w:val="9"/>
          <w:sz w:val="23"/>
          <w:szCs w:val="23"/>
        </w:rPr>
        <w:t xml:space="preserve"> 投标人违反《台州市建设工程诚信投标承诺书》第四、五、六条承诺内容，</w:t>
      </w:r>
      <w:r>
        <w:rPr>
          <w:rFonts w:ascii="宋体" w:eastAsia="宋体" w:hAnsi="宋体" w:cs="宋体"/>
          <w:sz w:val="23"/>
          <w:szCs w:val="23"/>
        </w:rPr>
        <w:t xml:space="preserve"> </w:t>
      </w:r>
      <w:r>
        <w:rPr>
          <w:rFonts w:ascii="宋体" w:eastAsia="宋体" w:hAnsi="宋体" w:cs="宋体"/>
          <w:spacing w:val="9"/>
          <w:sz w:val="23"/>
          <w:szCs w:val="23"/>
        </w:rPr>
        <w:t>在</w:t>
      </w:r>
      <w:r>
        <w:rPr>
          <w:rFonts w:ascii="宋体" w:eastAsia="宋体" w:hAnsi="宋体" w:cs="宋体"/>
          <w:spacing w:val="7"/>
          <w:sz w:val="23"/>
          <w:szCs w:val="23"/>
        </w:rPr>
        <w:t>评标过程中经评标委员会发现并以无效标处理的，对其投标担保总金额的 70%~80%</w:t>
      </w:r>
      <w:r>
        <w:rPr>
          <w:rFonts w:ascii="宋体" w:eastAsia="宋体" w:hAnsi="宋体" w:cs="宋体"/>
          <w:sz w:val="23"/>
          <w:szCs w:val="23"/>
        </w:rPr>
        <w:t xml:space="preserve"> </w:t>
      </w:r>
      <w:r>
        <w:rPr>
          <w:rFonts w:ascii="宋体" w:eastAsia="宋体" w:hAnsi="宋体" w:cs="宋体"/>
          <w:spacing w:val="8"/>
          <w:sz w:val="23"/>
          <w:szCs w:val="23"/>
        </w:rPr>
        <w:t>不予退还；在评标结束后发现并被查实的，对其投标担保全部不予退还</w:t>
      </w:r>
      <w:r>
        <w:rPr>
          <w:rFonts w:ascii="宋体" w:eastAsia="宋体" w:hAnsi="宋体" w:cs="宋体"/>
          <w:spacing w:val="2"/>
          <w:sz w:val="23"/>
          <w:szCs w:val="23"/>
        </w:rPr>
        <w:t>；</w:t>
      </w:r>
    </w:p>
    <w:p w:rsidR="00E62226" w:rsidRDefault="003E0158">
      <w:pPr>
        <w:spacing w:line="353" w:lineRule="auto"/>
        <w:ind w:left="16" w:firstLine="454"/>
        <w:rPr>
          <w:rFonts w:ascii="宋体" w:eastAsia="宋体" w:hAnsi="宋体" w:cs="宋体"/>
          <w:sz w:val="23"/>
          <w:szCs w:val="23"/>
        </w:rPr>
      </w:pPr>
      <w:r>
        <w:rPr>
          <w:rFonts w:ascii="宋体" w:eastAsia="宋体" w:hAnsi="宋体" w:cs="宋体"/>
          <w:spacing w:val="34"/>
          <w:sz w:val="23"/>
          <w:szCs w:val="23"/>
        </w:rPr>
        <w:t>(</w:t>
      </w:r>
      <w:r>
        <w:rPr>
          <w:rFonts w:ascii="宋体" w:eastAsia="宋体" w:hAnsi="宋体" w:cs="宋体"/>
          <w:spacing w:val="21"/>
          <w:sz w:val="23"/>
          <w:szCs w:val="23"/>
        </w:rPr>
        <w:t>3</w:t>
      </w:r>
      <w:r>
        <w:rPr>
          <w:rFonts w:ascii="宋体" w:eastAsia="宋体" w:hAnsi="宋体" w:cs="宋体"/>
          <w:spacing w:val="17"/>
          <w:sz w:val="23"/>
          <w:szCs w:val="23"/>
        </w:rPr>
        <w:t>) 投标人放弃中标候选人或中标资格的(包括中标人无正当理由不与招标人</w:t>
      </w:r>
      <w:r>
        <w:rPr>
          <w:rFonts w:ascii="宋体" w:eastAsia="宋体" w:hAnsi="宋体" w:cs="宋体"/>
          <w:sz w:val="23"/>
          <w:szCs w:val="23"/>
        </w:rPr>
        <w:t xml:space="preserve"> </w:t>
      </w:r>
      <w:r>
        <w:rPr>
          <w:rFonts w:ascii="宋体" w:eastAsia="宋体" w:hAnsi="宋体" w:cs="宋体"/>
          <w:spacing w:val="28"/>
          <w:sz w:val="23"/>
          <w:szCs w:val="23"/>
        </w:rPr>
        <w:t>订</w:t>
      </w:r>
      <w:r>
        <w:rPr>
          <w:rFonts w:ascii="宋体" w:eastAsia="宋体" w:hAnsi="宋体" w:cs="宋体"/>
          <w:spacing w:val="22"/>
          <w:sz w:val="23"/>
          <w:szCs w:val="23"/>
        </w:rPr>
        <w:t>立</w:t>
      </w:r>
      <w:r>
        <w:rPr>
          <w:rFonts w:ascii="宋体" w:eastAsia="宋体" w:hAnsi="宋体" w:cs="宋体"/>
          <w:spacing w:val="14"/>
          <w:sz w:val="23"/>
          <w:szCs w:val="23"/>
        </w:rPr>
        <w:t>合同；在签订合同时向招标人提出附加条件；不按照招标文件要求提交履约担</w:t>
      </w:r>
      <w:r>
        <w:rPr>
          <w:rFonts w:ascii="宋体" w:eastAsia="宋体" w:hAnsi="宋体" w:cs="宋体"/>
          <w:sz w:val="23"/>
          <w:szCs w:val="23"/>
        </w:rPr>
        <w:t xml:space="preserve"> </w:t>
      </w:r>
      <w:r>
        <w:rPr>
          <w:rFonts w:ascii="宋体" w:eastAsia="宋体" w:hAnsi="宋体" w:cs="宋体"/>
          <w:spacing w:val="4"/>
          <w:sz w:val="23"/>
          <w:szCs w:val="23"/>
        </w:rPr>
        <w:t>保) ，对其投标担保全部不予退还； 对招标人造成的经济损失(包括报价的差额损失</w:t>
      </w:r>
      <w:r>
        <w:rPr>
          <w:rFonts w:ascii="宋体" w:eastAsia="宋体" w:hAnsi="宋体" w:cs="宋体"/>
          <w:spacing w:val="2"/>
          <w:sz w:val="23"/>
          <w:szCs w:val="23"/>
        </w:rPr>
        <w:t>)</w:t>
      </w:r>
      <w:r>
        <w:rPr>
          <w:rFonts w:ascii="宋体" w:eastAsia="宋体" w:hAnsi="宋体" w:cs="宋体"/>
          <w:sz w:val="23"/>
          <w:szCs w:val="23"/>
        </w:rPr>
        <w:t xml:space="preserve"> </w:t>
      </w:r>
      <w:r>
        <w:rPr>
          <w:rFonts w:ascii="宋体" w:eastAsia="宋体" w:hAnsi="宋体" w:cs="宋体"/>
          <w:spacing w:val="7"/>
          <w:sz w:val="23"/>
          <w:szCs w:val="23"/>
        </w:rPr>
        <w:t>超过投标担保总金额的，应对超过部分予以赔偿</w:t>
      </w:r>
      <w:r>
        <w:rPr>
          <w:rFonts w:ascii="宋体" w:eastAsia="宋体" w:hAnsi="宋体" w:cs="宋体"/>
          <w:spacing w:val="3"/>
          <w:sz w:val="23"/>
          <w:szCs w:val="23"/>
        </w:rPr>
        <w:t>；</w:t>
      </w:r>
    </w:p>
    <w:p w:rsidR="00E62226" w:rsidRDefault="003E0158">
      <w:pPr>
        <w:spacing w:line="227" w:lineRule="auto"/>
        <w:ind w:left="508"/>
        <w:rPr>
          <w:rFonts w:ascii="宋体" w:eastAsia="宋体" w:hAnsi="宋体" w:cs="宋体"/>
          <w:sz w:val="23"/>
          <w:szCs w:val="23"/>
        </w:rPr>
      </w:pPr>
      <w:r>
        <w:rPr>
          <w:rFonts w:ascii="宋体" w:eastAsia="宋体" w:hAnsi="宋体" w:cs="宋体"/>
          <w:spacing w:val="16"/>
          <w:sz w:val="23"/>
          <w:szCs w:val="23"/>
        </w:rPr>
        <w:t>(</w:t>
      </w:r>
      <w:r>
        <w:rPr>
          <w:rFonts w:ascii="宋体" w:eastAsia="宋体" w:hAnsi="宋体" w:cs="宋体"/>
          <w:spacing w:val="14"/>
          <w:sz w:val="23"/>
          <w:szCs w:val="23"/>
        </w:rPr>
        <w:t>4)投标人在投标有效期内撤销其投标文件的，对其投标担保全部不予退还；</w:t>
      </w:r>
    </w:p>
    <w:p w:rsidR="00E62226" w:rsidRDefault="003E0158">
      <w:pPr>
        <w:spacing w:before="157" w:line="353" w:lineRule="auto"/>
        <w:ind w:left="23" w:right="106" w:firstLine="484"/>
        <w:rPr>
          <w:rFonts w:ascii="宋体" w:eastAsia="宋体" w:hAnsi="宋体" w:cs="宋体"/>
          <w:sz w:val="23"/>
          <w:szCs w:val="23"/>
        </w:rPr>
      </w:pPr>
      <w:r>
        <w:rPr>
          <w:rFonts w:ascii="宋体" w:eastAsia="宋体" w:hAnsi="宋体" w:cs="宋体"/>
          <w:spacing w:val="24"/>
          <w:sz w:val="23"/>
          <w:szCs w:val="23"/>
        </w:rPr>
        <w:t>(</w:t>
      </w:r>
      <w:r>
        <w:rPr>
          <w:rFonts w:ascii="宋体" w:eastAsia="宋体" w:hAnsi="宋体" w:cs="宋体"/>
          <w:spacing w:val="13"/>
          <w:sz w:val="23"/>
          <w:szCs w:val="23"/>
        </w:rPr>
        <w:t>5) 投标人因同一行为涉及上述多种情形的，招标人按投标担保不予退还金额</w:t>
      </w:r>
      <w:r>
        <w:rPr>
          <w:rFonts w:ascii="宋体" w:eastAsia="宋体" w:hAnsi="宋体" w:cs="宋体"/>
          <w:sz w:val="23"/>
          <w:szCs w:val="23"/>
        </w:rPr>
        <w:t xml:space="preserve"> </w:t>
      </w:r>
      <w:r>
        <w:rPr>
          <w:rFonts w:ascii="宋体" w:eastAsia="宋体" w:hAnsi="宋体" w:cs="宋体"/>
          <w:spacing w:val="2"/>
          <w:sz w:val="23"/>
          <w:szCs w:val="23"/>
        </w:rPr>
        <w:t>高的进行处理。</w:t>
      </w:r>
    </w:p>
    <w:p w:rsidR="00E62226" w:rsidRDefault="003E0158">
      <w:pPr>
        <w:spacing w:before="1" w:line="353" w:lineRule="auto"/>
        <w:ind w:left="19" w:right="37" w:firstLine="482"/>
        <w:rPr>
          <w:rFonts w:ascii="宋体" w:eastAsia="宋体" w:hAnsi="宋体" w:cs="宋体"/>
          <w:sz w:val="23"/>
          <w:szCs w:val="23"/>
        </w:rPr>
      </w:pPr>
      <w:r>
        <w:rPr>
          <w:rFonts w:ascii="宋体" w:eastAsia="宋体" w:hAnsi="宋体" w:cs="宋体"/>
          <w:spacing w:val="-6"/>
          <w:sz w:val="23"/>
          <w:szCs w:val="23"/>
        </w:rPr>
        <w:t>3.4.</w:t>
      </w:r>
      <w:r>
        <w:rPr>
          <w:rFonts w:ascii="宋体" w:eastAsia="宋体" w:hAnsi="宋体" w:cs="宋体"/>
          <w:spacing w:val="-3"/>
          <w:sz w:val="23"/>
          <w:szCs w:val="23"/>
        </w:rPr>
        <w:t>5 投标人涉嫌违法违规或被投诉的， 在调查处理期间， 其投标担保暂不退还，</w:t>
      </w:r>
      <w:r>
        <w:rPr>
          <w:rFonts w:ascii="宋体" w:eastAsia="宋体" w:hAnsi="宋体" w:cs="宋体"/>
          <w:sz w:val="23"/>
          <w:szCs w:val="23"/>
        </w:rPr>
        <w:t xml:space="preserve"> </w:t>
      </w:r>
      <w:r>
        <w:rPr>
          <w:rFonts w:ascii="宋体" w:eastAsia="宋体" w:hAnsi="宋体" w:cs="宋体"/>
          <w:spacing w:val="12"/>
          <w:sz w:val="23"/>
          <w:szCs w:val="23"/>
        </w:rPr>
        <w:t>待</w:t>
      </w:r>
      <w:r>
        <w:rPr>
          <w:rFonts w:ascii="宋体" w:eastAsia="宋体" w:hAnsi="宋体" w:cs="宋体"/>
          <w:spacing w:val="7"/>
          <w:sz w:val="23"/>
          <w:szCs w:val="23"/>
        </w:rPr>
        <w:t>调查处理结果明确后，按有关规定办理。</w:t>
      </w:r>
    </w:p>
    <w:p w:rsidR="00E62226" w:rsidRDefault="003E0158">
      <w:pPr>
        <w:spacing w:line="228" w:lineRule="auto"/>
        <w:ind w:left="21"/>
        <w:outlineLvl w:val="2"/>
        <w:rPr>
          <w:rFonts w:ascii="宋体" w:eastAsia="宋体" w:hAnsi="宋体" w:cs="宋体"/>
          <w:sz w:val="23"/>
          <w:szCs w:val="23"/>
        </w:rPr>
      </w:pPr>
      <w:bookmarkStart w:id="26" w:name="_Toc12110"/>
      <w:r>
        <w:rPr>
          <w:rFonts w:ascii="宋体" w:eastAsia="宋体" w:hAnsi="宋体" w:cs="宋体"/>
          <w:spacing w:val="11"/>
          <w:sz w:val="23"/>
          <w:szCs w:val="23"/>
        </w:rPr>
        <w:t>3</w:t>
      </w:r>
      <w:r>
        <w:rPr>
          <w:rFonts w:ascii="宋体" w:eastAsia="宋体" w:hAnsi="宋体" w:cs="宋体"/>
          <w:spacing w:val="6"/>
          <w:sz w:val="23"/>
          <w:szCs w:val="23"/>
        </w:rPr>
        <w:t>.5 备选投标方案</w:t>
      </w:r>
      <w:bookmarkEnd w:id="26"/>
    </w:p>
    <w:p w:rsidR="00E62226" w:rsidRDefault="003E0158">
      <w:pPr>
        <w:spacing w:before="155" w:line="353" w:lineRule="auto"/>
        <w:ind w:left="20" w:right="99" w:firstLine="212"/>
        <w:rPr>
          <w:rFonts w:ascii="宋体" w:eastAsia="宋体" w:hAnsi="宋体" w:cs="宋体"/>
          <w:sz w:val="23"/>
          <w:szCs w:val="23"/>
        </w:rPr>
      </w:pPr>
      <w:r>
        <w:rPr>
          <w:rFonts w:ascii="宋体" w:eastAsia="宋体" w:hAnsi="宋体" w:cs="宋体"/>
          <w:spacing w:val="7"/>
          <w:sz w:val="23"/>
          <w:szCs w:val="23"/>
        </w:rPr>
        <w:t>除</w:t>
      </w:r>
      <w:r>
        <w:rPr>
          <w:rFonts w:ascii="宋体" w:eastAsia="宋体" w:hAnsi="宋体" w:cs="宋体"/>
          <w:spacing w:val="5"/>
          <w:sz w:val="23"/>
          <w:szCs w:val="23"/>
        </w:rPr>
        <w:t>投标人须知前附表另有规定外， 投标人不得递交备选投标方案。允许投标人递交</w:t>
      </w:r>
      <w:r>
        <w:rPr>
          <w:rFonts w:ascii="宋体" w:eastAsia="宋体" w:hAnsi="宋体" w:cs="宋体"/>
          <w:sz w:val="23"/>
          <w:szCs w:val="23"/>
        </w:rPr>
        <w:t xml:space="preserve"> </w:t>
      </w:r>
      <w:r>
        <w:rPr>
          <w:rFonts w:ascii="宋体" w:eastAsia="宋体" w:hAnsi="宋体" w:cs="宋体"/>
          <w:spacing w:val="8"/>
          <w:sz w:val="23"/>
          <w:szCs w:val="23"/>
        </w:rPr>
        <w:t>备选投标</w:t>
      </w:r>
      <w:r>
        <w:rPr>
          <w:rFonts w:ascii="宋体" w:eastAsia="宋体" w:hAnsi="宋体" w:cs="宋体"/>
          <w:spacing w:val="6"/>
          <w:sz w:val="23"/>
          <w:szCs w:val="23"/>
        </w:rPr>
        <w:t>方</w:t>
      </w:r>
      <w:r>
        <w:rPr>
          <w:rFonts w:ascii="宋体" w:eastAsia="宋体" w:hAnsi="宋体" w:cs="宋体"/>
          <w:spacing w:val="4"/>
          <w:sz w:val="23"/>
          <w:szCs w:val="23"/>
        </w:rPr>
        <w:t>案的， 只有中标人所递交的备选投标方案方可予以考虑。评标委员会认为</w:t>
      </w:r>
      <w:r>
        <w:rPr>
          <w:rFonts w:ascii="宋体" w:eastAsia="宋体" w:hAnsi="宋体" w:cs="宋体"/>
          <w:sz w:val="23"/>
          <w:szCs w:val="23"/>
        </w:rPr>
        <w:t xml:space="preserve"> </w:t>
      </w:r>
      <w:r>
        <w:rPr>
          <w:rFonts w:ascii="宋体" w:eastAsia="宋体" w:hAnsi="宋体" w:cs="宋体"/>
          <w:spacing w:val="8"/>
          <w:sz w:val="23"/>
          <w:szCs w:val="23"/>
        </w:rPr>
        <w:t>中标人的</w:t>
      </w:r>
      <w:r>
        <w:rPr>
          <w:rFonts w:ascii="宋体" w:eastAsia="宋体" w:hAnsi="宋体" w:cs="宋体"/>
          <w:spacing w:val="6"/>
          <w:sz w:val="23"/>
          <w:szCs w:val="23"/>
        </w:rPr>
        <w:t>备</w:t>
      </w:r>
      <w:r>
        <w:rPr>
          <w:rFonts w:ascii="宋体" w:eastAsia="宋体" w:hAnsi="宋体" w:cs="宋体"/>
          <w:spacing w:val="4"/>
          <w:sz w:val="23"/>
          <w:szCs w:val="23"/>
        </w:rPr>
        <w:t>选投标方案优于其按照招标文件要求编制的投标方案的， 招标人可以接受</w:t>
      </w:r>
      <w:r>
        <w:rPr>
          <w:rFonts w:ascii="宋体" w:eastAsia="宋体" w:hAnsi="宋体" w:cs="宋体"/>
          <w:sz w:val="23"/>
          <w:szCs w:val="23"/>
        </w:rPr>
        <w:t xml:space="preserve"> </w:t>
      </w:r>
      <w:r>
        <w:rPr>
          <w:rFonts w:ascii="宋体" w:eastAsia="宋体" w:hAnsi="宋体" w:cs="宋体"/>
          <w:spacing w:val="6"/>
          <w:sz w:val="23"/>
          <w:szCs w:val="23"/>
        </w:rPr>
        <w:t>该</w:t>
      </w:r>
      <w:r>
        <w:rPr>
          <w:rFonts w:ascii="宋体" w:eastAsia="宋体" w:hAnsi="宋体" w:cs="宋体"/>
          <w:spacing w:val="3"/>
          <w:sz w:val="23"/>
          <w:szCs w:val="23"/>
        </w:rPr>
        <w:t>备选投标方案。</w:t>
      </w:r>
    </w:p>
    <w:p w:rsidR="00E62226" w:rsidRDefault="003E0158">
      <w:pPr>
        <w:spacing w:before="1" w:line="227" w:lineRule="auto"/>
        <w:ind w:left="21"/>
        <w:outlineLvl w:val="2"/>
        <w:rPr>
          <w:rFonts w:ascii="宋体" w:eastAsia="宋体" w:hAnsi="宋体" w:cs="宋体"/>
          <w:sz w:val="23"/>
          <w:szCs w:val="23"/>
        </w:rPr>
      </w:pPr>
      <w:bookmarkStart w:id="27" w:name="_Toc12088"/>
      <w:r>
        <w:rPr>
          <w:rFonts w:ascii="宋体" w:eastAsia="宋体" w:hAnsi="宋体" w:cs="宋体"/>
          <w:spacing w:val="7"/>
          <w:sz w:val="23"/>
          <w:szCs w:val="23"/>
        </w:rPr>
        <w:t>3.6 投标文件的编</w:t>
      </w:r>
      <w:r>
        <w:rPr>
          <w:rFonts w:ascii="宋体" w:eastAsia="宋体" w:hAnsi="宋体" w:cs="宋体"/>
          <w:spacing w:val="5"/>
          <w:sz w:val="23"/>
          <w:szCs w:val="23"/>
        </w:rPr>
        <w:t>制</w:t>
      </w:r>
      <w:bookmarkEnd w:id="27"/>
    </w:p>
    <w:p w:rsidR="00E62226" w:rsidRDefault="003E0158">
      <w:pPr>
        <w:spacing w:before="157" w:line="227" w:lineRule="auto"/>
        <w:ind w:left="223"/>
        <w:outlineLvl w:val="3"/>
        <w:rPr>
          <w:rFonts w:ascii="宋体" w:eastAsia="宋体" w:hAnsi="宋体" w:cs="宋体"/>
          <w:sz w:val="23"/>
          <w:szCs w:val="23"/>
        </w:rPr>
      </w:pPr>
      <w:r>
        <w:rPr>
          <w:rFonts w:ascii="宋体" w:eastAsia="宋体" w:hAnsi="宋体" w:cs="宋体"/>
          <w:spacing w:val="8"/>
          <w:sz w:val="23"/>
          <w:szCs w:val="23"/>
        </w:rPr>
        <w:t>3.6</w:t>
      </w:r>
      <w:r>
        <w:rPr>
          <w:rFonts w:ascii="宋体" w:eastAsia="宋体" w:hAnsi="宋体" w:cs="宋体"/>
          <w:spacing w:val="4"/>
          <w:sz w:val="23"/>
          <w:szCs w:val="23"/>
        </w:rPr>
        <w:t>.1 投标文件应按招标文件提供的格式进行编写。</w:t>
      </w:r>
    </w:p>
    <w:p w:rsidR="00E62226" w:rsidRDefault="003E0158">
      <w:pPr>
        <w:spacing w:before="159" w:line="353" w:lineRule="auto"/>
        <w:ind w:left="18" w:right="99" w:firstLine="205"/>
        <w:rPr>
          <w:rFonts w:ascii="宋体" w:eastAsia="宋体" w:hAnsi="宋体" w:cs="宋体"/>
          <w:sz w:val="23"/>
          <w:szCs w:val="23"/>
        </w:rPr>
      </w:pPr>
      <w:r>
        <w:rPr>
          <w:rFonts w:ascii="宋体" w:eastAsia="宋体" w:hAnsi="宋体" w:cs="宋体"/>
          <w:spacing w:val="8"/>
          <w:sz w:val="23"/>
          <w:szCs w:val="23"/>
        </w:rPr>
        <w:t>3.6.2</w:t>
      </w:r>
      <w:r>
        <w:rPr>
          <w:rFonts w:ascii="宋体" w:eastAsia="宋体" w:hAnsi="宋体" w:cs="宋体"/>
          <w:spacing w:val="5"/>
          <w:sz w:val="23"/>
          <w:szCs w:val="23"/>
        </w:rPr>
        <w:t xml:space="preserve"> </w:t>
      </w:r>
      <w:r>
        <w:rPr>
          <w:rFonts w:ascii="宋体" w:eastAsia="宋体" w:hAnsi="宋体" w:cs="宋体"/>
          <w:spacing w:val="4"/>
          <w:sz w:val="23"/>
          <w:szCs w:val="23"/>
        </w:rPr>
        <w:t>由三门投标编制 4.0.2.8 版本打印生成的投标文件中注明签署或盖章的，投</w:t>
      </w:r>
      <w:r>
        <w:rPr>
          <w:rFonts w:ascii="宋体" w:eastAsia="宋体" w:hAnsi="宋体" w:cs="宋体"/>
          <w:sz w:val="23"/>
          <w:szCs w:val="23"/>
        </w:rPr>
        <w:t xml:space="preserve"> </w:t>
      </w:r>
      <w:proofErr w:type="gramStart"/>
      <w:r>
        <w:rPr>
          <w:rFonts w:ascii="宋体" w:eastAsia="宋体" w:hAnsi="宋体" w:cs="宋体"/>
          <w:spacing w:val="17"/>
          <w:sz w:val="23"/>
          <w:szCs w:val="23"/>
        </w:rPr>
        <w:t>标</w:t>
      </w:r>
      <w:r>
        <w:rPr>
          <w:rFonts w:ascii="宋体" w:eastAsia="宋体" w:hAnsi="宋体" w:cs="宋体"/>
          <w:spacing w:val="9"/>
          <w:sz w:val="23"/>
          <w:szCs w:val="23"/>
        </w:rPr>
        <w:t>人均</w:t>
      </w:r>
      <w:proofErr w:type="gramEnd"/>
      <w:r>
        <w:rPr>
          <w:rFonts w:ascii="宋体" w:eastAsia="宋体" w:hAnsi="宋体" w:cs="宋体"/>
          <w:spacing w:val="9"/>
          <w:sz w:val="23"/>
          <w:szCs w:val="23"/>
        </w:rPr>
        <w:t>应按要求进行电子签署或盖章。</w:t>
      </w:r>
    </w:p>
    <w:p w:rsidR="00E62226" w:rsidRDefault="003E0158">
      <w:pPr>
        <w:pStyle w:val="3"/>
        <w:rPr>
          <w:rFonts w:ascii="宋体" w:hAnsi="宋体" w:cs="宋体"/>
          <w:sz w:val="23"/>
          <w:szCs w:val="23"/>
        </w:rPr>
      </w:pPr>
      <w:bookmarkStart w:id="28" w:name="_Toc22339"/>
      <w:r>
        <w:rPr>
          <w:rFonts w:ascii="宋体" w:hAnsi="宋体" w:cs="宋体"/>
          <w:spacing w:val="8"/>
          <w:sz w:val="23"/>
          <w:szCs w:val="23"/>
        </w:rPr>
        <w:t>4</w:t>
      </w:r>
      <w:r>
        <w:rPr>
          <w:rFonts w:ascii="宋体" w:hAnsi="宋体" w:cs="宋体"/>
          <w:spacing w:val="5"/>
          <w:sz w:val="23"/>
          <w:szCs w:val="23"/>
        </w:rPr>
        <w:t>. 投标</w:t>
      </w:r>
      <w:bookmarkEnd w:id="28"/>
    </w:p>
    <w:p w:rsidR="00E62226" w:rsidRDefault="003E0158">
      <w:pPr>
        <w:spacing w:before="150" w:line="227" w:lineRule="auto"/>
        <w:ind w:left="16"/>
        <w:outlineLvl w:val="2"/>
        <w:rPr>
          <w:rFonts w:ascii="宋体" w:eastAsia="宋体" w:hAnsi="宋体" w:cs="宋体"/>
          <w:sz w:val="23"/>
          <w:szCs w:val="23"/>
        </w:rPr>
      </w:pPr>
      <w:bookmarkStart w:id="29" w:name="_Toc7354"/>
      <w:r>
        <w:rPr>
          <w:rFonts w:ascii="宋体" w:eastAsia="宋体" w:hAnsi="宋体" w:cs="宋体"/>
          <w:spacing w:val="11"/>
          <w:sz w:val="23"/>
          <w:szCs w:val="23"/>
        </w:rPr>
        <w:t>4</w:t>
      </w:r>
      <w:r>
        <w:rPr>
          <w:rFonts w:ascii="宋体" w:eastAsia="宋体" w:hAnsi="宋体" w:cs="宋体"/>
          <w:spacing w:val="7"/>
          <w:sz w:val="23"/>
          <w:szCs w:val="23"/>
        </w:rPr>
        <w:t>.1 投标文件的递交</w:t>
      </w:r>
      <w:bookmarkEnd w:id="29"/>
    </w:p>
    <w:p w:rsidR="00E62226" w:rsidRDefault="003E0158">
      <w:pPr>
        <w:spacing w:before="156" w:line="227" w:lineRule="auto"/>
        <w:ind w:left="496"/>
        <w:rPr>
          <w:rFonts w:ascii="宋体" w:eastAsia="宋体" w:hAnsi="宋体" w:cs="宋体"/>
          <w:sz w:val="23"/>
          <w:szCs w:val="23"/>
        </w:rPr>
      </w:pPr>
      <w:r>
        <w:rPr>
          <w:rFonts w:ascii="宋体" w:eastAsia="宋体" w:hAnsi="宋体" w:cs="宋体"/>
          <w:spacing w:val="4"/>
          <w:sz w:val="23"/>
          <w:szCs w:val="23"/>
        </w:rPr>
        <w:t>4.1.1 投标人应在本章第 2.2.2 项规定的投标截止时间前上传投标文件。</w:t>
      </w:r>
    </w:p>
    <w:p w:rsidR="00E62226" w:rsidRDefault="003E0158">
      <w:pPr>
        <w:spacing w:before="159" w:line="227" w:lineRule="auto"/>
        <w:ind w:left="496"/>
        <w:outlineLvl w:val="3"/>
        <w:rPr>
          <w:rFonts w:ascii="宋体" w:eastAsia="宋体" w:hAnsi="宋体" w:cs="宋体"/>
          <w:sz w:val="23"/>
          <w:szCs w:val="23"/>
        </w:rPr>
      </w:pPr>
      <w:r>
        <w:rPr>
          <w:rFonts w:ascii="宋体" w:eastAsia="宋体" w:hAnsi="宋体" w:cs="宋体"/>
          <w:spacing w:val="14"/>
          <w:sz w:val="23"/>
          <w:szCs w:val="23"/>
        </w:rPr>
        <w:lastRenderedPageBreak/>
        <w:t>4</w:t>
      </w:r>
      <w:r>
        <w:rPr>
          <w:rFonts w:ascii="宋体" w:eastAsia="宋体" w:hAnsi="宋体" w:cs="宋体"/>
          <w:spacing w:val="8"/>
          <w:sz w:val="23"/>
          <w:szCs w:val="23"/>
        </w:rPr>
        <w:t>.</w:t>
      </w:r>
      <w:r>
        <w:rPr>
          <w:rFonts w:ascii="宋体" w:eastAsia="宋体" w:hAnsi="宋体" w:cs="宋体"/>
          <w:spacing w:val="7"/>
          <w:sz w:val="23"/>
          <w:szCs w:val="23"/>
        </w:rPr>
        <w:t>1.2 投标人递交投标文件的地点：见投标人须知前附表。</w:t>
      </w:r>
    </w:p>
    <w:p w:rsidR="00E62226" w:rsidRDefault="003E0158">
      <w:pPr>
        <w:spacing w:before="156" w:line="227" w:lineRule="auto"/>
        <w:ind w:left="496"/>
        <w:rPr>
          <w:rFonts w:ascii="宋体" w:eastAsia="宋体" w:hAnsi="宋体" w:cs="宋体"/>
          <w:sz w:val="23"/>
          <w:szCs w:val="23"/>
        </w:rPr>
      </w:pPr>
      <w:r>
        <w:rPr>
          <w:rFonts w:ascii="宋体" w:eastAsia="宋体" w:hAnsi="宋体" w:cs="宋体"/>
          <w:spacing w:val="8"/>
          <w:sz w:val="23"/>
          <w:szCs w:val="23"/>
        </w:rPr>
        <w:t>4.1.3 除投标人须知前附表另有规定外，投标人所递交的投标文件不予退还</w:t>
      </w:r>
      <w:r>
        <w:rPr>
          <w:rFonts w:ascii="宋体" w:eastAsia="宋体" w:hAnsi="宋体" w:cs="宋体"/>
          <w:spacing w:val="3"/>
          <w:sz w:val="23"/>
          <w:szCs w:val="23"/>
        </w:rPr>
        <w:t>。</w:t>
      </w:r>
    </w:p>
    <w:p w:rsidR="00E62226" w:rsidRDefault="003E0158">
      <w:pPr>
        <w:spacing w:before="157" w:line="227" w:lineRule="auto"/>
        <w:ind w:left="496"/>
        <w:outlineLvl w:val="3"/>
        <w:rPr>
          <w:rFonts w:ascii="宋体" w:eastAsia="宋体" w:hAnsi="宋体" w:cs="宋体"/>
          <w:sz w:val="23"/>
          <w:szCs w:val="23"/>
        </w:rPr>
      </w:pPr>
      <w:r>
        <w:rPr>
          <w:rFonts w:ascii="宋体" w:eastAsia="宋体" w:hAnsi="宋体" w:cs="宋体"/>
          <w:spacing w:val="12"/>
          <w:sz w:val="23"/>
          <w:szCs w:val="23"/>
        </w:rPr>
        <w:t>4.1.</w:t>
      </w:r>
      <w:r>
        <w:rPr>
          <w:rFonts w:ascii="宋体" w:eastAsia="宋体" w:hAnsi="宋体" w:cs="宋体"/>
          <w:spacing w:val="11"/>
          <w:sz w:val="23"/>
          <w:szCs w:val="23"/>
        </w:rPr>
        <w:t>4</w:t>
      </w:r>
      <w:r>
        <w:rPr>
          <w:rFonts w:ascii="宋体" w:eastAsia="宋体" w:hAnsi="宋体" w:cs="宋体"/>
          <w:spacing w:val="6"/>
          <w:sz w:val="23"/>
          <w:szCs w:val="23"/>
        </w:rPr>
        <w:t xml:space="preserve"> 招标人(三门县工程建设电子交易平台) 收到投标文件后， 向投标人发出</w:t>
      </w:r>
    </w:p>
    <w:p w:rsidR="00E62226" w:rsidRDefault="003E0158">
      <w:pPr>
        <w:spacing w:line="423" w:lineRule="auto"/>
      </w:pPr>
      <w:r>
        <w:rPr>
          <w:rFonts w:ascii="宋体" w:eastAsia="宋体" w:hAnsi="宋体" w:cs="宋体"/>
          <w:spacing w:val="5"/>
          <w:sz w:val="23"/>
          <w:szCs w:val="23"/>
        </w:rPr>
        <w:t>确认投标成功的提示。</w:t>
      </w:r>
    </w:p>
    <w:p w:rsidR="00E62226" w:rsidRDefault="003E0158">
      <w:pPr>
        <w:spacing w:before="74" w:line="215" w:lineRule="auto"/>
        <w:ind w:left="496"/>
        <w:rPr>
          <w:rFonts w:ascii="宋体" w:eastAsia="宋体" w:hAnsi="宋体" w:cs="宋体"/>
          <w:sz w:val="23"/>
          <w:szCs w:val="23"/>
        </w:rPr>
      </w:pPr>
      <w:r>
        <w:rPr>
          <w:rFonts w:ascii="宋体" w:eastAsia="宋体" w:hAnsi="宋体" w:cs="宋体"/>
          <w:spacing w:val="10"/>
          <w:sz w:val="23"/>
          <w:szCs w:val="23"/>
        </w:rPr>
        <w:t>4.1.</w:t>
      </w:r>
      <w:r>
        <w:rPr>
          <w:rFonts w:ascii="宋体" w:eastAsia="宋体" w:hAnsi="宋体" w:cs="宋体"/>
          <w:spacing w:val="6"/>
          <w:sz w:val="23"/>
          <w:szCs w:val="23"/>
        </w:rPr>
        <w:t>5</w:t>
      </w:r>
      <w:r>
        <w:rPr>
          <w:rFonts w:ascii="宋体" w:eastAsia="宋体" w:hAnsi="宋体" w:cs="宋体"/>
          <w:spacing w:val="5"/>
          <w:sz w:val="23"/>
          <w:szCs w:val="23"/>
        </w:rPr>
        <w:t xml:space="preserve"> 逾期上传的或者未上传指定系统的，视为投标文件未上传。</w:t>
      </w:r>
    </w:p>
    <w:p w:rsidR="00E62226" w:rsidRDefault="003E0158">
      <w:pPr>
        <w:spacing w:before="171" w:line="215" w:lineRule="auto"/>
        <w:ind w:left="16"/>
        <w:outlineLvl w:val="2"/>
        <w:rPr>
          <w:rFonts w:ascii="宋体" w:eastAsia="宋体" w:hAnsi="宋体" w:cs="宋体"/>
          <w:sz w:val="23"/>
          <w:szCs w:val="23"/>
        </w:rPr>
      </w:pPr>
      <w:bookmarkStart w:id="30" w:name="_Toc13505"/>
      <w:r>
        <w:rPr>
          <w:rFonts w:ascii="宋体" w:eastAsia="宋体" w:hAnsi="宋体" w:cs="宋体"/>
          <w:spacing w:val="8"/>
          <w:sz w:val="23"/>
          <w:szCs w:val="23"/>
        </w:rPr>
        <w:t>4.2 投标文件的修改与撤</w:t>
      </w:r>
      <w:r>
        <w:rPr>
          <w:rFonts w:ascii="宋体" w:eastAsia="宋体" w:hAnsi="宋体" w:cs="宋体"/>
          <w:spacing w:val="7"/>
          <w:sz w:val="23"/>
          <w:szCs w:val="23"/>
        </w:rPr>
        <w:t>回</w:t>
      </w:r>
      <w:bookmarkEnd w:id="30"/>
    </w:p>
    <w:p w:rsidR="00E62226" w:rsidRDefault="003E0158">
      <w:pPr>
        <w:spacing w:before="171" w:line="215" w:lineRule="auto"/>
        <w:ind w:left="496"/>
        <w:rPr>
          <w:rFonts w:ascii="宋体" w:eastAsia="宋体" w:hAnsi="宋体" w:cs="宋体"/>
          <w:sz w:val="23"/>
          <w:szCs w:val="23"/>
        </w:rPr>
      </w:pPr>
      <w:r>
        <w:rPr>
          <w:rFonts w:ascii="宋体" w:eastAsia="宋体" w:hAnsi="宋体" w:cs="宋体"/>
          <w:spacing w:val="1"/>
          <w:sz w:val="23"/>
          <w:szCs w:val="23"/>
        </w:rPr>
        <w:t>4.2.1 在本章第 2.2.2 项规定的投标截止时间前， 投标人可以修改或撤</w:t>
      </w:r>
      <w:r>
        <w:rPr>
          <w:rFonts w:ascii="宋体" w:eastAsia="宋体" w:hAnsi="宋体" w:cs="宋体"/>
          <w:sz w:val="23"/>
          <w:szCs w:val="23"/>
        </w:rPr>
        <w:t>回已递交</w:t>
      </w:r>
    </w:p>
    <w:p w:rsidR="00E62226" w:rsidRDefault="003E0158">
      <w:pPr>
        <w:spacing w:before="173" w:line="215" w:lineRule="auto"/>
        <w:ind w:left="36"/>
        <w:rPr>
          <w:rFonts w:ascii="宋体" w:eastAsia="宋体" w:hAnsi="宋体" w:cs="宋体"/>
          <w:sz w:val="23"/>
          <w:szCs w:val="23"/>
        </w:rPr>
      </w:pPr>
      <w:r>
        <w:rPr>
          <w:rFonts w:ascii="宋体" w:eastAsia="宋体" w:hAnsi="宋体" w:cs="宋体"/>
          <w:spacing w:val="2"/>
          <w:sz w:val="23"/>
          <w:szCs w:val="23"/>
        </w:rPr>
        <w:t>的电子</w:t>
      </w:r>
      <w:r>
        <w:rPr>
          <w:rFonts w:ascii="宋体" w:eastAsia="宋体" w:hAnsi="宋体" w:cs="宋体"/>
          <w:spacing w:val="1"/>
          <w:sz w:val="23"/>
          <w:szCs w:val="23"/>
        </w:rPr>
        <w:t>投标文件。</w:t>
      </w:r>
    </w:p>
    <w:p w:rsidR="00E62226" w:rsidRDefault="003E0158">
      <w:pPr>
        <w:spacing w:before="171" w:line="359" w:lineRule="auto"/>
        <w:ind w:left="18" w:right="2" w:firstLine="478"/>
        <w:rPr>
          <w:rFonts w:ascii="宋体" w:eastAsia="宋体" w:hAnsi="宋体" w:cs="宋体"/>
          <w:sz w:val="23"/>
          <w:szCs w:val="23"/>
        </w:rPr>
      </w:pPr>
      <w:r>
        <w:rPr>
          <w:rFonts w:ascii="宋体" w:eastAsia="宋体" w:hAnsi="宋体" w:cs="宋体"/>
          <w:spacing w:val="10"/>
          <w:sz w:val="23"/>
          <w:szCs w:val="23"/>
        </w:rPr>
        <w:t>4</w:t>
      </w:r>
      <w:r>
        <w:rPr>
          <w:rFonts w:ascii="宋体" w:eastAsia="宋体" w:hAnsi="宋体" w:cs="宋体"/>
          <w:spacing w:val="7"/>
          <w:sz w:val="23"/>
          <w:szCs w:val="23"/>
        </w:rPr>
        <w:t>.2.2 投标人上</w:t>
      </w:r>
      <w:proofErr w:type="gramStart"/>
      <w:r>
        <w:rPr>
          <w:rFonts w:ascii="宋体" w:eastAsia="宋体" w:hAnsi="宋体" w:cs="宋体"/>
          <w:spacing w:val="7"/>
          <w:sz w:val="23"/>
          <w:szCs w:val="23"/>
        </w:rPr>
        <w:t>传修改</w:t>
      </w:r>
      <w:proofErr w:type="gramEnd"/>
      <w:r>
        <w:rPr>
          <w:rFonts w:ascii="宋体" w:eastAsia="宋体" w:hAnsi="宋体" w:cs="宋体"/>
          <w:spacing w:val="7"/>
          <w:sz w:val="23"/>
          <w:szCs w:val="23"/>
        </w:rPr>
        <w:t>后的投标文件应在投标截止时间前进行。投标人应先撤回</w:t>
      </w:r>
      <w:r>
        <w:rPr>
          <w:rFonts w:ascii="宋体" w:eastAsia="宋体" w:hAnsi="宋体" w:cs="宋体"/>
          <w:sz w:val="23"/>
          <w:szCs w:val="23"/>
        </w:rPr>
        <w:t xml:space="preserve"> </w:t>
      </w:r>
      <w:r>
        <w:rPr>
          <w:rFonts w:ascii="宋体" w:eastAsia="宋体" w:hAnsi="宋体" w:cs="宋体"/>
          <w:spacing w:val="18"/>
          <w:sz w:val="23"/>
          <w:szCs w:val="23"/>
        </w:rPr>
        <w:t>已上</w:t>
      </w:r>
      <w:r>
        <w:rPr>
          <w:rFonts w:ascii="宋体" w:eastAsia="宋体" w:hAnsi="宋体" w:cs="宋体"/>
          <w:spacing w:val="12"/>
          <w:sz w:val="23"/>
          <w:szCs w:val="23"/>
        </w:rPr>
        <w:t>传</w:t>
      </w:r>
      <w:r>
        <w:rPr>
          <w:rFonts w:ascii="宋体" w:eastAsia="宋体" w:hAnsi="宋体" w:cs="宋体"/>
          <w:spacing w:val="9"/>
          <w:sz w:val="23"/>
          <w:szCs w:val="23"/>
        </w:rPr>
        <w:t>的电子投标文件，再上</w:t>
      </w:r>
      <w:proofErr w:type="gramStart"/>
      <w:r>
        <w:rPr>
          <w:rFonts w:ascii="宋体" w:eastAsia="宋体" w:hAnsi="宋体" w:cs="宋体"/>
          <w:spacing w:val="9"/>
          <w:sz w:val="23"/>
          <w:szCs w:val="23"/>
        </w:rPr>
        <w:t>传修改</w:t>
      </w:r>
      <w:proofErr w:type="gramEnd"/>
      <w:r>
        <w:rPr>
          <w:rFonts w:ascii="宋体" w:eastAsia="宋体" w:hAnsi="宋体" w:cs="宋体"/>
          <w:spacing w:val="9"/>
          <w:sz w:val="23"/>
          <w:szCs w:val="23"/>
        </w:rPr>
        <w:t>后重新生成后缀名为“.已加密投标文件”的电</w:t>
      </w:r>
      <w:r>
        <w:rPr>
          <w:rFonts w:ascii="宋体" w:eastAsia="宋体" w:hAnsi="宋体" w:cs="宋体"/>
          <w:sz w:val="23"/>
          <w:szCs w:val="23"/>
        </w:rPr>
        <w:t xml:space="preserve"> </w:t>
      </w:r>
      <w:r>
        <w:rPr>
          <w:rFonts w:ascii="宋体" w:eastAsia="宋体" w:hAnsi="宋体" w:cs="宋体"/>
          <w:spacing w:val="14"/>
          <w:sz w:val="23"/>
          <w:szCs w:val="23"/>
        </w:rPr>
        <w:t>子投</w:t>
      </w:r>
      <w:r>
        <w:rPr>
          <w:rFonts w:ascii="宋体" w:eastAsia="宋体" w:hAnsi="宋体" w:cs="宋体"/>
          <w:spacing w:val="8"/>
          <w:sz w:val="23"/>
          <w:szCs w:val="23"/>
        </w:rPr>
        <w:t>标</w:t>
      </w:r>
      <w:r>
        <w:rPr>
          <w:rFonts w:ascii="宋体" w:eastAsia="宋体" w:hAnsi="宋体" w:cs="宋体"/>
          <w:spacing w:val="7"/>
          <w:sz w:val="23"/>
          <w:szCs w:val="23"/>
        </w:rPr>
        <w:t>文件，并保证在投标截止时间前完成上传。</w:t>
      </w:r>
    </w:p>
    <w:p w:rsidR="00E62226" w:rsidRDefault="003E0158">
      <w:pPr>
        <w:pStyle w:val="3"/>
        <w:rPr>
          <w:rFonts w:ascii="宋体" w:hAnsi="宋体" w:cs="宋体"/>
          <w:sz w:val="23"/>
          <w:szCs w:val="23"/>
        </w:rPr>
      </w:pPr>
      <w:bookmarkStart w:id="31" w:name="_Toc4055"/>
      <w:r>
        <w:rPr>
          <w:rFonts w:ascii="宋体" w:hAnsi="宋体" w:cs="宋体"/>
          <w:spacing w:val="7"/>
          <w:sz w:val="23"/>
          <w:szCs w:val="23"/>
        </w:rPr>
        <w:t>5</w:t>
      </w:r>
      <w:r>
        <w:rPr>
          <w:rFonts w:ascii="宋体" w:hAnsi="宋体" w:cs="宋体"/>
          <w:spacing w:val="4"/>
          <w:sz w:val="23"/>
          <w:szCs w:val="23"/>
        </w:rPr>
        <w:t>. 开标</w:t>
      </w:r>
      <w:bookmarkEnd w:id="31"/>
    </w:p>
    <w:p w:rsidR="00E62226" w:rsidRDefault="003E0158">
      <w:pPr>
        <w:spacing w:before="167" w:line="215" w:lineRule="auto"/>
        <w:ind w:left="21"/>
        <w:outlineLvl w:val="2"/>
        <w:rPr>
          <w:rFonts w:ascii="宋体" w:eastAsia="宋体" w:hAnsi="宋体" w:cs="宋体"/>
          <w:sz w:val="23"/>
          <w:szCs w:val="23"/>
        </w:rPr>
      </w:pPr>
      <w:bookmarkStart w:id="32" w:name="_Toc16325"/>
      <w:r>
        <w:rPr>
          <w:rFonts w:ascii="宋体" w:eastAsia="宋体" w:hAnsi="宋体" w:cs="宋体"/>
          <w:spacing w:val="7"/>
          <w:sz w:val="23"/>
          <w:szCs w:val="23"/>
        </w:rPr>
        <w:t>5.1 开标时间和地</w:t>
      </w:r>
      <w:r>
        <w:rPr>
          <w:rFonts w:ascii="宋体" w:eastAsia="宋体" w:hAnsi="宋体" w:cs="宋体"/>
          <w:spacing w:val="5"/>
          <w:sz w:val="23"/>
          <w:szCs w:val="23"/>
        </w:rPr>
        <w:t>点</w:t>
      </w:r>
      <w:bookmarkEnd w:id="32"/>
    </w:p>
    <w:p w:rsidR="00E62226" w:rsidRDefault="003E0158">
      <w:pPr>
        <w:spacing w:before="172" w:line="353" w:lineRule="auto"/>
        <w:ind w:left="20" w:right="2" w:firstLine="477"/>
        <w:rPr>
          <w:rFonts w:ascii="宋体" w:eastAsia="宋体" w:hAnsi="宋体" w:cs="宋体"/>
          <w:sz w:val="23"/>
          <w:szCs w:val="23"/>
        </w:rPr>
      </w:pPr>
      <w:r>
        <w:rPr>
          <w:rFonts w:ascii="宋体" w:eastAsia="宋体" w:hAnsi="宋体" w:cs="宋体"/>
          <w:spacing w:val="12"/>
          <w:sz w:val="23"/>
          <w:szCs w:val="23"/>
        </w:rPr>
        <w:t>招标人在</w:t>
      </w:r>
      <w:r>
        <w:rPr>
          <w:rFonts w:ascii="宋体" w:eastAsia="宋体" w:hAnsi="宋体" w:cs="宋体"/>
          <w:spacing w:val="9"/>
          <w:sz w:val="23"/>
          <w:szCs w:val="23"/>
        </w:rPr>
        <w:t>本</w:t>
      </w:r>
      <w:r>
        <w:rPr>
          <w:rFonts w:ascii="宋体" w:eastAsia="宋体" w:hAnsi="宋体" w:cs="宋体"/>
          <w:spacing w:val="6"/>
          <w:sz w:val="23"/>
          <w:szCs w:val="23"/>
        </w:rPr>
        <w:t>章前</w:t>
      </w:r>
      <w:proofErr w:type="gramStart"/>
      <w:r>
        <w:rPr>
          <w:rFonts w:ascii="宋体" w:eastAsia="宋体" w:hAnsi="宋体" w:cs="宋体"/>
          <w:spacing w:val="6"/>
          <w:sz w:val="23"/>
          <w:szCs w:val="23"/>
        </w:rPr>
        <w:t>附表第</w:t>
      </w:r>
      <w:proofErr w:type="gramEnd"/>
      <w:r>
        <w:rPr>
          <w:rFonts w:ascii="宋体" w:eastAsia="宋体" w:hAnsi="宋体" w:cs="宋体"/>
          <w:spacing w:val="6"/>
          <w:sz w:val="23"/>
          <w:szCs w:val="23"/>
        </w:rPr>
        <w:t xml:space="preserve"> 2.2.2 项规定的投标截止时间(开标时间) 和投标人须知</w:t>
      </w:r>
      <w:r>
        <w:rPr>
          <w:rFonts w:ascii="宋体" w:eastAsia="宋体" w:hAnsi="宋体" w:cs="宋体"/>
          <w:sz w:val="23"/>
          <w:szCs w:val="23"/>
        </w:rPr>
        <w:t xml:space="preserve"> </w:t>
      </w:r>
      <w:r>
        <w:rPr>
          <w:rFonts w:ascii="宋体" w:eastAsia="宋体" w:hAnsi="宋体" w:cs="宋体"/>
          <w:spacing w:val="14"/>
          <w:sz w:val="23"/>
          <w:szCs w:val="23"/>
        </w:rPr>
        <w:t>前</w:t>
      </w:r>
      <w:r>
        <w:rPr>
          <w:rFonts w:ascii="宋体" w:eastAsia="宋体" w:hAnsi="宋体" w:cs="宋体"/>
          <w:spacing w:val="9"/>
          <w:sz w:val="23"/>
          <w:szCs w:val="23"/>
        </w:rPr>
        <w:t>附</w:t>
      </w:r>
      <w:r>
        <w:rPr>
          <w:rFonts w:ascii="宋体" w:eastAsia="宋体" w:hAnsi="宋体" w:cs="宋体"/>
          <w:spacing w:val="7"/>
          <w:sz w:val="23"/>
          <w:szCs w:val="23"/>
        </w:rPr>
        <w:t>表规定的地点公开开标，投标人无需到场。</w:t>
      </w:r>
    </w:p>
    <w:p w:rsidR="00E62226" w:rsidRDefault="003E0158">
      <w:pPr>
        <w:spacing w:line="215" w:lineRule="auto"/>
        <w:ind w:left="21"/>
        <w:outlineLvl w:val="2"/>
        <w:rPr>
          <w:rFonts w:ascii="宋体" w:eastAsia="宋体" w:hAnsi="宋体" w:cs="宋体"/>
          <w:sz w:val="23"/>
          <w:szCs w:val="23"/>
        </w:rPr>
      </w:pPr>
      <w:bookmarkStart w:id="33" w:name="_Toc11357"/>
      <w:r>
        <w:rPr>
          <w:rFonts w:ascii="宋体" w:eastAsia="宋体" w:hAnsi="宋体" w:cs="宋体"/>
          <w:spacing w:val="10"/>
          <w:sz w:val="23"/>
          <w:szCs w:val="23"/>
        </w:rPr>
        <w:t>5</w:t>
      </w:r>
      <w:r>
        <w:rPr>
          <w:rFonts w:ascii="宋体" w:eastAsia="宋体" w:hAnsi="宋体" w:cs="宋体"/>
          <w:spacing w:val="5"/>
          <w:sz w:val="23"/>
          <w:szCs w:val="23"/>
        </w:rPr>
        <w:t>.2 开标程序</w:t>
      </w:r>
      <w:bookmarkEnd w:id="33"/>
    </w:p>
    <w:p w:rsidR="00E62226" w:rsidRDefault="003E0158">
      <w:pPr>
        <w:spacing w:before="172" w:line="215" w:lineRule="auto"/>
        <w:ind w:left="498"/>
        <w:rPr>
          <w:rFonts w:ascii="宋体" w:eastAsia="宋体" w:hAnsi="宋体" w:cs="宋体"/>
          <w:sz w:val="23"/>
          <w:szCs w:val="23"/>
        </w:rPr>
      </w:pPr>
      <w:r>
        <w:rPr>
          <w:rFonts w:ascii="宋体" w:eastAsia="宋体" w:hAnsi="宋体" w:cs="宋体"/>
          <w:spacing w:val="12"/>
          <w:sz w:val="23"/>
          <w:szCs w:val="23"/>
        </w:rPr>
        <w:t>开</w:t>
      </w:r>
      <w:r>
        <w:rPr>
          <w:rFonts w:ascii="宋体" w:eastAsia="宋体" w:hAnsi="宋体" w:cs="宋体"/>
          <w:spacing w:val="9"/>
          <w:sz w:val="23"/>
          <w:szCs w:val="23"/>
        </w:rPr>
        <w:t>标</w:t>
      </w:r>
      <w:r>
        <w:rPr>
          <w:rFonts w:ascii="宋体" w:eastAsia="宋体" w:hAnsi="宋体" w:cs="宋体"/>
          <w:spacing w:val="6"/>
          <w:sz w:val="23"/>
          <w:szCs w:val="23"/>
        </w:rPr>
        <w:t>程序：见投标人须知前附表。</w:t>
      </w:r>
    </w:p>
    <w:p w:rsidR="00E62226" w:rsidRDefault="003E0158">
      <w:pPr>
        <w:pStyle w:val="3"/>
        <w:rPr>
          <w:rFonts w:ascii="宋体" w:hAnsi="宋体" w:cs="宋体"/>
          <w:sz w:val="23"/>
          <w:szCs w:val="23"/>
        </w:rPr>
      </w:pPr>
      <w:bookmarkStart w:id="34" w:name="_Toc29087"/>
      <w:r>
        <w:rPr>
          <w:rFonts w:ascii="宋体" w:hAnsi="宋体" w:cs="宋体"/>
          <w:spacing w:val="6"/>
          <w:sz w:val="23"/>
          <w:szCs w:val="23"/>
        </w:rPr>
        <w:t>6</w:t>
      </w:r>
      <w:r>
        <w:rPr>
          <w:rFonts w:ascii="宋体" w:hAnsi="宋体" w:cs="宋体"/>
          <w:spacing w:val="5"/>
          <w:sz w:val="23"/>
          <w:szCs w:val="23"/>
        </w:rPr>
        <w:t>. 评标</w:t>
      </w:r>
      <w:bookmarkEnd w:id="34"/>
    </w:p>
    <w:p w:rsidR="00E62226" w:rsidRDefault="003E0158">
      <w:pPr>
        <w:spacing w:before="168" w:line="215" w:lineRule="auto"/>
        <w:ind w:left="19"/>
        <w:outlineLvl w:val="2"/>
        <w:rPr>
          <w:rFonts w:ascii="宋体" w:eastAsia="宋体" w:hAnsi="宋体" w:cs="宋体"/>
          <w:sz w:val="23"/>
          <w:szCs w:val="23"/>
        </w:rPr>
      </w:pPr>
      <w:bookmarkStart w:id="35" w:name="_Toc16429"/>
      <w:r>
        <w:rPr>
          <w:rFonts w:ascii="宋体" w:eastAsia="宋体" w:hAnsi="宋体" w:cs="宋体"/>
          <w:spacing w:val="10"/>
          <w:sz w:val="23"/>
          <w:szCs w:val="23"/>
        </w:rPr>
        <w:t>6</w:t>
      </w:r>
      <w:r>
        <w:rPr>
          <w:rFonts w:ascii="宋体" w:eastAsia="宋体" w:hAnsi="宋体" w:cs="宋体"/>
          <w:spacing w:val="6"/>
          <w:sz w:val="23"/>
          <w:szCs w:val="23"/>
        </w:rPr>
        <w:t>.1 评标委员会</w:t>
      </w:r>
      <w:bookmarkEnd w:id="35"/>
    </w:p>
    <w:p w:rsidR="00E62226" w:rsidRDefault="003E0158">
      <w:pPr>
        <w:spacing w:before="173" w:line="353" w:lineRule="auto"/>
        <w:ind w:left="18" w:right="2" w:firstLine="480"/>
        <w:rPr>
          <w:rFonts w:ascii="宋体" w:eastAsia="宋体" w:hAnsi="宋体" w:cs="宋体"/>
          <w:sz w:val="23"/>
          <w:szCs w:val="23"/>
        </w:rPr>
      </w:pPr>
      <w:r>
        <w:rPr>
          <w:rFonts w:ascii="宋体" w:eastAsia="宋体" w:hAnsi="宋体" w:cs="宋体"/>
          <w:spacing w:val="7"/>
          <w:sz w:val="23"/>
          <w:szCs w:val="23"/>
        </w:rPr>
        <w:t>6.1.1 评标由招标人依法组建的评标委员会负责。评标委员会由招标人代表以及</w:t>
      </w:r>
      <w:r>
        <w:rPr>
          <w:rFonts w:ascii="宋体" w:eastAsia="宋体" w:hAnsi="宋体" w:cs="宋体"/>
          <w:sz w:val="23"/>
          <w:szCs w:val="23"/>
        </w:rPr>
        <w:t xml:space="preserve"> </w:t>
      </w:r>
      <w:r>
        <w:rPr>
          <w:rFonts w:ascii="宋体" w:eastAsia="宋体" w:hAnsi="宋体" w:cs="宋体"/>
          <w:spacing w:val="7"/>
          <w:sz w:val="23"/>
          <w:szCs w:val="23"/>
        </w:rPr>
        <w:t>有关技术、经济等方面的专家组成</w:t>
      </w:r>
      <w:r>
        <w:rPr>
          <w:rFonts w:ascii="宋体" w:eastAsia="宋体" w:hAnsi="宋体" w:cs="宋体"/>
          <w:spacing w:val="4"/>
          <w:sz w:val="23"/>
          <w:szCs w:val="23"/>
        </w:rPr>
        <w:t>。</w:t>
      </w:r>
    </w:p>
    <w:p w:rsidR="00E62226" w:rsidRDefault="003E0158">
      <w:pPr>
        <w:spacing w:before="1" w:line="352" w:lineRule="auto"/>
        <w:ind w:left="19" w:right="270" w:firstLine="479"/>
        <w:rPr>
          <w:rFonts w:ascii="宋体" w:eastAsia="宋体" w:hAnsi="宋体" w:cs="宋体"/>
          <w:sz w:val="23"/>
          <w:szCs w:val="23"/>
        </w:rPr>
      </w:pPr>
      <w:r>
        <w:rPr>
          <w:rFonts w:ascii="宋体" w:eastAsia="宋体" w:hAnsi="宋体" w:cs="宋体"/>
          <w:spacing w:val="12"/>
          <w:sz w:val="23"/>
          <w:szCs w:val="23"/>
        </w:rPr>
        <w:t>6</w:t>
      </w:r>
      <w:r>
        <w:rPr>
          <w:rFonts w:ascii="宋体" w:eastAsia="宋体" w:hAnsi="宋体" w:cs="宋体"/>
          <w:spacing w:val="6"/>
          <w:sz w:val="23"/>
          <w:szCs w:val="23"/>
        </w:rPr>
        <w:t>.1.2 评标委员会成员在评标前须签订《台州市建设工程公正评标承诺书》。</w:t>
      </w:r>
      <w:r>
        <w:rPr>
          <w:rFonts w:ascii="宋体" w:eastAsia="宋体" w:hAnsi="宋体" w:cs="宋体"/>
          <w:sz w:val="23"/>
          <w:szCs w:val="23"/>
        </w:rPr>
        <w:t xml:space="preserve"> </w:t>
      </w:r>
      <w:r>
        <w:rPr>
          <w:rFonts w:ascii="宋体" w:eastAsia="宋体" w:hAnsi="宋体" w:cs="宋体"/>
          <w:spacing w:val="6"/>
          <w:sz w:val="23"/>
          <w:szCs w:val="23"/>
        </w:rPr>
        <w:t>6.2 评标原则</w:t>
      </w:r>
    </w:p>
    <w:p w:rsidR="00E62226" w:rsidRDefault="003E0158">
      <w:pPr>
        <w:spacing w:line="215" w:lineRule="auto"/>
        <w:ind w:left="496"/>
        <w:rPr>
          <w:rFonts w:ascii="宋体" w:eastAsia="宋体" w:hAnsi="宋体" w:cs="宋体"/>
          <w:sz w:val="23"/>
          <w:szCs w:val="23"/>
        </w:rPr>
      </w:pPr>
      <w:r>
        <w:rPr>
          <w:rFonts w:ascii="宋体" w:eastAsia="宋体" w:hAnsi="宋体" w:cs="宋体"/>
          <w:spacing w:val="14"/>
          <w:sz w:val="23"/>
          <w:szCs w:val="23"/>
        </w:rPr>
        <w:t>评标</w:t>
      </w:r>
      <w:r>
        <w:rPr>
          <w:rFonts w:ascii="宋体" w:eastAsia="宋体" w:hAnsi="宋体" w:cs="宋体"/>
          <w:spacing w:val="7"/>
          <w:sz w:val="23"/>
          <w:szCs w:val="23"/>
        </w:rPr>
        <w:t>活动遵循公平、公正、科学和择优的原则。</w:t>
      </w:r>
    </w:p>
    <w:p w:rsidR="00E62226" w:rsidRDefault="003E0158">
      <w:pPr>
        <w:spacing w:before="174" w:line="215" w:lineRule="auto"/>
        <w:ind w:left="19"/>
        <w:outlineLvl w:val="2"/>
        <w:rPr>
          <w:rFonts w:ascii="宋体" w:eastAsia="宋体" w:hAnsi="宋体" w:cs="宋体"/>
          <w:sz w:val="23"/>
          <w:szCs w:val="23"/>
        </w:rPr>
      </w:pPr>
      <w:bookmarkStart w:id="36" w:name="_Toc31542"/>
      <w:r>
        <w:rPr>
          <w:rFonts w:ascii="宋体" w:eastAsia="宋体" w:hAnsi="宋体" w:cs="宋体"/>
          <w:spacing w:val="8"/>
          <w:sz w:val="23"/>
          <w:szCs w:val="23"/>
        </w:rPr>
        <w:t>6</w:t>
      </w:r>
      <w:r>
        <w:rPr>
          <w:rFonts w:ascii="宋体" w:eastAsia="宋体" w:hAnsi="宋体" w:cs="宋体"/>
          <w:spacing w:val="4"/>
          <w:sz w:val="23"/>
          <w:szCs w:val="23"/>
        </w:rPr>
        <w:t>.3 评标</w:t>
      </w:r>
      <w:bookmarkEnd w:id="36"/>
    </w:p>
    <w:p w:rsidR="00E62226" w:rsidRDefault="003E0158">
      <w:pPr>
        <w:spacing w:before="170" w:line="360" w:lineRule="auto"/>
        <w:ind w:left="19" w:right="2" w:firstLine="477"/>
        <w:rPr>
          <w:rFonts w:ascii="宋体" w:eastAsia="宋体" w:hAnsi="宋体" w:cs="宋体"/>
          <w:sz w:val="23"/>
          <w:szCs w:val="23"/>
        </w:rPr>
      </w:pPr>
      <w:r>
        <w:rPr>
          <w:rFonts w:ascii="宋体" w:eastAsia="宋体" w:hAnsi="宋体" w:cs="宋体"/>
          <w:spacing w:val="14"/>
          <w:sz w:val="23"/>
          <w:szCs w:val="23"/>
        </w:rPr>
        <w:t>评标委</w:t>
      </w:r>
      <w:r>
        <w:rPr>
          <w:rFonts w:ascii="宋体" w:eastAsia="宋体" w:hAnsi="宋体" w:cs="宋体"/>
          <w:spacing w:val="10"/>
          <w:sz w:val="23"/>
          <w:szCs w:val="23"/>
        </w:rPr>
        <w:t>员</w:t>
      </w:r>
      <w:r>
        <w:rPr>
          <w:rFonts w:ascii="宋体" w:eastAsia="宋体" w:hAnsi="宋体" w:cs="宋体"/>
          <w:spacing w:val="7"/>
          <w:sz w:val="23"/>
          <w:szCs w:val="23"/>
        </w:rPr>
        <w:t>会按照第三章“评标办法”规定的方法、评审因素、标准和程序对投标</w:t>
      </w:r>
      <w:r>
        <w:rPr>
          <w:rFonts w:ascii="宋体" w:eastAsia="宋体" w:hAnsi="宋体" w:cs="宋体"/>
          <w:sz w:val="23"/>
          <w:szCs w:val="23"/>
        </w:rPr>
        <w:t xml:space="preserve"> </w:t>
      </w:r>
      <w:r>
        <w:rPr>
          <w:rFonts w:ascii="宋体" w:eastAsia="宋体" w:hAnsi="宋体" w:cs="宋体"/>
          <w:spacing w:val="8"/>
          <w:sz w:val="23"/>
          <w:szCs w:val="23"/>
        </w:rPr>
        <w:t>文件进行</w:t>
      </w:r>
      <w:r>
        <w:rPr>
          <w:rFonts w:ascii="宋体" w:eastAsia="宋体" w:hAnsi="宋体" w:cs="宋体"/>
          <w:spacing w:val="7"/>
          <w:sz w:val="23"/>
          <w:szCs w:val="23"/>
        </w:rPr>
        <w:t>评</w:t>
      </w:r>
      <w:r>
        <w:rPr>
          <w:rFonts w:ascii="宋体" w:eastAsia="宋体" w:hAnsi="宋体" w:cs="宋体"/>
          <w:spacing w:val="4"/>
          <w:sz w:val="23"/>
          <w:szCs w:val="23"/>
        </w:rPr>
        <w:t>审。第三章“评标办法”没有规定的方法、评审因素和标准， 不作为评标</w:t>
      </w:r>
      <w:r>
        <w:rPr>
          <w:rFonts w:ascii="宋体" w:eastAsia="宋体" w:hAnsi="宋体" w:cs="宋体"/>
          <w:sz w:val="23"/>
          <w:szCs w:val="23"/>
        </w:rPr>
        <w:t xml:space="preserve"> </w:t>
      </w:r>
      <w:r>
        <w:rPr>
          <w:rFonts w:ascii="宋体" w:eastAsia="宋体" w:hAnsi="宋体" w:cs="宋体"/>
          <w:spacing w:val="-7"/>
          <w:sz w:val="23"/>
          <w:szCs w:val="23"/>
        </w:rPr>
        <w:t>依</w:t>
      </w:r>
      <w:r>
        <w:rPr>
          <w:rFonts w:ascii="宋体" w:eastAsia="宋体" w:hAnsi="宋体" w:cs="宋体"/>
          <w:spacing w:val="-4"/>
          <w:sz w:val="23"/>
          <w:szCs w:val="23"/>
        </w:rPr>
        <w:t>据。</w:t>
      </w:r>
    </w:p>
    <w:p w:rsidR="00E62226" w:rsidRDefault="003E0158">
      <w:pPr>
        <w:pStyle w:val="3"/>
        <w:rPr>
          <w:rFonts w:ascii="宋体" w:hAnsi="宋体" w:cs="宋体"/>
          <w:sz w:val="23"/>
          <w:szCs w:val="23"/>
        </w:rPr>
      </w:pPr>
      <w:bookmarkStart w:id="37" w:name="_Toc4341"/>
      <w:r>
        <w:rPr>
          <w:rFonts w:ascii="宋体" w:hAnsi="宋体" w:cs="宋体"/>
          <w:spacing w:val="8"/>
          <w:sz w:val="23"/>
          <w:szCs w:val="23"/>
        </w:rPr>
        <w:lastRenderedPageBreak/>
        <w:t>7</w:t>
      </w:r>
      <w:r>
        <w:rPr>
          <w:rFonts w:ascii="宋体" w:hAnsi="宋体" w:cs="宋体"/>
          <w:spacing w:val="6"/>
          <w:sz w:val="23"/>
          <w:szCs w:val="23"/>
        </w:rPr>
        <w:t>. 合同授予</w:t>
      </w:r>
      <w:bookmarkEnd w:id="37"/>
    </w:p>
    <w:p w:rsidR="00E62226" w:rsidRDefault="003E0158">
      <w:pPr>
        <w:spacing w:before="166" w:line="215" w:lineRule="auto"/>
        <w:ind w:left="22"/>
        <w:outlineLvl w:val="2"/>
        <w:rPr>
          <w:rFonts w:ascii="宋体" w:eastAsia="宋体" w:hAnsi="宋体" w:cs="宋体"/>
          <w:sz w:val="23"/>
          <w:szCs w:val="23"/>
        </w:rPr>
      </w:pPr>
      <w:bookmarkStart w:id="38" w:name="_Toc2649"/>
      <w:r>
        <w:rPr>
          <w:rFonts w:ascii="宋体" w:eastAsia="宋体" w:hAnsi="宋体" w:cs="宋体"/>
          <w:spacing w:val="2"/>
          <w:sz w:val="23"/>
          <w:szCs w:val="23"/>
        </w:rPr>
        <w:t>7.1</w:t>
      </w:r>
      <w:r>
        <w:rPr>
          <w:rFonts w:ascii="宋体" w:eastAsia="宋体" w:hAnsi="宋体" w:cs="宋体"/>
          <w:spacing w:val="1"/>
          <w:sz w:val="23"/>
          <w:szCs w:val="23"/>
        </w:rPr>
        <w:t xml:space="preserve"> 中标候选人公示</w:t>
      </w:r>
      <w:bookmarkEnd w:id="38"/>
    </w:p>
    <w:p w:rsidR="00E62226" w:rsidRDefault="003E0158">
      <w:pPr>
        <w:spacing w:before="173" w:line="353" w:lineRule="auto"/>
        <w:ind w:left="17" w:right="2" w:firstLine="485"/>
        <w:rPr>
          <w:rFonts w:ascii="宋体" w:eastAsia="宋体" w:hAnsi="宋体" w:cs="宋体"/>
          <w:sz w:val="23"/>
          <w:szCs w:val="23"/>
        </w:rPr>
      </w:pPr>
      <w:r>
        <w:rPr>
          <w:rFonts w:ascii="宋体" w:eastAsia="宋体" w:hAnsi="宋体" w:cs="宋体"/>
          <w:spacing w:val="18"/>
          <w:sz w:val="23"/>
          <w:szCs w:val="23"/>
        </w:rPr>
        <w:t>7</w:t>
      </w:r>
      <w:r>
        <w:rPr>
          <w:rFonts w:ascii="宋体" w:eastAsia="宋体" w:hAnsi="宋体" w:cs="宋体"/>
          <w:spacing w:val="17"/>
          <w:sz w:val="23"/>
          <w:szCs w:val="23"/>
        </w:rPr>
        <w:t>.</w:t>
      </w:r>
      <w:r>
        <w:rPr>
          <w:rFonts w:ascii="宋体" w:eastAsia="宋体" w:hAnsi="宋体" w:cs="宋体"/>
          <w:spacing w:val="9"/>
          <w:sz w:val="23"/>
          <w:szCs w:val="23"/>
        </w:rPr>
        <w:t>1.1 招标人应当将评标委员会推荐的中标候选人在交易场所(发布招标公告的</w:t>
      </w:r>
      <w:r>
        <w:rPr>
          <w:rFonts w:ascii="宋体" w:eastAsia="宋体" w:hAnsi="宋体" w:cs="宋体"/>
          <w:sz w:val="23"/>
          <w:szCs w:val="23"/>
        </w:rPr>
        <w:t xml:space="preserve"> </w:t>
      </w:r>
      <w:r>
        <w:rPr>
          <w:rFonts w:ascii="宋体" w:eastAsia="宋体" w:hAnsi="宋体" w:cs="宋体"/>
          <w:spacing w:val="2"/>
          <w:sz w:val="23"/>
          <w:szCs w:val="23"/>
        </w:rPr>
        <w:t>媒体上) 进行公示， 公示内容还应包</w:t>
      </w:r>
      <w:r>
        <w:rPr>
          <w:rFonts w:ascii="宋体" w:eastAsia="宋体" w:hAnsi="宋体" w:cs="宋体"/>
          <w:spacing w:val="1"/>
          <w:sz w:val="23"/>
          <w:szCs w:val="23"/>
        </w:rPr>
        <w:t>括被否决的投标及否决原因， 各投标人资信标等</w:t>
      </w:r>
      <w:r>
        <w:rPr>
          <w:rFonts w:ascii="宋体" w:eastAsia="宋体" w:hAnsi="宋体" w:cs="宋体"/>
          <w:sz w:val="23"/>
          <w:szCs w:val="23"/>
        </w:rPr>
        <w:t xml:space="preserve"> </w:t>
      </w:r>
      <w:r>
        <w:rPr>
          <w:rFonts w:ascii="宋体" w:eastAsia="宋体" w:hAnsi="宋体" w:cs="宋体"/>
          <w:spacing w:val="14"/>
          <w:sz w:val="23"/>
          <w:szCs w:val="23"/>
        </w:rPr>
        <w:t>内容</w:t>
      </w:r>
      <w:r>
        <w:rPr>
          <w:rFonts w:ascii="宋体" w:eastAsia="宋体" w:hAnsi="宋体" w:cs="宋体"/>
          <w:spacing w:val="8"/>
          <w:sz w:val="23"/>
          <w:szCs w:val="23"/>
        </w:rPr>
        <w:t>的</w:t>
      </w:r>
      <w:r>
        <w:rPr>
          <w:rFonts w:ascii="宋体" w:eastAsia="宋体" w:hAnsi="宋体" w:cs="宋体"/>
          <w:spacing w:val="7"/>
          <w:sz w:val="23"/>
          <w:szCs w:val="23"/>
        </w:rPr>
        <w:t>评分情况， 中标候选人的资信标得分依据(包括业绩、奖项等材料) ，公示期</w:t>
      </w:r>
      <w:r>
        <w:rPr>
          <w:rFonts w:ascii="宋体" w:eastAsia="宋体" w:hAnsi="宋体" w:cs="宋体"/>
          <w:sz w:val="23"/>
          <w:szCs w:val="23"/>
        </w:rPr>
        <w:t xml:space="preserve"> </w:t>
      </w:r>
      <w:r>
        <w:rPr>
          <w:rFonts w:ascii="宋体" w:eastAsia="宋体" w:hAnsi="宋体" w:cs="宋体"/>
          <w:spacing w:val="2"/>
          <w:sz w:val="23"/>
          <w:szCs w:val="23"/>
        </w:rPr>
        <w:t>不得少于</w:t>
      </w:r>
      <w:r>
        <w:rPr>
          <w:rFonts w:ascii="宋体" w:eastAsia="宋体" w:hAnsi="宋体" w:cs="宋体"/>
          <w:spacing w:val="1"/>
          <w:sz w:val="23"/>
          <w:szCs w:val="23"/>
        </w:rPr>
        <w:t xml:space="preserve"> 3 日(最后一日为工作日) 。公示期间， 招标人(招标代理机构) 应按照</w:t>
      </w:r>
      <w:proofErr w:type="gramStart"/>
      <w:r>
        <w:rPr>
          <w:rFonts w:ascii="宋体" w:eastAsia="宋体" w:hAnsi="宋体" w:cs="宋体"/>
          <w:spacing w:val="1"/>
          <w:sz w:val="23"/>
          <w:szCs w:val="23"/>
        </w:rPr>
        <w:t>《</w:t>
      </w:r>
      <w:proofErr w:type="gramEnd"/>
      <w:r>
        <w:rPr>
          <w:rFonts w:ascii="宋体" w:eastAsia="宋体" w:hAnsi="宋体" w:cs="宋体"/>
          <w:spacing w:val="1"/>
          <w:sz w:val="23"/>
          <w:szCs w:val="23"/>
        </w:rPr>
        <w:t>关</w:t>
      </w:r>
    </w:p>
    <w:p w:rsidR="00E62226" w:rsidRDefault="003E0158">
      <w:pPr>
        <w:spacing w:line="417" w:lineRule="auto"/>
        <w:rPr>
          <w:rFonts w:ascii="宋体" w:eastAsia="宋体" w:hAnsi="宋体" w:cs="宋体"/>
          <w:sz w:val="23"/>
          <w:szCs w:val="23"/>
        </w:rPr>
      </w:pPr>
      <w:r>
        <w:rPr>
          <w:rFonts w:ascii="宋体" w:eastAsia="宋体" w:hAnsi="宋体" w:cs="宋体"/>
          <w:spacing w:val="20"/>
          <w:sz w:val="23"/>
          <w:szCs w:val="23"/>
        </w:rPr>
        <w:t>于</w:t>
      </w:r>
      <w:r>
        <w:rPr>
          <w:rFonts w:ascii="宋体" w:eastAsia="宋体" w:hAnsi="宋体" w:cs="宋体"/>
          <w:spacing w:val="19"/>
          <w:sz w:val="23"/>
          <w:szCs w:val="23"/>
        </w:rPr>
        <w:t>在</w:t>
      </w:r>
      <w:r>
        <w:rPr>
          <w:rFonts w:ascii="宋体" w:eastAsia="宋体" w:hAnsi="宋体" w:cs="宋体"/>
          <w:spacing w:val="10"/>
          <w:sz w:val="23"/>
          <w:szCs w:val="23"/>
        </w:rPr>
        <w:t>国有投资建设工程项目招投标活动中实行行贿犯罪档案查询制度的通知</w:t>
      </w:r>
      <w:proofErr w:type="gramStart"/>
      <w:r>
        <w:rPr>
          <w:rFonts w:ascii="宋体" w:eastAsia="宋体" w:hAnsi="宋体" w:cs="宋体"/>
          <w:spacing w:val="10"/>
          <w:sz w:val="23"/>
          <w:szCs w:val="23"/>
        </w:rPr>
        <w:t>》</w:t>
      </w:r>
      <w:proofErr w:type="gramEnd"/>
      <w:r>
        <w:rPr>
          <w:rFonts w:ascii="宋体" w:eastAsia="宋体" w:hAnsi="宋体" w:cs="宋体"/>
          <w:spacing w:val="10"/>
          <w:sz w:val="23"/>
          <w:szCs w:val="23"/>
        </w:rPr>
        <w:t>(台建</w:t>
      </w:r>
      <w:proofErr w:type="gramStart"/>
      <w:r>
        <w:rPr>
          <w:rFonts w:ascii="宋体" w:eastAsia="宋体" w:hAnsi="宋体" w:cs="宋体"/>
          <w:spacing w:val="16"/>
          <w:sz w:val="23"/>
          <w:szCs w:val="23"/>
        </w:rPr>
        <w:t>规</w:t>
      </w:r>
      <w:proofErr w:type="gramEnd"/>
      <w:r>
        <w:rPr>
          <w:rFonts w:ascii="宋体" w:eastAsia="宋体" w:hAnsi="宋体" w:cs="宋体"/>
          <w:spacing w:val="16"/>
          <w:sz w:val="23"/>
          <w:szCs w:val="23"/>
        </w:rPr>
        <w:t>[2</w:t>
      </w:r>
      <w:r>
        <w:rPr>
          <w:rFonts w:ascii="宋体" w:eastAsia="宋体" w:hAnsi="宋体" w:cs="宋体"/>
          <w:spacing w:val="8"/>
          <w:sz w:val="23"/>
          <w:szCs w:val="23"/>
        </w:rPr>
        <w:t>010]219 号)规定，对中标候选人有无行贿犯罪记录进行查询。</w:t>
      </w:r>
    </w:p>
    <w:p w:rsidR="00E62226" w:rsidRDefault="003E0158">
      <w:pPr>
        <w:spacing w:before="157" w:line="353" w:lineRule="auto"/>
        <w:ind w:left="17" w:right="61" w:firstLine="485"/>
        <w:rPr>
          <w:rFonts w:ascii="宋体" w:eastAsia="宋体" w:hAnsi="宋体" w:cs="宋体"/>
          <w:sz w:val="23"/>
          <w:szCs w:val="23"/>
        </w:rPr>
      </w:pPr>
      <w:r>
        <w:rPr>
          <w:rFonts w:ascii="宋体" w:eastAsia="宋体" w:hAnsi="宋体" w:cs="宋体"/>
          <w:spacing w:val="12"/>
          <w:sz w:val="23"/>
          <w:szCs w:val="23"/>
        </w:rPr>
        <w:t>7</w:t>
      </w:r>
      <w:r>
        <w:rPr>
          <w:rFonts w:ascii="宋体" w:eastAsia="宋体" w:hAnsi="宋体" w:cs="宋体"/>
          <w:spacing w:val="7"/>
          <w:sz w:val="23"/>
          <w:szCs w:val="23"/>
        </w:rPr>
        <w:t>.</w:t>
      </w:r>
      <w:r>
        <w:rPr>
          <w:rFonts w:ascii="宋体" w:eastAsia="宋体" w:hAnsi="宋体" w:cs="宋体"/>
          <w:spacing w:val="6"/>
          <w:sz w:val="23"/>
          <w:szCs w:val="23"/>
        </w:rPr>
        <w:t>1.2 属于《中华人民共和国招标投标法实施条例》第二十二条、第四十四条、</w:t>
      </w:r>
      <w:r>
        <w:rPr>
          <w:rFonts w:ascii="宋体" w:eastAsia="宋体" w:hAnsi="宋体" w:cs="宋体"/>
          <w:sz w:val="23"/>
          <w:szCs w:val="23"/>
        </w:rPr>
        <w:t xml:space="preserve"> </w:t>
      </w:r>
      <w:r>
        <w:rPr>
          <w:rFonts w:ascii="宋体" w:eastAsia="宋体" w:hAnsi="宋体" w:cs="宋体"/>
          <w:spacing w:val="18"/>
          <w:sz w:val="23"/>
          <w:szCs w:val="23"/>
        </w:rPr>
        <w:t>第五</w:t>
      </w:r>
      <w:r>
        <w:rPr>
          <w:rFonts w:ascii="宋体" w:eastAsia="宋体" w:hAnsi="宋体" w:cs="宋体"/>
          <w:spacing w:val="17"/>
          <w:sz w:val="23"/>
          <w:szCs w:val="23"/>
        </w:rPr>
        <w:t>十</w:t>
      </w:r>
      <w:r>
        <w:rPr>
          <w:rFonts w:ascii="宋体" w:eastAsia="宋体" w:hAnsi="宋体" w:cs="宋体"/>
          <w:spacing w:val="9"/>
          <w:sz w:val="23"/>
          <w:szCs w:val="23"/>
        </w:rPr>
        <w:t>四条规定事项投诉的， 应当向招标人(招标代理机构) 提出(附相关有效证明</w:t>
      </w:r>
      <w:r>
        <w:rPr>
          <w:rFonts w:ascii="宋体" w:eastAsia="宋体" w:hAnsi="宋体" w:cs="宋体"/>
          <w:sz w:val="23"/>
          <w:szCs w:val="23"/>
        </w:rPr>
        <w:t xml:space="preserve"> </w:t>
      </w:r>
      <w:r>
        <w:rPr>
          <w:rFonts w:ascii="宋体" w:eastAsia="宋体" w:hAnsi="宋体" w:cs="宋体"/>
          <w:spacing w:val="24"/>
          <w:sz w:val="23"/>
          <w:szCs w:val="23"/>
        </w:rPr>
        <w:t>材料</w:t>
      </w:r>
      <w:r>
        <w:rPr>
          <w:rFonts w:ascii="宋体" w:eastAsia="宋体" w:hAnsi="宋体" w:cs="宋体"/>
          <w:spacing w:val="18"/>
          <w:sz w:val="23"/>
          <w:szCs w:val="23"/>
        </w:rPr>
        <w:t>)</w:t>
      </w:r>
      <w:r>
        <w:rPr>
          <w:rFonts w:ascii="宋体" w:eastAsia="宋体" w:hAnsi="宋体" w:cs="宋体"/>
          <w:spacing w:val="12"/>
          <w:sz w:val="23"/>
          <w:szCs w:val="23"/>
        </w:rPr>
        <w:t xml:space="preserve"> ，招标人(招标代理机构) 应给予答复。投标人对答复不服或认为招标人(招</w:t>
      </w:r>
      <w:r>
        <w:rPr>
          <w:rFonts w:ascii="宋体" w:eastAsia="宋体" w:hAnsi="宋体" w:cs="宋体"/>
          <w:sz w:val="23"/>
          <w:szCs w:val="23"/>
        </w:rPr>
        <w:t xml:space="preserve"> </w:t>
      </w:r>
      <w:r>
        <w:rPr>
          <w:rFonts w:ascii="宋体" w:eastAsia="宋体" w:hAnsi="宋体" w:cs="宋体"/>
          <w:spacing w:val="2"/>
          <w:sz w:val="23"/>
          <w:szCs w:val="23"/>
        </w:rPr>
        <w:t>标代理机构) 有违反有关规定及其他</w:t>
      </w:r>
      <w:r>
        <w:rPr>
          <w:rFonts w:ascii="宋体" w:eastAsia="宋体" w:hAnsi="宋体" w:cs="宋体"/>
          <w:spacing w:val="1"/>
          <w:sz w:val="23"/>
          <w:szCs w:val="23"/>
        </w:rPr>
        <w:t>弄虚作假情形的， 可在接到答复之日起 3 日内向</w:t>
      </w:r>
      <w:r>
        <w:rPr>
          <w:rFonts w:ascii="宋体" w:eastAsia="宋体" w:hAnsi="宋体" w:cs="宋体"/>
          <w:sz w:val="23"/>
          <w:szCs w:val="23"/>
        </w:rPr>
        <w:t xml:space="preserve"> </w:t>
      </w:r>
      <w:r>
        <w:rPr>
          <w:rFonts w:ascii="宋体" w:eastAsia="宋体" w:hAnsi="宋体" w:cs="宋体"/>
          <w:spacing w:val="14"/>
          <w:sz w:val="23"/>
          <w:szCs w:val="23"/>
        </w:rPr>
        <w:t>招</w:t>
      </w:r>
      <w:r>
        <w:rPr>
          <w:rFonts w:ascii="宋体" w:eastAsia="宋体" w:hAnsi="宋体" w:cs="宋体"/>
          <w:spacing w:val="13"/>
          <w:sz w:val="23"/>
          <w:szCs w:val="23"/>
        </w:rPr>
        <w:t>标</w:t>
      </w:r>
      <w:r>
        <w:rPr>
          <w:rFonts w:ascii="宋体" w:eastAsia="宋体" w:hAnsi="宋体" w:cs="宋体"/>
          <w:spacing w:val="7"/>
          <w:sz w:val="23"/>
          <w:szCs w:val="23"/>
        </w:rPr>
        <w:t>监管机构书面申请核查，并提交相关材料。</w:t>
      </w:r>
    </w:p>
    <w:p w:rsidR="00E62226" w:rsidRDefault="003E0158">
      <w:pPr>
        <w:spacing w:line="353" w:lineRule="auto"/>
        <w:ind w:left="16" w:right="61" w:firstLine="486"/>
        <w:rPr>
          <w:rFonts w:ascii="宋体" w:eastAsia="宋体" w:hAnsi="宋体" w:cs="宋体"/>
          <w:sz w:val="23"/>
          <w:szCs w:val="23"/>
        </w:rPr>
      </w:pPr>
      <w:r>
        <w:rPr>
          <w:rFonts w:ascii="宋体" w:eastAsia="宋体" w:hAnsi="宋体" w:cs="宋体"/>
          <w:spacing w:val="12"/>
          <w:sz w:val="23"/>
          <w:szCs w:val="23"/>
        </w:rPr>
        <w:t>7.1</w:t>
      </w:r>
      <w:r>
        <w:rPr>
          <w:rFonts w:ascii="宋体" w:eastAsia="宋体" w:hAnsi="宋体" w:cs="宋体"/>
          <w:spacing w:val="8"/>
          <w:sz w:val="23"/>
          <w:szCs w:val="23"/>
        </w:rPr>
        <w:t>.</w:t>
      </w:r>
      <w:r>
        <w:rPr>
          <w:rFonts w:ascii="宋体" w:eastAsia="宋体" w:hAnsi="宋体" w:cs="宋体"/>
          <w:spacing w:val="6"/>
          <w:sz w:val="23"/>
          <w:szCs w:val="23"/>
        </w:rPr>
        <w:t>3 涉及中标候选人投标资格、项目负责人在建等情形的， 招标人(招标代理</w:t>
      </w:r>
      <w:r>
        <w:rPr>
          <w:rFonts w:ascii="宋体" w:eastAsia="宋体" w:hAnsi="宋体" w:cs="宋体"/>
          <w:sz w:val="23"/>
          <w:szCs w:val="23"/>
        </w:rPr>
        <w:t xml:space="preserve"> </w:t>
      </w:r>
      <w:r>
        <w:rPr>
          <w:rFonts w:ascii="宋体" w:eastAsia="宋体" w:hAnsi="宋体" w:cs="宋体"/>
          <w:spacing w:val="14"/>
          <w:sz w:val="23"/>
          <w:szCs w:val="23"/>
        </w:rPr>
        <w:t>机构</w:t>
      </w:r>
      <w:r>
        <w:rPr>
          <w:rFonts w:ascii="宋体" w:eastAsia="宋体" w:hAnsi="宋体" w:cs="宋体"/>
          <w:spacing w:val="9"/>
          <w:sz w:val="23"/>
          <w:szCs w:val="23"/>
        </w:rPr>
        <w:t>)</w:t>
      </w:r>
      <w:r>
        <w:rPr>
          <w:rFonts w:ascii="宋体" w:eastAsia="宋体" w:hAnsi="宋体" w:cs="宋体"/>
          <w:spacing w:val="7"/>
          <w:sz w:val="23"/>
          <w:szCs w:val="23"/>
        </w:rPr>
        <w:t xml:space="preserve"> 可以书面形式要求其进行澄清或说明。中标候选人应自收到书面通知之日起 3</w:t>
      </w:r>
      <w:r>
        <w:rPr>
          <w:rFonts w:ascii="宋体" w:eastAsia="宋体" w:hAnsi="宋体" w:cs="宋体"/>
          <w:sz w:val="23"/>
          <w:szCs w:val="23"/>
        </w:rPr>
        <w:t xml:space="preserve"> </w:t>
      </w:r>
      <w:r>
        <w:rPr>
          <w:rFonts w:ascii="宋体" w:eastAsia="宋体" w:hAnsi="宋体" w:cs="宋体"/>
          <w:spacing w:val="6"/>
          <w:sz w:val="23"/>
          <w:szCs w:val="23"/>
        </w:rPr>
        <w:t>日</w:t>
      </w:r>
      <w:r>
        <w:rPr>
          <w:rFonts w:ascii="宋体" w:eastAsia="宋体" w:hAnsi="宋体" w:cs="宋体"/>
          <w:spacing w:val="5"/>
          <w:sz w:val="23"/>
          <w:szCs w:val="23"/>
        </w:rPr>
        <w:t>内进行澄清或说明。</w:t>
      </w:r>
    </w:p>
    <w:p w:rsidR="00E62226" w:rsidRDefault="003E0158">
      <w:pPr>
        <w:spacing w:line="227" w:lineRule="auto"/>
        <w:ind w:left="502"/>
        <w:outlineLvl w:val="3"/>
        <w:rPr>
          <w:rFonts w:ascii="宋体" w:eastAsia="宋体" w:hAnsi="宋体" w:cs="宋体"/>
          <w:sz w:val="23"/>
          <w:szCs w:val="23"/>
        </w:rPr>
      </w:pPr>
      <w:r>
        <w:rPr>
          <w:rFonts w:ascii="宋体" w:eastAsia="宋体" w:hAnsi="宋体" w:cs="宋体"/>
          <w:spacing w:val="6"/>
          <w:sz w:val="23"/>
          <w:szCs w:val="23"/>
        </w:rPr>
        <w:t>7.1.4</w:t>
      </w:r>
      <w:r>
        <w:rPr>
          <w:rFonts w:ascii="宋体" w:eastAsia="宋体" w:hAnsi="宋体" w:cs="宋体"/>
          <w:spacing w:val="4"/>
          <w:sz w:val="23"/>
          <w:szCs w:val="23"/>
        </w:rPr>
        <w:t xml:space="preserve"> </w:t>
      </w:r>
      <w:r>
        <w:rPr>
          <w:rFonts w:ascii="宋体" w:eastAsia="宋体" w:hAnsi="宋体" w:cs="宋体"/>
          <w:spacing w:val="3"/>
          <w:sz w:val="23"/>
          <w:szCs w:val="23"/>
        </w:rPr>
        <w:t>中标候选人有以下情形之一的，其资格无效：</w:t>
      </w:r>
    </w:p>
    <w:p w:rsidR="00E62226" w:rsidRDefault="003E0158">
      <w:pPr>
        <w:spacing w:before="155" w:line="227" w:lineRule="auto"/>
        <w:ind w:left="508"/>
        <w:rPr>
          <w:rFonts w:ascii="宋体" w:eastAsia="宋体" w:hAnsi="宋体" w:cs="宋体"/>
          <w:sz w:val="23"/>
          <w:szCs w:val="23"/>
        </w:rPr>
      </w:pPr>
      <w:r>
        <w:rPr>
          <w:rFonts w:ascii="宋体" w:eastAsia="宋体" w:hAnsi="宋体" w:cs="宋体"/>
          <w:spacing w:val="12"/>
          <w:sz w:val="23"/>
          <w:szCs w:val="23"/>
        </w:rPr>
        <w:t>(</w:t>
      </w:r>
      <w:r>
        <w:rPr>
          <w:rFonts w:ascii="宋体" w:eastAsia="宋体" w:hAnsi="宋体" w:cs="宋体"/>
          <w:spacing w:val="10"/>
          <w:sz w:val="23"/>
          <w:szCs w:val="23"/>
        </w:rPr>
        <w:t>1)投标资格不符合本章第 1.4 项规定的；</w:t>
      </w:r>
    </w:p>
    <w:p w:rsidR="00E62226" w:rsidRDefault="003E0158">
      <w:pPr>
        <w:spacing w:before="157" w:line="227" w:lineRule="auto"/>
        <w:ind w:left="508"/>
        <w:rPr>
          <w:rFonts w:ascii="宋体" w:eastAsia="宋体" w:hAnsi="宋体" w:cs="宋体"/>
          <w:sz w:val="23"/>
          <w:szCs w:val="23"/>
        </w:rPr>
      </w:pPr>
      <w:r>
        <w:rPr>
          <w:rFonts w:ascii="宋体" w:eastAsia="宋体" w:hAnsi="宋体" w:cs="宋体"/>
          <w:spacing w:val="19"/>
          <w:sz w:val="23"/>
          <w:szCs w:val="23"/>
        </w:rPr>
        <w:t>(</w:t>
      </w:r>
      <w:r>
        <w:rPr>
          <w:rFonts w:ascii="宋体" w:eastAsia="宋体" w:hAnsi="宋体" w:cs="宋体"/>
          <w:spacing w:val="17"/>
          <w:sz w:val="23"/>
          <w:szCs w:val="23"/>
        </w:rPr>
        <w:t>2)投标人提供虚假材料骗取投标资格的；</w:t>
      </w:r>
    </w:p>
    <w:p w:rsidR="00E62226" w:rsidRDefault="003E0158">
      <w:pPr>
        <w:spacing w:before="159" w:line="227" w:lineRule="auto"/>
        <w:ind w:left="508"/>
        <w:rPr>
          <w:rFonts w:ascii="宋体" w:eastAsia="宋体" w:hAnsi="宋体" w:cs="宋体"/>
          <w:sz w:val="23"/>
          <w:szCs w:val="23"/>
        </w:rPr>
      </w:pPr>
      <w:r>
        <w:rPr>
          <w:rFonts w:ascii="宋体" w:eastAsia="宋体" w:hAnsi="宋体" w:cs="宋体"/>
          <w:spacing w:val="16"/>
          <w:sz w:val="23"/>
          <w:szCs w:val="23"/>
        </w:rPr>
        <w:t>(3)按第三章“评标办法”规定应作无效标处理的</w:t>
      </w:r>
      <w:r>
        <w:rPr>
          <w:rFonts w:ascii="宋体" w:eastAsia="宋体" w:hAnsi="宋体" w:cs="宋体"/>
          <w:spacing w:val="14"/>
          <w:sz w:val="23"/>
          <w:szCs w:val="23"/>
        </w:rPr>
        <w:t>；</w:t>
      </w:r>
    </w:p>
    <w:p w:rsidR="00E62226" w:rsidRDefault="003E0158">
      <w:pPr>
        <w:spacing w:before="156" w:line="227" w:lineRule="auto"/>
        <w:ind w:left="508"/>
        <w:rPr>
          <w:rFonts w:ascii="宋体" w:eastAsia="宋体" w:hAnsi="宋体" w:cs="宋体"/>
          <w:sz w:val="23"/>
          <w:szCs w:val="23"/>
        </w:rPr>
      </w:pPr>
      <w:r>
        <w:rPr>
          <w:rFonts w:ascii="宋体" w:eastAsia="宋体" w:hAnsi="宋体" w:cs="宋体"/>
          <w:spacing w:val="18"/>
          <w:sz w:val="23"/>
          <w:szCs w:val="23"/>
        </w:rPr>
        <w:t>(4</w:t>
      </w:r>
      <w:r>
        <w:rPr>
          <w:rFonts w:ascii="宋体" w:eastAsia="宋体" w:hAnsi="宋体" w:cs="宋体"/>
          <w:spacing w:val="12"/>
          <w:sz w:val="23"/>
          <w:szCs w:val="23"/>
        </w:rPr>
        <w:t>)</w:t>
      </w:r>
      <w:r>
        <w:rPr>
          <w:rFonts w:ascii="宋体" w:eastAsia="宋体" w:hAnsi="宋体" w:cs="宋体"/>
          <w:spacing w:val="9"/>
          <w:sz w:val="23"/>
          <w:szCs w:val="23"/>
        </w:rPr>
        <w:t>拒绝按本章第 7.1.3 款规定进行说明或不能合理说明理由的；</w:t>
      </w:r>
    </w:p>
    <w:p w:rsidR="00E62226" w:rsidRDefault="003E0158">
      <w:pPr>
        <w:spacing w:before="157" w:line="227" w:lineRule="auto"/>
        <w:ind w:left="508"/>
        <w:outlineLvl w:val="0"/>
        <w:rPr>
          <w:rFonts w:ascii="宋体" w:eastAsia="宋体" w:hAnsi="宋体" w:cs="宋体"/>
          <w:sz w:val="23"/>
          <w:szCs w:val="23"/>
        </w:rPr>
      </w:pPr>
      <w:bookmarkStart w:id="39" w:name="_Toc182"/>
      <w:r>
        <w:rPr>
          <w:rFonts w:ascii="宋体" w:eastAsia="宋体" w:hAnsi="宋体" w:cs="宋体"/>
          <w:spacing w:val="18"/>
          <w:sz w:val="23"/>
          <w:szCs w:val="23"/>
        </w:rPr>
        <w:t>(5)法律法规规定作无效标处理的其它情形</w:t>
      </w:r>
      <w:r>
        <w:rPr>
          <w:rFonts w:ascii="宋体" w:eastAsia="宋体" w:hAnsi="宋体" w:cs="宋体"/>
          <w:spacing w:val="14"/>
          <w:sz w:val="23"/>
          <w:szCs w:val="23"/>
        </w:rPr>
        <w:t>。</w:t>
      </w:r>
      <w:bookmarkEnd w:id="39"/>
    </w:p>
    <w:p w:rsidR="00E62226" w:rsidRDefault="003E0158">
      <w:pPr>
        <w:spacing w:before="158" w:line="227" w:lineRule="auto"/>
        <w:ind w:left="22"/>
        <w:outlineLvl w:val="1"/>
        <w:rPr>
          <w:rFonts w:ascii="宋体" w:eastAsia="宋体" w:hAnsi="宋体" w:cs="宋体"/>
          <w:sz w:val="23"/>
          <w:szCs w:val="23"/>
        </w:rPr>
      </w:pPr>
      <w:bookmarkStart w:id="40" w:name="_Toc32431"/>
      <w:r>
        <w:rPr>
          <w:rFonts w:ascii="宋体" w:eastAsia="宋体" w:hAnsi="宋体" w:cs="宋体"/>
          <w:spacing w:val="-1"/>
          <w:sz w:val="23"/>
          <w:szCs w:val="23"/>
        </w:rPr>
        <w:t>7.2 中标</w:t>
      </w:r>
      <w:r>
        <w:rPr>
          <w:rFonts w:ascii="宋体" w:eastAsia="宋体" w:hAnsi="宋体" w:cs="宋体"/>
          <w:sz w:val="23"/>
          <w:szCs w:val="23"/>
        </w:rPr>
        <w:t>通知书</w:t>
      </w:r>
      <w:bookmarkEnd w:id="40"/>
    </w:p>
    <w:p w:rsidR="00E62226" w:rsidRDefault="003E0158">
      <w:pPr>
        <w:spacing w:before="158" w:line="227" w:lineRule="auto"/>
        <w:ind w:left="502"/>
        <w:rPr>
          <w:rFonts w:ascii="宋体" w:eastAsia="宋体" w:hAnsi="宋体" w:cs="宋体"/>
          <w:sz w:val="23"/>
          <w:szCs w:val="23"/>
        </w:rPr>
      </w:pPr>
      <w:r>
        <w:rPr>
          <w:rFonts w:ascii="宋体" w:eastAsia="宋体" w:hAnsi="宋体" w:cs="宋体"/>
          <w:spacing w:val="4"/>
          <w:sz w:val="23"/>
          <w:szCs w:val="23"/>
        </w:rPr>
        <w:t>7.2.1 招标</w:t>
      </w:r>
      <w:r>
        <w:rPr>
          <w:rFonts w:ascii="宋体" w:eastAsia="宋体" w:hAnsi="宋体" w:cs="宋体"/>
          <w:spacing w:val="2"/>
          <w:sz w:val="23"/>
          <w:szCs w:val="23"/>
        </w:rPr>
        <w:t>人应当确定第一中标候选人为中标人。如涉及其他投标人资格无效的，</w:t>
      </w:r>
    </w:p>
    <w:p w:rsidR="00E62226" w:rsidRDefault="003E0158">
      <w:pPr>
        <w:spacing w:before="156" w:line="228" w:lineRule="auto"/>
        <w:ind w:left="16"/>
        <w:rPr>
          <w:rFonts w:ascii="宋体" w:eastAsia="宋体" w:hAnsi="宋体" w:cs="宋体"/>
          <w:sz w:val="23"/>
          <w:szCs w:val="23"/>
        </w:rPr>
      </w:pPr>
      <w:r>
        <w:rPr>
          <w:rFonts w:ascii="宋体" w:eastAsia="宋体" w:hAnsi="宋体" w:cs="宋体"/>
          <w:spacing w:val="8"/>
          <w:sz w:val="23"/>
          <w:szCs w:val="23"/>
        </w:rPr>
        <w:t>评</w:t>
      </w:r>
      <w:r>
        <w:rPr>
          <w:rFonts w:ascii="宋体" w:eastAsia="宋体" w:hAnsi="宋体" w:cs="宋体"/>
          <w:spacing w:val="5"/>
          <w:sz w:val="23"/>
          <w:szCs w:val="23"/>
        </w:rPr>
        <w:t>标</w:t>
      </w:r>
      <w:r>
        <w:rPr>
          <w:rFonts w:ascii="宋体" w:eastAsia="宋体" w:hAnsi="宋体" w:cs="宋体"/>
          <w:spacing w:val="4"/>
          <w:sz w:val="23"/>
          <w:szCs w:val="23"/>
        </w:rPr>
        <w:t>结果不作调整。</w:t>
      </w:r>
    </w:p>
    <w:p w:rsidR="00E62226" w:rsidRDefault="003E0158">
      <w:pPr>
        <w:spacing w:before="156" w:line="353" w:lineRule="auto"/>
        <w:ind w:left="17" w:right="61" w:firstLine="479"/>
        <w:rPr>
          <w:rFonts w:ascii="宋体" w:eastAsia="宋体" w:hAnsi="宋体" w:cs="宋体"/>
          <w:sz w:val="23"/>
          <w:szCs w:val="23"/>
        </w:rPr>
      </w:pPr>
      <w:r>
        <w:rPr>
          <w:rFonts w:ascii="宋体" w:eastAsia="宋体" w:hAnsi="宋体" w:cs="宋体"/>
          <w:spacing w:val="2"/>
          <w:sz w:val="23"/>
          <w:szCs w:val="23"/>
        </w:rPr>
        <w:t>第</w:t>
      </w:r>
      <w:r>
        <w:rPr>
          <w:rFonts w:ascii="宋体" w:eastAsia="宋体" w:hAnsi="宋体" w:cs="宋体"/>
          <w:spacing w:val="1"/>
          <w:sz w:val="23"/>
          <w:szCs w:val="23"/>
        </w:rPr>
        <w:t>一中标候选人放弃中标， 或者因不可抗力提出不能履行合同， 或者因违反本章</w:t>
      </w:r>
      <w:r>
        <w:rPr>
          <w:rFonts w:ascii="宋体" w:eastAsia="宋体" w:hAnsi="宋体" w:cs="宋体"/>
          <w:sz w:val="23"/>
          <w:szCs w:val="23"/>
        </w:rPr>
        <w:t xml:space="preserve"> </w:t>
      </w:r>
      <w:r>
        <w:rPr>
          <w:rFonts w:ascii="宋体" w:eastAsia="宋体" w:hAnsi="宋体" w:cs="宋体"/>
          <w:spacing w:val="4"/>
          <w:sz w:val="23"/>
          <w:szCs w:val="23"/>
        </w:rPr>
        <w:t>第 7.1.4 项规定造成其资格无效的，本次招标失败，重新组织招标</w:t>
      </w:r>
      <w:r>
        <w:rPr>
          <w:rFonts w:ascii="宋体" w:eastAsia="宋体" w:hAnsi="宋体" w:cs="宋体"/>
          <w:spacing w:val="3"/>
          <w:sz w:val="23"/>
          <w:szCs w:val="23"/>
        </w:rPr>
        <w:t>。</w:t>
      </w:r>
    </w:p>
    <w:p w:rsidR="00E62226" w:rsidRDefault="003E0158">
      <w:pPr>
        <w:spacing w:before="1" w:line="226" w:lineRule="auto"/>
        <w:ind w:left="502"/>
        <w:rPr>
          <w:rFonts w:ascii="宋体" w:eastAsia="宋体" w:hAnsi="宋体" w:cs="宋体"/>
          <w:sz w:val="23"/>
          <w:szCs w:val="23"/>
        </w:rPr>
      </w:pPr>
      <w:r>
        <w:rPr>
          <w:rFonts w:ascii="宋体" w:eastAsia="宋体" w:hAnsi="宋体" w:cs="宋体"/>
          <w:spacing w:val="6"/>
          <w:sz w:val="23"/>
          <w:szCs w:val="23"/>
        </w:rPr>
        <w:t>7.2.2 中标人确定后，招标人应当向中标人发出《建设工程中标通知书》</w:t>
      </w:r>
      <w:r>
        <w:rPr>
          <w:rFonts w:ascii="宋体" w:eastAsia="宋体" w:hAnsi="宋体" w:cs="宋体"/>
          <w:spacing w:val="5"/>
          <w:sz w:val="23"/>
          <w:szCs w:val="23"/>
        </w:rPr>
        <w:t>。</w:t>
      </w:r>
    </w:p>
    <w:p w:rsidR="00E62226" w:rsidRDefault="003E0158">
      <w:pPr>
        <w:spacing w:before="158" w:line="353" w:lineRule="auto"/>
        <w:ind w:left="17" w:right="61" w:firstLine="485"/>
        <w:rPr>
          <w:rFonts w:ascii="宋体" w:eastAsia="宋体" w:hAnsi="宋体" w:cs="宋体"/>
          <w:sz w:val="23"/>
          <w:szCs w:val="23"/>
        </w:rPr>
      </w:pPr>
      <w:r>
        <w:rPr>
          <w:rFonts w:ascii="宋体" w:eastAsia="宋体" w:hAnsi="宋体" w:cs="宋体"/>
          <w:spacing w:val="6"/>
          <w:sz w:val="23"/>
          <w:szCs w:val="23"/>
        </w:rPr>
        <w:t>7.2.3 招标人在</w:t>
      </w:r>
      <w:r>
        <w:rPr>
          <w:rFonts w:ascii="宋体" w:eastAsia="宋体" w:hAnsi="宋体" w:cs="宋体"/>
          <w:spacing w:val="3"/>
          <w:sz w:val="23"/>
          <w:szCs w:val="23"/>
        </w:rPr>
        <w:t>发出《建设工程中标通知书》的同时， 应当将中标结果在交易场</w:t>
      </w:r>
      <w:r>
        <w:rPr>
          <w:rFonts w:ascii="宋体" w:eastAsia="宋体" w:hAnsi="宋体" w:cs="宋体"/>
          <w:sz w:val="23"/>
          <w:szCs w:val="23"/>
        </w:rPr>
        <w:t xml:space="preserve"> </w:t>
      </w:r>
      <w:r>
        <w:rPr>
          <w:rFonts w:ascii="宋体" w:eastAsia="宋体" w:hAnsi="宋体" w:cs="宋体"/>
          <w:spacing w:val="22"/>
          <w:sz w:val="23"/>
          <w:szCs w:val="23"/>
        </w:rPr>
        <w:t>所</w:t>
      </w:r>
      <w:r>
        <w:rPr>
          <w:rFonts w:ascii="宋体" w:eastAsia="宋体" w:hAnsi="宋体" w:cs="宋体"/>
          <w:spacing w:val="17"/>
          <w:sz w:val="23"/>
          <w:szCs w:val="23"/>
        </w:rPr>
        <w:t>(发布招标公告的媒体上)通知所有未中标的投标人。</w:t>
      </w:r>
    </w:p>
    <w:p w:rsidR="00E62226" w:rsidRDefault="003E0158">
      <w:pPr>
        <w:spacing w:line="353" w:lineRule="auto"/>
        <w:ind w:left="25" w:right="61" w:firstLine="477"/>
        <w:rPr>
          <w:rFonts w:ascii="宋体" w:eastAsia="宋体" w:hAnsi="宋体" w:cs="宋体"/>
          <w:sz w:val="23"/>
          <w:szCs w:val="23"/>
        </w:rPr>
      </w:pPr>
      <w:r>
        <w:rPr>
          <w:rFonts w:ascii="宋体" w:eastAsia="宋体" w:hAnsi="宋体" w:cs="宋体"/>
          <w:spacing w:val="10"/>
          <w:sz w:val="23"/>
          <w:szCs w:val="23"/>
        </w:rPr>
        <w:lastRenderedPageBreak/>
        <w:t>7.2.4《建设工程中标通知书》对招标人和中标人具有法律约束力。《建设工程</w:t>
      </w:r>
      <w:r>
        <w:rPr>
          <w:rFonts w:ascii="宋体" w:eastAsia="宋体" w:hAnsi="宋体" w:cs="宋体"/>
          <w:sz w:val="23"/>
          <w:szCs w:val="23"/>
        </w:rPr>
        <w:t xml:space="preserve"> </w:t>
      </w:r>
      <w:r>
        <w:rPr>
          <w:rFonts w:ascii="宋体" w:eastAsia="宋体" w:hAnsi="宋体" w:cs="宋体"/>
          <w:spacing w:val="2"/>
          <w:sz w:val="23"/>
          <w:szCs w:val="23"/>
        </w:rPr>
        <w:t xml:space="preserve">中标通知书》发出后， </w:t>
      </w:r>
      <w:r>
        <w:rPr>
          <w:rFonts w:ascii="宋体" w:eastAsia="宋体" w:hAnsi="宋体" w:cs="宋体"/>
          <w:spacing w:val="1"/>
          <w:sz w:val="23"/>
          <w:szCs w:val="23"/>
        </w:rPr>
        <w:t>如中标人违反法律法规规定而中标无效的， 应承担相应的法律</w:t>
      </w:r>
      <w:r>
        <w:rPr>
          <w:rFonts w:ascii="宋体" w:eastAsia="宋体" w:hAnsi="宋体" w:cs="宋体"/>
          <w:sz w:val="23"/>
          <w:szCs w:val="23"/>
        </w:rPr>
        <w:t xml:space="preserve"> </w:t>
      </w:r>
      <w:r>
        <w:rPr>
          <w:rFonts w:ascii="宋体" w:eastAsia="宋体" w:hAnsi="宋体" w:cs="宋体"/>
          <w:spacing w:val="7"/>
          <w:sz w:val="23"/>
          <w:szCs w:val="23"/>
        </w:rPr>
        <w:t>责任，本次招标失败，应重新组织招标</w:t>
      </w:r>
      <w:r>
        <w:rPr>
          <w:rFonts w:ascii="宋体" w:eastAsia="宋体" w:hAnsi="宋体" w:cs="宋体"/>
          <w:spacing w:val="3"/>
          <w:sz w:val="23"/>
          <w:szCs w:val="23"/>
        </w:rPr>
        <w:t>。</w:t>
      </w:r>
    </w:p>
    <w:p w:rsidR="00E62226" w:rsidRDefault="003E0158">
      <w:pPr>
        <w:spacing w:before="1" w:line="229" w:lineRule="auto"/>
        <w:ind w:left="22"/>
        <w:outlineLvl w:val="1"/>
        <w:rPr>
          <w:rFonts w:ascii="宋体" w:eastAsia="宋体" w:hAnsi="宋体" w:cs="宋体"/>
          <w:sz w:val="23"/>
          <w:szCs w:val="23"/>
        </w:rPr>
      </w:pPr>
      <w:bookmarkStart w:id="41" w:name="_Toc1922"/>
      <w:r>
        <w:rPr>
          <w:rFonts w:ascii="宋体" w:eastAsia="宋体" w:hAnsi="宋体" w:cs="宋体"/>
          <w:spacing w:val="-2"/>
          <w:sz w:val="23"/>
          <w:szCs w:val="23"/>
        </w:rPr>
        <w:t>7.3 合同签订</w:t>
      </w:r>
      <w:bookmarkEnd w:id="41"/>
    </w:p>
    <w:p w:rsidR="00E62226" w:rsidRDefault="003E0158">
      <w:pPr>
        <w:spacing w:before="155" w:line="353" w:lineRule="auto"/>
        <w:ind w:left="18" w:right="61" w:firstLine="484"/>
        <w:rPr>
          <w:rFonts w:ascii="宋体" w:eastAsia="宋体" w:hAnsi="宋体" w:cs="宋体"/>
          <w:sz w:val="23"/>
          <w:szCs w:val="23"/>
        </w:rPr>
      </w:pPr>
      <w:r>
        <w:rPr>
          <w:rFonts w:ascii="宋体" w:eastAsia="宋体" w:hAnsi="宋体" w:cs="宋体"/>
          <w:spacing w:val="7"/>
          <w:sz w:val="23"/>
          <w:szCs w:val="23"/>
        </w:rPr>
        <w:t>7.3.1 中标人应在签订合同前向招标人提交履约担保。履约担保方式额度详见</w:t>
      </w:r>
      <w:r>
        <w:rPr>
          <w:rFonts w:ascii="宋体" w:eastAsia="宋体" w:hAnsi="宋体" w:cs="宋体"/>
          <w:spacing w:val="3"/>
          <w:sz w:val="23"/>
          <w:szCs w:val="23"/>
        </w:rPr>
        <w:t>投</w:t>
      </w:r>
      <w:r>
        <w:rPr>
          <w:rFonts w:ascii="宋体" w:eastAsia="宋体" w:hAnsi="宋体" w:cs="宋体"/>
          <w:sz w:val="23"/>
          <w:szCs w:val="23"/>
        </w:rPr>
        <w:t xml:space="preserve"> </w:t>
      </w:r>
      <w:r>
        <w:rPr>
          <w:rFonts w:ascii="宋体" w:eastAsia="宋体" w:hAnsi="宋体" w:cs="宋体"/>
          <w:spacing w:val="6"/>
          <w:sz w:val="23"/>
          <w:szCs w:val="23"/>
        </w:rPr>
        <w:t>标</w:t>
      </w:r>
      <w:r>
        <w:rPr>
          <w:rFonts w:ascii="宋体" w:eastAsia="宋体" w:hAnsi="宋体" w:cs="宋体"/>
          <w:spacing w:val="5"/>
          <w:sz w:val="23"/>
          <w:szCs w:val="23"/>
        </w:rPr>
        <w:t>人</w:t>
      </w:r>
      <w:r>
        <w:rPr>
          <w:rFonts w:ascii="宋体" w:eastAsia="宋体" w:hAnsi="宋体" w:cs="宋体"/>
          <w:spacing w:val="3"/>
          <w:sz w:val="23"/>
          <w:szCs w:val="23"/>
        </w:rPr>
        <w:t>须知前附表。</w:t>
      </w:r>
    </w:p>
    <w:p w:rsidR="00E62226" w:rsidRDefault="003E0158" w:rsidP="00D93855">
      <w:pPr>
        <w:spacing w:line="423" w:lineRule="auto"/>
        <w:ind w:firstLineChars="200" w:firstLine="484"/>
        <w:rPr>
          <w:rFonts w:ascii="宋体" w:eastAsia="宋体" w:hAnsi="宋体" w:cs="宋体"/>
          <w:sz w:val="23"/>
          <w:szCs w:val="23"/>
        </w:rPr>
      </w:pPr>
      <w:r>
        <w:rPr>
          <w:rFonts w:ascii="宋体" w:eastAsia="宋体" w:hAnsi="宋体" w:cs="宋体"/>
          <w:spacing w:val="12"/>
          <w:sz w:val="23"/>
          <w:szCs w:val="23"/>
        </w:rPr>
        <w:t>7.3</w:t>
      </w:r>
      <w:r>
        <w:rPr>
          <w:rFonts w:ascii="宋体" w:eastAsia="宋体" w:hAnsi="宋体" w:cs="宋体"/>
          <w:spacing w:val="10"/>
          <w:sz w:val="23"/>
          <w:szCs w:val="23"/>
        </w:rPr>
        <w:t>.</w:t>
      </w:r>
      <w:r>
        <w:rPr>
          <w:rFonts w:ascii="宋体" w:eastAsia="宋体" w:hAnsi="宋体" w:cs="宋体"/>
          <w:spacing w:val="6"/>
          <w:sz w:val="23"/>
          <w:szCs w:val="23"/>
        </w:rPr>
        <w:t>2 自《建设工程中标通知书》发出之日起 30 日内，招标人和中标人应当按</w:t>
      </w:r>
      <w:r>
        <w:rPr>
          <w:rFonts w:ascii="宋体" w:eastAsia="宋体" w:hAnsi="宋体" w:cs="宋体"/>
          <w:sz w:val="23"/>
          <w:szCs w:val="23"/>
        </w:rPr>
        <w:t xml:space="preserve"> </w:t>
      </w:r>
      <w:r>
        <w:rPr>
          <w:rFonts w:ascii="宋体" w:eastAsia="宋体" w:hAnsi="宋体" w:cs="宋体"/>
          <w:spacing w:val="14"/>
          <w:sz w:val="23"/>
          <w:szCs w:val="23"/>
        </w:rPr>
        <w:t>照本招</w:t>
      </w:r>
      <w:r>
        <w:rPr>
          <w:rFonts w:ascii="宋体" w:eastAsia="宋体" w:hAnsi="宋体" w:cs="宋体"/>
          <w:spacing w:val="8"/>
          <w:sz w:val="23"/>
          <w:szCs w:val="23"/>
        </w:rPr>
        <w:t>标</w:t>
      </w:r>
      <w:r>
        <w:rPr>
          <w:rFonts w:ascii="宋体" w:eastAsia="宋体" w:hAnsi="宋体" w:cs="宋体"/>
          <w:spacing w:val="7"/>
          <w:sz w:val="23"/>
          <w:szCs w:val="23"/>
        </w:rPr>
        <w:t>文件和中标人的投标文件订立书面合同。招标人与中标人不得再行订立背离合</w:t>
      </w:r>
      <w:r>
        <w:rPr>
          <w:rFonts w:ascii="宋体" w:eastAsia="宋体" w:hAnsi="宋体" w:cs="宋体"/>
          <w:spacing w:val="6"/>
          <w:sz w:val="23"/>
          <w:szCs w:val="23"/>
        </w:rPr>
        <w:t>同实质性内容的其他协议。</w:t>
      </w:r>
    </w:p>
    <w:p w:rsidR="00E62226" w:rsidRDefault="003E0158">
      <w:pPr>
        <w:spacing w:before="172" w:line="353" w:lineRule="auto"/>
        <w:ind w:left="36" w:right="187" w:firstLine="466"/>
        <w:rPr>
          <w:rFonts w:ascii="宋体" w:eastAsia="宋体" w:hAnsi="宋体" w:cs="宋体"/>
          <w:sz w:val="23"/>
          <w:szCs w:val="23"/>
        </w:rPr>
      </w:pPr>
      <w:r>
        <w:rPr>
          <w:rFonts w:ascii="宋体" w:eastAsia="宋体" w:hAnsi="宋体" w:cs="宋体"/>
          <w:spacing w:val="7"/>
          <w:sz w:val="23"/>
          <w:szCs w:val="23"/>
        </w:rPr>
        <w:t>7.3.3 若中标人无正当理由不与招标人按时订立合同或者未按时提供履约保证</w:t>
      </w:r>
      <w:r>
        <w:rPr>
          <w:rFonts w:ascii="宋体" w:eastAsia="宋体" w:hAnsi="宋体" w:cs="宋体"/>
          <w:spacing w:val="3"/>
          <w:sz w:val="23"/>
          <w:szCs w:val="23"/>
        </w:rPr>
        <w:t>金</w:t>
      </w:r>
      <w:r>
        <w:rPr>
          <w:rFonts w:ascii="宋体" w:eastAsia="宋体" w:hAnsi="宋体" w:cs="宋体"/>
          <w:sz w:val="23"/>
          <w:szCs w:val="23"/>
        </w:rPr>
        <w:t xml:space="preserve"> </w:t>
      </w:r>
      <w:r>
        <w:rPr>
          <w:rFonts w:ascii="宋体" w:eastAsia="宋体" w:hAnsi="宋体" w:cs="宋体"/>
          <w:spacing w:val="12"/>
          <w:sz w:val="23"/>
          <w:szCs w:val="23"/>
        </w:rPr>
        <w:t>的</w:t>
      </w:r>
      <w:r>
        <w:rPr>
          <w:rFonts w:ascii="宋体" w:eastAsia="宋体" w:hAnsi="宋体" w:cs="宋体"/>
          <w:spacing w:val="11"/>
          <w:sz w:val="23"/>
          <w:szCs w:val="23"/>
        </w:rPr>
        <w:t>，</w:t>
      </w:r>
      <w:r>
        <w:rPr>
          <w:rFonts w:ascii="宋体" w:eastAsia="宋体" w:hAnsi="宋体" w:cs="宋体"/>
          <w:spacing w:val="6"/>
          <w:sz w:val="23"/>
          <w:szCs w:val="23"/>
        </w:rPr>
        <w:t>取消其中标资格，投标保证金不予退还。</w:t>
      </w:r>
    </w:p>
    <w:p w:rsidR="00E62226" w:rsidRDefault="003E0158">
      <w:pPr>
        <w:spacing w:before="1" w:line="352" w:lineRule="auto"/>
        <w:ind w:left="28" w:right="81" w:firstLine="474"/>
        <w:rPr>
          <w:rFonts w:ascii="宋体" w:eastAsia="宋体" w:hAnsi="宋体" w:cs="宋体"/>
          <w:sz w:val="23"/>
          <w:szCs w:val="23"/>
        </w:rPr>
      </w:pPr>
      <w:r>
        <w:rPr>
          <w:rFonts w:ascii="宋体" w:eastAsia="宋体" w:hAnsi="宋体" w:cs="宋体"/>
          <w:spacing w:val="6"/>
          <w:sz w:val="23"/>
          <w:szCs w:val="23"/>
        </w:rPr>
        <w:t>7.3.4 招</w:t>
      </w:r>
      <w:r>
        <w:rPr>
          <w:rFonts w:ascii="宋体" w:eastAsia="宋体" w:hAnsi="宋体" w:cs="宋体"/>
          <w:spacing w:val="3"/>
          <w:sz w:val="23"/>
          <w:szCs w:val="23"/>
        </w:rPr>
        <w:t>标人与中标人应当按照《关于在我市工程建设领域推行廉政合同的通知》</w:t>
      </w:r>
      <w:r>
        <w:rPr>
          <w:rFonts w:ascii="宋体" w:eastAsia="宋体" w:hAnsi="宋体" w:cs="宋体"/>
          <w:sz w:val="23"/>
          <w:szCs w:val="23"/>
        </w:rPr>
        <w:t xml:space="preserve"> </w:t>
      </w:r>
      <w:r>
        <w:rPr>
          <w:rFonts w:ascii="宋体" w:eastAsia="宋体" w:hAnsi="宋体" w:cs="宋体"/>
          <w:spacing w:val="24"/>
          <w:sz w:val="23"/>
          <w:szCs w:val="23"/>
        </w:rPr>
        <w:t>(</w:t>
      </w:r>
      <w:proofErr w:type="gramStart"/>
      <w:r>
        <w:rPr>
          <w:rFonts w:ascii="宋体" w:eastAsia="宋体" w:hAnsi="宋体" w:cs="宋体"/>
          <w:spacing w:val="12"/>
          <w:sz w:val="23"/>
          <w:szCs w:val="23"/>
        </w:rPr>
        <w:t>台纪</w:t>
      </w:r>
      <w:proofErr w:type="gramEnd"/>
      <w:r>
        <w:rPr>
          <w:rFonts w:ascii="宋体" w:eastAsia="宋体" w:hAnsi="宋体" w:cs="宋体"/>
          <w:spacing w:val="12"/>
          <w:sz w:val="23"/>
          <w:szCs w:val="23"/>
        </w:rPr>
        <w:t>[2001]19 号)的要求签订《廉政合同》。</w:t>
      </w:r>
    </w:p>
    <w:p w:rsidR="00E62226" w:rsidRDefault="003E0158">
      <w:pPr>
        <w:pStyle w:val="3"/>
      </w:pPr>
      <w:bookmarkStart w:id="42" w:name="_Toc13057"/>
      <w:r>
        <w:t>8.</w:t>
      </w:r>
      <w:r>
        <w:t>重新招标和不再招标</w:t>
      </w:r>
      <w:bookmarkEnd w:id="42"/>
    </w:p>
    <w:p w:rsidR="00E62226" w:rsidRDefault="003E0158" w:rsidP="00D93855">
      <w:pPr>
        <w:spacing w:line="215" w:lineRule="auto"/>
        <w:ind w:left="18" w:firstLineChars="200" w:firstLine="456"/>
        <w:outlineLvl w:val="2"/>
        <w:rPr>
          <w:rFonts w:ascii="宋体" w:eastAsia="宋体" w:hAnsi="宋体" w:cs="宋体"/>
          <w:sz w:val="23"/>
          <w:szCs w:val="23"/>
        </w:rPr>
      </w:pPr>
      <w:bookmarkStart w:id="43" w:name="_Toc13328"/>
      <w:r>
        <w:rPr>
          <w:rFonts w:ascii="宋体" w:eastAsia="宋体" w:hAnsi="宋体" w:cs="宋体"/>
          <w:spacing w:val="-2"/>
          <w:sz w:val="23"/>
          <w:szCs w:val="23"/>
        </w:rPr>
        <w:t>8.1</w:t>
      </w:r>
      <w:r>
        <w:rPr>
          <w:rFonts w:ascii="宋体" w:eastAsia="宋体" w:hAnsi="宋体" w:cs="宋体"/>
          <w:spacing w:val="-1"/>
          <w:sz w:val="23"/>
          <w:szCs w:val="23"/>
        </w:rPr>
        <w:t xml:space="preserve"> 重新招标</w:t>
      </w:r>
      <w:bookmarkEnd w:id="43"/>
    </w:p>
    <w:p w:rsidR="00E62226" w:rsidRDefault="003E0158">
      <w:pPr>
        <w:spacing w:before="171" w:line="215" w:lineRule="auto"/>
        <w:ind w:left="498"/>
        <w:rPr>
          <w:rFonts w:ascii="宋体" w:eastAsia="宋体" w:hAnsi="宋体" w:cs="宋体"/>
          <w:sz w:val="23"/>
          <w:szCs w:val="23"/>
        </w:rPr>
      </w:pPr>
      <w:r>
        <w:rPr>
          <w:rFonts w:ascii="宋体" w:eastAsia="宋体" w:hAnsi="宋体" w:cs="宋体"/>
          <w:spacing w:val="7"/>
          <w:sz w:val="23"/>
          <w:szCs w:val="23"/>
        </w:rPr>
        <w:t>有</w:t>
      </w:r>
      <w:r>
        <w:rPr>
          <w:rFonts w:ascii="宋体" w:eastAsia="宋体" w:hAnsi="宋体" w:cs="宋体"/>
          <w:spacing w:val="6"/>
          <w:sz w:val="23"/>
          <w:szCs w:val="23"/>
        </w:rPr>
        <w:t>下列情形之一的，招标人将重新招标：</w:t>
      </w:r>
    </w:p>
    <w:p w:rsidR="00E62226" w:rsidRDefault="003E0158">
      <w:pPr>
        <w:spacing w:before="171" w:line="215" w:lineRule="auto"/>
        <w:ind w:left="508"/>
        <w:outlineLvl w:val="3"/>
        <w:rPr>
          <w:rFonts w:ascii="宋体" w:eastAsia="宋体" w:hAnsi="宋体" w:cs="宋体"/>
          <w:sz w:val="23"/>
          <w:szCs w:val="23"/>
        </w:rPr>
      </w:pPr>
      <w:r>
        <w:rPr>
          <w:rFonts w:ascii="宋体" w:eastAsia="宋体" w:hAnsi="宋体" w:cs="宋体"/>
          <w:spacing w:val="11"/>
          <w:sz w:val="23"/>
          <w:szCs w:val="23"/>
        </w:rPr>
        <w:t xml:space="preserve">(1)投标截止时间止，投标人少于 3 </w:t>
      </w:r>
      <w:proofErr w:type="gramStart"/>
      <w:r>
        <w:rPr>
          <w:rFonts w:ascii="宋体" w:eastAsia="宋体" w:hAnsi="宋体" w:cs="宋体"/>
          <w:spacing w:val="11"/>
          <w:sz w:val="23"/>
          <w:szCs w:val="23"/>
        </w:rPr>
        <w:t>个</w:t>
      </w:r>
      <w:proofErr w:type="gramEnd"/>
      <w:r>
        <w:rPr>
          <w:rFonts w:ascii="宋体" w:eastAsia="宋体" w:hAnsi="宋体" w:cs="宋体"/>
          <w:spacing w:val="11"/>
          <w:sz w:val="23"/>
          <w:szCs w:val="23"/>
        </w:rPr>
        <w:t>的</w:t>
      </w:r>
      <w:r>
        <w:rPr>
          <w:rFonts w:ascii="宋体" w:eastAsia="宋体" w:hAnsi="宋体" w:cs="宋体"/>
          <w:spacing w:val="10"/>
          <w:sz w:val="23"/>
          <w:szCs w:val="23"/>
        </w:rPr>
        <w:t>；</w:t>
      </w:r>
    </w:p>
    <w:p w:rsidR="00E62226" w:rsidRDefault="003E0158">
      <w:pPr>
        <w:spacing w:before="172" w:line="353" w:lineRule="auto"/>
        <w:ind w:left="18" w:right="235" w:firstLine="490"/>
        <w:rPr>
          <w:rFonts w:ascii="宋体" w:eastAsia="宋体" w:hAnsi="宋体" w:cs="宋体"/>
          <w:sz w:val="23"/>
          <w:szCs w:val="23"/>
        </w:rPr>
      </w:pPr>
      <w:r>
        <w:rPr>
          <w:rFonts w:ascii="宋体" w:eastAsia="宋体" w:hAnsi="宋体" w:cs="宋体"/>
          <w:spacing w:val="12"/>
          <w:sz w:val="23"/>
          <w:szCs w:val="23"/>
        </w:rPr>
        <w:t xml:space="preserve">(2)有效投标少于 3 </w:t>
      </w:r>
      <w:proofErr w:type="gramStart"/>
      <w:r>
        <w:rPr>
          <w:rFonts w:ascii="宋体" w:eastAsia="宋体" w:hAnsi="宋体" w:cs="宋体"/>
          <w:spacing w:val="12"/>
          <w:sz w:val="23"/>
          <w:szCs w:val="23"/>
        </w:rPr>
        <w:t>个</w:t>
      </w:r>
      <w:proofErr w:type="gramEnd"/>
      <w:r>
        <w:rPr>
          <w:rFonts w:ascii="宋体" w:eastAsia="宋体" w:hAnsi="宋体" w:cs="宋体"/>
          <w:spacing w:val="12"/>
          <w:sz w:val="23"/>
          <w:szCs w:val="23"/>
        </w:rPr>
        <w:t>，使得投标明显缺乏竞争，经评标委员会评审后否决</w:t>
      </w:r>
      <w:r>
        <w:rPr>
          <w:rFonts w:ascii="宋体" w:eastAsia="宋体" w:hAnsi="宋体" w:cs="宋体"/>
          <w:spacing w:val="7"/>
          <w:sz w:val="23"/>
          <w:szCs w:val="23"/>
        </w:rPr>
        <w:t>所</w:t>
      </w:r>
      <w:r>
        <w:rPr>
          <w:rFonts w:ascii="宋体" w:eastAsia="宋体" w:hAnsi="宋体" w:cs="宋体"/>
          <w:sz w:val="23"/>
          <w:szCs w:val="23"/>
        </w:rPr>
        <w:t xml:space="preserve"> </w:t>
      </w:r>
      <w:r>
        <w:rPr>
          <w:rFonts w:ascii="宋体" w:eastAsia="宋体" w:hAnsi="宋体" w:cs="宋体"/>
          <w:spacing w:val="-1"/>
          <w:sz w:val="23"/>
          <w:szCs w:val="23"/>
        </w:rPr>
        <w:t>有</w:t>
      </w:r>
      <w:r>
        <w:rPr>
          <w:rFonts w:ascii="宋体" w:eastAsia="宋体" w:hAnsi="宋体" w:cs="宋体"/>
          <w:sz w:val="23"/>
          <w:szCs w:val="23"/>
        </w:rPr>
        <w:t>投标的。</w:t>
      </w:r>
    </w:p>
    <w:p w:rsidR="00E62226" w:rsidRDefault="003E0158">
      <w:pPr>
        <w:spacing w:line="215" w:lineRule="auto"/>
        <w:ind w:left="498"/>
        <w:outlineLvl w:val="2"/>
        <w:rPr>
          <w:rFonts w:ascii="宋体" w:eastAsia="宋体" w:hAnsi="宋体" w:cs="宋体"/>
          <w:sz w:val="23"/>
          <w:szCs w:val="23"/>
        </w:rPr>
      </w:pPr>
      <w:bookmarkStart w:id="44" w:name="_Toc26096"/>
      <w:r>
        <w:rPr>
          <w:rFonts w:ascii="宋体" w:eastAsia="宋体" w:hAnsi="宋体" w:cs="宋体"/>
          <w:spacing w:val="7"/>
          <w:sz w:val="23"/>
          <w:szCs w:val="23"/>
        </w:rPr>
        <w:t>8</w:t>
      </w:r>
      <w:r>
        <w:rPr>
          <w:rFonts w:ascii="宋体" w:eastAsia="宋体" w:hAnsi="宋体" w:cs="宋体"/>
          <w:spacing w:val="6"/>
          <w:sz w:val="23"/>
          <w:szCs w:val="23"/>
        </w:rPr>
        <w:t>.2 不再招标</w:t>
      </w:r>
      <w:bookmarkEnd w:id="44"/>
    </w:p>
    <w:p w:rsidR="00E62226" w:rsidRDefault="003E0158">
      <w:pPr>
        <w:spacing w:before="172" w:line="353" w:lineRule="auto"/>
        <w:ind w:left="18" w:right="187" w:firstLine="479"/>
        <w:rPr>
          <w:rFonts w:ascii="宋体" w:eastAsia="宋体" w:hAnsi="宋体" w:cs="宋体"/>
          <w:sz w:val="23"/>
          <w:szCs w:val="23"/>
        </w:rPr>
      </w:pPr>
      <w:r>
        <w:rPr>
          <w:rFonts w:ascii="宋体" w:eastAsia="宋体" w:hAnsi="宋体" w:cs="宋体"/>
          <w:spacing w:val="1"/>
          <w:sz w:val="23"/>
          <w:szCs w:val="23"/>
        </w:rPr>
        <w:t xml:space="preserve">重新招标后投标人仍少于 3 </w:t>
      </w:r>
      <w:proofErr w:type="gramStart"/>
      <w:r>
        <w:rPr>
          <w:rFonts w:ascii="宋体" w:eastAsia="宋体" w:hAnsi="宋体" w:cs="宋体"/>
          <w:spacing w:val="1"/>
          <w:sz w:val="23"/>
          <w:szCs w:val="23"/>
        </w:rPr>
        <w:t>个</w:t>
      </w:r>
      <w:proofErr w:type="gramEnd"/>
      <w:r>
        <w:rPr>
          <w:rFonts w:ascii="宋体" w:eastAsia="宋体" w:hAnsi="宋体" w:cs="宋体"/>
          <w:spacing w:val="1"/>
          <w:sz w:val="23"/>
          <w:szCs w:val="23"/>
        </w:rPr>
        <w:t>的， 报经有关行政监督部门批准后可以不再进行</w:t>
      </w:r>
      <w:r>
        <w:rPr>
          <w:rFonts w:ascii="宋体" w:eastAsia="宋体" w:hAnsi="宋体" w:cs="宋体"/>
          <w:sz w:val="23"/>
          <w:szCs w:val="23"/>
        </w:rPr>
        <w:t xml:space="preserve">招 </w:t>
      </w:r>
      <w:r>
        <w:rPr>
          <w:rFonts w:ascii="宋体" w:eastAsia="宋体" w:hAnsi="宋体" w:cs="宋体"/>
          <w:spacing w:val="-9"/>
          <w:sz w:val="23"/>
          <w:szCs w:val="23"/>
        </w:rPr>
        <w:t>标</w:t>
      </w:r>
      <w:r>
        <w:rPr>
          <w:rFonts w:ascii="宋体" w:eastAsia="宋体" w:hAnsi="宋体" w:cs="宋体"/>
          <w:spacing w:val="-7"/>
          <w:sz w:val="23"/>
          <w:szCs w:val="23"/>
        </w:rPr>
        <w:t>。</w:t>
      </w:r>
    </w:p>
    <w:p w:rsidR="00E62226" w:rsidRDefault="003E0158">
      <w:pPr>
        <w:pStyle w:val="3"/>
        <w:rPr>
          <w:rFonts w:ascii="宋体" w:hAnsi="宋体" w:cs="宋体"/>
          <w:sz w:val="23"/>
          <w:szCs w:val="23"/>
        </w:rPr>
      </w:pPr>
      <w:bookmarkStart w:id="45" w:name="_Toc12829"/>
      <w:r>
        <w:rPr>
          <w:rFonts w:ascii="宋体" w:hAnsi="宋体" w:cs="宋体"/>
          <w:spacing w:val="12"/>
          <w:sz w:val="23"/>
          <w:szCs w:val="23"/>
        </w:rPr>
        <w:t>9</w:t>
      </w:r>
      <w:r>
        <w:rPr>
          <w:rFonts w:ascii="宋体" w:hAnsi="宋体" w:cs="宋体"/>
          <w:spacing w:val="7"/>
          <w:sz w:val="23"/>
          <w:szCs w:val="23"/>
        </w:rPr>
        <w:t>. 纪律和监督</w:t>
      </w:r>
      <w:bookmarkEnd w:id="45"/>
    </w:p>
    <w:p w:rsidR="00E62226" w:rsidRDefault="003E0158">
      <w:pPr>
        <w:spacing w:before="171" w:line="215" w:lineRule="auto"/>
        <w:ind w:left="18"/>
        <w:outlineLvl w:val="2"/>
        <w:rPr>
          <w:rFonts w:ascii="宋体" w:eastAsia="宋体" w:hAnsi="宋体" w:cs="宋体"/>
          <w:sz w:val="23"/>
          <w:szCs w:val="23"/>
        </w:rPr>
      </w:pPr>
      <w:bookmarkStart w:id="46" w:name="_Toc25949"/>
      <w:r>
        <w:rPr>
          <w:rFonts w:ascii="宋体" w:eastAsia="宋体" w:hAnsi="宋体" w:cs="宋体"/>
          <w:spacing w:val="14"/>
          <w:sz w:val="23"/>
          <w:szCs w:val="23"/>
        </w:rPr>
        <w:t>9</w:t>
      </w:r>
      <w:r>
        <w:rPr>
          <w:rFonts w:ascii="宋体" w:eastAsia="宋体" w:hAnsi="宋体" w:cs="宋体"/>
          <w:spacing w:val="8"/>
          <w:sz w:val="23"/>
          <w:szCs w:val="23"/>
        </w:rPr>
        <w:t>.</w:t>
      </w:r>
      <w:r>
        <w:rPr>
          <w:rFonts w:ascii="宋体" w:eastAsia="宋体" w:hAnsi="宋体" w:cs="宋体"/>
          <w:spacing w:val="7"/>
          <w:sz w:val="23"/>
          <w:szCs w:val="23"/>
        </w:rPr>
        <w:t>1 对招标人的纪律要求</w:t>
      </w:r>
      <w:bookmarkEnd w:id="46"/>
    </w:p>
    <w:p w:rsidR="00E62226" w:rsidRDefault="003E0158">
      <w:pPr>
        <w:spacing w:before="172" w:line="353" w:lineRule="auto"/>
        <w:ind w:left="40" w:right="187" w:firstLine="457"/>
        <w:rPr>
          <w:rFonts w:ascii="宋体" w:eastAsia="宋体" w:hAnsi="宋体" w:cs="宋体"/>
          <w:sz w:val="23"/>
          <w:szCs w:val="23"/>
        </w:rPr>
      </w:pPr>
      <w:r>
        <w:rPr>
          <w:rFonts w:ascii="宋体" w:eastAsia="宋体" w:hAnsi="宋体" w:cs="宋体"/>
          <w:spacing w:val="8"/>
          <w:sz w:val="23"/>
          <w:szCs w:val="23"/>
        </w:rPr>
        <w:t>招标</w:t>
      </w:r>
      <w:r>
        <w:rPr>
          <w:rFonts w:ascii="宋体" w:eastAsia="宋体" w:hAnsi="宋体" w:cs="宋体"/>
          <w:spacing w:val="4"/>
          <w:sz w:val="23"/>
          <w:szCs w:val="23"/>
        </w:rPr>
        <w:t>人不得泄漏招标投标活动中应当保密的情况和资料， 不得与投标人串通损害</w:t>
      </w:r>
      <w:r>
        <w:rPr>
          <w:rFonts w:ascii="宋体" w:eastAsia="宋体" w:hAnsi="宋体" w:cs="宋体"/>
          <w:sz w:val="23"/>
          <w:szCs w:val="23"/>
        </w:rPr>
        <w:t xml:space="preserve"> </w:t>
      </w:r>
      <w:r>
        <w:rPr>
          <w:rFonts w:ascii="宋体" w:eastAsia="宋体" w:hAnsi="宋体" w:cs="宋体"/>
          <w:spacing w:val="12"/>
          <w:sz w:val="23"/>
          <w:szCs w:val="23"/>
        </w:rPr>
        <w:t>国</w:t>
      </w:r>
      <w:r>
        <w:rPr>
          <w:rFonts w:ascii="宋体" w:eastAsia="宋体" w:hAnsi="宋体" w:cs="宋体"/>
          <w:spacing w:val="7"/>
          <w:sz w:val="23"/>
          <w:szCs w:val="23"/>
        </w:rPr>
        <w:t>家</w:t>
      </w:r>
      <w:r>
        <w:rPr>
          <w:rFonts w:ascii="宋体" w:eastAsia="宋体" w:hAnsi="宋体" w:cs="宋体"/>
          <w:spacing w:val="6"/>
          <w:sz w:val="23"/>
          <w:szCs w:val="23"/>
        </w:rPr>
        <w:t>利益、社会公共利益或者他人合法权益。</w:t>
      </w:r>
    </w:p>
    <w:p w:rsidR="00E62226" w:rsidRDefault="003E0158">
      <w:pPr>
        <w:spacing w:before="1" w:line="215" w:lineRule="auto"/>
        <w:ind w:left="18"/>
        <w:outlineLvl w:val="2"/>
        <w:rPr>
          <w:rFonts w:ascii="宋体" w:eastAsia="宋体" w:hAnsi="宋体" w:cs="宋体"/>
          <w:sz w:val="23"/>
          <w:szCs w:val="23"/>
        </w:rPr>
      </w:pPr>
      <w:bookmarkStart w:id="47" w:name="_Toc3255"/>
      <w:r>
        <w:rPr>
          <w:rFonts w:ascii="宋体" w:eastAsia="宋体" w:hAnsi="宋体" w:cs="宋体"/>
          <w:spacing w:val="14"/>
          <w:sz w:val="23"/>
          <w:szCs w:val="23"/>
        </w:rPr>
        <w:t>9</w:t>
      </w:r>
      <w:r>
        <w:rPr>
          <w:rFonts w:ascii="宋体" w:eastAsia="宋体" w:hAnsi="宋体" w:cs="宋体"/>
          <w:spacing w:val="8"/>
          <w:sz w:val="23"/>
          <w:szCs w:val="23"/>
        </w:rPr>
        <w:t>.</w:t>
      </w:r>
      <w:r>
        <w:rPr>
          <w:rFonts w:ascii="宋体" w:eastAsia="宋体" w:hAnsi="宋体" w:cs="宋体"/>
          <w:spacing w:val="7"/>
          <w:sz w:val="23"/>
          <w:szCs w:val="23"/>
        </w:rPr>
        <w:t>2 对投标人的纪律要求</w:t>
      </w:r>
      <w:bookmarkEnd w:id="47"/>
    </w:p>
    <w:p w:rsidR="00E62226" w:rsidRDefault="003E0158">
      <w:pPr>
        <w:spacing w:before="171" w:line="353" w:lineRule="auto"/>
        <w:ind w:left="19" w:right="187" w:firstLine="480"/>
        <w:rPr>
          <w:rFonts w:ascii="宋体" w:eastAsia="宋体" w:hAnsi="宋体" w:cs="宋体"/>
          <w:sz w:val="23"/>
          <w:szCs w:val="23"/>
        </w:rPr>
      </w:pPr>
      <w:r>
        <w:rPr>
          <w:rFonts w:ascii="宋体" w:eastAsia="宋体" w:hAnsi="宋体" w:cs="宋体"/>
          <w:spacing w:val="8"/>
          <w:sz w:val="23"/>
          <w:szCs w:val="23"/>
        </w:rPr>
        <w:lastRenderedPageBreak/>
        <w:t>投</w:t>
      </w:r>
      <w:r>
        <w:rPr>
          <w:rFonts w:ascii="宋体" w:eastAsia="宋体" w:hAnsi="宋体" w:cs="宋体"/>
          <w:spacing w:val="6"/>
          <w:sz w:val="23"/>
          <w:szCs w:val="23"/>
        </w:rPr>
        <w:t>标</w:t>
      </w:r>
      <w:r>
        <w:rPr>
          <w:rFonts w:ascii="宋体" w:eastAsia="宋体" w:hAnsi="宋体" w:cs="宋体"/>
          <w:spacing w:val="4"/>
          <w:sz w:val="23"/>
          <w:szCs w:val="23"/>
        </w:rPr>
        <w:t>人不得相互串通投标或者与招标人串通投标， 不得向招标人或者评标委员会</w:t>
      </w:r>
      <w:r>
        <w:rPr>
          <w:rFonts w:ascii="宋体" w:eastAsia="宋体" w:hAnsi="宋体" w:cs="宋体"/>
          <w:sz w:val="23"/>
          <w:szCs w:val="23"/>
        </w:rPr>
        <w:t xml:space="preserve"> </w:t>
      </w:r>
      <w:r>
        <w:rPr>
          <w:rFonts w:ascii="宋体" w:eastAsia="宋体" w:hAnsi="宋体" w:cs="宋体"/>
          <w:spacing w:val="2"/>
          <w:sz w:val="23"/>
          <w:szCs w:val="23"/>
        </w:rPr>
        <w:t>成员行贿谋取中标， 不得以他人名义</w:t>
      </w:r>
      <w:r>
        <w:rPr>
          <w:rFonts w:ascii="宋体" w:eastAsia="宋体" w:hAnsi="宋体" w:cs="宋体"/>
          <w:spacing w:val="1"/>
          <w:sz w:val="23"/>
          <w:szCs w:val="23"/>
        </w:rPr>
        <w:t>投标或者以其他方式弄虚作假骗取中标； 投标人</w:t>
      </w:r>
      <w:r>
        <w:rPr>
          <w:rFonts w:ascii="宋体" w:eastAsia="宋体" w:hAnsi="宋体" w:cs="宋体"/>
          <w:sz w:val="23"/>
          <w:szCs w:val="23"/>
        </w:rPr>
        <w:t xml:space="preserve"> </w:t>
      </w:r>
      <w:r>
        <w:rPr>
          <w:rFonts w:ascii="宋体" w:eastAsia="宋体" w:hAnsi="宋体" w:cs="宋体"/>
          <w:spacing w:val="7"/>
          <w:sz w:val="23"/>
          <w:szCs w:val="23"/>
        </w:rPr>
        <w:t>不得以任何方式干扰、影响评标工作</w:t>
      </w:r>
      <w:r>
        <w:rPr>
          <w:rFonts w:ascii="宋体" w:eastAsia="宋体" w:hAnsi="宋体" w:cs="宋体"/>
          <w:spacing w:val="6"/>
          <w:sz w:val="23"/>
          <w:szCs w:val="23"/>
        </w:rPr>
        <w:t>。</w:t>
      </w:r>
    </w:p>
    <w:p w:rsidR="00E62226" w:rsidRDefault="003E0158">
      <w:pPr>
        <w:spacing w:before="1" w:line="215" w:lineRule="auto"/>
        <w:ind w:left="18"/>
        <w:outlineLvl w:val="2"/>
        <w:rPr>
          <w:rFonts w:ascii="宋体" w:eastAsia="宋体" w:hAnsi="宋体" w:cs="宋体"/>
          <w:sz w:val="23"/>
          <w:szCs w:val="23"/>
        </w:rPr>
      </w:pPr>
      <w:bookmarkStart w:id="48" w:name="_Toc31242"/>
      <w:r>
        <w:rPr>
          <w:rFonts w:ascii="宋体" w:eastAsia="宋体" w:hAnsi="宋体" w:cs="宋体"/>
          <w:spacing w:val="11"/>
          <w:sz w:val="23"/>
          <w:szCs w:val="23"/>
        </w:rPr>
        <w:t>9</w:t>
      </w:r>
      <w:r>
        <w:rPr>
          <w:rFonts w:ascii="宋体" w:eastAsia="宋体" w:hAnsi="宋体" w:cs="宋体"/>
          <w:spacing w:val="8"/>
          <w:sz w:val="23"/>
          <w:szCs w:val="23"/>
        </w:rPr>
        <w:t>.3 对评标委员会成员的纪律要求</w:t>
      </w:r>
      <w:bookmarkEnd w:id="48"/>
    </w:p>
    <w:p w:rsidR="00E62226" w:rsidRDefault="003E0158">
      <w:pPr>
        <w:spacing w:before="173" w:line="353" w:lineRule="auto"/>
        <w:ind w:left="18" w:firstLine="478"/>
        <w:rPr>
          <w:rFonts w:ascii="宋体" w:eastAsia="宋体" w:hAnsi="宋体" w:cs="宋体"/>
          <w:sz w:val="23"/>
          <w:szCs w:val="23"/>
        </w:rPr>
      </w:pPr>
      <w:r>
        <w:rPr>
          <w:rFonts w:ascii="宋体" w:eastAsia="宋体" w:hAnsi="宋体" w:cs="宋体"/>
          <w:spacing w:val="8"/>
          <w:sz w:val="23"/>
          <w:szCs w:val="23"/>
        </w:rPr>
        <w:t>评标</w:t>
      </w:r>
      <w:r>
        <w:rPr>
          <w:rFonts w:ascii="宋体" w:eastAsia="宋体" w:hAnsi="宋体" w:cs="宋体"/>
          <w:spacing w:val="6"/>
          <w:sz w:val="23"/>
          <w:szCs w:val="23"/>
        </w:rPr>
        <w:t>委</w:t>
      </w:r>
      <w:r>
        <w:rPr>
          <w:rFonts w:ascii="宋体" w:eastAsia="宋体" w:hAnsi="宋体" w:cs="宋体"/>
          <w:spacing w:val="4"/>
          <w:sz w:val="23"/>
          <w:szCs w:val="23"/>
        </w:rPr>
        <w:t>员会成员不得收受他人的财物或者其他好处， 不得向他人透漏对投标文件</w:t>
      </w:r>
      <w:r>
        <w:rPr>
          <w:rFonts w:ascii="宋体" w:eastAsia="宋体" w:hAnsi="宋体" w:cs="宋体"/>
          <w:sz w:val="23"/>
          <w:szCs w:val="23"/>
        </w:rPr>
        <w:t xml:space="preserve"> </w:t>
      </w:r>
      <w:r>
        <w:rPr>
          <w:rFonts w:ascii="宋体" w:eastAsia="宋体" w:hAnsi="宋体" w:cs="宋体"/>
          <w:spacing w:val="8"/>
          <w:sz w:val="23"/>
          <w:szCs w:val="23"/>
        </w:rPr>
        <w:t>的评审和比</w:t>
      </w:r>
      <w:r>
        <w:rPr>
          <w:rFonts w:ascii="宋体" w:eastAsia="宋体" w:hAnsi="宋体" w:cs="宋体"/>
          <w:spacing w:val="4"/>
          <w:sz w:val="23"/>
          <w:szCs w:val="23"/>
        </w:rPr>
        <w:t>较、中标候选人的推荐情况以及评标有关的其他情况。在评标活动中， 评</w:t>
      </w:r>
      <w:r>
        <w:rPr>
          <w:rFonts w:ascii="宋体" w:eastAsia="宋体" w:hAnsi="宋体" w:cs="宋体"/>
          <w:sz w:val="23"/>
          <w:szCs w:val="23"/>
        </w:rPr>
        <w:t xml:space="preserve"> </w:t>
      </w:r>
      <w:r>
        <w:rPr>
          <w:rFonts w:ascii="宋体" w:eastAsia="宋体" w:hAnsi="宋体" w:cs="宋体"/>
          <w:spacing w:val="13"/>
          <w:sz w:val="23"/>
          <w:szCs w:val="23"/>
        </w:rPr>
        <w:t>标委员会成员不得擅离职守，影响评标程序正常进行，不得使用第三章“评标办法</w:t>
      </w:r>
      <w:r>
        <w:rPr>
          <w:rFonts w:ascii="宋体" w:eastAsia="宋体" w:hAnsi="宋体" w:cs="宋体"/>
          <w:spacing w:val="6"/>
          <w:sz w:val="23"/>
          <w:szCs w:val="23"/>
        </w:rPr>
        <w:t>”</w:t>
      </w:r>
      <w:r>
        <w:rPr>
          <w:rFonts w:ascii="宋体" w:eastAsia="宋体" w:hAnsi="宋体" w:cs="宋体"/>
          <w:sz w:val="23"/>
          <w:szCs w:val="23"/>
        </w:rPr>
        <w:t xml:space="preserve"> </w:t>
      </w:r>
      <w:r>
        <w:rPr>
          <w:rFonts w:ascii="宋体" w:eastAsia="宋体" w:hAnsi="宋体" w:cs="宋体"/>
          <w:spacing w:val="7"/>
          <w:sz w:val="23"/>
          <w:szCs w:val="23"/>
        </w:rPr>
        <w:t>没有规定的评审因素和标准进行评标。</w:t>
      </w:r>
    </w:p>
    <w:p w:rsidR="00E62226" w:rsidRDefault="003E0158">
      <w:pPr>
        <w:spacing w:before="1" w:line="215" w:lineRule="auto"/>
        <w:ind w:left="18"/>
        <w:outlineLvl w:val="2"/>
        <w:rPr>
          <w:rFonts w:ascii="宋体" w:eastAsia="宋体" w:hAnsi="宋体" w:cs="宋体"/>
          <w:sz w:val="23"/>
          <w:szCs w:val="23"/>
        </w:rPr>
      </w:pPr>
      <w:bookmarkStart w:id="49" w:name="_Toc21468"/>
      <w:r>
        <w:rPr>
          <w:rFonts w:ascii="宋体" w:eastAsia="宋体" w:hAnsi="宋体" w:cs="宋体"/>
          <w:spacing w:val="16"/>
          <w:sz w:val="23"/>
          <w:szCs w:val="23"/>
        </w:rPr>
        <w:t>9</w:t>
      </w:r>
      <w:r>
        <w:rPr>
          <w:rFonts w:ascii="宋体" w:eastAsia="宋体" w:hAnsi="宋体" w:cs="宋体"/>
          <w:spacing w:val="13"/>
          <w:sz w:val="23"/>
          <w:szCs w:val="23"/>
        </w:rPr>
        <w:t>.</w:t>
      </w:r>
      <w:r>
        <w:rPr>
          <w:rFonts w:ascii="宋体" w:eastAsia="宋体" w:hAnsi="宋体" w:cs="宋体"/>
          <w:spacing w:val="8"/>
          <w:sz w:val="23"/>
          <w:szCs w:val="23"/>
        </w:rPr>
        <w:t>4 对与评标活动有关的工作人员的纪律要求</w:t>
      </w:r>
      <w:bookmarkEnd w:id="49"/>
    </w:p>
    <w:p w:rsidR="00E62226" w:rsidRDefault="003E0158">
      <w:pPr>
        <w:spacing w:line="417" w:lineRule="auto"/>
        <w:rPr>
          <w:rFonts w:ascii="宋体" w:eastAsia="宋体" w:hAnsi="宋体" w:cs="宋体"/>
          <w:spacing w:val="8"/>
          <w:sz w:val="23"/>
          <w:szCs w:val="23"/>
        </w:rPr>
      </w:pPr>
      <w:r>
        <w:rPr>
          <w:rFonts w:ascii="宋体" w:eastAsia="宋体" w:hAnsi="宋体" w:cs="宋体"/>
          <w:spacing w:val="8"/>
          <w:sz w:val="23"/>
          <w:szCs w:val="23"/>
        </w:rPr>
        <w:t>与</w:t>
      </w:r>
      <w:r>
        <w:rPr>
          <w:rFonts w:ascii="宋体" w:eastAsia="宋体" w:hAnsi="宋体" w:cs="宋体"/>
          <w:spacing w:val="4"/>
          <w:sz w:val="23"/>
          <w:szCs w:val="23"/>
        </w:rPr>
        <w:t>评标活动有关的工作人员不得收受他人的财物或者其他好处， 不得向他人透漏</w:t>
      </w:r>
      <w:r>
        <w:rPr>
          <w:rFonts w:ascii="宋体" w:eastAsia="宋体" w:hAnsi="宋体" w:cs="宋体"/>
          <w:sz w:val="23"/>
          <w:szCs w:val="23"/>
        </w:rPr>
        <w:t xml:space="preserve"> </w:t>
      </w:r>
      <w:r>
        <w:rPr>
          <w:rFonts w:ascii="宋体" w:eastAsia="宋体" w:hAnsi="宋体" w:cs="宋体"/>
          <w:spacing w:val="8"/>
          <w:sz w:val="23"/>
          <w:szCs w:val="23"/>
        </w:rPr>
        <w:t>对投标文件的评审和比较、中标候选人的推荐情况以及评标有关的其他情况。在评</w:t>
      </w:r>
      <w:r>
        <w:rPr>
          <w:rFonts w:ascii="宋体" w:eastAsia="宋体" w:hAnsi="宋体" w:cs="宋体"/>
          <w:spacing w:val="1"/>
          <w:sz w:val="23"/>
          <w:szCs w:val="23"/>
        </w:rPr>
        <w:t>标</w:t>
      </w:r>
      <w:r>
        <w:rPr>
          <w:rFonts w:ascii="宋体" w:eastAsia="宋体" w:hAnsi="宋体" w:cs="宋体"/>
          <w:sz w:val="23"/>
          <w:szCs w:val="23"/>
        </w:rPr>
        <w:t xml:space="preserve"> </w:t>
      </w:r>
      <w:r>
        <w:rPr>
          <w:rFonts w:ascii="宋体" w:eastAsia="宋体" w:hAnsi="宋体" w:cs="宋体"/>
          <w:spacing w:val="16"/>
          <w:sz w:val="23"/>
          <w:szCs w:val="23"/>
        </w:rPr>
        <w:t>活动</w:t>
      </w:r>
      <w:r>
        <w:rPr>
          <w:rFonts w:ascii="宋体" w:eastAsia="宋体" w:hAnsi="宋体" w:cs="宋体"/>
          <w:spacing w:val="11"/>
          <w:sz w:val="23"/>
          <w:szCs w:val="23"/>
        </w:rPr>
        <w:t>中</w:t>
      </w:r>
      <w:r>
        <w:rPr>
          <w:rFonts w:ascii="宋体" w:eastAsia="宋体" w:hAnsi="宋体" w:cs="宋体"/>
          <w:spacing w:val="8"/>
          <w:sz w:val="23"/>
          <w:szCs w:val="23"/>
        </w:rPr>
        <w:t>，与评标活动有关的工作人员不得擅离职守，影响评标程序正常进行。</w:t>
      </w:r>
    </w:p>
    <w:p w:rsidR="00E62226" w:rsidRDefault="003E0158">
      <w:pPr>
        <w:spacing w:line="417" w:lineRule="auto"/>
        <w:outlineLvl w:val="2"/>
        <w:rPr>
          <w:rFonts w:ascii="宋体" w:eastAsia="宋体" w:hAnsi="宋体" w:cs="宋体"/>
          <w:sz w:val="23"/>
          <w:szCs w:val="23"/>
        </w:rPr>
      </w:pPr>
      <w:bookmarkStart w:id="50" w:name="_Toc15674"/>
      <w:r>
        <w:rPr>
          <w:rFonts w:ascii="宋体" w:eastAsia="宋体" w:hAnsi="宋体" w:cs="宋体"/>
          <w:spacing w:val="5"/>
          <w:sz w:val="23"/>
          <w:szCs w:val="23"/>
        </w:rPr>
        <w:t>9.5 投</w:t>
      </w:r>
      <w:r>
        <w:rPr>
          <w:rFonts w:ascii="宋体" w:eastAsia="宋体" w:hAnsi="宋体" w:cs="宋体"/>
          <w:spacing w:val="4"/>
          <w:sz w:val="23"/>
          <w:szCs w:val="23"/>
        </w:rPr>
        <w:t>诉</w:t>
      </w:r>
      <w:bookmarkEnd w:id="50"/>
    </w:p>
    <w:p w:rsidR="00E62226" w:rsidRDefault="003E0158">
      <w:pPr>
        <w:spacing w:before="155" w:line="353" w:lineRule="auto"/>
        <w:ind w:left="18" w:right="2" w:firstLine="481"/>
        <w:rPr>
          <w:rFonts w:ascii="宋体" w:eastAsia="宋体" w:hAnsi="宋体" w:cs="宋体"/>
          <w:sz w:val="23"/>
          <w:szCs w:val="23"/>
        </w:rPr>
      </w:pPr>
      <w:r>
        <w:rPr>
          <w:rFonts w:ascii="宋体" w:eastAsia="宋体" w:hAnsi="宋体" w:cs="宋体"/>
          <w:spacing w:val="8"/>
          <w:sz w:val="23"/>
          <w:szCs w:val="23"/>
        </w:rPr>
        <w:t>投</w:t>
      </w:r>
      <w:r>
        <w:rPr>
          <w:rFonts w:ascii="宋体" w:eastAsia="宋体" w:hAnsi="宋体" w:cs="宋体"/>
          <w:spacing w:val="6"/>
          <w:sz w:val="23"/>
          <w:szCs w:val="23"/>
        </w:rPr>
        <w:t>标</w:t>
      </w:r>
      <w:r>
        <w:rPr>
          <w:rFonts w:ascii="宋体" w:eastAsia="宋体" w:hAnsi="宋体" w:cs="宋体"/>
          <w:spacing w:val="4"/>
          <w:sz w:val="23"/>
          <w:szCs w:val="23"/>
        </w:rPr>
        <w:t>人和其他利害关系人认为本次招标活动违反法律、法规和规章规定的， 有权</w:t>
      </w:r>
      <w:r>
        <w:rPr>
          <w:rFonts w:ascii="宋体" w:eastAsia="宋体" w:hAnsi="宋体" w:cs="宋体"/>
          <w:sz w:val="23"/>
          <w:szCs w:val="23"/>
        </w:rPr>
        <w:t xml:space="preserve"> </w:t>
      </w:r>
      <w:r>
        <w:rPr>
          <w:rFonts w:ascii="宋体" w:eastAsia="宋体" w:hAnsi="宋体" w:cs="宋体"/>
          <w:spacing w:val="14"/>
          <w:sz w:val="23"/>
          <w:szCs w:val="23"/>
        </w:rPr>
        <w:t>向有关行</w:t>
      </w:r>
      <w:r>
        <w:rPr>
          <w:rFonts w:ascii="宋体" w:eastAsia="宋体" w:hAnsi="宋体" w:cs="宋体"/>
          <w:spacing w:val="7"/>
          <w:sz w:val="23"/>
          <w:szCs w:val="23"/>
        </w:rPr>
        <w:t>政监督部门投诉。任何单位和个人发现本次招标活动违反法律、法规和规章</w:t>
      </w:r>
      <w:r>
        <w:rPr>
          <w:rFonts w:ascii="宋体" w:eastAsia="宋体" w:hAnsi="宋体" w:cs="宋体"/>
          <w:sz w:val="23"/>
          <w:szCs w:val="23"/>
        </w:rPr>
        <w:t xml:space="preserve"> </w:t>
      </w:r>
      <w:r>
        <w:rPr>
          <w:rFonts w:ascii="宋体" w:eastAsia="宋体" w:hAnsi="宋体" w:cs="宋体"/>
          <w:spacing w:val="10"/>
          <w:sz w:val="23"/>
          <w:szCs w:val="23"/>
        </w:rPr>
        <w:t>规</w:t>
      </w:r>
      <w:r>
        <w:rPr>
          <w:rFonts w:ascii="宋体" w:eastAsia="宋体" w:hAnsi="宋体" w:cs="宋体"/>
          <w:spacing w:val="7"/>
          <w:sz w:val="23"/>
          <w:szCs w:val="23"/>
        </w:rPr>
        <w:t>定的，有权向有关行政监督部门举报。</w:t>
      </w:r>
    </w:p>
    <w:p w:rsidR="00E62226" w:rsidRDefault="003E0158">
      <w:pPr>
        <w:pStyle w:val="3"/>
        <w:rPr>
          <w:rFonts w:ascii="宋体" w:hAnsi="宋体" w:cs="宋体"/>
          <w:sz w:val="23"/>
          <w:szCs w:val="23"/>
        </w:rPr>
      </w:pPr>
      <w:bookmarkStart w:id="51" w:name="_Toc18452"/>
      <w:r>
        <w:rPr>
          <w:rFonts w:ascii="宋体" w:hAnsi="宋体" w:cs="宋体"/>
          <w:spacing w:val="10"/>
          <w:sz w:val="23"/>
          <w:szCs w:val="23"/>
        </w:rPr>
        <w:t>1</w:t>
      </w:r>
      <w:r>
        <w:rPr>
          <w:rFonts w:ascii="宋体" w:hAnsi="宋体" w:cs="宋体"/>
          <w:spacing w:val="7"/>
          <w:sz w:val="23"/>
          <w:szCs w:val="23"/>
        </w:rPr>
        <w:t>0. 需要补充的其他内容</w:t>
      </w:r>
      <w:bookmarkEnd w:id="51"/>
    </w:p>
    <w:p w:rsidR="00E62226" w:rsidRDefault="003E0158">
      <w:pPr>
        <w:spacing w:before="150" w:line="227" w:lineRule="auto"/>
        <w:ind w:left="510"/>
        <w:rPr>
          <w:rFonts w:ascii="宋体" w:eastAsia="宋体" w:hAnsi="宋体" w:cs="宋体"/>
          <w:sz w:val="23"/>
          <w:szCs w:val="23"/>
        </w:rPr>
      </w:pPr>
      <w:r>
        <w:rPr>
          <w:rFonts w:ascii="宋体" w:eastAsia="宋体" w:hAnsi="宋体" w:cs="宋体"/>
          <w:spacing w:val="9"/>
          <w:sz w:val="23"/>
          <w:szCs w:val="23"/>
        </w:rPr>
        <w:t>需要补充的其他内容：见投标人须知前附</w:t>
      </w:r>
      <w:r>
        <w:rPr>
          <w:rFonts w:ascii="宋体" w:eastAsia="宋体" w:hAnsi="宋体" w:cs="宋体"/>
          <w:spacing w:val="5"/>
          <w:sz w:val="23"/>
          <w:szCs w:val="23"/>
        </w:rPr>
        <w:t>表</w:t>
      </w:r>
    </w:p>
    <w:p w:rsidR="00E62226" w:rsidRDefault="00E62226">
      <w:pPr>
        <w:sectPr w:rsidR="00E62226">
          <w:headerReference w:type="default" r:id="rId27"/>
          <w:footerReference w:type="default" r:id="rId28"/>
          <w:pgSz w:w="11900" w:h="16840"/>
          <w:pgMar w:top="1091" w:right="1296" w:bottom="1363" w:left="1785" w:header="1077" w:footer="1203" w:gutter="0"/>
          <w:cols w:space="720"/>
        </w:sectPr>
      </w:pPr>
    </w:p>
    <w:p w:rsidR="00E62226" w:rsidRDefault="00260922">
      <w:pPr>
        <w:spacing w:line="247" w:lineRule="auto"/>
      </w:pPr>
      <w:r>
        <w:lastRenderedPageBreak/>
        <w:pict>
          <v:shape id="_x0000_s1033" style="position:absolute;margin-left:89.75pt;margin-top:53.85pt;width:440.45pt;height:.75pt;z-index:251688960;mso-position-horizontal-relative:page;mso-position-vertical-relative:page;mso-width-relative:page;mso-height-relative:page" coordsize="8809,15" o:allowincell="f" path="m,14r8808,l8808,,,,,14xe" fillcolor="black" stroked="f">
            <w10:wrap anchorx="page" anchory="page"/>
          </v:shape>
        </w:pict>
      </w:r>
    </w:p>
    <w:p w:rsidR="00E62226" w:rsidRDefault="00E62226">
      <w:pPr>
        <w:spacing w:line="247" w:lineRule="auto"/>
      </w:pPr>
    </w:p>
    <w:p w:rsidR="00E62226" w:rsidRDefault="00E62226">
      <w:pPr>
        <w:spacing w:line="247" w:lineRule="auto"/>
      </w:pPr>
    </w:p>
    <w:p w:rsidR="00E62226" w:rsidRDefault="00E62226">
      <w:pPr>
        <w:spacing w:line="247" w:lineRule="auto"/>
      </w:pPr>
    </w:p>
    <w:p w:rsidR="00E62226" w:rsidRDefault="003E0158">
      <w:pPr>
        <w:pStyle w:val="1"/>
        <w:spacing w:line="360" w:lineRule="auto"/>
        <w:rPr>
          <w:rFonts w:ascii="宋体" w:hAnsi="宋体" w:cs="宋体"/>
          <w:sz w:val="28"/>
          <w:szCs w:val="28"/>
        </w:rPr>
      </w:pPr>
      <w:bookmarkStart w:id="52" w:name="_Toc4187"/>
      <w:r>
        <w:rPr>
          <w:rFonts w:ascii="宋体" w:hAnsi="宋体" w:cs="宋体"/>
          <w:spacing w:val="-1"/>
          <w:sz w:val="28"/>
          <w:szCs w:val="28"/>
        </w:rPr>
        <w:t xml:space="preserve">第三章 </w:t>
      </w:r>
      <w:r>
        <w:rPr>
          <w:rFonts w:ascii="宋体" w:hAnsi="宋体" w:cs="宋体"/>
          <w:sz w:val="28"/>
          <w:szCs w:val="28"/>
        </w:rPr>
        <w:t>评标办法</w:t>
      </w:r>
      <w:bookmarkEnd w:id="52"/>
    </w:p>
    <w:p w:rsidR="00E62226" w:rsidRDefault="003E0158">
      <w:pPr>
        <w:pStyle w:val="2"/>
        <w:numPr>
          <w:ilvl w:val="0"/>
          <w:numId w:val="0"/>
        </w:numPr>
        <w:rPr>
          <w:rFonts w:ascii="黑体" w:eastAsia="黑体" w:hAnsi="黑体" w:cs="黑体"/>
          <w:szCs w:val="28"/>
        </w:rPr>
      </w:pPr>
      <w:bookmarkStart w:id="53" w:name="_Toc1014"/>
      <w:r>
        <w:rPr>
          <w:rFonts w:ascii="黑体" w:eastAsia="黑体" w:hAnsi="黑体" w:cs="黑体" w:hint="eastAsia"/>
          <w:spacing w:val="-2"/>
          <w:szCs w:val="28"/>
        </w:rPr>
        <w:t>第一节、</w:t>
      </w:r>
      <w:r>
        <w:rPr>
          <w:rFonts w:ascii="黑体" w:eastAsia="黑体" w:hAnsi="黑体" w:cs="黑体"/>
          <w:spacing w:val="-2"/>
          <w:szCs w:val="28"/>
        </w:rPr>
        <w:t>评标</w:t>
      </w:r>
      <w:r>
        <w:rPr>
          <w:rFonts w:ascii="黑体" w:eastAsia="黑体" w:hAnsi="黑体" w:cs="黑体"/>
          <w:spacing w:val="-1"/>
          <w:szCs w:val="28"/>
        </w:rPr>
        <w:t>办法前附表</w:t>
      </w:r>
      <w:bookmarkEnd w:id="53"/>
    </w:p>
    <w:tbl>
      <w:tblPr>
        <w:tblStyle w:val="TableNormal"/>
        <w:tblW w:w="9119"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2"/>
        <w:gridCol w:w="1122"/>
        <w:gridCol w:w="2293"/>
        <w:gridCol w:w="4802"/>
      </w:tblGrid>
      <w:tr w:rsidR="00E62226">
        <w:trPr>
          <w:trHeight w:val="648"/>
        </w:trPr>
        <w:tc>
          <w:tcPr>
            <w:tcW w:w="2024" w:type="dxa"/>
            <w:gridSpan w:val="2"/>
          </w:tcPr>
          <w:p w:rsidR="00E62226" w:rsidRDefault="003E0158">
            <w:pPr>
              <w:spacing w:before="206" w:line="216" w:lineRule="auto"/>
              <w:ind w:left="659"/>
              <w:rPr>
                <w:rFonts w:ascii="宋体" w:eastAsia="宋体" w:hAnsi="宋体" w:cs="宋体"/>
                <w:sz w:val="23"/>
                <w:szCs w:val="23"/>
              </w:rPr>
            </w:pPr>
            <w:r>
              <w:rPr>
                <w:rFonts w:ascii="宋体" w:eastAsia="宋体" w:hAnsi="宋体" w:cs="宋体"/>
                <w:spacing w:val="7"/>
                <w:sz w:val="23"/>
                <w:szCs w:val="23"/>
              </w:rPr>
              <w:t>条款号</w:t>
            </w:r>
          </w:p>
        </w:tc>
        <w:tc>
          <w:tcPr>
            <w:tcW w:w="2293" w:type="dxa"/>
          </w:tcPr>
          <w:p w:rsidR="00E62226" w:rsidRDefault="003E0158">
            <w:pPr>
              <w:spacing w:before="207" w:line="215" w:lineRule="auto"/>
              <w:ind w:left="667"/>
              <w:rPr>
                <w:rFonts w:ascii="宋体" w:eastAsia="宋体" w:hAnsi="宋体" w:cs="宋体"/>
                <w:sz w:val="23"/>
                <w:szCs w:val="23"/>
              </w:rPr>
            </w:pPr>
            <w:r>
              <w:rPr>
                <w:rFonts w:ascii="宋体" w:eastAsia="宋体" w:hAnsi="宋体" w:cs="宋体"/>
                <w:spacing w:val="9"/>
                <w:sz w:val="23"/>
                <w:szCs w:val="23"/>
              </w:rPr>
              <w:t>评</w:t>
            </w:r>
            <w:r>
              <w:rPr>
                <w:rFonts w:ascii="宋体" w:eastAsia="宋体" w:hAnsi="宋体" w:cs="宋体"/>
                <w:spacing w:val="8"/>
                <w:sz w:val="23"/>
                <w:szCs w:val="23"/>
              </w:rPr>
              <w:t>审因素</w:t>
            </w:r>
          </w:p>
        </w:tc>
        <w:tc>
          <w:tcPr>
            <w:tcW w:w="4802" w:type="dxa"/>
          </w:tcPr>
          <w:p w:rsidR="00E62226" w:rsidRDefault="003E0158">
            <w:pPr>
              <w:spacing w:before="207" w:line="215" w:lineRule="auto"/>
              <w:ind w:left="1921"/>
              <w:rPr>
                <w:rFonts w:ascii="宋体" w:eastAsia="宋体" w:hAnsi="宋体" w:cs="宋体"/>
                <w:sz w:val="23"/>
                <w:szCs w:val="23"/>
              </w:rPr>
            </w:pPr>
            <w:r>
              <w:rPr>
                <w:rFonts w:ascii="宋体" w:eastAsia="宋体" w:hAnsi="宋体" w:cs="宋体"/>
                <w:spacing w:val="9"/>
                <w:sz w:val="23"/>
                <w:szCs w:val="23"/>
              </w:rPr>
              <w:t>评</w:t>
            </w:r>
            <w:r>
              <w:rPr>
                <w:rFonts w:ascii="宋体" w:eastAsia="宋体" w:hAnsi="宋体" w:cs="宋体"/>
                <w:spacing w:val="8"/>
                <w:sz w:val="23"/>
                <w:szCs w:val="23"/>
              </w:rPr>
              <w:t>审标准</w:t>
            </w:r>
          </w:p>
        </w:tc>
      </w:tr>
      <w:tr w:rsidR="00E62226">
        <w:trPr>
          <w:trHeight w:val="640"/>
        </w:trPr>
        <w:tc>
          <w:tcPr>
            <w:tcW w:w="902" w:type="dxa"/>
            <w:vMerge w:val="restart"/>
            <w:tcBorders>
              <w:bottom w:val="nil"/>
            </w:tcBorders>
          </w:tcPr>
          <w:p w:rsidR="00E62226" w:rsidRDefault="00E62226">
            <w:pPr>
              <w:spacing w:line="287" w:lineRule="auto"/>
            </w:pPr>
          </w:p>
          <w:p w:rsidR="00E62226" w:rsidRDefault="00E62226">
            <w:pPr>
              <w:spacing w:line="288" w:lineRule="auto"/>
            </w:pPr>
          </w:p>
          <w:p w:rsidR="00E62226" w:rsidRDefault="00E62226">
            <w:pPr>
              <w:spacing w:line="288" w:lineRule="auto"/>
            </w:pPr>
          </w:p>
          <w:p w:rsidR="00E62226" w:rsidRDefault="00E62226">
            <w:pPr>
              <w:spacing w:line="288" w:lineRule="auto"/>
            </w:pPr>
          </w:p>
          <w:p w:rsidR="00E62226" w:rsidRDefault="00E62226">
            <w:pPr>
              <w:spacing w:line="288" w:lineRule="auto"/>
            </w:pPr>
          </w:p>
          <w:p w:rsidR="00E62226" w:rsidRDefault="003E0158">
            <w:pPr>
              <w:spacing w:before="74" w:line="190" w:lineRule="auto"/>
              <w:ind w:left="158"/>
              <w:rPr>
                <w:rFonts w:ascii="宋体" w:eastAsia="宋体" w:hAnsi="宋体" w:cs="宋体"/>
                <w:sz w:val="23"/>
                <w:szCs w:val="23"/>
              </w:rPr>
            </w:pPr>
            <w:r>
              <w:rPr>
                <w:rFonts w:ascii="宋体" w:eastAsia="宋体" w:hAnsi="宋体" w:cs="宋体"/>
                <w:spacing w:val="4"/>
                <w:sz w:val="23"/>
                <w:szCs w:val="23"/>
              </w:rPr>
              <w:t>2</w:t>
            </w:r>
            <w:r>
              <w:rPr>
                <w:rFonts w:ascii="宋体" w:eastAsia="宋体" w:hAnsi="宋体" w:cs="宋体"/>
                <w:spacing w:val="2"/>
                <w:sz w:val="23"/>
                <w:szCs w:val="23"/>
              </w:rPr>
              <w:t>.1.1</w:t>
            </w:r>
          </w:p>
        </w:tc>
        <w:tc>
          <w:tcPr>
            <w:tcW w:w="1122" w:type="dxa"/>
            <w:vMerge w:val="restart"/>
            <w:tcBorders>
              <w:bottom w:val="nil"/>
            </w:tcBorders>
          </w:tcPr>
          <w:p w:rsidR="00E62226" w:rsidRDefault="00E62226">
            <w:pPr>
              <w:spacing w:line="250" w:lineRule="auto"/>
            </w:pPr>
          </w:p>
          <w:p w:rsidR="00E62226" w:rsidRDefault="00E62226">
            <w:pPr>
              <w:spacing w:line="251" w:lineRule="auto"/>
            </w:pPr>
          </w:p>
          <w:p w:rsidR="00E62226" w:rsidRDefault="00E62226">
            <w:pPr>
              <w:spacing w:line="251" w:lineRule="auto"/>
            </w:pPr>
          </w:p>
          <w:p w:rsidR="00E62226" w:rsidRDefault="00E62226">
            <w:pPr>
              <w:spacing w:line="251" w:lineRule="auto"/>
            </w:pPr>
          </w:p>
          <w:p w:rsidR="00E62226" w:rsidRDefault="00E62226">
            <w:pPr>
              <w:spacing w:line="251" w:lineRule="auto"/>
            </w:pPr>
          </w:p>
          <w:p w:rsidR="00E62226" w:rsidRDefault="003E0158">
            <w:pPr>
              <w:spacing w:before="75" w:line="264" w:lineRule="auto"/>
              <w:ind w:left="215" w:right="202" w:hanging="9"/>
              <w:rPr>
                <w:rFonts w:ascii="宋体" w:eastAsia="宋体" w:hAnsi="宋体" w:cs="宋体"/>
                <w:sz w:val="23"/>
                <w:szCs w:val="23"/>
              </w:rPr>
            </w:pPr>
            <w:r>
              <w:rPr>
                <w:rFonts w:ascii="宋体" w:eastAsia="宋体" w:hAnsi="宋体" w:cs="宋体"/>
                <w:spacing w:val="6"/>
                <w:sz w:val="23"/>
                <w:szCs w:val="23"/>
              </w:rPr>
              <w:t>形式</w:t>
            </w:r>
            <w:r>
              <w:rPr>
                <w:rFonts w:ascii="宋体" w:eastAsia="宋体" w:hAnsi="宋体" w:cs="宋体"/>
                <w:spacing w:val="5"/>
                <w:sz w:val="23"/>
                <w:szCs w:val="23"/>
              </w:rPr>
              <w:t>评</w:t>
            </w:r>
            <w:r>
              <w:rPr>
                <w:rFonts w:ascii="宋体" w:eastAsia="宋体" w:hAnsi="宋体" w:cs="宋体"/>
                <w:sz w:val="23"/>
                <w:szCs w:val="23"/>
              </w:rPr>
              <w:t xml:space="preserve"> </w:t>
            </w:r>
            <w:proofErr w:type="gramStart"/>
            <w:r>
              <w:rPr>
                <w:rFonts w:ascii="宋体" w:eastAsia="宋体" w:hAnsi="宋体" w:cs="宋体"/>
                <w:spacing w:val="4"/>
                <w:sz w:val="23"/>
                <w:szCs w:val="23"/>
              </w:rPr>
              <w:t>审</w:t>
            </w:r>
            <w:r>
              <w:rPr>
                <w:rFonts w:ascii="宋体" w:eastAsia="宋体" w:hAnsi="宋体" w:cs="宋体"/>
                <w:spacing w:val="2"/>
                <w:sz w:val="23"/>
                <w:szCs w:val="23"/>
              </w:rPr>
              <w:t>标准</w:t>
            </w:r>
            <w:proofErr w:type="gramEnd"/>
          </w:p>
        </w:tc>
        <w:tc>
          <w:tcPr>
            <w:tcW w:w="2293" w:type="dxa"/>
          </w:tcPr>
          <w:p w:rsidR="00E62226" w:rsidRDefault="003E0158">
            <w:pPr>
              <w:spacing w:before="200" w:line="215" w:lineRule="auto"/>
              <w:ind w:left="433"/>
              <w:rPr>
                <w:rFonts w:ascii="宋体" w:eastAsia="宋体" w:hAnsi="宋体" w:cs="宋体"/>
                <w:sz w:val="23"/>
                <w:szCs w:val="23"/>
              </w:rPr>
            </w:pPr>
            <w:r>
              <w:rPr>
                <w:rFonts w:ascii="宋体" w:eastAsia="宋体" w:hAnsi="宋体" w:cs="宋体"/>
                <w:spacing w:val="8"/>
                <w:sz w:val="23"/>
                <w:szCs w:val="23"/>
              </w:rPr>
              <w:t>投标文件组</w:t>
            </w:r>
            <w:r>
              <w:rPr>
                <w:rFonts w:ascii="宋体" w:eastAsia="宋体" w:hAnsi="宋体" w:cs="宋体"/>
                <w:spacing w:val="7"/>
                <w:sz w:val="23"/>
                <w:szCs w:val="23"/>
              </w:rPr>
              <w:t>成</w:t>
            </w:r>
          </w:p>
        </w:tc>
        <w:tc>
          <w:tcPr>
            <w:tcW w:w="4802" w:type="dxa"/>
          </w:tcPr>
          <w:p w:rsidR="00E62226" w:rsidRDefault="003E0158">
            <w:pPr>
              <w:spacing w:before="200" w:line="215" w:lineRule="auto"/>
              <w:ind w:left="246"/>
              <w:rPr>
                <w:rFonts w:ascii="宋体" w:eastAsia="宋体" w:hAnsi="宋体" w:cs="宋体"/>
                <w:sz w:val="23"/>
                <w:szCs w:val="23"/>
              </w:rPr>
            </w:pPr>
            <w:r>
              <w:rPr>
                <w:rFonts w:ascii="宋体" w:eastAsia="宋体" w:hAnsi="宋体" w:cs="宋体"/>
                <w:spacing w:val="4"/>
                <w:sz w:val="23"/>
                <w:szCs w:val="23"/>
              </w:rPr>
              <w:t>符合第二章</w:t>
            </w:r>
            <w:r>
              <w:rPr>
                <w:rFonts w:ascii="宋体" w:eastAsia="宋体" w:hAnsi="宋体" w:cs="宋体"/>
                <w:spacing w:val="3"/>
                <w:sz w:val="23"/>
                <w:szCs w:val="23"/>
              </w:rPr>
              <w:t>“</w:t>
            </w:r>
            <w:r>
              <w:rPr>
                <w:rFonts w:ascii="宋体" w:eastAsia="宋体" w:hAnsi="宋体" w:cs="宋体"/>
                <w:spacing w:val="2"/>
                <w:sz w:val="23"/>
                <w:szCs w:val="23"/>
              </w:rPr>
              <w:t>投标人须知”第 3.1 项规定</w:t>
            </w:r>
          </w:p>
        </w:tc>
      </w:tr>
      <w:tr w:rsidR="00E62226">
        <w:trPr>
          <w:trHeight w:val="640"/>
        </w:trPr>
        <w:tc>
          <w:tcPr>
            <w:tcW w:w="902" w:type="dxa"/>
            <w:vMerge/>
            <w:tcBorders>
              <w:top w:val="nil"/>
              <w:bottom w:val="nil"/>
            </w:tcBorders>
          </w:tcPr>
          <w:p w:rsidR="00E62226" w:rsidRDefault="00E62226"/>
        </w:tc>
        <w:tc>
          <w:tcPr>
            <w:tcW w:w="1122" w:type="dxa"/>
            <w:vMerge/>
            <w:tcBorders>
              <w:top w:val="nil"/>
              <w:bottom w:val="nil"/>
            </w:tcBorders>
          </w:tcPr>
          <w:p w:rsidR="00E62226" w:rsidRDefault="00E62226"/>
        </w:tc>
        <w:tc>
          <w:tcPr>
            <w:tcW w:w="2293" w:type="dxa"/>
          </w:tcPr>
          <w:p w:rsidR="00E62226" w:rsidRDefault="003E0158">
            <w:pPr>
              <w:spacing w:before="200" w:line="215" w:lineRule="auto"/>
              <w:ind w:left="553"/>
              <w:rPr>
                <w:rFonts w:ascii="宋体" w:eastAsia="宋体" w:hAnsi="宋体" w:cs="宋体"/>
                <w:sz w:val="23"/>
                <w:szCs w:val="23"/>
              </w:rPr>
            </w:pPr>
            <w:r>
              <w:rPr>
                <w:rFonts w:ascii="宋体" w:eastAsia="宋体" w:hAnsi="宋体" w:cs="宋体"/>
                <w:spacing w:val="9"/>
                <w:sz w:val="23"/>
                <w:szCs w:val="23"/>
              </w:rPr>
              <w:t>投</w:t>
            </w:r>
            <w:r>
              <w:rPr>
                <w:rFonts w:ascii="宋体" w:eastAsia="宋体" w:hAnsi="宋体" w:cs="宋体"/>
                <w:spacing w:val="7"/>
                <w:sz w:val="23"/>
                <w:szCs w:val="23"/>
              </w:rPr>
              <w:t>标保证金</w:t>
            </w:r>
          </w:p>
        </w:tc>
        <w:tc>
          <w:tcPr>
            <w:tcW w:w="4802" w:type="dxa"/>
          </w:tcPr>
          <w:p w:rsidR="00E62226" w:rsidRDefault="003E0158">
            <w:pPr>
              <w:spacing w:before="200" w:line="215" w:lineRule="auto"/>
              <w:ind w:left="126"/>
              <w:rPr>
                <w:rFonts w:ascii="宋体" w:eastAsia="宋体" w:hAnsi="宋体" w:cs="宋体"/>
                <w:sz w:val="23"/>
                <w:szCs w:val="23"/>
              </w:rPr>
            </w:pPr>
            <w:r>
              <w:rPr>
                <w:rFonts w:ascii="宋体" w:eastAsia="宋体" w:hAnsi="宋体" w:cs="宋体"/>
                <w:spacing w:val="4"/>
                <w:sz w:val="23"/>
                <w:szCs w:val="23"/>
              </w:rPr>
              <w:t>符合第二章“投标</w:t>
            </w:r>
            <w:r>
              <w:rPr>
                <w:rFonts w:ascii="宋体" w:eastAsia="宋体" w:hAnsi="宋体" w:cs="宋体"/>
                <w:spacing w:val="3"/>
                <w:sz w:val="23"/>
                <w:szCs w:val="23"/>
              </w:rPr>
              <w:t>人</w:t>
            </w:r>
            <w:r>
              <w:rPr>
                <w:rFonts w:ascii="宋体" w:eastAsia="宋体" w:hAnsi="宋体" w:cs="宋体"/>
                <w:spacing w:val="2"/>
                <w:sz w:val="23"/>
                <w:szCs w:val="23"/>
              </w:rPr>
              <w:t>须知”第 3.4.1 项规定</w:t>
            </w:r>
          </w:p>
        </w:tc>
      </w:tr>
      <w:tr w:rsidR="00E62226">
        <w:trPr>
          <w:trHeight w:val="640"/>
        </w:trPr>
        <w:tc>
          <w:tcPr>
            <w:tcW w:w="902" w:type="dxa"/>
            <w:vMerge/>
            <w:tcBorders>
              <w:top w:val="nil"/>
              <w:bottom w:val="nil"/>
            </w:tcBorders>
          </w:tcPr>
          <w:p w:rsidR="00E62226" w:rsidRDefault="00E62226"/>
        </w:tc>
        <w:tc>
          <w:tcPr>
            <w:tcW w:w="1122" w:type="dxa"/>
            <w:vMerge/>
            <w:tcBorders>
              <w:top w:val="nil"/>
              <w:bottom w:val="nil"/>
            </w:tcBorders>
          </w:tcPr>
          <w:p w:rsidR="00E62226" w:rsidRDefault="00E62226"/>
        </w:tc>
        <w:tc>
          <w:tcPr>
            <w:tcW w:w="2293" w:type="dxa"/>
          </w:tcPr>
          <w:p w:rsidR="00E62226" w:rsidRDefault="003E0158">
            <w:pPr>
              <w:spacing w:before="201" w:line="215" w:lineRule="auto"/>
              <w:ind w:left="433"/>
              <w:rPr>
                <w:rFonts w:ascii="宋体" w:eastAsia="宋体" w:hAnsi="宋体" w:cs="宋体"/>
                <w:sz w:val="23"/>
                <w:szCs w:val="23"/>
              </w:rPr>
            </w:pPr>
            <w:r>
              <w:rPr>
                <w:rFonts w:ascii="宋体" w:eastAsia="宋体" w:hAnsi="宋体" w:cs="宋体"/>
                <w:spacing w:val="8"/>
                <w:sz w:val="23"/>
                <w:szCs w:val="23"/>
              </w:rPr>
              <w:t>投标文件格</w:t>
            </w:r>
            <w:r>
              <w:rPr>
                <w:rFonts w:ascii="宋体" w:eastAsia="宋体" w:hAnsi="宋体" w:cs="宋体"/>
                <w:spacing w:val="7"/>
                <w:sz w:val="23"/>
                <w:szCs w:val="23"/>
              </w:rPr>
              <w:t>式</w:t>
            </w:r>
          </w:p>
        </w:tc>
        <w:tc>
          <w:tcPr>
            <w:tcW w:w="4802" w:type="dxa"/>
          </w:tcPr>
          <w:p w:rsidR="00E62226" w:rsidRDefault="003E0158">
            <w:pPr>
              <w:spacing w:before="201" w:line="215" w:lineRule="auto"/>
              <w:ind w:left="126"/>
              <w:rPr>
                <w:rFonts w:ascii="宋体" w:eastAsia="宋体" w:hAnsi="宋体" w:cs="宋体"/>
                <w:sz w:val="23"/>
                <w:szCs w:val="23"/>
              </w:rPr>
            </w:pPr>
            <w:r>
              <w:rPr>
                <w:rFonts w:ascii="宋体" w:eastAsia="宋体" w:hAnsi="宋体" w:cs="宋体"/>
                <w:spacing w:val="4"/>
                <w:sz w:val="23"/>
                <w:szCs w:val="23"/>
              </w:rPr>
              <w:t>符合第二章“投标</w:t>
            </w:r>
            <w:r>
              <w:rPr>
                <w:rFonts w:ascii="宋体" w:eastAsia="宋体" w:hAnsi="宋体" w:cs="宋体"/>
                <w:spacing w:val="3"/>
                <w:sz w:val="23"/>
                <w:szCs w:val="23"/>
              </w:rPr>
              <w:t>人</w:t>
            </w:r>
            <w:r>
              <w:rPr>
                <w:rFonts w:ascii="宋体" w:eastAsia="宋体" w:hAnsi="宋体" w:cs="宋体"/>
                <w:spacing w:val="2"/>
                <w:sz w:val="23"/>
                <w:szCs w:val="23"/>
              </w:rPr>
              <w:t>须知”第 3.6.1 项规定</w:t>
            </w:r>
          </w:p>
        </w:tc>
      </w:tr>
      <w:tr w:rsidR="00E62226">
        <w:trPr>
          <w:trHeight w:val="640"/>
        </w:trPr>
        <w:tc>
          <w:tcPr>
            <w:tcW w:w="902" w:type="dxa"/>
            <w:vMerge/>
            <w:tcBorders>
              <w:top w:val="nil"/>
              <w:bottom w:val="nil"/>
            </w:tcBorders>
          </w:tcPr>
          <w:p w:rsidR="00E62226" w:rsidRDefault="00E62226"/>
        </w:tc>
        <w:tc>
          <w:tcPr>
            <w:tcW w:w="1122" w:type="dxa"/>
            <w:vMerge/>
            <w:tcBorders>
              <w:top w:val="nil"/>
              <w:bottom w:val="nil"/>
            </w:tcBorders>
          </w:tcPr>
          <w:p w:rsidR="00E62226" w:rsidRDefault="00E62226"/>
        </w:tc>
        <w:tc>
          <w:tcPr>
            <w:tcW w:w="2293" w:type="dxa"/>
          </w:tcPr>
          <w:p w:rsidR="00E62226" w:rsidRDefault="003E0158">
            <w:pPr>
              <w:spacing w:before="201" w:line="215" w:lineRule="auto"/>
              <w:ind w:left="193"/>
              <w:rPr>
                <w:rFonts w:ascii="宋体" w:eastAsia="宋体" w:hAnsi="宋体" w:cs="宋体"/>
                <w:sz w:val="23"/>
                <w:szCs w:val="23"/>
              </w:rPr>
            </w:pPr>
            <w:r>
              <w:rPr>
                <w:rFonts w:ascii="宋体" w:eastAsia="宋体" w:hAnsi="宋体" w:cs="宋体"/>
                <w:spacing w:val="11"/>
                <w:sz w:val="23"/>
                <w:szCs w:val="23"/>
              </w:rPr>
              <w:t>投</w:t>
            </w:r>
            <w:r>
              <w:rPr>
                <w:rFonts w:ascii="宋体" w:eastAsia="宋体" w:hAnsi="宋体" w:cs="宋体"/>
                <w:spacing w:val="8"/>
                <w:sz w:val="23"/>
                <w:szCs w:val="23"/>
              </w:rPr>
              <w:t>标文件签字盖章</w:t>
            </w:r>
          </w:p>
        </w:tc>
        <w:tc>
          <w:tcPr>
            <w:tcW w:w="4802" w:type="dxa"/>
          </w:tcPr>
          <w:p w:rsidR="00E62226" w:rsidRDefault="003E0158">
            <w:pPr>
              <w:spacing w:before="201" w:line="215" w:lineRule="auto"/>
              <w:ind w:left="126"/>
              <w:rPr>
                <w:rFonts w:ascii="宋体" w:eastAsia="宋体" w:hAnsi="宋体" w:cs="宋体"/>
                <w:sz w:val="23"/>
                <w:szCs w:val="23"/>
              </w:rPr>
            </w:pPr>
            <w:r>
              <w:rPr>
                <w:rFonts w:ascii="宋体" w:eastAsia="宋体" w:hAnsi="宋体" w:cs="宋体"/>
                <w:spacing w:val="4"/>
                <w:sz w:val="23"/>
                <w:szCs w:val="23"/>
              </w:rPr>
              <w:t>符合第二章“投标</w:t>
            </w:r>
            <w:r>
              <w:rPr>
                <w:rFonts w:ascii="宋体" w:eastAsia="宋体" w:hAnsi="宋体" w:cs="宋体"/>
                <w:spacing w:val="3"/>
                <w:sz w:val="23"/>
                <w:szCs w:val="23"/>
              </w:rPr>
              <w:t>人</w:t>
            </w:r>
            <w:r>
              <w:rPr>
                <w:rFonts w:ascii="宋体" w:eastAsia="宋体" w:hAnsi="宋体" w:cs="宋体"/>
                <w:spacing w:val="2"/>
                <w:sz w:val="23"/>
                <w:szCs w:val="23"/>
              </w:rPr>
              <w:t>须知”第 3.6.2 项规定</w:t>
            </w:r>
          </w:p>
        </w:tc>
      </w:tr>
      <w:tr w:rsidR="00E62226">
        <w:trPr>
          <w:trHeight w:val="640"/>
        </w:trPr>
        <w:tc>
          <w:tcPr>
            <w:tcW w:w="902" w:type="dxa"/>
            <w:vMerge/>
            <w:tcBorders>
              <w:top w:val="nil"/>
            </w:tcBorders>
          </w:tcPr>
          <w:p w:rsidR="00E62226" w:rsidRDefault="00E62226"/>
        </w:tc>
        <w:tc>
          <w:tcPr>
            <w:tcW w:w="1122" w:type="dxa"/>
            <w:vMerge/>
            <w:tcBorders>
              <w:top w:val="nil"/>
            </w:tcBorders>
          </w:tcPr>
          <w:p w:rsidR="00E62226" w:rsidRDefault="00E62226"/>
        </w:tc>
        <w:tc>
          <w:tcPr>
            <w:tcW w:w="2293" w:type="dxa"/>
          </w:tcPr>
          <w:p w:rsidR="00E62226" w:rsidRDefault="003E0158">
            <w:pPr>
              <w:spacing w:before="205" w:line="213" w:lineRule="auto"/>
              <w:ind w:left="668"/>
              <w:rPr>
                <w:rFonts w:ascii="宋体" w:eastAsia="宋体" w:hAnsi="宋体" w:cs="宋体"/>
                <w:sz w:val="23"/>
                <w:szCs w:val="23"/>
              </w:rPr>
            </w:pPr>
            <w:r>
              <w:rPr>
                <w:rFonts w:ascii="宋体" w:eastAsia="宋体" w:hAnsi="宋体" w:cs="宋体"/>
                <w:spacing w:val="8"/>
                <w:sz w:val="23"/>
                <w:szCs w:val="23"/>
              </w:rPr>
              <w:t>报价唯一</w:t>
            </w:r>
          </w:p>
        </w:tc>
        <w:tc>
          <w:tcPr>
            <w:tcW w:w="4802" w:type="dxa"/>
          </w:tcPr>
          <w:p w:rsidR="00E62226" w:rsidRDefault="003E0158">
            <w:pPr>
              <w:spacing w:before="202" w:line="215" w:lineRule="auto"/>
              <w:ind w:left="1339"/>
              <w:rPr>
                <w:rFonts w:ascii="宋体" w:eastAsia="宋体" w:hAnsi="宋体" w:cs="宋体"/>
                <w:sz w:val="23"/>
                <w:szCs w:val="23"/>
              </w:rPr>
            </w:pPr>
            <w:r>
              <w:rPr>
                <w:rFonts w:ascii="宋体" w:eastAsia="宋体" w:hAnsi="宋体" w:cs="宋体"/>
                <w:spacing w:val="10"/>
                <w:sz w:val="23"/>
                <w:szCs w:val="23"/>
              </w:rPr>
              <w:t>只</w:t>
            </w:r>
            <w:r>
              <w:rPr>
                <w:rFonts w:ascii="宋体" w:eastAsia="宋体" w:hAnsi="宋体" w:cs="宋体"/>
                <w:spacing w:val="7"/>
                <w:sz w:val="23"/>
                <w:szCs w:val="23"/>
              </w:rPr>
              <w:t>能有一个有效报价</w:t>
            </w:r>
          </w:p>
        </w:tc>
      </w:tr>
      <w:tr w:rsidR="00E62226">
        <w:trPr>
          <w:trHeight w:val="643"/>
        </w:trPr>
        <w:tc>
          <w:tcPr>
            <w:tcW w:w="902" w:type="dxa"/>
          </w:tcPr>
          <w:p w:rsidR="00E62226" w:rsidRDefault="003E0158">
            <w:pPr>
              <w:spacing w:before="236" w:line="190" w:lineRule="auto"/>
              <w:ind w:left="158"/>
              <w:rPr>
                <w:rFonts w:ascii="宋体" w:eastAsia="宋体" w:hAnsi="宋体" w:cs="宋体"/>
                <w:sz w:val="23"/>
                <w:szCs w:val="23"/>
              </w:rPr>
            </w:pPr>
            <w:r>
              <w:rPr>
                <w:rFonts w:ascii="宋体" w:eastAsia="宋体" w:hAnsi="宋体" w:cs="宋体"/>
                <w:spacing w:val="4"/>
                <w:sz w:val="23"/>
                <w:szCs w:val="23"/>
              </w:rPr>
              <w:t>2</w:t>
            </w:r>
            <w:r>
              <w:rPr>
                <w:rFonts w:ascii="宋体" w:eastAsia="宋体" w:hAnsi="宋体" w:cs="宋体"/>
                <w:spacing w:val="2"/>
                <w:sz w:val="23"/>
                <w:szCs w:val="23"/>
              </w:rPr>
              <w:t>.1.2</w:t>
            </w:r>
          </w:p>
        </w:tc>
        <w:tc>
          <w:tcPr>
            <w:tcW w:w="1122" w:type="dxa"/>
          </w:tcPr>
          <w:p w:rsidR="00E62226" w:rsidRDefault="003E0158">
            <w:pPr>
              <w:spacing w:before="49" w:line="232" w:lineRule="auto"/>
              <w:ind w:left="215" w:right="202" w:hanging="1"/>
              <w:rPr>
                <w:rFonts w:ascii="宋体" w:eastAsia="宋体" w:hAnsi="宋体" w:cs="宋体"/>
                <w:sz w:val="23"/>
                <w:szCs w:val="23"/>
              </w:rPr>
            </w:pPr>
            <w:r>
              <w:rPr>
                <w:rFonts w:ascii="宋体" w:eastAsia="宋体" w:hAnsi="宋体" w:cs="宋体"/>
                <w:spacing w:val="4"/>
                <w:sz w:val="23"/>
                <w:szCs w:val="23"/>
              </w:rPr>
              <w:t>资</w:t>
            </w:r>
            <w:r>
              <w:rPr>
                <w:rFonts w:ascii="宋体" w:eastAsia="宋体" w:hAnsi="宋体" w:cs="宋体"/>
                <w:spacing w:val="3"/>
                <w:sz w:val="23"/>
                <w:szCs w:val="23"/>
              </w:rPr>
              <w:t>格评</w:t>
            </w:r>
            <w:r>
              <w:rPr>
                <w:rFonts w:ascii="宋体" w:eastAsia="宋体" w:hAnsi="宋体" w:cs="宋体"/>
                <w:sz w:val="23"/>
                <w:szCs w:val="23"/>
              </w:rPr>
              <w:t xml:space="preserve"> </w:t>
            </w:r>
            <w:proofErr w:type="gramStart"/>
            <w:r>
              <w:rPr>
                <w:rFonts w:ascii="宋体" w:eastAsia="宋体" w:hAnsi="宋体" w:cs="宋体"/>
                <w:spacing w:val="4"/>
                <w:sz w:val="23"/>
                <w:szCs w:val="23"/>
              </w:rPr>
              <w:t>审</w:t>
            </w:r>
            <w:r>
              <w:rPr>
                <w:rFonts w:ascii="宋体" w:eastAsia="宋体" w:hAnsi="宋体" w:cs="宋体"/>
                <w:spacing w:val="2"/>
                <w:sz w:val="23"/>
                <w:szCs w:val="23"/>
              </w:rPr>
              <w:t>标准</w:t>
            </w:r>
            <w:proofErr w:type="gramEnd"/>
          </w:p>
        </w:tc>
        <w:tc>
          <w:tcPr>
            <w:tcW w:w="2293" w:type="dxa"/>
          </w:tcPr>
          <w:p w:rsidR="00E62226" w:rsidRDefault="003E0158">
            <w:pPr>
              <w:spacing w:before="205" w:line="215" w:lineRule="auto"/>
              <w:ind w:left="553"/>
              <w:rPr>
                <w:rFonts w:ascii="宋体" w:eastAsia="宋体" w:hAnsi="宋体" w:cs="宋体"/>
                <w:sz w:val="23"/>
                <w:szCs w:val="23"/>
              </w:rPr>
            </w:pPr>
            <w:r>
              <w:rPr>
                <w:rFonts w:ascii="宋体" w:eastAsia="宋体" w:hAnsi="宋体" w:cs="宋体"/>
                <w:spacing w:val="9"/>
                <w:sz w:val="23"/>
                <w:szCs w:val="23"/>
              </w:rPr>
              <w:t>投</w:t>
            </w:r>
            <w:r>
              <w:rPr>
                <w:rFonts w:ascii="宋体" w:eastAsia="宋体" w:hAnsi="宋体" w:cs="宋体"/>
                <w:spacing w:val="7"/>
                <w:sz w:val="23"/>
                <w:szCs w:val="23"/>
              </w:rPr>
              <w:t>标人资格</w:t>
            </w:r>
          </w:p>
        </w:tc>
        <w:tc>
          <w:tcPr>
            <w:tcW w:w="4802" w:type="dxa"/>
          </w:tcPr>
          <w:p w:rsidR="00E62226" w:rsidRDefault="003E0158">
            <w:pPr>
              <w:spacing w:before="205" w:line="215" w:lineRule="auto"/>
              <w:ind w:left="246"/>
              <w:rPr>
                <w:rFonts w:ascii="宋体" w:eastAsia="宋体" w:hAnsi="宋体" w:cs="宋体"/>
                <w:sz w:val="23"/>
                <w:szCs w:val="23"/>
              </w:rPr>
            </w:pPr>
            <w:r>
              <w:rPr>
                <w:rFonts w:ascii="宋体" w:eastAsia="宋体" w:hAnsi="宋体" w:cs="宋体"/>
                <w:spacing w:val="4"/>
                <w:sz w:val="23"/>
                <w:szCs w:val="23"/>
              </w:rPr>
              <w:t>符合第二章</w:t>
            </w:r>
            <w:r>
              <w:rPr>
                <w:rFonts w:ascii="宋体" w:eastAsia="宋体" w:hAnsi="宋体" w:cs="宋体"/>
                <w:spacing w:val="3"/>
                <w:sz w:val="23"/>
                <w:szCs w:val="23"/>
              </w:rPr>
              <w:t>“</w:t>
            </w:r>
            <w:r>
              <w:rPr>
                <w:rFonts w:ascii="宋体" w:eastAsia="宋体" w:hAnsi="宋体" w:cs="宋体"/>
                <w:spacing w:val="2"/>
                <w:sz w:val="23"/>
                <w:szCs w:val="23"/>
              </w:rPr>
              <w:t>投标人须知”第 1.4 款规定</w:t>
            </w:r>
          </w:p>
        </w:tc>
      </w:tr>
      <w:tr w:rsidR="00E62226">
        <w:trPr>
          <w:trHeight w:val="640"/>
        </w:trPr>
        <w:tc>
          <w:tcPr>
            <w:tcW w:w="902" w:type="dxa"/>
            <w:vMerge w:val="restart"/>
            <w:tcBorders>
              <w:bottom w:val="nil"/>
            </w:tcBorders>
          </w:tcPr>
          <w:p w:rsidR="00E62226" w:rsidRDefault="00E62226">
            <w:pPr>
              <w:spacing w:line="256" w:lineRule="auto"/>
            </w:pPr>
          </w:p>
          <w:p w:rsidR="00E62226" w:rsidRDefault="00E62226">
            <w:pPr>
              <w:spacing w:line="256" w:lineRule="auto"/>
            </w:pPr>
          </w:p>
          <w:p w:rsidR="00E62226" w:rsidRDefault="00E62226">
            <w:pPr>
              <w:spacing w:line="257" w:lineRule="auto"/>
            </w:pPr>
          </w:p>
          <w:p w:rsidR="00E62226" w:rsidRDefault="003E0158">
            <w:pPr>
              <w:spacing w:before="75" w:line="190" w:lineRule="auto"/>
              <w:ind w:left="158"/>
              <w:rPr>
                <w:rFonts w:ascii="宋体" w:eastAsia="宋体" w:hAnsi="宋体" w:cs="宋体"/>
                <w:sz w:val="23"/>
                <w:szCs w:val="23"/>
              </w:rPr>
            </w:pPr>
            <w:r>
              <w:rPr>
                <w:rFonts w:ascii="宋体" w:eastAsia="宋体" w:hAnsi="宋体" w:cs="宋体"/>
                <w:spacing w:val="4"/>
                <w:sz w:val="23"/>
                <w:szCs w:val="23"/>
              </w:rPr>
              <w:t>2</w:t>
            </w:r>
            <w:r>
              <w:rPr>
                <w:rFonts w:ascii="宋体" w:eastAsia="宋体" w:hAnsi="宋体" w:cs="宋体"/>
                <w:spacing w:val="2"/>
                <w:sz w:val="23"/>
                <w:szCs w:val="23"/>
              </w:rPr>
              <w:t>.1.3</w:t>
            </w:r>
          </w:p>
        </w:tc>
        <w:tc>
          <w:tcPr>
            <w:tcW w:w="1122" w:type="dxa"/>
            <w:vMerge w:val="restart"/>
            <w:tcBorders>
              <w:bottom w:val="nil"/>
            </w:tcBorders>
          </w:tcPr>
          <w:p w:rsidR="00E62226" w:rsidRDefault="00E62226">
            <w:pPr>
              <w:spacing w:line="291" w:lineRule="auto"/>
            </w:pPr>
          </w:p>
          <w:p w:rsidR="00E62226" w:rsidRDefault="00E62226">
            <w:pPr>
              <w:spacing w:line="292" w:lineRule="auto"/>
            </w:pPr>
          </w:p>
          <w:p w:rsidR="00E62226" w:rsidRDefault="003E0158">
            <w:pPr>
              <w:spacing w:before="74" w:line="215" w:lineRule="auto"/>
              <w:ind w:left="216"/>
              <w:rPr>
                <w:rFonts w:ascii="宋体" w:eastAsia="宋体" w:hAnsi="宋体" w:cs="宋体"/>
                <w:sz w:val="23"/>
                <w:szCs w:val="23"/>
              </w:rPr>
            </w:pPr>
            <w:r>
              <w:rPr>
                <w:rFonts w:ascii="宋体" w:eastAsia="宋体" w:hAnsi="宋体" w:cs="宋体"/>
                <w:spacing w:val="4"/>
                <w:sz w:val="23"/>
                <w:szCs w:val="23"/>
              </w:rPr>
              <w:t>响</w:t>
            </w:r>
            <w:r>
              <w:rPr>
                <w:rFonts w:ascii="宋体" w:eastAsia="宋体" w:hAnsi="宋体" w:cs="宋体"/>
                <w:spacing w:val="2"/>
                <w:sz w:val="23"/>
                <w:szCs w:val="23"/>
              </w:rPr>
              <w:t>应性</w:t>
            </w:r>
          </w:p>
          <w:p w:rsidR="00E62226" w:rsidRDefault="003E0158">
            <w:pPr>
              <w:spacing w:before="44" w:line="215" w:lineRule="auto"/>
              <w:ind w:left="202"/>
              <w:rPr>
                <w:rFonts w:ascii="宋体" w:eastAsia="宋体" w:hAnsi="宋体" w:cs="宋体"/>
                <w:sz w:val="23"/>
                <w:szCs w:val="23"/>
              </w:rPr>
            </w:pPr>
            <w:r>
              <w:rPr>
                <w:rFonts w:ascii="宋体" w:eastAsia="宋体" w:hAnsi="宋体" w:cs="宋体"/>
                <w:spacing w:val="7"/>
                <w:sz w:val="23"/>
                <w:szCs w:val="23"/>
              </w:rPr>
              <w:t>评审标</w:t>
            </w:r>
          </w:p>
          <w:p w:rsidR="00E62226" w:rsidRDefault="003E0158">
            <w:pPr>
              <w:spacing w:before="46" w:line="213" w:lineRule="auto"/>
              <w:ind w:left="445"/>
              <w:rPr>
                <w:rFonts w:ascii="宋体" w:eastAsia="宋体" w:hAnsi="宋体" w:cs="宋体"/>
                <w:sz w:val="23"/>
                <w:szCs w:val="23"/>
              </w:rPr>
            </w:pPr>
            <w:r>
              <w:rPr>
                <w:rFonts w:ascii="宋体" w:eastAsia="宋体" w:hAnsi="宋体" w:cs="宋体"/>
                <w:sz w:val="23"/>
                <w:szCs w:val="23"/>
              </w:rPr>
              <w:t>准</w:t>
            </w:r>
          </w:p>
        </w:tc>
        <w:tc>
          <w:tcPr>
            <w:tcW w:w="2293" w:type="dxa"/>
          </w:tcPr>
          <w:p w:rsidR="00E62226" w:rsidRDefault="003E0158">
            <w:pPr>
              <w:spacing w:before="206" w:line="212" w:lineRule="auto"/>
              <w:ind w:left="913"/>
              <w:rPr>
                <w:rFonts w:ascii="宋体" w:eastAsia="宋体" w:hAnsi="宋体" w:cs="宋体"/>
                <w:sz w:val="23"/>
                <w:szCs w:val="23"/>
              </w:rPr>
            </w:pPr>
            <w:r>
              <w:rPr>
                <w:rFonts w:ascii="宋体" w:eastAsia="宋体" w:hAnsi="宋体" w:cs="宋体"/>
                <w:spacing w:val="4"/>
                <w:sz w:val="23"/>
                <w:szCs w:val="23"/>
              </w:rPr>
              <w:t>工</w:t>
            </w:r>
            <w:r>
              <w:rPr>
                <w:rFonts w:ascii="宋体" w:eastAsia="宋体" w:hAnsi="宋体" w:cs="宋体"/>
                <w:spacing w:val="3"/>
                <w:sz w:val="23"/>
                <w:szCs w:val="23"/>
              </w:rPr>
              <w:t>期</w:t>
            </w:r>
          </w:p>
        </w:tc>
        <w:tc>
          <w:tcPr>
            <w:tcW w:w="4802" w:type="dxa"/>
          </w:tcPr>
          <w:p w:rsidR="00E62226" w:rsidRDefault="003E0158">
            <w:pPr>
              <w:spacing w:before="203" w:line="215" w:lineRule="auto"/>
              <w:ind w:left="126"/>
              <w:rPr>
                <w:rFonts w:ascii="宋体" w:eastAsia="宋体" w:hAnsi="宋体" w:cs="宋体"/>
                <w:sz w:val="23"/>
                <w:szCs w:val="23"/>
              </w:rPr>
            </w:pPr>
            <w:r>
              <w:rPr>
                <w:rFonts w:ascii="宋体" w:eastAsia="宋体" w:hAnsi="宋体" w:cs="宋体"/>
                <w:spacing w:val="4"/>
                <w:sz w:val="23"/>
                <w:szCs w:val="23"/>
              </w:rPr>
              <w:t>符合第二章“投标</w:t>
            </w:r>
            <w:r>
              <w:rPr>
                <w:rFonts w:ascii="宋体" w:eastAsia="宋体" w:hAnsi="宋体" w:cs="宋体"/>
                <w:spacing w:val="3"/>
                <w:sz w:val="23"/>
                <w:szCs w:val="23"/>
              </w:rPr>
              <w:t>人</w:t>
            </w:r>
            <w:r>
              <w:rPr>
                <w:rFonts w:ascii="宋体" w:eastAsia="宋体" w:hAnsi="宋体" w:cs="宋体"/>
                <w:spacing w:val="2"/>
                <w:sz w:val="23"/>
                <w:szCs w:val="23"/>
              </w:rPr>
              <w:t>须知”第 1.3.2 项规定</w:t>
            </w:r>
          </w:p>
        </w:tc>
      </w:tr>
      <w:tr w:rsidR="00E62226">
        <w:trPr>
          <w:trHeight w:val="640"/>
        </w:trPr>
        <w:tc>
          <w:tcPr>
            <w:tcW w:w="902" w:type="dxa"/>
            <w:vMerge/>
            <w:tcBorders>
              <w:top w:val="nil"/>
              <w:bottom w:val="nil"/>
            </w:tcBorders>
          </w:tcPr>
          <w:p w:rsidR="00E62226" w:rsidRDefault="00E62226"/>
        </w:tc>
        <w:tc>
          <w:tcPr>
            <w:tcW w:w="1122" w:type="dxa"/>
            <w:vMerge/>
            <w:tcBorders>
              <w:top w:val="nil"/>
              <w:bottom w:val="nil"/>
            </w:tcBorders>
          </w:tcPr>
          <w:p w:rsidR="00E62226" w:rsidRDefault="00E62226"/>
        </w:tc>
        <w:tc>
          <w:tcPr>
            <w:tcW w:w="2293" w:type="dxa"/>
          </w:tcPr>
          <w:p w:rsidR="00E62226" w:rsidRDefault="003E0158">
            <w:pPr>
              <w:spacing w:before="206" w:line="213" w:lineRule="auto"/>
              <w:ind w:left="673"/>
              <w:rPr>
                <w:rFonts w:ascii="宋体" w:eastAsia="宋体" w:hAnsi="宋体" w:cs="宋体"/>
                <w:sz w:val="23"/>
                <w:szCs w:val="23"/>
              </w:rPr>
            </w:pPr>
            <w:r>
              <w:rPr>
                <w:rFonts w:ascii="宋体" w:eastAsia="宋体" w:hAnsi="宋体" w:cs="宋体"/>
                <w:spacing w:val="7"/>
                <w:sz w:val="23"/>
                <w:szCs w:val="23"/>
              </w:rPr>
              <w:t>工程质</w:t>
            </w:r>
            <w:r>
              <w:rPr>
                <w:rFonts w:ascii="宋体" w:eastAsia="宋体" w:hAnsi="宋体" w:cs="宋体"/>
                <w:spacing w:val="6"/>
                <w:sz w:val="23"/>
                <w:szCs w:val="23"/>
              </w:rPr>
              <w:t>量</w:t>
            </w:r>
          </w:p>
        </w:tc>
        <w:tc>
          <w:tcPr>
            <w:tcW w:w="4802" w:type="dxa"/>
          </w:tcPr>
          <w:p w:rsidR="00E62226" w:rsidRDefault="003E0158">
            <w:pPr>
              <w:spacing w:before="203" w:line="215" w:lineRule="auto"/>
              <w:ind w:left="126"/>
              <w:rPr>
                <w:rFonts w:ascii="宋体" w:eastAsia="宋体" w:hAnsi="宋体" w:cs="宋体"/>
                <w:sz w:val="23"/>
                <w:szCs w:val="23"/>
              </w:rPr>
            </w:pPr>
            <w:r>
              <w:rPr>
                <w:rFonts w:ascii="宋体" w:eastAsia="宋体" w:hAnsi="宋体" w:cs="宋体"/>
                <w:spacing w:val="4"/>
                <w:sz w:val="23"/>
                <w:szCs w:val="23"/>
              </w:rPr>
              <w:t>符合第二章“投标</w:t>
            </w:r>
            <w:r>
              <w:rPr>
                <w:rFonts w:ascii="宋体" w:eastAsia="宋体" w:hAnsi="宋体" w:cs="宋体"/>
                <w:spacing w:val="3"/>
                <w:sz w:val="23"/>
                <w:szCs w:val="23"/>
              </w:rPr>
              <w:t>人</w:t>
            </w:r>
            <w:r>
              <w:rPr>
                <w:rFonts w:ascii="宋体" w:eastAsia="宋体" w:hAnsi="宋体" w:cs="宋体"/>
                <w:spacing w:val="2"/>
                <w:sz w:val="23"/>
                <w:szCs w:val="23"/>
              </w:rPr>
              <w:t>须知”第 1.3.3 项规定</w:t>
            </w:r>
          </w:p>
        </w:tc>
      </w:tr>
      <w:tr w:rsidR="00E62226">
        <w:trPr>
          <w:trHeight w:val="1202"/>
        </w:trPr>
        <w:tc>
          <w:tcPr>
            <w:tcW w:w="902" w:type="dxa"/>
            <w:vMerge/>
            <w:tcBorders>
              <w:top w:val="nil"/>
            </w:tcBorders>
          </w:tcPr>
          <w:p w:rsidR="00E62226" w:rsidRDefault="00E62226"/>
        </w:tc>
        <w:tc>
          <w:tcPr>
            <w:tcW w:w="1122" w:type="dxa"/>
            <w:vMerge/>
            <w:tcBorders>
              <w:top w:val="nil"/>
            </w:tcBorders>
          </w:tcPr>
          <w:p w:rsidR="00E62226" w:rsidRDefault="00E62226"/>
        </w:tc>
        <w:tc>
          <w:tcPr>
            <w:tcW w:w="2293" w:type="dxa"/>
          </w:tcPr>
          <w:p w:rsidR="00E62226" w:rsidRDefault="00E62226">
            <w:pPr>
              <w:spacing w:line="407" w:lineRule="auto"/>
            </w:pPr>
          </w:p>
          <w:p w:rsidR="00E62226" w:rsidRDefault="003E0158">
            <w:pPr>
              <w:spacing w:before="75" w:line="215" w:lineRule="auto"/>
              <w:ind w:left="673"/>
              <w:rPr>
                <w:rFonts w:ascii="宋体" w:eastAsia="宋体" w:hAnsi="宋体" w:cs="宋体"/>
                <w:sz w:val="23"/>
                <w:szCs w:val="23"/>
              </w:rPr>
            </w:pPr>
            <w:r>
              <w:rPr>
                <w:rFonts w:ascii="宋体" w:eastAsia="宋体" w:hAnsi="宋体" w:cs="宋体"/>
                <w:spacing w:val="7"/>
                <w:sz w:val="23"/>
                <w:szCs w:val="23"/>
              </w:rPr>
              <w:t>投标报</w:t>
            </w:r>
            <w:r>
              <w:rPr>
                <w:rFonts w:ascii="宋体" w:eastAsia="宋体" w:hAnsi="宋体" w:cs="宋体"/>
                <w:spacing w:val="6"/>
                <w:sz w:val="23"/>
                <w:szCs w:val="23"/>
              </w:rPr>
              <w:t>价</w:t>
            </w:r>
          </w:p>
        </w:tc>
        <w:tc>
          <w:tcPr>
            <w:tcW w:w="4802" w:type="dxa"/>
          </w:tcPr>
          <w:p w:rsidR="00E62226" w:rsidRDefault="00E62226">
            <w:pPr>
              <w:spacing w:line="407" w:lineRule="auto"/>
            </w:pPr>
          </w:p>
          <w:p w:rsidR="00E62226" w:rsidRDefault="003E0158">
            <w:pPr>
              <w:spacing w:before="75" w:line="215" w:lineRule="auto"/>
              <w:ind w:left="246"/>
              <w:rPr>
                <w:rFonts w:ascii="宋体" w:eastAsia="宋体" w:hAnsi="宋体" w:cs="宋体"/>
                <w:sz w:val="23"/>
                <w:szCs w:val="23"/>
              </w:rPr>
            </w:pPr>
            <w:r>
              <w:rPr>
                <w:rFonts w:ascii="宋体" w:eastAsia="宋体" w:hAnsi="宋体" w:cs="宋体"/>
                <w:spacing w:val="4"/>
                <w:sz w:val="23"/>
                <w:szCs w:val="23"/>
              </w:rPr>
              <w:t>符合第二章</w:t>
            </w:r>
            <w:r>
              <w:rPr>
                <w:rFonts w:ascii="宋体" w:eastAsia="宋体" w:hAnsi="宋体" w:cs="宋体"/>
                <w:spacing w:val="3"/>
                <w:sz w:val="23"/>
                <w:szCs w:val="23"/>
              </w:rPr>
              <w:t>“</w:t>
            </w:r>
            <w:r>
              <w:rPr>
                <w:rFonts w:ascii="宋体" w:eastAsia="宋体" w:hAnsi="宋体" w:cs="宋体"/>
                <w:spacing w:val="2"/>
                <w:sz w:val="23"/>
                <w:szCs w:val="23"/>
              </w:rPr>
              <w:t>投标人须知”第 3.2 项规定</w:t>
            </w:r>
          </w:p>
        </w:tc>
      </w:tr>
      <w:tr w:rsidR="00E62226">
        <w:trPr>
          <w:trHeight w:val="940"/>
        </w:trPr>
        <w:tc>
          <w:tcPr>
            <w:tcW w:w="902" w:type="dxa"/>
          </w:tcPr>
          <w:p w:rsidR="00E62226" w:rsidRDefault="00E62226">
            <w:pPr>
              <w:spacing w:line="307" w:lineRule="auto"/>
            </w:pPr>
          </w:p>
          <w:p w:rsidR="00E62226" w:rsidRDefault="003E0158">
            <w:pPr>
              <w:spacing w:before="75" w:line="190" w:lineRule="auto"/>
              <w:ind w:left="158"/>
              <w:rPr>
                <w:rFonts w:ascii="宋体" w:eastAsia="宋体" w:hAnsi="宋体" w:cs="宋体"/>
                <w:sz w:val="23"/>
                <w:szCs w:val="23"/>
              </w:rPr>
            </w:pPr>
            <w:r>
              <w:rPr>
                <w:rFonts w:ascii="宋体" w:eastAsia="宋体" w:hAnsi="宋体" w:cs="宋体"/>
                <w:spacing w:val="4"/>
                <w:sz w:val="23"/>
                <w:szCs w:val="23"/>
              </w:rPr>
              <w:t>2</w:t>
            </w:r>
            <w:r>
              <w:rPr>
                <w:rFonts w:ascii="宋体" w:eastAsia="宋体" w:hAnsi="宋体" w:cs="宋体"/>
                <w:spacing w:val="2"/>
                <w:sz w:val="23"/>
                <w:szCs w:val="23"/>
              </w:rPr>
              <w:t>.1.4</w:t>
            </w:r>
          </w:p>
        </w:tc>
        <w:tc>
          <w:tcPr>
            <w:tcW w:w="1122" w:type="dxa"/>
          </w:tcPr>
          <w:p w:rsidR="00E62226" w:rsidRDefault="003E0158">
            <w:pPr>
              <w:spacing w:before="43" w:line="215" w:lineRule="auto"/>
              <w:ind w:left="225"/>
              <w:rPr>
                <w:rFonts w:ascii="宋体" w:eastAsia="宋体" w:hAnsi="宋体" w:cs="宋体"/>
                <w:sz w:val="23"/>
                <w:szCs w:val="23"/>
              </w:rPr>
            </w:pPr>
            <w:r>
              <w:rPr>
                <w:rFonts w:ascii="宋体" w:eastAsia="宋体" w:hAnsi="宋体" w:cs="宋体"/>
                <w:spacing w:val="-1"/>
                <w:sz w:val="23"/>
                <w:szCs w:val="23"/>
              </w:rPr>
              <w:t>串</w:t>
            </w:r>
            <w:r>
              <w:rPr>
                <w:rFonts w:ascii="宋体" w:eastAsia="宋体" w:hAnsi="宋体" w:cs="宋体"/>
                <w:sz w:val="23"/>
                <w:szCs w:val="23"/>
              </w:rPr>
              <w:t>通投</w:t>
            </w:r>
          </w:p>
          <w:p w:rsidR="00E62226" w:rsidRDefault="003E0158">
            <w:pPr>
              <w:spacing w:before="44" w:line="215" w:lineRule="auto"/>
              <w:ind w:left="204"/>
              <w:rPr>
                <w:rFonts w:ascii="宋体" w:eastAsia="宋体" w:hAnsi="宋体" w:cs="宋体"/>
                <w:sz w:val="23"/>
                <w:szCs w:val="23"/>
              </w:rPr>
            </w:pPr>
            <w:r>
              <w:rPr>
                <w:rFonts w:ascii="宋体" w:eastAsia="宋体" w:hAnsi="宋体" w:cs="宋体"/>
                <w:spacing w:val="7"/>
                <w:sz w:val="23"/>
                <w:szCs w:val="23"/>
              </w:rPr>
              <w:t>标</w:t>
            </w:r>
            <w:r>
              <w:rPr>
                <w:rFonts w:ascii="宋体" w:eastAsia="宋体" w:hAnsi="宋体" w:cs="宋体"/>
                <w:spacing w:val="6"/>
                <w:sz w:val="23"/>
                <w:szCs w:val="23"/>
              </w:rPr>
              <w:t>评审</w:t>
            </w:r>
          </w:p>
          <w:p w:rsidR="00E62226" w:rsidRDefault="003E0158">
            <w:pPr>
              <w:spacing w:before="41" w:line="215" w:lineRule="auto"/>
              <w:ind w:left="324"/>
              <w:rPr>
                <w:rFonts w:ascii="宋体" w:eastAsia="宋体" w:hAnsi="宋体" w:cs="宋体"/>
                <w:sz w:val="23"/>
                <w:szCs w:val="23"/>
              </w:rPr>
            </w:pPr>
            <w:r>
              <w:rPr>
                <w:rFonts w:ascii="宋体" w:eastAsia="宋体" w:hAnsi="宋体" w:cs="宋体"/>
                <w:spacing w:val="5"/>
                <w:sz w:val="23"/>
                <w:szCs w:val="23"/>
              </w:rPr>
              <w:t>标</w:t>
            </w:r>
            <w:r>
              <w:rPr>
                <w:rFonts w:ascii="宋体" w:eastAsia="宋体" w:hAnsi="宋体" w:cs="宋体"/>
                <w:spacing w:val="4"/>
                <w:sz w:val="23"/>
                <w:szCs w:val="23"/>
              </w:rPr>
              <w:t>准</w:t>
            </w:r>
          </w:p>
        </w:tc>
        <w:tc>
          <w:tcPr>
            <w:tcW w:w="7095" w:type="dxa"/>
            <w:gridSpan w:val="2"/>
          </w:tcPr>
          <w:p w:rsidR="00E62226" w:rsidRDefault="00E62226">
            <w:pPr>
              <w:spacing w:line="278" w:lineRule="auto"/>
            </w:pPr>
          </w:p>
          <w:p w:rsidR="00E62226" w:rsidRDefault="003E0158">
            <w:pPr>
              <w:spacing w:before="74" w:line="214" w:lineRule="auto"/>
              <w:ind w:left="1329"/>
              <w:rPr>
                <w:rFonts w:ascii="宋体" w:eastAsia="宋体" w:hAnsi="宋体" w:cs="宋体"/>
                <w:sz w:val="23"/>
                <w:szCs w:val="23"/>
              </w:rPr>
            </w:pPr>
            <w:r>
              <w:rPr>
                <w:rFonts w:ascii="宋体" w:eastAsia="宋体" w:hAnsi="宋体" w:cs="宋体"/>
                <w:spacing w:val="4"/>
                <w:sz w:val="23"/>
                <w:szCs w:val="23"/>
              </w:rPr>
              <w:t xml:space="preserve">存在本章 </w:t>
            </w:r>
            <w:r>
              <w:rPr>
                <w:rFonts w:ascii="宋体" w:eastAsia="宋体" w:hAnsi="宋体" w:cs="宋体"/>
                <w:spacing w:val="3"/>
                <w:sz w:val="23"/>
                <w:szCs w:val="23"/>
              </w:rPr>
              <w:t>3</w:t>
            </w:r>
            <w:r>
              <w:rPr>
                <w:rFonts w:ascii="宋体" w:eastAsia="宋体" w:hAnsi="宋体" w:cs="宋体"/>
                <w:spacing w:val="2"/>
                <w:sz w:val="23"/>
                <w:szCs w:val="23"/>
              </w:rPr>
              <w:t>.1.2、3.1.3 项规定情形之一的</w:t>
            </w:r>
          </w:p>
        </w:tc>
      </w:tr>
      <w:tr w:rsidR="00E62226">
        <w:trPr>
          <w:trHeight w:val="645"/>
        </w:trPr>
        <w:tc>
          <w:tcPr>
            <w:tcW w:w="902" w:type="dxa"/>
          </w:tcPr>
          <w:p w:rsidR="00E62226" w:rsidRDefault="003E0158">
            <w:pPr>
              <w:spacing w:before="237" w:line="189" w:lineRule="auto"/>
              <w:ind w:left="280"/>
              <w:rPr>
                <w:rFonts w:ascii="宋体" w:eastAsia="宋体" w:hAnsi="宋体" w:cs="宋体"/>
                <w:sz w:val="23"/>
                <w:szCs w:val="23"/>
              </w:rPr>
            </w:pPr>
            <w:r>
              <w:rPr>
                <w:rFonts w:ascii="宋体" w:eastAsia="宋体" w:hAnsi="宋体" w:cs="宋体"/>
                <w:sz w:val="23"/>
                <w:szCs w:val="23"/>
              </w:rPr>
              <w:t>3.2</w:t>
            </w:r>
          </w:p>
        </w:tc>
        <w:tc>
          <w:tcPr>
            <w:tcW w:w="1122" w:type="dxa"/>
          </w:tcPr>
          <w:p w:rsidR="00E62226" w:rsidRDefault="003E0158">
            <w:pPr>
              <w:spacing w:before="51" w:line="231" w:lineRule="auto"/>
              <w:ind w:left="215" w:right="202" w:hanging="9"/>
              <w:rPr>
                <w:rFonts w:ascii="宋体" w:eastAsia="宋体" w:hAnsi="宋体" w:cs="宋体"/>
                <w:sz w:val="23"/>
                <w:szCs w:val="23"/>
              </w:rPr>
            </w:pPr>
            <w:r>
              <w:rPr>
                <w:rFonts w:ascii="宋体" w:eastAsia="宋体" w:hAnsi="宋体" w:cs="宋体"/>
                <w:spacing w:val="6"/>
                <w:sz w:val="23"/>
                <w:szCs w:val="23"/>
              </w:rPr>
              <w:t>详细</w:t>
            </w:r>
            <w:r>
              <w:rPr>
                <w:rFonts w:ascii="宋体" w:eastAsia="宋体" w:hAnsi="宋体" w:cs="宋体"/>
                <w:spacing w:val="5"/>
                <w:sz w:val="23"/>
                <w:szCs w:val="23"/>
              </w:rPr>
              <w:t>评</w:t>
            </w:r>
            <w:r>
              <w:rPr>
                <w:rFonts w:ascii="宋体" w:eastAsia="宋体" w:hAnsi="宋体" w:cs="宋体"/>
                <w:sz w:val="23"/>
                <w:szCs w:val="23"/>
              </w:rPr>
              <w:t xml:space="preserve"> </w:t>
            </w:r>
            <w:proofErr w:type="gramStart"/>
            <w:r>
              <w:rPr>
                <w:rFonts w:ascii="宋体" w:eastAsia="宋体" w:hAnsi="宋体" w:cs="宋体"/>
                <w:spacing w:val="4"/>
                <w:sz w:val="23"/>
                <w:szCs w:val="23"/>
              </w:rPr>
              <w:t>审</w:t>
            </w:r>
            <w:r>
              <w:rPr>
                <w:rFonts w:ascii="宋体" w:eastAsia="宋体" w:hAnsi="宋体" w:cs="宋体"/>
                <w:spacing w:val="2"/>
                <w:sz w:val="23"/>
                <w:szCs w:val="23"/>
              </w:rPr>
              <w:t>标准</w:t>
            </w:r>
            <w:proofErr w:type="gramEnd"/>
          </w:p>
        </w:tc>
        <w:tc>
          <w:tcPr>
            <w:tcW w:w="2293" w:type="dxa"/>
          </w:tcPr>
          <w:p w:rsidR="00E62226" w:rsidRDefault="003E0158">
            <w:pPr>
              <w:spacing w:before="206" w:line="214" w:lineRule="auto"/>
              <w:ind w:left="549"/>
              <w:rPr>
                <w:rFonts w:ascii="宋体" w:eastAsia="宋体" w:hAnsi="宋体" w:cs="宋体"/>
                <w:sz w:val="23"/>
                <w:szCs w:val="23"/>
              </w:rPr>
            </w:pPr>
            <w:r>
              <w:rPr>
                <w:rFonts w:ascii="宋体" w:eastAsia="宋体" w:hAnsi="宋体" w:cs="宋体"/>
                <w:spacing w:val="9"/>
                <w:sz w:val="23"/>
                <w:szCs w:val="23"/>
              </w:rPr>
              <w:t>评</w:t>
            </w:r>
            <w:r>
              <w:rPr>
                <w:rFonts w:ascii="宋体" w:eastAsia="宋体" w:hAnsi="宋体" w:cs="宋体"/>
                <w:spacing w:val="8"/>
                <w:sz w:val="23"/>
                <w:szCs w:val="23"/>
              </w:rPr>
              <w:t>审和评分</w:t>
            </w:r>
          </w:p>
        </w:tc>
        <w:tc>
          <w:tcPr>
            <w:tcW w:w="4802" w:type="dxa"/>
          </w:tcPr>
          <w:p w:rsidR="00E62226" w:rsidRDefault="003E0158">
            <w:pPr>
              <w:spacing w:before="205" w:line="215" w:lineRule="auto"/>
              <w:ind w:left="1207"/>
              <w:rPr>
                <w:rFonts w:ascii="宋体" w:eastAsia="宋体" w:hAnsi="宋体" w:cs="宋体"/>
                <w:sz w:val="23"/>
                <w:szCs w:val="23"/>
              </w:rPr>
            </w:pPr>
            <w:r>
              <w:rPr>
                <w:rFonts w:ascii="宋体" w:eastAsia="宋体" w:hAnsi="宋体" w:cs="宋体"/>
                <w:spacing w:val="22"/>
                <w:sz w:val="23"/>
                <w:szCs w:val="23"/>
              </w:rPr>
              <w:t>详</w:t>
            </w:r>
            <w:r>
              <w:rPr>
                <w:rFonts w:ascii="宋体" w:eastAsia="宋体" w:hAnsi="宋体" w:cs="宋体"/>
                <w:spacing w:val="20"/>
                <w:sz w:val="23"/>
                <w:szCs w:val="23"/>
              </w:rPr>
              <w:t>见“评标办法附件”</w:t>
            </w:r>
          </w:p>
        </w:tc>
      </w:tr>
    </w:tbl>
    <w:p w:rsidR="00E62226" w:rsidRDefault="00E62226"/>
    <w:p w:rsidR="00E62226" w:rsidRDefault="00E62226">
      <w:pPr>
        <w:sectPr w:rsidR="00E62226">
          <w:headerReference w:type="default" r:id="rId29"/>
          <w:footerReference w:type="default" r:id="rId30"/>
          <w:pgSz w:w="11900" w:h="16840"/>
          <w:pgMar w:top="400" w:right="984" w:bottom="1363" w:left="1785" w:header="0" w:footer="1203" w:gutter="0"/>
          <w:cols w:space="720"/>
        </w:sectPr>
      </w:pPr>
    </w:p>
    <w:p w:rsidR="00E62226" w:rsidRDefault="00E62226">
      <w:pPr>
        <w:spacing w:line="310" w:lineRule="auto"/>
      </w:pPr>
    </w:p>
    <w:p w:rsidR="00E62226" w:rsidRDefault="003E0158">
      <w:pPr>
        <w:pStyle w:val="3"/>
        <w:rPr>
          <w:rFonts w:ascii="宋体" w:hAnsi="宋体" w:cs="宋体"/>
          <w:sz w:val="23"/>
          <w:szCs w:val="23"/>
        </w:rPr>
      </w:pPr>
      <w:bookmarkStart w:id="54" w:name="_Toc28418"/>
      <w:r>
        <w:rPr>
          <w:rFonts w:ascii="宋体" w:hAnsi="宋体" w:cs="宋体"/>
          <w:spacing w:val="8"/>
          <w:sz w:val="23"/>
          <w:szCs w:val="23"/>
        </w:rPr>
        <w:t>1</w:t>
      </w:r>
      <w:r>
        <w:rPr>
          <w:rFonts w:ascii="宋体" w:hAnsi="宋体" w:cs="宋体"/>
          <w:spacing w:val="4"/>
          <w:sz w:val="23"/>
          <w:szCs w:val="23"/>
        </w:rPr>
        <w:t>. 评标方法</w:t>
      </w:r>
      <w:bookmarkEnd w:id="54"/>
    </w:p>
    <w:p w:rsidR="00E62226" w:rsidRDefault="003E0158">
      <w:pPr>
        <w:spacing w:before="193" w:line="375" w:lineRule="auto"/>
        <w:ind w:left="18"/>
        <w:rPr>
          <w:rFonts w:ascii="宋体" w:eastAsia="宋体" w:hAnsi="宋体" w:cs="宋体"/>
          <w:sz w:val="23"/>
          <w:szCs w:val="23"/>
        </w:rPr>
      </w:pPr>
      <w:r>
        <w:rPr>
          <w:rFonts w:ascii="宋体" w:eastAsia="宋体" w:hAnsi="宋体" w:cs="宋体"/>
          <w:spacing w:val="13"/>
          <w:sz w:val="23"/>
          <w:szCs w:val="23"/>
        </w:rPr>
        <w:t>本</w:t>
      </w:r>
      <w:r>
        <w:rPr>
          <w:rFonts w:ascii="宋体" w:eastAsia="宋体" w:hAnsi="宋体" w:cs="宋体"/>
          <w:spacing w:val="8"/>
          <w:sz w:val="23"/>
          <w:szCs w:val="23"/>
        </w:rPr>
        <w:t>次评标办法见评标办法附件。评标委员会对满足招标文件实质性要求的投标文件，</w:t>
      </w:r>
      <w:r>
        <w:rPr>
          <w:rFonts w:ascii="宋体" w:eastAsia="宋体" w:hAnsi="宋体" w:cs="宋体"/>
          <w:sz w:val="23"/>
          <w:szCs w:val="23"/>
        </w:rPr>
        <w:t xml:space="preserve"> </w:t>
      </w:r>
      <w:r>
        <w:rPr>
          <w:rFonts w:ascii="宋体" w:eastAsia="宋体" w:hAnsi="宋体" w:cs="宋体"/>
          <w:spacing w:val="8"/>
          <w:sz w:val="23"/>
          <w:szCs w:val="23"/>
        </w:rPr>
        <w:t>按照本</w:t>
      </w:r>
      <w:r>
        <w:rPr>
          <w:rFonts w:ascii="宋体" w:eastAsia="宋体" w:hAnsi="宋体" w:cs="宋体"/>
          <w:spacing w:val="5"/>
          <w:sz w:val="23"/>
          <w:szCs w:val="23"/>
        </w:rPr>
        <w:t>章</w:t>
      </w:r>
      <w:r>
        <w:rPr>
          <w:rFonts w:ascii="宋体" w:eastAsia="宋体" w:hAnsi="宋体" w:cs="宋体"/>
          <w:spacing w:val="4"/>
          <w:sz w:val="23"/>
          <w:szCs w:val="23"/>
        </w:rPr>
        <w:t>第 2.2 款规定的评分标准进行评审和评分，并推荐中标候选人。</w:t>
      </w:r>
    </w:p>
    <w:p w:rsidR="00E62226" w:rsidRDefault="003E0158">
      <w:pPr>
        <w:pStyle w:val="3"/>
        <w:rPr>
          <w:rFonts w:ascii="宋体" w:hAnsi="宋体" w:cs="宋体"/>
          <w:sz w:val="23"/>
          <w:szCs w:val="23"/>
        </w:rPr>
      </w:pPr>
      <w:bookmarkStart w:id="55" w:name="_Toc6838"/>
      <w:r>
        <w:rPr>
          <w:rFonts w:ascii="宋体" w:hAnsi="宋体" w:cs="宋体"/>
          <w:spacing w:val="11"/>
          <w:sz w:val="23"/>
          <w:szCs w:val="23"/>
        </w:rPr>
        <w:t>2</w:t>
      </w:r>
      <w:r>
        <w:rPr>
          <w:rFonts w:ascii="宋体" w:hAnsi="宋体" w:cs="宋体"/>
          <w:spacing w:val="6"/>
          <w:sz w:val="23"/>
          <w:szCs w:val="23"/>
        </w:rPr>
        <w:t>. 评审标准</w:t>
      </w:r>
      <w:bookmarkEnd w:id="55"/>
    </w:p>
    <w:p w:rsidR="00E62226" w:rsidRDefault="003E0158">
      <w:pPr>
        <w:spacing w:before="191" w:line="219" w:lineRule="auto"/>
        <w:ind w:left="20"/>
        <w:outlineLvl w:val="2"/>
        <w:rPr>
          <w:rFonts w:ascii="宋体" w:eastAsia="宋体" w:hAnsi="宋体" w:cs="宋体"/>
          <w:sz w:val="23"/>
          <w:szCs w:val="23"/>
        </w:rPr>
      </w:pPr>
      <w:bookmarkStart w:id="56" w:name="_Toc21951"/>
      <w:r>
        <w:rPr>
          <w:rFonts w:ascii="宋体" w:eastAsia="宋体" w:hAnsi="宋体" w:cs="宋体"/>
          <w:spacing w:val="14"/>
          <w:sz w:val="23"/>
          <w:szCs w:val="23"/>
        </w:rPr>
        <w:t>2</w:t>
      </w:r>
      <w:r>
        <w:rPr>
          <w:rFonts w:ascii="宋体" w:eastAsia="宋体" w:hAnsi="宋体" w:cs="宋体"/>
          <w:spacing w:val="7"/>
          <w:sz w:val="23"/>
          <w:szCs w:val="23"/>
        </w:rPr>
        <w:t>.1 初步评审标准</w:t>
      </w:r>
      <w:bookmarkEnd w:id="56"/>
    </w:p>
    <w:p w:rsidR="00E62226" w:rsidRDefault="003E0158">
      <w:pPr>
        <w:spacing w:before="195" w:line="215" w:lineRule="auto"/>
        <w:ind w:left="260"/>
        <w:rPr>
          <w:rFonts w:ascii="宋体" w:eastAsia="宋体" w:hAnsi="宋体" w:cs="宋体"/>
          <w:sz w:val="23"/>
          <w:szCs w:val="23"/>
        </w:rPr>
      </w:pPr>
      <w:r>
        <w:rPr>
          <w:rFonts w:ascii="宋体" w:eastAsia="宋体" w:hAnsi="宋体" w:cs="宋体"/>
          <w:spacing w:val="11"/>
          <w:sz w:val="23"/>
          <w:szCs w:val="23"/>
        </w:rPr>
        <w:t>2</w:t>
      </w:r>
      <w:r>
        <w:rPr>
          <w:rFonts w:ascii="宋体" w:eastAsia="宋体" w:hAnsi="宋体" w:cs="宋体"/>
          <w:spacing w:val="6"/>
          <w:sz w:val="23"/>
          <w:szCs w:val="23"/>
        </w:rPr>
        <w:t>.1.1 形式评审标准：见评标办法前附表。</w:t>
      </w:r>
    </w:p>
    <w:p w:rsidR="00E62226" w:rsidRDefault="003E0158">
      <w:pPr>
        <w:spacing w:before="197" w:line="215" w:lineRule="auto"/>
        <w:ind w:left="260"/>
        <w:rPr>
          <w:rFonts w:ascii="宋体" w:eastAsia="宋体" w:hAnsi="宋体" w:cs="宋体"/>
          <w:sz w:val="23"/>
          <w:szCs w:val="23"/>
        </w:rPr>
      </w:pPr>
      <w:r>
        <w:rPr>
          <w:rFonts w:ascii="宋体" w:eastAsia="宋体" w:hAnsi="宋体" w:cs="宋体"/>
          <w:spacing w:val="11"/>
          <w:sz w:val="23"/>
          <w:szCs w:val="23"/>
        </w:rPr>
        <w:t>2</w:t>
      </w:r>
      <w:r>
        <w:rPr>
          <w:rFonts w:ascii="宋体" w:eastAsia="宋体" w:hAnsi="宋体" w:cs="宋体"/>
          <w:spacing w:val="6"/>
          <w:sz w:val="23"/>
          <w:szCs w:val="23"/>
        </w:rPr>
        <w:t>.1.2 资格评审标准：见评标办法前附表。</w:t>
      </w:r>
    </w:p>
    <w:p w:rsidR="00E62226" w:rsidRDefault="003E0158">
      <w:pPr>
        <w:spacing w:before="200" w:line="215" w:lineRule="auto"/>
        <w:ind w:left="260"/>
        <w:rPr>
          <w:rFonts w:ascii="宋体" w:eastAsia="宋体" w:hAnsi="宋体" w:cs="宋体"/>
          <w:sz w:val="23"/>
          <w:szCs w:val="23"/>
        </w:rPr>
      </w:pPr>
      <w:r>
        <w:rPr>
          <w:rFonts w:ascii="宋体" w:eastAsia="宋体" w:hAnsi="宋体" w:cs="宋体"/>
          <w:spacing w:val="12"/>
          <w:sz w:val="23"/>
          <w:szCs w:val="23"/>
        </w:rPr>
        <w:t>2</w:t>
      </w:r>
      <w:r>
        <w:rPr>
          <w:rFonts w:ascii="宋体" w:eastAsia="宋体" w:hAnsi="宋体" w:cs="宋体"/>
          <w:spacing w:val="9"/>
          <w:sz w:val="23"/>
          <w:szCs w:val="23"/>
        </w:rPr>
        <w:t>.</w:t>
      </w:r>
      <w:r>
        <w:rPr>
          <w:rFonts w:ascii="宋体" w:eastAsia="宋体" w:hAnsi="宋体" w:cs="宋体"/>
          <w:spacing w:val="6"/>
          <w:sz w:val="23"/>
          <w:szCs w:val="23"/>
        </w:rPr>
        <w:t>1.3 响应性评审标准：见评标办法前附表。</w:t>
      </w:r>
    </w:p>
    <w:p w:rsidR="00E62226" w:rsidRDefault="003E0158">
      <w:pPr>
        <w:spacing w:before="200" w:line="466" w:lineRule="exact"/>
        <w:ind w:left="260"/>
        <w:rPr>
          <w:rFonts w:ascii="宋体" w:eastAsia="宋体" w:hAnsi="宋体" w:cs="宋体"/>
          <w:sz w:val="23"/>
          <w:szCs w:val="23"/>
        </w:rPr>
      </w:pPr>
      <w:r>
        <w:rPr>
          <w:rFonts w:ascii="宋体" w:eastAsia="宋体" w:hAnsi="宋体" w:cs="宋体"/>
          <w:spacing w:val="5"/>
          <w:position w:val="18"/>
          <w:sz w:val="23"/>
          <w:szCs w:val="23"/>
        </w:rPr>
        <w:t>2</w:t>
      </w:r>
      <w:r>
        <w:rPr>
          <w:rFonts w:ascii="宋体" w:eastAsia="宋体" w:hAnsi="宋体" w:cs="宋体"/>
          <w:spacing w:val="4"/>
          <w:position w:val="18"/>
          <w:sz w:val="23"/>
          <w:szCs w:val="23"/>
        </w:rPr>
        <w:t>.1.4 串通投标评审标准：见评标办法前附表。</w:t>
      </w:r>
    </w:p>
    <w:p w:rsidR="00E62226" w:rsidRDefault="003E0158">
      <w:pPr>
        <w:spacing w:line="219" w:lineRule="auto"/>
        <w:ind w:left="20"/>
        <w:outlineLvl w:val="2"/>
        <w:rPr>
          <w:rFonts w:ascii="宋体" w:eastAsia="宋体" w:hAnsi="宋体" w:cs="宋体"/>
          <w:sz w:val="23"/>
          <w:szCs w:val="23"/>
        </w:rPr>
      </w:pPr>
      <w:bookmarkStart w:id="57" w:name="_Toc7207"/>
      <w:r>
        <w:rPr>
          <w:rFonts w:ascii="宋体" w:eastAsia="宋体" w:hAnsi="宋体" w:cs="宋体"/>
          <w:spacing w:val="13"/>
          <w:sz w:val="23"/>
          <w:szCs w:val="23"/>
        </w:rPr>
        <w:t>2</w:t>
      </w:r>
      <w:r>
        <w:rPr>
          <w:rFonts w:ascii="宋体" w:eastAsia="宋体" w:hAnsi="宋体" w:cs="宋体"/>
          <w:spacing w:val="8"/>
          <w:sz w:val="23"/>
          <w:szCs w:val="23"/>
        </w:rPr>
        <w:t>.2 分值构成与评分标准</w:t>
      </w:r>
      <w:bookmarkEnd w:id="57"/>
    </w:p>
    <w:p w:rsidR="00E62226" w:rsidRDefault="003E0158">
      <w:pPr>
        <w:spacing w:before="193" w:line="215" w:lineRule="auto"/>
        <w:ind w:left="260"/>
        <w:rPr>
          <w:rFonts w:ascii="宋体" w:eastAsia="宋体" w:hAnsi="宋体" w:cs="宋体"/>
          <w:sz w:val="23"/>
          <w:szCs w:val="23"/>
        </w:rPr>
      </w:pPr>
      <w:r>
        <w:rPr>
          <w:rFonts w:ascii="宋体" w:eastAsia="宋体" w:hAnsi="宋体" w:cs="宋体"/>
          <w:spacing w:val="8"/>
          <w:sz w:val="23"/>
          <w:szCs w:val="23"/>
        </w:rPr>
        <w:t>分</w:t>
      </w:r>
      <w:r>
        <w:rPr>
          <w:rFonts w:ascii="宋体" w:eastAsia="宋体" w:hAnsi="宋体" w:cs="宋体"/>
          <w:spacing w:val="7"/>
          <w:sz w:val="23"/>
          <w:szCs w:val="23"/>
        </w:rPr>
        <w:t>值构成与评分标准：见评标办法附件。</w:t>
      </w:r>
    </w:p>
    <w:p w:rsidR="00E62226" w:rsidRDefault="003E0158">
      <w:pPr>
        <w:pStyle w:val="3"/>
        <w:rPr>
          <w:rFonts w:ascii="宋体" w:hAnsi="宋体" w:cs="宋体"/>
          <w:sz w:val="23"/>
          <w:szCs w:val="23"/>
        </w:rPr>
      </w:pPr>
      <w:bookmarkStart w:id="58" w:name="_Toc3217"/>
      <w:r>
        <w:rPr>
          <w:rFonts w:ascii="宋体" w:hAnsi="宋体" w:cs="宋体"/>
          <w:spacing w:val="9"/>
          <w:position w:val="18"/>
          <w:sz w:val="23"/>
          <w:szCs w:val="23"/>
        </w:rPr>
        <w:t>3</w:t>
      </w:r>
      <w:r>
        <w:rPr>
          <w:rFonts w:ascii="宋体" w:hAnsi="宋体" w:cs="宋体"/>
          <w:spacing w:val="6"/>
          <w:position w:val="18"/>
          <w:sz w:val="23"/>
          <w:szCs w:val="23"/>
        </w:rPr>
        <w:t>. 评标程序</w:t>
      </w:r>
      <w:bookmarkEnd w:id="58"/>
    </w:p>
    <w:p w:rsidR="00E62226" w:rsidRDefault="003E0158">
      <w:pPr>
        <w:spacing w:line="219" w:lineRule="auto"/>
        <w:ind w:left="21"/>
        <w:outlineLvl w:val="2"/>
        <w:rPr>
          <w:rFonts w:ascii="宋体" w:eastAsia="宋体" w:hAnsi="宋体" w:cs="宋体"/>
          <w:sz w:val="23"/>
          <w:szCs w:val="23"/>
        </w:rPr>
      </w:pPr>
      <w:bookmarkStart w:id="59" w:name="_Toc12767"/>
      <w:r>
        <w:rPr>
          <w:rFonts w:ascii="宋体" w:eastAsia="宋体" w:hAnsi="宋体" w:cs="宋体"/>
          <w:spacing w:val="11"/>
          <w:sz w:val="23"/>
          <w:szCs w:val="23"/>
        </w:rPr>
        <w:t>3</w:t>
      </w:r>
      <w:r>
        <w:rPr>
          <w:rFonts w:ascii="宋体" w:eastAsia="宋体" w:hAnsi="宋体" w:cs="宋体"/>
          <w:spacing w:val="6"/>
          <w:sz w:val="23"/>
          <w:szCs w:val="23"/>
        </w:rPr>
        <w:t>.1 初步评审</w:t>
      </w:r>
      <w:bookmarkEnd w:id="59"/>
    </w:p>
    <w:p w:rsidR="00E62226" w:rsidRDefault="003E0158">
      <w:pPr>
        <w:spacing w:before="192" w:line="375" w:lineRule="auto"/>
        <w:ind w:left="16" w:right="13" w:firstLine="245"/>
        <w:rPr>
          <w:rFonts w:ascii="宋体" w:eastAsia="宋体" w:hAnsi="宋体" w:cs="宋体"/>
          <w:sz w:val="23"/>
          <w:szCs w:val="23"/>
        </w:rPr>
      </w:pPr>
      <w:r>
        <w:rPr>
          <w:rFonts w:ascii="宋体" w:eastAsia="宋体" w:hAnsi="宋体" w:cs="宋体"/>
          <w:spacing w:val="-2"/>
          <w:sz w:val="23"/>
          <w:szCs w:val="23"/>
        </w:rPr>
        <w:t>3.1.1 评标委员会依据本章第 2.1.</w:t>
      </w:r>
      <w:r>
        <w:rPr>
          <w:rFonts w:ascii="宋体" w:eastAsia="宋体" w:hAnsi="宋体" w:cs="宋体"/>
          <w:spacing w:val="-1"/>
          <w:sz w:val="23"/>
          <w:szCs w:val="23"/>
        </w:rPr>
        <w:t>1 项、第 2.1.2 项、第 2.1.3 项规定的评审标准</w:t>
      </w:r>
      <w:r>
        <w:rPr>
          <w:rFonts w:ascii="宋体" w:eastAsia="宋体" w:hAnsi="宋体" w:cs="宋体"/>
          <w:sz w:val="23"/>
          <w:szCs w:val="23"/>
        </w:rPr>
        <w:t xml:space="preserve"> </w:t>
      </w:r>
      <w:r>
        <w:rPr>
          <w:rFonts w:ascii="宋体" w:eastAsia="宋体" w:hAnsi="宋体" w:cs="宋体"/>
          <w:spacing w:val="16"/>
          <w:sz w:val="23"/>
          <w:szCs w:val="23"/>
        </w:rPr>
        <w:t>对</w:t>
      </w:r>
      <w:r>
        <w:rPr>
          <w:rFonts w:ascii="宋体" w:eastAsia="宋体" w:hAnsi="宋体" w:cs="宋体"/>
          <w:spacing w:val="13"/>
          <w:sz w:val="23"/>
          <w:szCs w:val="23"/>
        </w:rPr>
        <w:t>投</w:t>
      </w:r>
      <w:r>
        <w:rPr>
          <w:rFonts w:ascii="宋体" w:eastAsia="宋体" w:hAnsi="宋体" w:cs="宋体"/>
          <w:spacing w:val="8"/>
          <w:sz w:val="23"/>
          <w:szCs w:val="23"/>
        </w:rPr>
        <w:t>标文件进行初步评审。有一项不符合评审标准的，作无效标处理。</w:t>
      </w:r>
    </w:p>
    <w:p w:rsidR="00E62226" w:rsidRDefault="003E0158">
      <w:pPr>
        <w:tabs>
          <w:tab w:val="left" w:pos="143"/>
        </w:tabs>
        <w:spacing w:before="8" w:line="374" w:lineRule="auto"/>
        <w:ind w:left="18" w:right="13" w:firstLine="243"/>
        <w:rPr>
          <w:rFonts w:ascii="宋体" w:eastAsia="宋体" w:hAnsi="宋体" w:cs="宋体"/>
          <w:sz w:val="23"/>
          <w:szCs w:val="23"/>
        </w:rPr>
      </w:pPr>
      <w:r>
        <w:rPr>
          <w:rFonts w:ascii="宋体" w:eastAsia="宋体" w:hAnsi="宋体" w:cs="宋体"/>
          <w:spacing w:val="4"/>
          <w:sz w:val="23"/>
          <w:szCs w:val="23"/>
        </w:rPr>
        <w:t xml:space="preserve">3.1.2 评标委员会在评审过程中发现投标人的投标文件存在以下情形之一的， </w:t>
      </w:r>
      <w:proofErr w:type="gramStart"/>
      <w:r>
        <w:rPr>
          <w:rFonts w:ascii="宋体" w:eastAsia="宋体" w:hAnsi="宋体" w:cs="宋体"/>
          <w:spacing w:val="4"/>
          <w:sz w:val="23"/>
          <w:szCs w:val="23"/>
        </w:rPr>
        <w:t>应</w:t>
      </w:r>
      <w:r>
        <w:rPr>
          <w:rFonts w:ascii="宋体" w:eastAsia="宋体" w:hAnsi="宋体" w:cs="宋体"/>
          <w:spacing w:val="2"/>
          <w:sz w:val="23"/>
          <w:szCs w:val="23"/>
        </w:rPr>
        <w:t>认</w:t>
      </w:r>
      <w:proofErr w:type="gramEnd"/>
      <w:r>
        <w:rPr>
          <w:rFonts w:ascii="宋体" w:eastAsia="宋体" w:hAnsi="宋体" w:cs="宋体"/>
          <w:sz w:val="23"/>
          <w:szCs w:val="23"/>
        </w:rPr>
        <w:t xml:space="preserve"> </w:t>
      </w:r>
      <w:r>
        <w:rPr>
          <w:rFonts w:ascii="宋体" w:eastAsia="宋体" w:hAnsi="宋体" w:cs="宋体"/>
          <w:spacing w:val="11"/>
          <w:sz w:val="23"/>
          <w:szCs w:val="23"/>
        </w:rPr>
        <w:t>定</w:t>
      </w:r>
      <w:r>
        <w:rPr>
          <w:rFonts w:ascii="宋体" w:eastAsia="宋体" w:hAnsi="宋体" w:cs="宋体"/>
          <w:spacing w:val="6"/>
          <w:sz w:val="23"/>
          <w:szCs w:val="23"/>
        </w:rPr>
        <w:t>为串通投标行为，其投标作无效标处理：</w:t>
      </w:r>
      <w:r>
        <w:rPr>
          <w:rFonts w:ascii="宋体" w:eastAsia="宋体" w:hAnsi="宋体" w:cs="宋体"/>
          <w:sz w:val="23"/>
          <w:szCs w:val="23"/>
        </w:rPr>
        <w:t xml:space="preserve">                                     </w:t>
      </w:r>
      <w:r>
        <w:rPr>
          <w:rFonts w:ascii="宋体" w:eastAsia="宋体" w:hAnsi="宋体" w:cs="宋体"/>
          <w:sz w:val="23"/>
          <w:szCs w:val="23"/>
        </w:rPr>
        <w:tab/>
      </w:r>
      <w:r>
        <w:rPr>
          <w:rFonts w:ascii="宋体" w:eastAsia="宋体" w:hAnsi="宋体" w:cs="宋体"/>
          <w:spacing w:val="21"/>
          <w:sz w:val="23"/>
          <w:szCs w:val="23"/>
        </w:rPr>
        <w:t>(</w:t>
      </w:r>
      <w:r>
        <w:rPr>
          <w:rFonts w:ascii="宋体" w:eastAsia="宋体" w:hAnsi="宋体" w:cs="宋体"/>
          <w:spacing w:val="15"/>
          <w:sz w:val="23"/>
          <w:szCs w:val="23"/>
        </w:rPr>
        <w:t>1)不同投标人的投标文件由同一单位或者个人编制(包括使用同一台电脑、同一</w:t>
      </w:r>
      <w:r>
        <w:rPr>
          <w:rFonts w:ascii="宋体" w:eastAsia="宋体" w:hAnsi="宋体" w:cs="宋体"/>
          <w:sz w:val="23"/>
          <w:szCs w:val="23"/>
        </w:rPr>
        <w:t xml:space="preserve"> </w:t>
      </w:r>
      <w:r>
        <w:rPr>
          <w:rFonts w:ascii="宋体" w:eastAsia="宋体" w:hAnsi="宋体" w:cs="宋体"/>
          <w:spacing w:val="13"/>
          <w:sz w:val="23"/>
          <w:szCs w:val="23"/>
        </w:rPr>
        <w:t>套投标工具、同一套计价软件)</w:t>
      </w:r>
      <w:r>
        <w:rPr>
          <w:rFonts w:ascii="宋体" w:eastAsia="宋体" w:hAnsi="宋体" w:cs="宋体"/>
          <w:spacing w:val="11"/>
          <w:sz w:val="23"/>
          <w:szCs w:val="23"/>
        </w:rPr>
        <w:t>；</w:t>
      </w:r>
      <w:r>
        <w:rPr>
          <w:rFonts w:ascii="宋体" w:eastAsia="宋体" w:hAnsi="宋体" w:cs="宋体"/>
          <w:sz w:val="23"/>
          <w:szCs w:val="23"/>
        </w:rPr>
        <w:t xml:space="preserve">                                             </w:t>
      </w:r>
      <w:r>
        <w:rPr>
          <w:rFonts w:ascii="宋体" w:eastAsia="宋体" w:hAnsi="宋体" w:cs="宋体"/>
          <w:sz w:val="23"/>
          <w:szCs w:val="23"/>
        </w:rPr>
        <w:tab/>
      </w:r>
      <w:r>
        <w:rPr>
          <w:rFonts w:ascii="宋体" w:eastAsia="宋体" w:hAnsi="宋体" w:cs="宋体"/>
          <w:spacing w:val="14"/>
          <w:sz w:val="23"/>
          <w:szCs w:val="23"/>
        </w:rPr>
        <w:t>(</w:t>
      </w:r>
      <w:r>
        <w:rPr>
          <w:rFonts w:ascii="宋体" w:eastAsia="宋体" w:hAnsi="宋体" w:cs="宋体"/>
          <w:spacing w:val="11"/>
          <w:sz w:val="23"/>
          <w:szCs w:val="23"/>
        </w:rPr>
        <w:t>2)不同投标人委托同一单位或者个人办理投标事宜；</w:t>
      </w:r>
      <w:r>
        <w:rPr>
          <w:rFonts w:ascii="宋体" w:eastAsia="宋体" w:hAnsi="宋体" w:cs="宋体"/>
          <w:sz w:val="23"/>
          <w:szCs w:val="23"/>
        </w:rPr>
        <w:t xml:space="preserve">                          </w:t>
      </w:r>
      <w:r>
        <w:rPr>
          <w:rFonts w:ascii="宋体" w:eastAsia="宋体" w:hAnsi="宋体" w:cs="宋体"/>
          <w:sz w:val="23"/>
          <w:szCs w:val="23"/>
        </w:rPr>
        <w:tab/>
      </w:r>
      <w:r>
        <w:rPr>
          <w:rFonts w:ascii="宋体" w:eastAsia="宋体" w:hAnsi="宋体" w:cs="宋体"/>
          <w:spacing w:val="12"/>
          <w:sz w:val="23"/>
          <w:szCs w:val="23"/>
        </w:rPr>
        <w:t>(</w:t>
      </w:r>
      <w:r>
        <w:rPr>
          <w:rFonts w:ascii="宋体" w:eastAsia="宋体" w:hAnsi="宋体" w:cs="宋体"/>
          <w:spacing w:val="11"/>
          <w:sz w:val="23"/>
          <w:szCs w:val="23"/>
        </w:rPr>
        <w:t>3)不同投标人的投标文件载明的项目管理成员为同一人；</w:t>
      </w:r>
      <w:r>
        <w:rPr>
          <w:rFonts w:ascii="宋体" w:eastAsia="宋体" w:hAnsi="宋体" w:cs="宋体"/>
          <w:sz w:val="23"/>
          <w:szCs w:val="23"/>
        </w:rPr>
        <w:t xml:space="preserve">                     </w:t>
      </w:r>
      <w:r>
        <w:rPr>
          <w:rFonts w:ascii="宋体" w:eastAsia="宋体" w:hAnsi="宋体" w:cs="宋体"/>
          <w:sz w:val="23"/>
          <w:szCs w:val="23"/>
        </w:rPr>
        <w:tab/>
      </w:r>
      <w:r>
        <w:rPr>
          <w:rFonts w:ascii="宋体" w:eastAsia="宋体" w:hAnsi="宋体" w:cs="宋体"/>
          <w:spacing w:val="11"/>
          <w:sz w:val="23"/>
          <w:szCs w:val="23"/>
        </w:rPr>
        <w:t>(4)不同投标人的投标文件异常一致或者投标报价呈规律性差异</w:t>
      </w:r>
      <w:r>
        <w:rPr>
          <w:rFonts w:ascii="宋体" w:eastAsia="宋体" w:hAnsi="宋体" w:cs="宋体"/>
          <w:spacing w:val="9"/>
          <w:sz w:val="23"/>
          <w:szCs w:val="23"/>
        </w:rPr>
        <w:t>；</w:t>
      </w:r>
      <w:r>
        <w:rPr>
          <w:rFonts w:ascii="宋体" w:eastAsia="宋体" w:hAnsi="宋体" w:cs="宋体"/>
          <w:sz w:val="23"/>
          <w:szCs w:val="23"/>
        </w:rPr>
        <w:t xml:space="preserve">               </w:t>
      </w:r>
      <w:r>
        <w:rPr>
          <w:rFonts w:ascii="宋体" w:eastAsia="宋体" w:hAnsi="宋体" w:cs="宋体"/>
          <w:sz w:val="23"/>
          <w:szCs w:val="23"/>
        </w:rPr>
        <w:tab/>
      </w:r>
      <w:r>
        <w:rPr>
          <w:rFonts w:ascii="宋体" w:eastAsia="宋体" w:hAnsi="宋体" w:cs="宋体"/>
          <w:spacing w:val="21"/>
          <w:sz w:val="23"/>
          <w:szCs w:val="23"/>
        </w:rPr>
        <w:t>(</w:t>
      </w:r>
      <w:r>
        <w:rPr>
          <w:rFonts w:ascii="宋体" w:eastAsia="宋体" w:hAnsi="宋体" w:cs="宋体"/>
          <w:spacing w:val="11"/>
          <w:sz w:val="23"/>
          <w:szCs w:val="23"/>
        </w:rPr>
        <w:t>5)不同投标人的投标文件相互混装；</w:t>
      </w:r>
      <w:r>
        <w:rPr>
          <w:rFonts w:ascii="宋体" w:eastAsia="宋体" w:hAnsi="宋体" w:cs="宋体"/>
          <w:sz w:val="23"/>
          <w:szCs w:val="23"/>
        </w:rPr>
        <w:t xml:space="preserve">                                        </w:t>
      </w:r>
      <w:r>
        <w:rPr>
          <w:rFonts w:ascii="宋体" w:eastAsia="宋体" w:hAnsi="宋体" w:cs="宋体"/>
          <w:sz w:val="23"/>
          <w:szCs w:val="23"/>
        </w:rPr>
        <w:tab/>
      </w:r>
      <w:r>
        <w:rPr>
          <w:rFonts w:ascii="宋体" w:eastAsia="宋体" w:hAnsi="宋体" w:cs="宋体"/>
          <w:spacing w:val="22"/>
          <w:sz w:val="23"/>
          <w:szCs w:val="23"/>
        </w:rPr>
        <w:t>(</w:t>
      </w:r>
      <w:r>
        <w:rPr>
          <w:rFonts w:ascii="宋体" w:eastAsia="宋体" w:hAnsi="宋体" w:cs="宋体"/>
          <w:spacing w:val="20"/>
          <w:sz w:val="23"/>
          <w:szCs w:val="23"/>
        </w:rPr>
        <w:t>6</w:t>
      </w:r>
      <w:r>
        <w:rPr>
          <w:rFonts w:ascii="宋体" w:eastAsia="宋体" w:hAnsi="宋体" w:cs="宋体"/>
          <w:spacing w:val="11"/>
          <w:sz w:val="23"/>
          <w:szCs w:val="23"/>
        </w:rPr>
        <w:t>)不同投标人的投标保证金从同一单位或者个人的账户转出。</w:t>
      </w:r>
    </w:p>
    <w:p w:rsidR="00E62226" w:rsidRDefault="003E0158">
      <w:pPr>
        <w:spacing w:before="2" w:line="374" w:lineRule="auto"/>
        <w:ind w:left="18" w:firstLine="243"/>
        <w:rPr>
          <w:rFonts w:ascii="宋体" w:eastAsia="宋体" w:hAnsi="宋体" w:cs="宋体"/>
          <w:sz w:val="23"/>
          <w:szCs w:val="23"/>
        </w:rPr>
      </w:pPr>
      <w:r>
        <w:rPr>
          <w:rFonts w:ascii="宋体" w:eastAsia="宋体" w:hAnsi="宋体" w:cs="宋体"/>
          <w:spacing w:val="4"/>
          <w:sz w:val="23"/>
          <w:szCs w:val="23"/>
        </w:rPr>
        <w:lastRenderedPageBreak/>
        <w:t>3.1.3 评标委员会在评审过程中发现投标人的投标文件存在以下情形之一的， 应</w:t>
      </w:r>
      <w:r>
        <w:rPr>
          <w:rFonts w:ascii="宋体" w:eastAsia="宋体" w:hAnsi="宋体" w:cs="宋体"/>
          <w:spacing w:val="2"/>
          <w:sz w:val="23"/>
          <w:szCs w:val="23"/>
        </w:rPr>
        <w:t>当</w:t>
      </w:r>
      <w:r>
        <w:rPr>
          <w:rFonts w:ascii="宋体" w:eastAsia="宋体" w:hAnsi="宋体" w:cs="宋体"/>
          <w:sz w:val="23"/>
          <w:szCs w:val="23"/>
        </w:rPr>
        <w:t xml:space="preserve"> </w:t>
      </w:r>
      <w:r>
        <w:rPr>
          <w:rFonts w:ascii="宋体" w:eastAsia="宋体" w:hAnsi="宋体" w:cs="宋体"/>
          <w:spacing w:val="13"/>
          <w:sz w:val="23"/>
          <w:szCs w:val="23"/>
        </w:rPr>
        <w:t>向</w:t>
      </w:r>
      <w:r>
        <w:rPr>
          <w:rFonts w:ascii="宋体" w:eastAsia="宋体" w:hAnsi="宋体" w:cs="宋体"/>
          <w:spacing w:val="8"/>
          <w:sz w:val="23"/>
          <w:szCs w:val="23"/>
        </w:rPr>
        <w:t>投标人质询，如投标人拒绝说明或不能合理说明理由的，应认定为串通投标行为，</w:t>
      </w:r>
      <w:r>
        <w:rPr>
          <w:rFonts w:ascii="宋体" w:eastAsia="宋体" w:hAnsi="宋体" w:cs="宋体"/>
          <w:sz w:val="23"/>
          <w:szCs w:val="23"/>
        </w:rPr>
        <w:t xml:space="preserve"> </w:t>
      </w:r>
      <w:r>
        <w:rPr>
          <w:rFonts w:ascii="宋体" w:eastAsia="宋体" w:hAnsi="宋体" w:cs="宋体"/>
          <w:spacing w:val="3"/>
          <w:sz w:val="23"/>
          <w:szCs w:val="23"/>
        </w:rPr>
        <w:t>其投标作无效标处理</w:t>
      </w:r>
      <w:r>
        <w:rPr>
          <w:rFonts w:ascii="宋体" w:eastAsia="宋体" w:hAnsi="宋体" w:cs="宋体"/>
          <w:spacing w:val="2"/>
          <w:sz w:val="23"/>
          <w:szCs w:val="23"/>
        </w:rPr>
        <w:t>：</w:t>
      </w:r>
    </w:p>
    <w:p w:rsidR="00E62226" w:rsidRDefault="003E0158">
      <w:pPr>
        <w:spacing w:line="215" w:lineRule="auto"/>
        <w:ind w:left="28"/>
        <w:rPr>
          <w:rFonts w:ascii="宋体" w:eastAsia="宋体" w:hAnsi="宋体" w:cs="宋体"/>
          <w:sz w:val="23"/>
          <w:szCs w:val="23"/>
        </w:rPr>
      </w:pPr>
      <w:r>
        <w:rPr>
          <w:rFonts w:ascii="宋体" w:eastAsia="宋体" w:hAnsi="宋体" w:cs="宋体"/>
          <w:spacing w:val="27"/>
          <w:sz w:val="23"/>
          <w:szCs w:val="23"/>
        </w:rPr>
        <w:t>(</w:t>
      </w:r>
      <w:r>
        <w:rPr>
          <w:rFonts w:ascii="宋体" w:eastAsia="宋体" w:hAnsi="宋体" w:cs="宋体"/>
          <w:spacing w:val="15"/>
          <w:sz w:val="23"/>
          <w:szCs w:val="23"/>
        </w:rPr>
        <w:t>1)投标人之间协商投标报价等投标文件的实质性内容；</w:t>
      </w:r>
    </w:p>
    <w:p w:rsidR="00E62226" w:rsidRDefault="003E0158">
      <w:pPr>
        <w:spacing w:before="200" w:line="215" w:lineRule="auto"/>
        <w:ind w:left="28"/>
        <w:rPr>
          <w:rFonts w:ascii="宋体" w:eastAsia="宋体" w:hAnsi="宋体" w:cs="宋体"/>
          <w:sz w:val="23"/>
          <w:szCs w:val="23"/>
        </w:rPr>
      </w:pPr>
      <w:r>
        <w:rPr>
          <w:rFonts w:ascii="宋体" w:eastAsia="宋体" w:hAnsi="宋体" w:cs="宋体"/>
          <w:spacing w:val="22"/>
          <w:sz w:val="23"/>
          <w:szCs w:val="23"/>
        </w:rPr>
        <w:t>(</w:t>
      </w:r>
      <w:r>
        <w:rPr>
          <w:rFonts w:ascii="宋体" w:eastAsia="宋体" w:hAnsi="宋体" w:cs="宋体"/>
          <w:spacing w:val="20"/>
          <w:sz w:val="23"/>
          <w:szCs w:val="23"/>
        </w:rPr>
        <w:t>2)投标人之间约定中标人；</w:t>
      </w:r>
    </w:p>
    <w:p w:rsidR="00E62226" w:rsidRDefault="003E0158">
      <w:pPr>
        <w:spacing w:line="304" w:lineRule="auto"/>
      </w:pPr>
      <w:r>
        <w:rPr>
          <w:rFonts w:ascii="宋体" w:eastAsia="宋体" w:hAnsi="宋体" w:cs="宋体"/>
          <w:spacing w:val="16"/>
          <w:sz w:val="23"/>
          <w:szCs w:val="23"/>
        </w:rPr>
        <w:t>(3)投标人之间约定部分投标人放弃投标或者中标</w:t>
      </w:r>
      <w:r>
        <w:rPr>
          <w:rFonts w:ascii="宋体" w:eastAsia="宋体" w:hAnsi="宋体" w:cs="宋体"/>
          <w:spacing w:val="14"/>
          <w:sz w:val="23"/>
          <w:szCs w:val="23"/>
        </w:rPr>
        <w:t>；</w:t>
      </w:r>
    </w:p>
    <w:p w:rsidR="00E62226" w:rsidRDefault="003E0158">
      <w:pPr>
        <w:spacing w:before="75" w:line="227" w:lineRule="auto"/>
        <w:ind w:left="28"/>
        <w:rPr>
          <w:rFonts w:ascii="宋体" w:eastAsia="宋体" w:hAnsi="宋体" w:cs="宋体"/>
          <w:sz w:val="23"/>
          <w:szCs w:val="23"/>
        </w:rPr>
      </w:pPr>
      <w:r>
        <w:rPr>
          <w:rFonts w:ascii="宋体" w:eastAsia="宋体" w:hAnsi="宋体" w:cs="宋体"/>
          <w:spacing w:val="14"/>
          <w:sz w:val="23"/>
          <w:szCs w:val="23"/>
        </w:rPr>
        <w:t>(4)属于同一集团、协会、商会等组织成员的投标人按照该组织要求协同投标</w:t>
      </w:r>
      <w:r>
        <w:rPr>
          <w:rFonts w:ascii="宋体" w:eastAsia="宋体" w:hAnsi="宋体" w:cs="宋体"/>
          <w:spacing w:val="12"/>
          <w:sz w:val="23"/>
          <w:szCs w:val="23"/>
        </w:rPr>
        <w:t>；</w:t>
      </w:r>
    </w:p>
    <w:p w:rsidR="00E62226" w:rsidRDefault="003E0158">
      <w:pPr>
        <w:spacing w:before="185" w:line="227" w:lineRule="auto"/>
        <w:ind w:left="28"/>
        <w:rPr>
          <w:rFonts w:ascii="宋体" w:eastAsia="宋体" w:hAnsi="宋体" w:cs="宋体"/>
          <w:sz w:val="23"/>
          <w:szCs w:val="23"/>
        </w:rPr>
      </w:pPr>
      <w:r>
        <w:rPr>
          <w:rFonts w:ascii="宋体" w:eastAsia="宋体" w:hAnsi="宋体" w:cs="宋体"/>
          <w:spacing w:val="15"/>
          <w:sz w:val="23"/>
          <w:szCs w:val="23"/>
        </w:rPr>
        <w:t>(5)投标人之间为谋取中标或者排斥特定投标人而采取的其他联合行动</w:t>
      </w:r>
      <w:r>
        <w:rPr>
          <w:rFonts w:ascii="宋体" w:eastAsia="宋体" w:hAnsi="宋体" w:cs="宋体"/>
          <w:spacing w:val="14"/>
          <w:sz w:val="23"/>
          <w:szCs w:val="23"/>
        </w:rPr>
        <w:t>。</w:t>
      </w:r>
    </w:p>
    <w:p w:rsidR="00E62226" w:rsidRDefault="003E0158">
      <w:pPr>
        <w:spacing w:before="183" w:line="227" w:lineRule="auto"/>
        <w:ind w:left="261"/>
        <w:outlineLvl w:val="3"/>
        <w:rPr>
          <w:rFonts w:ascii="宋体" w:eastAsia="宋体" w:hAnsi="宋体" w:cs="宋体"/>
          <w:sz w:val="23"/>
          <w:szCs w:val="23"/>
        </w:rPr>
      </w:pPr>
      <w:r>
        <w:rPr>
          <w:rFonts w:ascii="宋体" w:eastAsia="宋体" w:hAnsi="宋体" w:cs="宋体"/>
          <w:spacing w:val="-2"/>
          <w:sz w:val="23"/>
          <w:szCs w:val="23"/>
        </w:rPr>
        <w:t>3.1.4 商务标修正。</w:t>
      </w:r>
    </w:p>
    <w:p w:rsidR="00E62226" w:rsidRDefault="003E0158">
      <w:pPr>
        <w:tabs>
          <w:tab w:val="left" w:pos="143"/>
        </w:tabs>
        <w:spacing w:before="181" w:line="375" w:lineRule="auto"/>
        <w:ind w:left="16" w:right="2" w:firstLine="239"/>
        <w:rPr>
          <w:rFonts w:ascii="宋体" w:eastAsia="宋体" w:hAnsi="宋体" w:cs="宋体"/>
          <w:sz w:val="23"/>
          <w:szCs w:val="23"/>
        </w:rPr>
      </w:pPr>
      <w:r>
        <w:rPr>
          <w:rFonts w:ascii="宋体" w:eastAsia="宋体" w:hAnsi="宋体" w:cs="宋体"/>
          <w:spacing w:val="18"/>
          <w:sz w:val="23"/>
          <w:szCs w:val="23"/>
        </w:rPr>
        <w:t>评</w:t>
      </w:r>
      <w:r>
        <w:rPr>
          <w:rFonts w:ascii="宋体" w:eastAsia="宋体" w:hAnsi="宋体" w:cs="宋体"/>
          <w:spacing w:val="17"/>
          <w:sz w:val="23"/>
          <w:szCs w:val="23"/>
        </w:rPr>
        <w:t>标</w:t>
      </w:r>
      <w:r>
        <w:rPr>
          <w:rFonts w:ascii="宋体" w:eastAsia="宋体" w:hAnsi="宋体" w:cs="宋体"/>
          <w:spacing w:val="9"/>
          <w:sz w:val="23"/>
          <w:szCs w:val="23"/>
        </w:rPr>
        <w:t>委员会对确定为实质上响应招标文件要求的投标文件进行复核, 看其是否有</w:t>
      </w:r>
      <w:r>
        <w:rPr>
          <w:rFonts w:ascii="宋体" w:eastAsia="宋体" w:hAnsi="宋体" w:cs="宋体"/>
          <w:sz w:val="23"/>
          <w:szCs w:val="23"/>
        </w:rPr>
        <w:t xml:space="preserve"> </w:t>
      </w:r>
      <w:r>
        <w:rPr>
          <w:rFonts w:ascii="宋体" w:eastAsia="宋体" w:hAnsi="宋体" w:cs="宋体"/>
          <w:spacing w:val="14"/>
          <w:sz w:val="23"/>
          <w:szCs w:val="23"/>
        </w:rPr>
        <w:t>计算</w:t>
      </w:r>
      <w:r>
        <w:rPr>
          <w:rFonts w:ascii="宋体" w:eastAsia="宋体" w:hAnsi="宋体" w:cs="宋体"/>
          <w:spacing w:val="8"/>
          <w:sz w:val="23"/>
          <w:szCs w:val="23"/>
        </w:rPr>
        <w:t>上</w:t>
      </w:r>
      <w:r>
        <w:rPr>
          <w:rFonts w:ascii="宋体" w:eastAsia="宋体" w:hAnsi="宋体" w:cs="宋体"/>
          <w:spacing w:val="7"/>
          <w:sz w:val="23"/>
          <w:szCs w:val="23"/>
        </w:rPr>
        <w:t>、累计上或表达上的错误。修正错误的顺序和原则如下：</w:t>
      </w:r>
      <w:r>
        <w:rPr>
          <w:rFonts w:ascii="宋体" w:eastAsia="宋体" w:hAnsi="宋体" w:cs="宋体"/>
          <w:sz w:val="23"/>
          <w:szCs w:val="23"/>
        </w:rPr>
        <w:t xml:space="preserve">                  </w:t>
      </w:r>
      <w:r>
        <w:rPr>
          <w:rFonts w:ascii="宋体" w:eastAsia="宋体" w:hAnsi="宋体" w:cs="宋体"/>
          <w:sz w:val="23"/>
          <w:szCs w:val="23"/>
        </w:rPr>
        <w:tab/>
      </w:r>
      <w:r>
        <w:rPr>
          <w:rFonts w:ascii="宋体" w:eastAsia="宋体" w:hAnsi="宋体" w:cs="宋体"/>
          <w:spacing w:val="16"/>
          <w:sz w:val="23"/>
          <w:szCs w:val="23"/>
        </w:rPr>
        <w:t>(</w:t>
      </w:r>
      <w:r>
        <w:rPr>
          <w:rFonts w:ascii="宋体" w:eastAsia="宋体" w:hAnsi="宋体" w:cs="宋体"/>
          <w:spacing w:val="12"/>
          <w:sz w:val="23"/>
          <w:szCs w:val="23"/>
        </w:rPr>
        <w:t>1)针对投标人的</w:t>
      </w:r>
      <w:proofErr w:type="gramStart"/>
      <w:r>
        <w:rPr>
          <w:rFonts w:ascii="宋体" w:eastAsia="宋体" w:hAnsi="宋体" w:cs="宋体"/>
          <w:spacing w:val="12"/>
          <w:sz w:val="23"/>
          <w:szCs w:val="23"/>
        </w:rPr>
        <w:t>报价组价</w:t>
      </w:r>
      <w:proofErr w:type="gramEnd"/>
      <w:r>
        <w:rPr>
          <w:rFonts w:ascii="宋体" w:eastAsia="宋体" w:hAnsi="宋体" w:cs="宋体"/>
          <w:spacing w:val="12"/>
          <w:sz w:val="23"/>
          <w:szCs w:val="23"/>
        </w:rPr>
        <w:t>进行复核及评审，如发现有计算前后不一致时，以计算</w:t>
      </w:r>
      <w:r>
        <w:rPr>
          <w:rFonts w:ascii="宋体" w:eastAsia="宋体" w:hAnsi="宋体" w:cs="宋体"/>
          <w:sz w:val="23"/>
          <w:szCs w:val="23"/>
        </w:rPr>
        <w:t xml:space="preserve"> </w:t>
      </w:r>
      <w:r>
        <w:rPr>
          <w:rFonts w:ascii="宋体" w:eastAsia="宋体" w:hAnsi="宋体" w:cs="宋体"/>
          <w:spacing w:val="2"/>
          <w:sz w:val="23"/>
          <w:szCs w:val="23"/>
        </w:rPr>
        <w:t>前的数据为准， 调整计算后数值； 除非评</w:t>
      </w:r>
      <w:r>
        <w:rPr>
          <w:rFonts w:ascii="宋体" w:eastAsia="宋体" w:hAnsi="宋体" w:cs="宋体"/>
          <w:spacing w:val="1"/>
          <w:sz w:val="23"/>
          <w:szCs w:val="23"/>
        </w:rPr>
        <w:t>标委员会认为计算前的数据有明显的差错或</w:t>
      </w:r>
      <w:r>
        <w:rPr>
          <w:rFonts w:ascii="宋体" w:eastAsia="宋体" w:hAnsi="宋体" w:cs="宋体"/>
          <w:sz w:val="23"/>
          <w:szCs w:val="23"/>
        </w:rPr>
        <w:t xml:space="preserve"> </w:t>
      </w:r>
      <w:r>
        <w:rPr>
          <w:rFonts w:ascii="宋体" w:eastAsia="宋体" w:hAnsi="宋体" w:cs="宋体"/>
          <w:spacing w:val="8"/>
          <w:sz w:val="23"/>
          <w:szCs w:val="23"/>
        </w:rPr>
        <w:t>遗漏， 此</w:t>
      </w:r>
      <w:r>
        <w:rPr>
          <w:rFonts w:ascii="宋体" w:eastAsia="宋体" w:hAnsi="宋体" w:cs="宋体"/>
          <w:spacing w:val="6"/>
          <w:sz w:val="23"/>
          <w:szCs w:val="23"/>
        </w:rPr>
        <w:t>时</w:t>
      </w:r>
      <w:r>
        <w:rPr>
          <w:rFonts w:ascii="宋体" w:eastAsia="宋体" w:hAnsi="宋体" w:cs="宋体"/>
          <w:spacing w:val="4"/>
          <w:sz w:val="23"/>
          <w:szCs w:val="23"/>
        </w:rPr>
        <w:t>应以计算后的数据为准来调整计算前的数据。因电子招投标系统小数点保</w:t>
      </w:r>
      <w:r>
        <w:rPr>
          <w:rFonts w:ascii="宋体" w:eastAsia="宋体" w:hAnsi="宋体" w:cs="宋体"/>
          <w:sz w:val="23"/>
          <w:szCs w:val="23"/>
        </w:rPr>
        <w:t xml:space="preserve"> </w:t>
      </w:r>
      <w:r>
        <w:rPr>
          <w:rFonts w:ascii="宋体" w:eastAsia="宋体" w:hAnsi="宋体" w:cs="宋体"/>
          <w:spacing w:val="9"/>
          <w:sz w:val="23"/>
          <w:szCs w:val="23"/>
        </w:rPr>
        <w:t>留</w:t>
      </w:r>
      <w:r>
        <w:rPr>
          <w:rFonts w:ascii="宋体" w:eastAsia="宋体" w:hAnsi="宋体" w:cs="宋体"/>
          <w:spacing w:val="6"/>
          <w:sz w:val="23"/>
          <w:szCs w:val="23"/>
        </w:rPr>
        <w:t>位数产生的误差忽略不计。</w:t>
      </w:r>
      <w:r>
        <w:rPr>
          <w:rFonts w:ascii="宋体" w:eastAsia="宋体" w:hAnsi="宋体" w:cs="宋体"/>
          <w:sz w:val="23"/>
          <w:szCs w:val="23"/>
        </w:rPr>
        <w:t xml:space="preserve">                                                 </w:t>
      </w:r>
      <w:r>
        <w:rPr>
          <w:rFonts w:ascii="宋体" w:eastAsia="宋体" w:hAnsi="宋体" w:cs="宋体"/>
          <w:sz w:val="23"/>
          <w:szCs w:val="23"/>
        </w:rPr>
        <w:tab/>
      </w:r>
      <w:r>
        <w:rPr>
          <w:rFonts w:ascii="宋体" w:eastAsia="宋体" w:hAnsi="宋体" w:cs="宋体"/>
          <w:spacing w:val="15"/>
          <w:sz w:val="23"/>
          <w:szCs w:val="23"/>
        </w:rPr>
        <w:t>(</w:t>
      </w:r>
      <w:r>
        <w:rPr>
          <w:rFonts w:ascii="宋体" w:eastAsia="宋体" w:hAnsi="宋体" w:cs="宋体"/>
          <w:spacing w:val="12"/>
          <w:sz w:val="23"/>
          <w:szCs w:val="23"/>
        </w:rPr>
        <w:t>2)在总报价不变的前提下，评标委员会以合理原则，通过</w:t>
      </w:r>
      <w:proofErr w:type="gramStart"/>
      <w:r>
        <w:rPr>
          <w:rFonts w:ascii="宋体" w:eastAsia="宋体" w:hAnsi="宋体" w:cs="宋体"/>
          <w:spacing w:val="12"/>
          <w:sz w:val="23"/>
          <w:szCs w:val="23"/>
        </w:rPr>
        <w:t>调整组价的</w:t>
      </w:r>
      <w:proofErr w:type="gramEnd"/>
      <w:r>
        <w:rPr>
          <w:rFonts w:ascii="宋体" w:eastAsia="宋体" w:hAnsi="宋体" w:cs="宋体"/>
          <w:spacing w:val="12"/>
          <w:sz w:val="23"/>
          <w:szCs w:val="23"/>
        </w:rPr>
        <w:t>相应内容使</w:t>
      </w:r>
      <w:r>
        <w:rPr>
          <w:rFonts w:ascii="宋体" w:eastAsia="宋体" w:hAnsi="宋体" w:cs="宋体"/>
          <w:sz w:val="23"/>
          <w:szCs w:val="23"/>
        </w:rPr>
        <w:t xml:space="preserve"> </w:t>
      </w:r>
      <w:r>
        <w:rPr>
          <w:rFonts w:ascii="宋体" w:eastAsia="宋体" w:hAnsi="宋体" w:cs="宋体"/>
          <w:spacing w:val="-2"/>
          <w:sz w:val="23"/>
          <w:szCs w:val="23"/>
        </w:rPr>
        <w:t>其一致</w:t>
      </w:r>
      <w:r>
        <w:rPr>
          <w:rFonts w:ascii="宋体" w:eastAsia="宋体" w:hAnsi="宋体" w:cs="宋体"/>
          <w:spacing w:val="-1"/>
          <w:sz w:val="23"/>
          <w:szCs w:val="23"/>
        </w:rPr>
        <w:t>。</w:t>
      </w:r>
    </w:p>
    <w:p w:rsidR="00E62226" w:rsidRDefault="003E0158">
      <w:pPr>
        <w:spacing w:before="3" w:line="374" w:lineRule="auto"/>
        <w:ind w:left="18" w:right="2" w:firstLine="480"/>
        <w:rPr>
          <w:rFonts w:ascii="宋体" w:eastAsia="宋体" w:hAnsi="宋体" w:cs="宋体"/>
          <w:sz w:val="23"/>
          <w:szCs w:val="23"/>
        </w:rPr>
      </w:pPr>
      <w:r>
        <w:rPr>
          <w:rFonts w:ascii="宋体" w:eastAsia="宋体" w:hAnsi="宋体" w:cs="宋体"/>
          <w:spacing w:val="-4"/>
          <w:sz w:val="23"/>
          <w:szCs w:val="23"/>
        </w:rPr>
        <w:t>按</w:t>
      </w:r>
      <w:r>
        <w:rPr>
          <w:rFonts w:ascii="宋体" w:eastAsia="宋体" w:hAnsi="宋体" w:cs="宋体"/>
          <w:spacing w:val="-3"/>
          <w:sz w:val="23"/>
          <w:szCs w:val="23"/>
        </w:rPr>
        <w:t>上</w:t>
      </w:r>
      <w:r>
        <w:rPr>
          <w:rFonts w:ascii="宋体" w:eastAsia="宋体" w:hAnsi="宋体" w:cs="宋体"/>
          <w:spacing w:val="-2"/>
          <w:sz w:val="23"/>
          <w:szCs w:val="23"/>
        </w:rPr>
        <w:t>述修正错误的原则， 调整或修正投标文件的投标报价， 经投标人确认后， 调</w:t>
      </w:r>
      <w:r>
        <w:rPr>
          <w:rFonts w:ascii="宋体" w:eastAsia="宋体" w:hAnsi="宋体" w:cs="宋体"/>
          <w:sz w:val="23"/>
          <w:szCs w:val="23"/>
        </w:rPr>
        <w:t xml:space="preserve"> </w:t>
      </w:r>
      <w:r>
        <w:rPr>
          <w:rFonts w:ascii="宋体" w:eastAsia="宋体" w:hAnsi="宋体" w:cs="宋体"/>
          <w:spacing w:val="14"/>
          <w:sz w:val="23"/>
          <w:szCs w:val="23"/>
        </w:rPr>
        <w:t>整后的</w:t>
      </w:r>
      <w:proofErr w:type="gramStart"/>
      <w:r>
        <w:rPr>
          <w:rFonts w:ascii="宋体" w:eastAsia="宋体" w:hAnsi="宋体" w:cs="宋体"/>
          <w:spacing w:val="14"/>
          <w:sz w:val="23"/>
          <w:szCs w:val="23"/>
        </w:rPr>
        <w:t>投</w:t>
      </w:r>
      <w:r>
        <w:rPr>
          <w:rFonts w:ascii="宋体" w:eastAsia="宋体" w:hAnsi="宋体" w:cs="宋体"/>
          <w:spacing w:val="7"/>
          <w:sz w:val="23"/>
          <w:szCs w:val="23"/>
        </w:rPr>
        <w:t>标组价对</w:t>
      </w:r>
      <w:proofErr w:type="gramEnd"/>
      <w:r>
        <w:rPr>
          <w:rFonts w:ascii="宋体" w:eastAsia="宋体" w:hAnsi="宋体" w:cs="宋体"/>
          <w:spacing w:val="7"/>
          <w:sz w:val="23"/>
          <w:szCs w:val="23"/>
        </w:rPr>
        <w:t>投标人起约束作用。如果投标人不接受或者投标人在评标结束之前</w:t>
      </w:r>
      <w:r>
        <w:rPr>
          <w:rFonts w:ascii="宋体" w:eastAsia="宋体" w:hAnsi="宋体" w:cs="宋体"/>
          <w:sz w:val="23"/>
          <w:szCs w:val="23"/>
        </w:rPr>
        <w:t xml:space="preserve"> </w:t>
      </w:r>
      <w:r>
        <w:rPr>
          <w:rFonts w:ascii="宋体" w:eastAsia="宋体" w:hAnsi="宋体" w:cs="宋体"/>
          <w:spacing w:val="18"/>
          <w:sz w:val="23"/>
          <w:szCs w:val="23"/>
        </w:rPr>
        <w:t>不能</w:t>
      </w:r>
      <w:r>
        <w:rPr>
          <w:rFonts w:ascii="宋体" w:eastAsia="宋体" w:hAnsi="宋体" w:cs="宋体"/>
          <w:spacing w:val="16"/>
          <w:sz w:val="23"/>
          <w:szCs w:val="23"/>
        </w:rPr>
        <w:t>到</w:t>
      </w:r>
      <w:r>
        <w:rPr>
          <w:rFonts w:ascii="宋体" w:eastAsia="宋体" w:hAnsi="宋体" w:cs="宋体"/>
          <w:spacing w:val="9"/>
          <w:sz w:val="23"/>
          <w:szCs w:val="23"/>
        </w:rPr>
        <w:t>场确认的，评标委员会将把调整或修正后的</w:t>
      </w:r>
      <w:proofErr w:type="gramStart"/>
      <w:r>
        <w:rPr>
          <w:rFonts w:ascii="宋体" w:eastAsia="宋体" w:hAnsi="宋体" w:cs="宋体"/>
          <w:spacing w:val="9"/>
          <w:sz w:val="23"/>
          <w:szCs w:val="23"/>
        </w:rPr>
        <w:t>投标组价作为</w:t>
      </w:r>
      <w:proofErr w:type="gramEnd"/>
      <w:r>
        <w:rPr>
          <w:rFonts w:ascii="宋体" w:eastAsia="宋体" w:hAnsi="宋体" w:cs="宋体"/>
          <w:spacing w:val="9"/>
          <w:sz w:val="23"/>
          <w:szCs w:val="23"/>
        </w:rPr>
        <w:t>该投标人的投标组</w:t>
      </w:r>
      <w:r>
        <w:rPr>
          <w:rFonts w:ascii="宋体" w:eastAsia="宋体" w:hAnsi="宋体" w:cs="宋体"/>
          <w:sz w:val="23"/>
          <w:szCs w:val="23"/>
        </w:rPr>
        <w:t xml:space="preserve"> </w:t>
      </w:r>
      <w:r>
        <w:rPr>
          <w:rFonts w:ascii="宋体" w:eastAsia="宋体" w:hAnsi="宋体" w:cs="宋体"/>
          <w:spacing w:val="16"/>
          <w:sz w:val="23"/>
          <w:szCs w:val="23"/>
        </w:rPr>
        <w:t>价</w:t>
      </w:r>
      <w:r>
        <w:rPr>
          <w:rFonts w:ascii="宋体" w:eastAsia="宋体" w:hAnsi="宋体" w:cs="宋体"/>
          <w:spacing w:val="15"/>
          <w:sz w:val="23"/>
          <w:szCs w:val="23"/>
        </w:rPr>
        <w:t>，</w:t>
      </w:r>
      <w:r>
        <w:rPr>
          <w:rFonts w:ascii="宋体" w:eastAsia="宋体" w:hAnsi="宋体" w:cs="宋体"/>
          <w:spacing w:val="8"/>
          <w:sz w:val="23"/>
          <w:szCs w:val="23"/>
        </w:rPr>
        <w:t>进入商务标详细评审，但不接受修正的投标人最终将丧失其中标资格。</w:t>
      </w:r>
    </w:p>
    <w:p w:rsidR="00E62226" w:rsidRDefault="003E0158">
      <w:pPr>
        <w:spacing w:line="228" w:lineRule="auto"/>
        <w:ind w:left="21"/>
        <w:outlineLvl w:val="2"/>
        <w:rPr>
          <w:rFonts w:ascii="宋体" w:eastAsia="宋体" w:hAnsi="宋体" w:cs="宋体"/>
          <w:sz w:val="23"/>
          <w:szCs w:val="23"/>
        </w:rPr>
      </w:pPr>
      <w:bookmarkStart w:id="60" w:name="_Toc23045"/>
      <w:r>
        <w:rPr>
          <w:rFonts w:ascii="宋体" w:eastAsia="宋体" w:hAnsi="宋体" w:cs="宋体"/>
          <w:spacing w:val="10"/>
          <w:sz w:val="23"/>
          <w:szCs w:val="23"/>
        </w:rPr>
        <w:t>3</w:t>
      </w:r>
      <w:r>
        <w:rPr>
          <w:rFonts w:ascii="宋体" w:eastAsia="宋体" w:hAnsi="宋体" w:cs="宋体"/>
          <w:spacing w:val="5"/>
          <w:sz w:val="23"/>
          <w:szCs w:val="23"/>
        </w:rPr>
        <w:t>.2 详细评审</w:t>
      </w:r>
      <w:bookmarkEnd w:id="60"/>
    </w:p>
    <w:p w:rsidR="00E62226" w:rsidRDefault="003E0158">
      <w:pPr>
        <w:spacing w:before="183" w:line="227" w:lineRule="auto"/>
        <w:ind w:left="16"/>
        <w:rPr>
          <w:rFonts w:ascii="宋体" w:eastAsia="宋体" w:hAnsi="宋体" w:cs="宋体"/>
          <w:sz w:val="23"/>
          <w:szCs w:val="23"/>
        </w:rPr>
      </w:pPr>
      <w:r>
        <w:rPr>
          <w:rFonts w:ascii="宋体" w:eastAsia="宋体" w:hAnsi="宋体" w:cs="宋体"/>
          <w:spacing w:val="4"/>
          <w:sz w:val="23"/>
          <w:szCs w:val="23"/>
        </w:rPr>
        <w:t>评标委</w:t>
      </w:r>
      <w:r>
        <w:rPr>
          <w:rFonts w:ascii="宋体" w:eastAsia="宋体" w:hAnsi="宋体" w:cs="宋体"/>
          <w:spacing w:val="2"/>
          <w:sz w:val="23"/>
          <w:szCs w:val="23"/>
        </w:rPr>
        <w:t>员会按本章第 2.2 款规定进行评审和评分。</w:t>
      </w:r>
    </w:p>
    <w:p w:rsidR="00E62226" w:rsidRDefault="003E0158">
      <w:pPr>
        <w:spacing w:before="184" w:line="227" w:lineRule="auto"/>
        <w:ind w:left="21"/>
        <w:outlineLvl w:val="2"/>
        <w:rPr>
          <w:rFonts w:ascii="宋体" w:eastAsia="宋体" w:hAnsi="宋体" w:cs="宋体"/>
          <w:sz w:val="23"/>
          <w:szCs w:val="23"/>
        </w:rPr>
      </w:pPr>
      <w:bookmarkStart w:id="61" w:name="_Toc26198"/>
      <w:r>
        <w:rPr>
          <w:rFonts w:ascii="宋体" w:eastAsia="宋体" w:hAnsi="宋体" w:cs="宋体"/>
          <w:spacing w:val="14"/>
          <w:sz w:val="23"/>
          <w:szCs w:val="23"/>
        </w:rPr>
        <w:t>3</w:t>
      </w:r>
      <w:r>
        <w:rPr>
          <w:rFonts w:ascii="宋体" w:eastAsia="宋体" w:hAnsi="宋体" w:cs="宋体"/>
          <w:spacing w:val="7"/>
          <w:sz w:val="23"/>
          <w:szCs w:val="23"/>
        </w:rPr>
        <w:t>.3 投标文件的澄清和补正</w:t>
      </w:r>
      <w:bookmarkEnd w:id="61"/>
    </w:p>
    <w:p w:rsidR="00E62226" w:rsidRDefault="003E0158">
      <w:pPr>
        <w:spacing w:before="186" w:line="374" w:lineRule="auto"/>
        <w:ind w:left="18" w:right="2" w:firstLine="483"/>
        <w:rPr>
          <w:rFonts w:ascii="宋体" w:eastAsia="宋体" w:hAnsi="宋体" w:cs="宋体"/>
          <w:sz w:val="23"/>
          <w:szCs w:val="23"/>
        </w:rPr>
      </w:pPr>
      <w:r>
        <w:rPr>
          <w:rFonts w:ascii="宋体" w:eastAsia="宋体" w:hAnsi="宋体" w:cs="宋体"/>
          <w:spacing w:val="4"/>
          <w:sz w:val="23"/>
          <w:szCs w:val="23"/>
        </w:rPr>
        <w:t>3.3.1 在评标过程中， 评标委员会可以书面形式要求投标人对所提交投标文</w:t>
      </w:r>
      <w:r>
        <w:rPr>
          <w:rFonts w:ascii="宋体" w:eastAsia="宋体" w:hAnsi="宋体" w:cs="宋体"/>
          <w:sz w:val="23"/>
          <w:szCs w:val="23"/>
        </w:rPr>
        <w:t xml:space="preserve">件中 </w:t>
      </w:r>
      <w:r>
        <w:rPr>
          <w:rFonts w:ascii="宋体" w:eastAsia="宋体" w:hAnsi="宋体" w:cs="宋体"/>
          <w:spacing w:val="8"/>
          <w:sz w:val="23"/>
          <w:szCs w:val="23"/>
        </w:rPr>
        <w:t>不明确的内</w:t>
      </w:r>
      <w:r>
        <w:rPr>
          <w:rFonts w:ascii="宋体" w:eastAsia="宋体" w:hAnsi="宋体" w:cs="宋体"/>
          <w:spacing w:val="4"/>
          <w:sz w:val="23"/>
          <w:szCs w:val="23"/>
        </w:rPr>
        <w:t>容进行书面澄清或说明， 或者对细微偏差进行补正。评标委员会不接受投</w:t>
      </w:r>
      <w:r>
        <w:rPr>
          <w:rFonts w:ascii="宋体" w:eastAsia="宋体" w:hAnsi="宋体" w:cs="宋体"/>
          <w:sz w:val="23"/>
          <w:szCs w:val="23"/>
        </w:rPr>
        <w:t xml:space="preserve"> </w:t>
      </w:r>
      <w:r>
        <w:rPr>
          <w:rFonts w:ascii="宋体" w:eastAsia="宋体" w:hAnsi="宋体" w:cs="宋体"/>
          <w:spacing w:val="7"/>
          <w:sz w:val="23"/>
          <w:szCs w:val="23"/>
        </w:rPr>
        <w:t>标人主动提出的澄清、说明或补正</w:t>
      </w:r>
      <w:r>
        <w:rPr>
          <w:rFonts w:ascii="宋体" w:eastAsia="宋体" w:hAnsi="宋体" w:cs="宋体"/>
          <w:spacing w:val="4"/>
          <w:sz w:val="23"/>
          <w:szCs w:val="23"/>
        </w:rPr>
        <w:t>。</w:t>
      </w:r>
    </w:p>
    <w:p w:rsidR="00E62226" w:rsidRDefault="003E0158">
      <w:pPr>
        <w:spacing w:before="4" w:line="374" w:lineRule="auto"/>
        <w:ind w:left="21" w:right="2" w:firstLine="479"/>
        <w:rPr>
          <w:rFonts w:ascii="宋体" w:eastAsia="宋体" w:hAnsi="宋体" w:cs="宋体"/>
          <w:sz w:val="23"/>
          <w:szCs w:val="23"/>
        </w:rPr>
      </w:pPr>
      <w:r>
        <w:rPr>
          <w:rFonts w:ascii="宋体" w:eastAsia="宋体" w:hAnsi="宋体" w:cs="宋体"/>
          <w:spacing w:val="18"/>
          <w:sz w:val="23"/>
          <w:szCs w:val="23"/>
        </w:rPr>
        <w:t>3.</w:t>
      </w:r>
      <w:r>
        <w:rPr>
          <w:rFonts w:ascii="宋体" w:eastAsia="宋体" w:hAnsi="宋体" w:cs="宋体"/>
          <w:spacing w:val="15"/>
          <w:sz w:val="23"/>
          <w:szCs w:val="23"/>
        </w:rPr>
        <w:t>3</w:t>
      </w:r>
      <w:r>
        <w:rPr>
          <w:rFonts w:ascii="宋体" w:eastAsia="宋体" w:hAnsi="宋体" w:cs="宋体"/>
          <w:spacing w:val="9"/>
          <w:sz w:val="23"/>
          <w:szCs w:val="23"/>
        </w:rPr>
        <w:t>.2 澄清、说明和补正不得改变投标文件的实质性内容(算术性错误修正的除</w:t>
      </w:r>
      <w:r>
        <w:rPr>
          <w:rFonts w:ascii="宋体" w:eastAsia="宋体" w:hAnsi="宋体" w:cs="宋体"/>
          <w:sz w:val="23"/>
          <w:szCs w:val="23"/>
        </w:rPr>
        <w:t xml:space="preserve"> </w:t>
      </w:r>
      <w:r>
        <w:rPr>
          <w:rFonts w:ascii="宋体" w:eastAsia="宋体" w:hAnsi="宋体" w:cs="宋体"/>
          <w:spacing w:val="14"/>
          <w:sz w:val="23"/>
          <w:szCs w:val="23"/>
        </w:rPr>
        <w:t>外)</w:t>
      </w:r>
      <w:r>
        <w:rPr>
          <w:rFonts w:ascii="宋体" w:eastAsia="宋体" w:hAnsi="宋体" w:cs="宋体"/>
          <w:spacing w:val="10"/>
          <w:sz w:val="23"/>
          <w:szCs w:val="23"/>
        </w:rPr>
        <w:t xml:space="preserve"> </w:t>
      </w:r>
      <w:r>
        <w:rPr>
          <w:rFonts w:ascii="宋体" w:eastAsia="宋体" w:hAnsi="宋体" w:cs="宋体"/>
          <w:spacing w:val="7"/>
          <w:sz w:val="23"/>
          <w:szCs w:val="23"/>
        </w:rPr>
        <w:t>。投标人的书面澄清、说明和补正属于投标文件的组成部分。投标文件的实质性</w:t>
      </w:r>
      <w:r>
        <w:rPr>
          <w:rFonts w:ascii="宋体" w:eastAsia="宋体" w:hAnsi="宋体" w:cs="宋体"/>
          <w:sz w:val="23"/>
          <w:szCs w:val="23"/>
        </w:rPr>
        <w:t xml:space="preserve"> </w:t>
      </w:r>
      <w:r>
        <w:rPr>
          <w:rFonts w:ascii="宋体" w:eastAsia="宋体" w:hAnsi="宋体" w:cs="宋体"/>
          <w:spacing w:val="8"/>
          <w:sz w:val="23"/>
          <w:szCs w:val="23"/>
        </w:rPr>
        <w:t>内容包括</w:t>
      </w:r>
      <w:r>
        <w:rPr>
          <w:rFonts w:ascii="宋体" w:eastAsia="宋体" w:hAnsi="宋体" w:cs="宋体"/>
          <w:spacing w:val="4"/>
          <w:sz w:val="23"/>
          <w:szCs w:val="23"/>
        </w:rPr>
        <w:t>投标</w:t>
      </w:r>
      <w:proofErr w:type="gramStart"/>
      <w:r>
        <w:rPr>
          <w:rFonts w:ascii="宋体" w:eastAsia="宋体" w:hAnsi="宋体" w:cs="宋体"/>
          <w:spacing w:val="4"/>
          <w:sz w:val="23"/>
          <w:szCs w:val="23"/>
        </w:rPr>
        <w:t>函是否</w:t>
      </w:r>
      <w:proofErr w:type="gramEnd"/>
      <w:r>
        <w:rPr>
          <w:rFonts w:ascii="宋体" w:eastAsia="宋体" w:hAnsi="宋体" w:cs="宋体"/>
          <w:spacing w:val="4"/>
          <w:sz w:val="23"/>
          <w:szCs w:val="23"/>
        </w:rPr>
        <w:t>按招标文件要求编制， 总报价、质量、工期、投标资格的承诺是</w:t>
      </w:r>
      <w:r>
        <w:rPr>
          <w:rFonts w:ascii="宋体" w:eastAsia="宋体" w:hAnsi="宋体" w:cs="宋体"/>
          <w:sz w:val="23"/>
          <w:szCs w:val="23"/>
        </w:rPr>
        <w:t xml:space="preserve"> </w:t>
      </w:r>
      <w:r>
        <w:rPr>
          <w:rFonts w:ascii="宋体" w:eastAsia="宋体" w:hAnsi="宋体" w:cs="宋体"/>
          <w:spacing w:val="6"/>
          <w:sz w:val="23"/>
          <w:szCs w:val="23"/>
        </w:rPr>
        <w:t>否</w:t>
      </w:r>
      <w:r>
        <w:rPr>
          <w:rFonts w:ascii="宋体" w:eastAsia="宋体" w:hAnsi="宋体" w:cs="宋体"/>
          <w:spacing w:val="5"/>
          <w:sz w:val="23"/>
          <w:szCs w:val="23"/>
        </w:rPr>
        <w:t>响应招标文件的要求。</w:t>
      </w:r>
    </w:p>
    <w:p w:rsidR="00E62226" w:rsidRDefault="003E0158">
      <w:pPr>
        <w:spacing w:before="1" w:line="375" w:lineRule="auto"/>
        <w:ind w:left="15" w:right="2" w:firstLine="486"/>
        <w:rPr>
          <w:rFonts w:ascii="宋体" w:eastAsia="宋体" w:hAnsi="宋体" w:cs="宋体"/>
          <w:sz w:val="23"/>
          <w:szCs w:val="23"/>
        </w:rPr>
      </w:pPr>
      <w:r>
        <w:rPr>
          <w:rFonts w:ascii="宋体" w:eastAsia="宋体" w:hAnsi="宋体" w:cs="宋体"/>
          <w:spacing w:val="4"/>
          <w:sz w:val="23"/>
          <w:szCs w:val="23"/>
        </w:rPr>
        <w:lastRenderedPageBreak/>
        <w:t>3.3.3 评标委员会对投标人提交的澄清、说明或补正有疑问的， 可以要求投</w:t>
      </w:r>
      <w:r>
        <w:rPr>
          <w:rFonts w:ascii="宋体" w:eastAsia="宋体" w:hAnsi="宋体" w:cs="宋体"/>
          <w:sz w:val="23"/>
          <w:szCs w:val="23"/>
        </w:rPr>
        <w:t xml:space="preserve">标人 </w:t>
      </w:r>
      <w:r>
        <w:rPr>
          <w:rFonts w:ascii="宋体" w:eastAsia="宋体" w:hAnsi="宋体" w:cs="宋体"/>
          <w:spacing w:val="8"/>
          <w:sz w:val="23"/>
          <w:szCs w:val="23"/>
        </w:rPr>
        <w:t>进一步澄清</w:t>
      </w:r>
      <w:r>
        <w:rPr>
          <w:rFonts w:ascii="宋体" w:eastAsia="宋体" w:hAnsi="宋体" w:cs="宋体"/>
          <w:spacing w:val="7"/>
          <w:sz w:val="23"/>
          <w:szCs w:val="23"/>
        </w:rPr>
        <w:t>、</w:t>
      </w:r>
      <w:r>
        <w:rPr>
          <w:rFonts w:ascii="宋体" w:eastAsia="宋体" w:hAnsi="宋体" w:cs="宋体"/>
          <w:spacing w:val="4"/>
          <w:sz w:val="23"/>
          <w:szCs w:val="23"/>
        </w:rPr>
        <w:t>说明或补正， 直至满足评标委员会的要求。如果投标人不按评标委员会</w:t>
      </w:r>
      <w:r>
        <w:rPr>
          <w:rFonts w:ascii="宋体" w:eastAsia="宋体" w:hAnsi="宋体" w:cs="宋体"/>
          <w:sz w:val="23"/>
          <w:szCs w:val="23"/>
        </w:rPr>
        <w:t xml:space="preserve"> </w:t>
      </w:r>
      <w:r>
        <w:rPr>
          <w:rFonts w:ascii="宋体" w:eastAsia="宋体" w:hAnsi="宋体" w:cs="宋体"/>
          <w:spacing w:val="2"/>
          <w:sz w:val="23"/>
          <w:szCs w:val="23"/>
        </w:rPr>
        <w:t>要求进行澄清、说明或补正的， 投标人的投标</w:t>
      </w:r>
      <w:r>
        <w:rPr>
          <w:rFonts w:ascii="宋体" w:eastAsia="宋体" w:hAnsi="宋体" w:cs="宋体"/>
          <w:spacing w:val="1"/>
          <w:sz w:val="23"/>
          <w:szCs w:val="23"/>
        </w:rPr>
        <w:t>报价进入详细评审， 但投标人最终将丧</w:t>
      </w:r>
      <w:r>
        <w:rPr>
          <w:rFonts w:ascii="宋体" w:eastAsia="宋体" w:hAnsi="宋体" w:cs="宋体"/>
          <w:sz w:val="23"/>
          <w:szCs w:val="23"/>
        </w:rPr>
        <w:t xml:space="preserve"> </w:t>
      </w:r>
      <w:r>
        <w:rPr>
          <w:rFonts w:ascii="宋体" w:eastAsia="宋体" w:hAnsi="宋体" w:cs="宋体"/>
          <w:spacing w:val="4"/>
          <w:sz w:val="23"/>
          <w:szCs w:val="23"/>
        </w:rPr>
        <w:t>失</w:t>
      </w:r>
      <w:r>
        <w:rPr>
          <w:rFonts w:ascii="宋体" w:eastAsia="宋体" w:hAnsi="宋体" w:cs="宋体"/>
          <w:spacing w:val="3"/>
          <w:sz w:val="23"/>
          <w:szCs w:val="23"/>
        </w:rPr>
        <w:t>其中标资格。</w:t>
      </w:r>
    </w:p>
    <w:p w:rsidR="00E62226" w:rsidRDefault="003E0158">
      <w:pPr>
        <w:spacing w:line="360" w:lineRule="auto"/>
        <w:rPr>
          <w:rFonts w:ascii="宋体" w:eastAsia="宋体" w:hAnsi="宋体" w:cs="宋体"/>
          <w:sz w:val="23"/>
          <w:szCs w:val="23"/>
        </w:rPr>
      </w:pPr>
      <w:r>
        <w:rPr>
          <w:rFonts w:ascii="宋体" w:eastAsia="宋体" w:hAnsi="宋体" w:cs="宋体"/>
          <w:spacing w:val="13"/>
          <w:sz w:val="23"/>
          <w:szCs w:val="23"/>
        </w:rPr>
        <w:t>3</w:t>
      </w:r>
      <w:r>
        <w:rPr>
          <w:rFonts w:ascii="宋体" w:eastAsia="宋体" w:hAnsi="宋体" w:cs="宋体"/>
          <w:spacing w:val="7"/>
          <w:sz w:val="23"/>
          <w:szCs w:val="23"/>
        </w:rPr>
        <w:t>.3.4 各投标人委托代理人或法定代表人必须在开评标期间保持电话及网络畅</w:t>
      </w:r>
      <w:r>
        <w:rPr>
          <w:rFonts w:ascii="宋体" w:eastAsia="宋体" w:hAnsi="宋体" w:cs="宋体"/>
          <w:spacing w:val="2"/>
          <w:sz w:val="23"/>
          <w:szCs w:val="23"/>
        </w:rPr>
        <w:t>通，评标委员会要求投标人进行澄清或说</w:t>
      </w:r>
      <w:r>
        <w:rPr>
          <w:rFonts w:ascii="宋体" w:eastAsia="宋体" w:hAnsi="宋体" w:cs="宋体"/>
          <w:spacing w:val="1"/>
          <w:sz w:val="23"/>
          <w:szCs w:val="23"/>
        </w:rPr>
        <w:t>明时， 投标人委托代理人或法定代表人所留</w:t>
      </w:r>
      <w:r>
        <w:rPr>
          <w:rFonts w:ascii="宋体" w:eastAsia="宋体" w:hAnsi="宋体" w:cs="宋体"/>
          <w:sz w:val="23"/>
          <w:szCs w:val="23"/>
        </w:rPr>
        <w:t xml:space="preserve"> </w:t>
      </w:r>
      <w:r>
        <w:rPr>
          <w:rFonts w:ascii="宋体" w:eastAsia="宋体" w:hAnsi="宋体" w:cs="宋体"/>
          <w:spacing w:val="8"/>
          <w:sz w:val="23"/>
          <w:szCs w:val="23"/>
        </w:rPr>
        <w:t>联系方式在 30 分钟内无法联系上的，可视</w:t>
      </w:r>
      <w:proofErr w:type="gramStart"/>
      <w:r>
        <w:rPr>
          <w:rFonts w:ascii="宋体" w:eastAsia="宋体" w:hAnsi="宋体" w:cs="宋体"/>
          <w:spacing w:val="8"/>
          <w:sz w:val="23"/>
          <w:szCs w:val="23"/>
        </w:rPr>
        <w:t>作拒绝</w:t>
      </w:r>
      <w:proofErr w:type="gramEnd"/>
      <w:r>
        <w:rPr>
          <w:rFonts w:ascii="宋体" w:eastAsia="宋体" w:hAnsi="宋体" w:cs="宋体"/>
          <w:spacing w:val="8"/>
          <w:sz w:val="23"/>
          <w:szCs w:val="23"/>
        </w:rPr>
        <w:t>或放弃澄清或说明</w:t>
      </w:r>
      <w:r>
        <w:rPr>
          <w:rFonts w:ascii="宋体" w:eastAsia="宋体" w:hAnsi="宋体" w:cs="宋体"/>
          <w:spacing w:val="3"/>
          <w:sz w:val="23"/>
          <w:szCs w:val="23"/>
        </w:rPr>
        <w:t>。</w:t>
      </w:r>
    </w:p>
    <w:p w:rsidR="00E62226" w:rsidRDefault="003E0158">
      <w:pPr>
        <w:spacing w:line="228" w:lineRule="auto"/>
        <w:ind w:left="21"/>
        <w:outlineLvl w:val="2"/>
        <w:rPr>
          <w:rFonts w:ascii="宋体" w:eastAsia="宋体" w:hAnsi="宋体" w:cs="宋体"/>
          <w:sz w:val="23"/>
          <w:szCs w:val="23"/>
        </w:rPr>
      </w:pPr>
      <w:bookmarkStart w:id="62" w:name="_Toc3141"/>
      <w:r>
        <w:rPr>
          <w:rFonts w:ascii="宋体" w:eastAsia="宋体" w:hAnsi="宋体" w:cs="宋体"/>
          <w:spacing w:val="10"/>
          <w:sz w:val="23"/>
          <w:szCs w:val="23"/>
        </w:rPr>
        <w:t>3</w:t>
      </w:r>
      <w:r>
        <w:rPr>
          <w:rFonts w:ascii="宋体" w:eastAsia="宋体" w:hAnsi="宋体" w:cs="宋体"/>
          <w:spacing w:val="5"/>
          <w:sz w:val="23"/>
          <w:szCs w:val="23"/>
        </w:rPr>
        <w:t>.4 评标结果</w:t>
      </w:r>
      <w:bookmarkEnd w:id="62"/>
    </w:p>
    <w:p w:rsidR="00E62226" w:rsidRDefault="003E0158">
      <w:pPr>
        <w:spacing w:before="183" w:line="227" w:lineRule="auto"/>
        <w:ind w:left="501"/>
        <w:rPr>
          <w:rFonts w:ascii="宋体" w:eastAsia="宋体" w:hAnsi="宋体" w:cs="宋体"/>
          <w:sz w:val="23"/>
          <w:szCs w:val="23"/>
        </w:rPr>
      </w:pPr>
      <w:r>
        <w:rPr>
          <w:rFonts w:ascii="宋体" w:eastAsia="宋体" w:hAnsi="宋体" w:cs="宋体"/>
          <w:spacing w:val="10"/>
          <w:sz w:val="23"/>
          <w:szCs w:val="23"/>
        </w:rPr>
        <w:t>3.</w:t>
      </w:r>
      <w:r>
        <w:rPr>
          <w:rFonts w:ascii="宋体" w:eastAsia="宋体" w:hAnsi="宋体" w:cs="宋体"/>
          <w:spacing w:val="6"/>
          <w:sz w:val="23"/>
          <w:szCs w:val="23"/>
        </w:rPr>
        <w:t>4</w:t>
      </w:r>
      <w:r>
        <w:rPr>
          <w:rFonts w:ascii="宋体" w:eastAsia="宋体" w:hAnsi="宋体" w:cs="宋体"/>
          <w:spacing w:val="5"/>
          <w:sz w:val="23"/>
          <w:szCs w:val="23"/>
        </w:rPr>
        <w:t>.1 评标委员会按照“评标办法附件”规定推荐中标候选人。</w:t>
      </w:r>
    </w:p>
    <w:p w:rsidR="00E62226" w:rsidRDefault="003E0158">
      <w:pPr>
        <w:spacing w:before="183" w:line="226" w:lineRule="auto"/>
        <w:ind w:left="501"/>
        <w:rPr>
          <w:rFonts w:ascii="宋体" w:eastAsia="宋体" w:hAnsi="宋体" w:cs="宋体"/>
          <w:sz w:val="23"/>
          <w:szCs w:val="23"/>
        </w:rPr>
      </w:pPr>
      <w:r>
        <w:rPr>
          <w:rFonts w:ascii="宋体" w:eastAsia="宋体" w:hAnsi="宋体" w:cs="宋体"/>
          <w:spacing w:val="14"/>
          <w:sz w:val="23"/>
          <w:szCs w:val="23"/>
        </w:rPr>
        <w:t>3</w:t>
      </w:r>
      <w:r>
        <w:rPr>
          <w:rFonts w:ascii="宋体" w:eastAsia="宋体" w:hAnsi="宋体" w:cs="宋体"/>
          <w:spacing w:val="12"/>
          <w:sz w:val="23"/>
          <w:szCs w:val="23"/>
        </w:rPr>
        <w:t>.</w:t>
      </w:r>
      <w:r>
        <w:rPr>
          <w:rFonts w:ascii="宋体" w:eastAsia="宋体" w:hAnsi="宋体" w:cs="宋体"/>
          <w:spacing w:val="7"/>
          <w:sz w:val="23"/>
          <w:szCs w:val="23"/>
        </w:rPr>
        <w:t>4.2 评标委员会完成评标后，应当向招标人提交书面评标报告。</w:t>
      </w:r>
    </w:p>
    <w:p w:rsidR="00E62226" w:rsidRDefault="00E62226">
      <w:pPr>
        <w:sectPr w:rsidR="00E62226">
          <w:headerReference w:type="default" r:id="rId31"/>
          <w:footerReference w:type="default" r:id="rId32"/>
          <w:pgSz w:w="11900" w:h="16840"/>
          <w:pgMar w:top="1091" w:right="1296" w:bottom="1363" w:left="1785" w:header="1077" w:footer="1205" w:gutter="0"/>
          <w:cols w:space="720"/>
        </w:sectPr>
      </w:pPr>
    </w:p>
    <w:p w:rsidR="00E62226" w:rsidRDefault="00260922">
      <w:pPr>
        <w:spacing w:line="266" w:lineRule="auto"/>
      </w:pPr>
      <w:r>
        <w:lastRenderedPageBreak/>
        <w:pict>
          <v:shape id="_x0000_s1034" style="position:absolute;margin-left:67.9pt;margin-top:53.85pt;width:459.25pt;height:.5pt;z-index:251689984;mso-position-horizontal-relative:page;mso-position-vertical-relative:page;mso-width-relative:page;mso-height-relative:page" coordsize="9185,10" o:allowincell="f" path="m,9r9184,l9184,,,,,9xe" fillcolor="black" stroked="f">
            <w10:wrap anchorx="page" anchory="page"/>
          </v:shape>
        </w:pict>
      </w:r>
    </w:p>
    <w:p w:rsidR="00E62226" w:rsidRDefault="003E0158">
      <w:pPr>
        <w:pStyle w:val="2"/>
        <w:numPr>
          <w:ilvl w:val="0"/>
          <w:numId w:val="0"/>
        </w:numPr>
        <w:rPr>
          <w:rFonts w:ascii="宋体" w:hAnsi="宋体" w:cs="宋体"/>
          <w:szCs w:val="28"/>
        </w:rPr>
      </w:pPr>
      <w:bookmarkStart w:id="63" w:name="_Toc28226"/>
      <w:r>
        <w:rPr>
          <w:rFonts w:ascii="宋体" w:hAnsi="宋体" w:cs="宋体" w:hint="eastAsia"/>
          <w:spacing w:val="-1"/>
          <w:szCs w:val="28"/>
        </w:rPr>
        <w:t>第二节、</w:t>
      </w:r>
      <w:r>
        <w:rPr>
          <w:rFonts w:ascii="宋体" w:hAnsi="宋体" w:cs="宋体"/>
          <w:spacing w:val="-1"/>
          <w:szCs w:val="28"/>
        </w:rPr>
        <w:t>评标办</w:t>
      </w:r>
      <w:r>
        <w:rPr>
          <w:rFonts w:ascii="宋体" w:hAnsi="宋体" w:cs="宋体"/>
          <w:szCs w:val="28"/>
        </w:rPr>
        <w:t>法附件</w:t>
      </w:r>
      <w:bookmarkEnd w:id="63"/>
    </w:p>
    <w:p w:rsidR="00E62226" w:rsidRDefault="00E62226">
      <w:pPr>
        <w:spacing w:line="256" w:lineRule="auto"/>
      </w:pPr>
    </w:p>
    <w:p w:rsidR="00E62226" w:rsidRDefault="003E0158">
      <w:pPr>
        <w:spacing w:before="75" w:line="215" w:lineRule="auto"/>
        <w:ind w:left="106"/>
        <w:rPr>
          <w:rFonts w:ascii="宋体" w:eastAsia="宋体" w:hAnsi="宋体" w:cs="宋体"/>
          <w:sz w:val="23"/>
          <w:szCs w:val="23"/>
        </w:rPr>
      </w:pPr>
      <w:r>
        <w:rPr>
          <w:rFonts w:ascii="宋体" w:eastAsia="宋体" w:hAnsi="宋体" w:cs="宋体"/>
          <w:spacing w:val="10"/>
          <w:sz w:val="23"/>
          <w:szCs w:val="23"/>
        </w:rPr>
        <w:t>本</w:t>
      </w:r>
      <w:r>
        <w:rPr>
          <w:rFonts w:ascii="宋体" w:eastAsia="宋体" w:hAnsi="宋体" w:cs="宋体"/>
          <w:spacing w:val="7"/>
          <w:sz w:val="23"/>
          <w:szCs w:val="23"/>
        </w:rPr>
        <w:t>工程项目的评标办法采用综合评估法。</w:t>
      </w:r>
    </w:p>
    <w:p w:rsidR="00E62226" w:rsidRDefault="003E0158">
      <w:pPr>
        <w:spacing w:before="171" w:line="215" w:lineRule="auto"/>
        <w:ind w:left="109"/>
        <w:outlineLvl w:val="3"/>
        <w:rPr>
          <w:rFonts w:ascii="宋体" w:eastAsia="宋体" w:hAnsi="宋体" w:cs="宋体"/>
          <w:sz w:val="23"/>
          <w:szCs w:val="23"/>
        </w:rPr>
      </w:pPr>
      <w:r>
        <w:rPr>
          <w:rFonts w:ascii="宋体" w:eastAsia="宋体" w:hAnsi="宋体" w:cs="宋体"/>
          <w:spacing w:val="10"/>
          <w:sz w:val="23"/>
          <w:szCs w:val="23"/>
        </w:rPr>
        <w:t>一</w:t>
      </w:r>
      <w:r>
        <w:rPr>
          <w:rFonts w:ascii="宋体" w:eastAsia="宋体" w:hAnsi="宋体" w:cs="宋体"/>
          <w:spacing w:val="6"/>
          <w:sz w:val="23"/>
          <w:szCs w:val="23"/>
        </w:rPr>
        <w:t>、</w:t>
      </w:r>
      <w:r>
        <w:rPr>
          <w:rFonts w:ascii="宋体" w:eastAsia="宋体" w:hAnsi="宋体" w:cs="宋体"/>
          <w:spacing w:val="5"/>
          <w:sz w:val="23"/>
          <w:szCs w:val="23"/>
        </w:rPr>
        <w:t>第一阶段为资格审查。</w:t>
      </w:r>
    </w:p>
    <w:p w:rsidR="00E62226" w:rsidRDefault="003E0158">
      <w:pPr>
        <w:spacing w:before="172" w:line="353" w:lineRule="auto"/>
        <w:ind w:left="106" w:right="165" w:hanging="2"/>
        <w:rPr>
          <w:rFonts w:ascii="宋体" w:eastAsia="宋体" w:hAnsi="宋体" w:cs="宋体"/>
          <w:sz w:val="23"/>
          <w:szCs w:val="23"/>
        </w:rPr>
      </w:pPr>
      <w:r>
        <w:rPr>
          <w:rFonts w:ascii="宋体" w:eastAsia="宋体" w:hAnsi="宋体" w:cs="宋体"/>
          <w:spacing w:val="18"/>
          <w:sz w:val="23"/>
          <w:szCs w:val="23"/>
        </w:rPr>
        <w:t>评标委</w:t>
      </w:r>
      <w:r>
        <w:rPr>
          <w:rFonts w:ascii="宋体" w:eastAsia="宋体" w:hAnsi="宋体" w:cs="宋体"/>
          <w:spacing w:val="11"/>
          <w:sz w:val="23"/>
          <w:szCs w:val="23"/>
        </w:rPr>
        <w:t>员</w:t>
      </w:r>
      <w:r>
        <w:rPr>
          <w:rFonts w:ascii="宋体" w:eastAsia="宋体" w:hAnsi="宋体" w:cs="宋体"/>
          <w:spacing w:val="9"/>
          <w:sz w:val="23"/>
          <w:szCs w:val="23"/>
        </w:rPr>
        <w:t>会按照招标文件载明的资格后审条款对投标人进行审查，凡不符合资格</w:t>
      </w:r>
      <w:proofErr w:type="gramStart"/>
      <w:r>
        <w:rPr>
          <w:rFonts w:ascii="宋体" w:eastAsia="宋体" w:hAnsi="宋体" w:cs="宋体"/>
          <w:spacing w:val="9"/>
          <w:sz w:val="23"/>
          <w:szCs w:val="23"/>
        </w:rPr>
        <w:t>后审要</w:t>
      </w:r>
      <w:proofErr w:type="gramEnd"/>
      <w:r>
        <w:rPr>
          <w:rFonts w:ascii="宋体" w:eastAsia="宋体" w:hAnsi="宋体" w:cs="宋体"/>
          <w:sz w:val="23"/>
          <w:szCs w:val="23"/>
        </w:rPr>
        <w:t xml:space="preserve"> </w:t>
      </w:r>
      <w:r>
        <w:rPr>
          <w:rFonts w:ascii="宋体" w:eastAsia="宋体" w:hAnsi="宋体" w:cs="宋体"/>
          <w:spacing w:val="14"/>
          <w:sz w:val="23"/>
          <w:szCs w:val="23"/>
        </w:rPr>
        <w:t>求的</w:t>
      </w:r>
      <w:r>
        <w:rPr>
          <w:rFonts w:ascii="宋体" w:eastAsia="宋体" w:hAnsi="宋体" w:cs="宋体"/>
          <w:spacing w:val="7"/>
          <w:sz w:val="23"/>
          <w:szCs w:val="23"/>
        </w:rPr>
        <w:t>，以无效标处理，不再进入技术资信标评审。</w:t>
      </w:r>
    </w:p>
    <w:p w:rsidR="00E62226" w:rsidRDefault="003E0158">
      <w:pPr>
        <w:spacing w:line="215" w:lineRule="auto"/>
        <w:ind w:left="109"/>
        <w:outlineLvl w:val="3"/>
        <w:rPr>
          <w:rFonts w:ascii="宋体" w:eastAsia="宋体" w:hAnsi="宋体" w:cs="宋体"/>
          <w:sz w:val="23"/>
          <w:szCs w:val="23"/>
        </w:rPr>
      </w:pPr>
      <w:r>
        <w:rPr>
          <w:rFonts w:ascii="宋体" w:eastAsia="宋体" w:hAnsi="宋体" w:cs="宋体"/>
          <w:spacing w:val="6"/>
          <w:sz w:val="23"/>
          <w:szCs w:val="23"/>
        </w:rPr>
        <w:t>二、第二</w:t>
      </w:r>
      <w:r>
        <w:rPr>
          <w:rFonts w:ascii="宋体" w:eastAsia="宋体" w:hAnsi="宋体" w:cs="宋体"/>
          <w:spacing w:val="3"/>
          <w:sz w:val="23"/>
          <w:szCs w:val="23"/>
        </w:rPr>
        <w:t xml:space="preserve">阶段为技术标评审。技术标评定分值为 </w:t>
      </w:r>
      <w:r>
        <w:rPr>
          <w:rFonts w:ascii="宋体" w:eastAsia="宋体" w:hAnsi="宋体" w:cs="宋体" w:hint="eastAsia"/>
          <w:spacing w:val="3"/>
          <w:sz w:val="23"/>
          <w:szCs w:val="23"/>
        </w:rPr>
        <w:t>70</w:t>
      </w:r>
      <w:r>
        <w:rPr>
          <w:rFonts w:ascii="宋体" w:eastAsia="宋体" w:hAnsi="宋体" w:cs="宋体"/>
          <w:spacing w:val="3"/>
          <w:sz w:val="23"/>
          <w:szCs w:val="23"/>
        </w:rPr>
        <w:t xml:space="preserve"> 分。</w:t>
      </w:r>
    </w:p>
    <w:p w:rsidR="00E62226" w:rsidRDefault="003E0158">
      <w:pPr>
        <w:spacing w:before="173" w:line="353" w:lineRule="auto"/>
        <w:ind w:left="105" w:right="113" w:firstLine="11"/>
        <w:rPr>
          <w:rFonts w:ascii="宋体" w:eastAsia="宋体" w:hAnsi="宋体" w:cs="宋体"/>
          <w:sz w:val="23"/>
          <w:szCs w:val="23"/>
        </w:rPr>
      </w:pPr>
      <w:r>
        <w:rPr>
          <w:rFonts w:ascii="宋体" w:eastAsia="宋体" w:hAnsi="宋体" w:cs="宋体"/>
          <w:spacing w:val="8"/>
          <w:sz w:val="23"/>
          <w:szCs w:val="23"/>
        </w:rPr>
        <w:t>(</w:t>
      </w:r>
      <w:proofErr w:type="gramStart"/>
      <w:r>
        <w:rPr>
          <w:rFonts w:ascii="宋体" w:eastAsia="宋体" w:hAnsi="宋体" w:cs="宋体"/>
          <w:spacing w:val="8"/>
          <w:sz w:val="23"/>
          <w:szCs w:val="23"/>
        </w:rPr>
        <w:t>一</w:t>
      </w:r>
      <w:proofErr w:type="gramEnd"/>
      <w:r>
        <w:rPr>
          <w:rFonts w:ascii="宋体" w:eastAsia="宋体" w:hAnsi="宋体" w:cs="宋体"/>
          <w:spacing w:val="8"/>
          <w:sz w:val="23"/>
          <w:szCs w:val="23"/>
        </w:rPr>
        <w:t>)</w:t>
      </w:r>
      <w:r>
        <w:rPr>
          <w:rFonts w:ascii="宋体" w:eastAsia="宋体" w:hAnsi="宋体" w:cs="宋体"/>
          <w:spacing w:val="5"/>
          <w:sz w:val="23"/>
          <w:szCs w:val="23"/>
        </w:rPr>
        <w:t xml:space="preserve"> </w:t>
      </w:r>
      <w:r>
        <w:rPr>
          <w:rFonts w:ascii="宋体" w:eastAsia="宋体" w:hAnsi="宋体" w:cs="宋体"/>
          <w:spacing w:val="4"/>
          <w:sz w:val="23"/>
          <w:szCs w:val="23"/>
        </w:rPr>
        <w:t>在所有经复核的有效投标文件中， 评标委员会针对投标人技术标， 按评分标准(见</w:t>
      </w:r>
      <w:r>
        <w:rPr>
          <w:rFonts w:ascii="宋体" w:eastAsia="宋体" w:hAnsi="宋体" w:cs="宋体"/>
          <w:sz w:val="23"/>
          <w:szCs w:val="23"/>
        </w:rPr>
        <w:t xml:space="preserve"> </w:t>
      </w:r>
      <w:r>
        <w:rPr>
          <w:rFonts w:ascii="宋体" w:eastAsia="宋体" w:hAnsi="宋体" w:cs="宋体"/>
          <w:spacing w:val="24"/>
          <w:sz w:val="23"/>
          <w:szCs w:val="23"/>
        </w:rPr>
        <w:t>下表</w:t>
      </w:r>
      <w:r>
        <w:rPr>
          <w:rFonts w:ascii="宋体" w:eastAsia="宋体" w:hAnsi="宋体" w:cs="宋体"/>
          <w:spacing w:val="17"/>
          <w:sz w:val="23"/>
          <w:szCs w:val="23"/>
        </w:rPr>
        <w:t>)</w:t>
      </w:r>
      <w:r>
        <w:rPr>
          <w:rFonts w:ascii="宋体" w:eastAsia="宋体" w:hAnsi="宋体" w:cs="宋体"/>
          <w:spacing w:val="12"/>
          <w:sz w:val="23"/>
          <w:szCs w:val="23"/>
        </w:rPr>
        <w:t>中的内容进行</w:t>
      </w:r>
      <w:r>
        <w:rPr>
          <w:rFonts w:ascii="宋体" w:eastAsia="宋体" w:hAnsi="宋体" w:cs="宋体" w:hint="eastAsia"/>
          <w:spacing w:val="12"/>
          <w:sz w:val="23"/>
          <w:szCs w:val="23"/>
        </w:rPr>
        <w:t>主观评分</w:t>
      </w:r>
      <w:r>
        <w:rPr>
          <w:rFonts w:ascii="宋体" w:eastAsia="宋体" w:hAnsi="宋体" w:cs="宋体"/>
          <w:spacing w:val="12"/>
          <w:sz w:val="23"/>
          <w:szCs w:val="23"/>
        </w:rPr>
        <w:t>。投标人技术标得分按照评标委员会小组成员的独立评分结果</w:t>
      </w:r>
      <w:r>
        <w:rPr>
          <w:rFonts w:ascii="宋体" w:eastAsia="宋体" w:hAnsi="宋体" w:cs="宋体"/>
          <w:sz w:val="23"/>
          <w:szCs w:val="23"/>
        </w:rPr>
        <w:t xml:space="preserve"> </w:t>
      </w:r>
      <w:r>
        <w:rPr>
          <w:rFonts w:ascii="宋体" w:eastAsia="宋体" w:hAnsi="宋体" w:cs="宋体"/>
          <w:spacing w:val="8"/>
          <w:sz w:val="23"/>
          <w:szCs w:val="23"/>
        </w:rPr>
        <w:t>汇</w:t>
      </w:r>
      <w:r>
        <w:rPr>
          <w:rFonts w:ascii="宋体" w:eastAsia="宋体" w:hAnsi="宋体" w:cs="宋体"/>
          <w:spacing w:val="6"/>
          <w:sz w:val="23"/>
          <w:szCs w:val="23"/>
        </w:rPr>
        <w:t>总后的算术平均分计算，计算公式为：</w:t>
      </w:r>
    </w:p>
    <w:p w:rsidR="00E62226" w:rsidRDefault="003E0158">
      <w:pPr>
        <w:spacing w:before="2" w:line="352" w:lineRule="auto"/>
        <w:ind w:left="105" w:right="225"/>
        <w:rPr>
          <w:rFonts w:ascii="宋体" w:eastAsia="宋体" w:hAnsi="宋体" w:cs="宋体"/>
          <w:sz w:val="23"/>
          <w:szCs w:val="23"/>
        </w:rPr>
      </w:pPr>
      <w:r>
        <w:rPr>
          <w:rFonts w:ascii="宋体" w:eastAsia="宋体" w:hAnsi="宋体" w:cs="宋体"/>
          <w:spacing w:val="14"/>
          <w:sz w:val="23"/>
          <w:szCs w:val="23"/>
        </w:rPr>
        <w:t>技术</w:t>
      </w:r>
      <w:r>
        <w:rPr>
          <w:rFonts w:ascii="宋体" w:eastAsia="宋体" w:hAnsi="宋体" w:cs="宋体"/>
          <w:spacing w:val="8"/>
          <w:sz w:val="23"/>
          <w:szCs w:val="23"/>
        </w:rPr>
        <w:t>标</w:t>
      </w:r>
      <w:r>
        <w:rPr>
          <w:rFonts w:ascii="宋体" w:eastAsia="宋体" w:hAnsi="宋体" w:cs="宋体"/>
          <w:spacing w:val="7"/>
          <w:sz w:val="23"/>
          <w:szCs w:val="23"/>
        </w:rPr>
        <w:t>得分=评标委员会所有成员评分合计数/组成人员数。(小数点后保留 2 位，第 3</w:t>
      </w:r>
      <w:r>
        <w:rPr>
          <w:rFonts w:ascii="宋体" w:eastAsia="宋体" w:hAnsi="宋体" w:cs="宋体"/>
          <w:sz w:val="23"/>
          <w:szCs w:val="23"/>
        </w:rPr>
        <w:t xml:space="preserve"> </w:t>
      </w:r>
      <w:r>
        <w:rPr>
          <w:rFonts w:ascii="宋体" w:eastAsia="宋体" w:hAnsi="宋体" w:cs="宋体"/>
          <w:spacing w:val="7"/>
          <w:sz w:val="23"/>
          <w:szCs w:val="23"/>
        </w:rPr>
        <w:t>位四舍五入)，缺项内容记 0 分</w:t>
      </w:r>
      <w:r>
        <w:rPr>
          <w:rFonts w:ascii="宋体" w:eastAsia="宋体" w:hAnsi="宋体" w:cs="宋体"/>
          <w:spacing w:val="4"/>
          <w:sz w:val="23"/>
          <w:szCs w:val="23"/>
        </w:rPr>
        <w:t>。</w:t>
      </w:r>
    </w:p>
    <w:p w:rsidR="00E62226" w:rsidRDefault="003E0158">
      <w:pPr>
        <w:pStyle w:val="a4"/>
        <w:spacing w:line="360" w:lineRule="auto"/>
        <w:ind w:firstLineChars="200" w:firstLine="482"/>
        <w:jc w:val="both"/>
        <w:rPr>
          <w:rFonts w:ascii="宋体" w:eastAsia="宋体" w:hAnsi="宋体"/>
          <w:sz w:val="24"/>
        </w:rPr>
      </w:pPr>
      <w:r>
        <w:rPr>
          <w:rFonts w:ascii="宋体" w:eastAsia="宋体" w:hAnsi="宋体" w:hint="eastAsia"/>
          <w:b/>
          <w:bCs/>
          <w:sz w:val="24"/>
        </w:rPr>
        <w:t>（三）商务技术及价格评审</w:t>
      </w:r>
    </w:p>
    <w:p w:rsidR="00E62226" w:rsidRDefault="003E0158">
      <w:pPr>
        <w:spacing w:line="360" w:lineRule="auto"/>
        <w:ind w:firstLineChars="200" w:firstLine="480"/>
        <w:rPr>
          <w:rFonts w:ascii="宋体" w:eastAsia="宋体" w:hAnsi="宋体"/>
          <w:sz w:val="24"/>
        </w:rPr>
      </w:pPr>
      <w:proofErr w:type="gramStart"/>
      <w:r>
        <w:rPr>
          <w:rFonts w:ascii="宋体" w:eastAsia="宋体" w:hAnsi="宋体" w:hint="eastAsia"/>
          <w:sz w:val="24"/>
        </w:rPr>
        <w:t>标项</w:t>
      </w:r>
      <w:proofErr w:type="gramEnd"/>
      <w:r>
        <w:rPr>
          <w:rFonts w:ascii="宋体" w:eastAsia="宋体" w:hAnsi="宋体" w:hint="eastAsia"/>
          <w:sz w:val="24"/>
          <w:u w:val="single"/>
        </w:rPr>
        <w:t xml:space="preserve"> 1</w:t>
      </w:r>
      <w:r>
        <w:rPr>
          <w:rFonts w:ascii="宋体" w:eastAsia="宋体" w:hAnsi="宋体"/>
          <w:sz w:val="24"/>
          <w:u w:val="single"/>
        </w:rPr>
        <w:t xml:space="preserve"> </w:t>
      </w:r>
      <w:r>
        <w:rPr>
          <w:rFonts w:ascii="宋体" w:eastAsia="宋体" w:hAnsi="宋体" w:hint="eastAsia"/>
          <w:sz w:val="24"/>
        </w:rPr>
        <w:t>项目评标方法为综合评分法，总计100分，其中技术分7</w:t>
      </w:r>
      <w:r>
        <w:rPr>
          <w:rFonts w:ascii="宋体" w:eastAsia="宋体" w:hAnsi="宋体"/>
          <w:sz w:val="24"/>
        </w:rPr>
        <w:t>0</w:t>
      </w:r>
      <w:r>
        <w:rPr>
          <w:rFonts w:ascii="宋体" w:eastAsia="宋体" w:hAnsi="宋体" w:hint="eastAsia"/>
          <w:sz w:val="24"/>
        </w:rPr>
        <w:t>分</w:t>
      </w:r>
      <w:r>
        <w:rPr>
          <w:rFonts w:ascii="宋体" w:eastAsia="宋体" w:hAnsi="宋体"/>
          <w:sz w:val="24"/>
        </w:rPr>
        <w:t>，</w:t>
      </w:r>
      <w:r>
        <w:rPr>
          <w:rFonts w:ascii="宋体" w:eastAsia="宋体" w:hAnsi="宋体" w:hint="eastAsia"/>
          <w:sz w:val="24"/>
        </w:rPr>
        <w:t>价格</w:t>
      </w:r>
      <w:r>
        <w:rPr>
          <w:rFonts w:ascii="宋体" w:eastAsia="宋体" w:hAnsi="宋体"/>
          <w:sz w:val="24"/>
        </w:rPr>
        <w:t>分</w:t>
      </w:r>
      <w:r>
        <w:rPr>
          <w:rFonts w:ascii="宋体" w:eastAsia="宋体" w:hAnsi="宋体" w:hint="eastAsia"/>
          <w:sz w:val="24"/>
        </w:rPr>
        <w:t>3</w:t>
      </w:r>
      <w:r>
        <w:rPr>
          <w:rFonts w:ascii="宋体" w:eastAsia="宋体" w:hAnsi="宋体"/>
          <w:sz w:val="24"/>
        </w:rPr>
        <w:t>0</w:t>
      </w:r>
      <w:r>
        <w:rPr>
          <w:rFonts w:ascii="宋体" w:eastAsia="宋体" w:hAnsi="宋体" w:hint="eastAsia"/>
          <w:sz w:val="24"/>
        </w:rPr>
        <w:t>分</w:t>
      </w:r>
      <w:r>
        <w:rPr>
          <w:rFonts w:ascii="宋体" w:eastAsia="宋体" w:hAnsi="宋体"/>
          <w:sz w:val="24"/>
        </w:rPr>
        <w:t>。</w:t>
      </w:r>
      <w:r>
        <w:rPr>
          <w:rFonts w:ascii="宋体" w:eastAsia="宋体" w:hAnsi="宋体" w:hint="eastAsia"/>
          <w:sz w:val="24"/>
        </w:rPr>
        <w:t>评标按以下标准及要求进行：</w:t>
      </w:r>
    </w:p>
    <w:p w:rsidR="00E62226" w:rsidRDefault="003E0158">
      <w:pPr>
        <w:pStyle w:val="ad"/>
        <w:numPr>
          <w:ilvl w:val="0"/>
          <w:numId w:val="3"/>
        </w:numPr>
        <w:spacing w:line="360" w:lineRule="auto"/>
        <w:ind w:firstLineChars="0"/>
        <w:rPr>
          <w:rFonts w:ascii="宋体"/>
          <w:b/>
          <w:bCs/>
          <w:sz w:val="24"/>
        </w:rPr>
      </w:pPr>
      <w:r>
        <w:rPr>
          <w:rFonts w:ascii="宋体" w:hint="eastAsia"/>
          <w:b/>
          <w:bCs/>
          <w:sz w:val="24"/>
        </w:rPr>
        <w:t>评分标准</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7421"/>
        <w:gridCol w:w="720"/>
      </w:tblGrid>
      <w:tr w:rsidR="00E62226">
        <w:trPr>
          <w:trHeight w:val="299"/>
          <w:jc w:val="center"/>
        </w:trPr>
        <w:tc>
          <w:tcPr>
            <w:tcW w:w="1483" w:type="dxa"/>
            <w:tcBorders>
              <w:top w:val="single" w:sz="4" w:space="0" w:color="auto"/>
              <w:left w:val="single" w:sz="4" w:space="0" w:color="auto"/>
              <w:bottom w:val="single" w:sz="4" w:space="0" w:color="auto"/>
              <w:right w:val="single" w:sz="4" w:space="0" w:color="auto"/>
            </w:tcBorders>
            <w:shd w:val="clear" w:color="auto" w:fill="B3B3B3"/>
            <w:vAlign w:val="center"/>
          </w:tcPr>
          <w:p w:rsidR="00E62226" w:rsidRDefault="003E0158">
            <w:pPr>
              <w:spacing w:line="360" w:lineRule="auto"/>
              <w:rPr>
                <w:rFonts w:ascii="宋体" w:hAnsi="宋体" w:cs="宋体"/>
              </w:rPr>
            </w:pPr>
            <w:r>
              <w:rPr>
                <w:rFonts w:ascii="宋体" w:hAnsi="宋体" w:cs="宋体" w:hint="eastAsia"/>
              </w:rPr>
              <w:t>评标内容</w:t>
            </w:r>
          </w:p>
        </w:tc>
        <w:tc>
          <w:tcPr>
            <w:tcW w:w="7421" w:type="dxa"/>
            <w:tcBorders>
              <w:top w:val="single" w:sz="4" w:space="0" w:color="auto"/>
              <w:left w:val="single" w:sz="4" w:space="0" w:color="auto"/>
              <w:bottom w:val="single" w:sz="4" w:space="0" w:color="auto"/>
              <w:right w:val="single" w:sz="4" w:space="0" w:color="auto"/>
            </w:tcBorders>
            <w:shd w:val="clear" w:color="auto" w:fill="B3B3B3"/>
            <w:vAlign w:val="center"/>
          </w:tcPr>
          <w:p w:rsidR="00E62226" w:rsidRDefault="003E0158">
            <w:pPr>
              <w:spacing w:line="360" w:lineRule="auto"/>
              <w:ind w:firstLineChars="1300" w:firstLine="2730"/>
              <w:rPr>
                <w:rFonts w:ascii="宋体" w:hAnsi="宋体" w:cs="宋体"/>
              </w:rPr>
            </w:pPr>
            <w:r>
              <w:rPr>
                <w:rFonts w:ascii="宋体" w:hAnsi="宋体" w:cs="宋体" w:hint="eastAsia"/>
              </w:rPr>
              <w:t>细则内容</w:t>
            </w:r>
          </w:p>
        </w:tc>
        <w:tc>
          <w:tcPr>
            <w:tcW w:w="720" w:type="dxa"/>
            <w:tcBorders>
              <w:top w:val="single" w:sz="4" w:space="0" w:color="auto"/>
              <w:left w:val="single" w:sz="4" w:space="0" w:color="auto"/>
              <w:bottom w:val="single" w:sz="4" w:space="0" w:color="auto"/>
              <w:right w:val="single" w:sz="4" w:space="0" w:color="auto"/>
            </w:tcBorders>
            <w:shd w:val="clear" w:color="auto" w:fill="B3B3B3"/>
            <w:vAlign w:val="center"/>
          </w:tcPr>
          <w:p w:rsidR="00E62226" w:rsidRDefault="003E0158">
            <w:pPr>
              <w:spacing w:line="360" w:lineRule="auto"/>
              <w:rPr>
                <w:rFonts w:ascii="宋体" w:hAnsi="宋体" w:cs="宋体"/>
              </w:rPr>
            </w:pPr>
            <w:r>
              <w:rPr>
                <w:rFonts w:ascii="宋体" w:hAnsi="宋体" w:cs="宋体" w:hint="eastAsia"/>
              </w:rPr>
              <w:t>分值</w:t>
            </w:r>
          </w:p>
        </w:tc>
      </w:tr>
      <w:tr w:rsidR="00E62226">
        <w:trPr>
          <w:cantSplit/>
          <w:trHeight w:val="90"/>
          <w:jc w:val="center"/>
        </w:trPr>
        <w:tc>
          <w:tcPr>
            <w:tcW w:w="1483" w:type="dxa"/>
            <w:vMerge w:val="restart"/>
            <w:tcBorders>
              <w:top w:val="single" w:sz="4" w:space="0" w:color="auto"/>
              <w:left w:val="single" w:sz="4" w:space="0" w:color="auto"/>
              <w:right w:val="single" w:sz="4" w:space="0" w:color="auto"/>
            </w:tcBorders>
            <w:vAlign w:val="center"/>
          </w:tcPr>
          <w:p w:rsidR="00E62226" w:rsidRDefault="003E0158">
            <w:pPr>
              <w:spacing w:line="360" w:lineRule="auto"/>
              <w:rPr>
                <w:rFonts w:ascii="宋体" w:hAnsi="宋体" w:cs="宋体"/>
              </w:rPr>
            </w:pPr>
            <w:r>
              <w:rPr>
                <w:rFonts w:ascii="宋体" w:hAnsi="宋体" w:cs="宋体" w:hint="eastAsia"/>
              </w:rPr>
              <w:t>电梯制造商综合实力情况</w:t>
            </w:r>
          </w:p>
        </w:tc>
        <w:tc>
          <w:tcPr>
            <w:tcW w:w="7421" w:type="dxa"/>
            <w:tcBorders>
              <w:top w:val="single" w:sz="4" w:space="0" w:color="auto"/>
              <w:left w:val="single" w:sz="4" w:space="0" w:color="auto"/>
              <w:bottom w:val="single" w:sz="4" w:space="0" w:color="auto"/>
              <w:right w:val="single" w:sz="4" w:space="0" w:color="auto"/>
            </w:tcBorders>
            <w:vAlign w:val="center"/>
          </w:tcPr>
          <w:p w:rsidR="00E62226" w:rsidRDefault="003E0158">
            <w:pPr>
              <w:spacing w:line="440" w:lineRule="exact"/>
              <w:rPr>
                <w:rFonts w:ascii="宋体" w:hAnsi="宋体" w:cs="宋体"/>
              </w:rPr>
            </w:pPr>
            <w:r>
              <w:rPr>
                <w:rFonts w:ascii="宋体" w:hAnsi="宋体" w:cs="宋体" w:hint="eastAsia"/>
              </w:rPr>
              <w:t>根据投标方案能否满足招标文件的实际需求进行打分，包括方案的先进性、标准性、成熟性、可靠性，设备配置情况，功能实现的偏离程度。</w:t>
            </w:r>
          </w:p>
          <w:p w:rsidR="00E62226" w:rsidRDefault="003E0158">
            <w:pPr>
              <w:spacing w:line="440" w:lineRule="exact"/>
              <w:rPr>
                <w:rFonts w:ascii="宋体" w:hAnsi="宋体" w:cs="宋体"/>
              </w:rPr>
            </w:pPr>
            <w:r>
              <w:rPr>
                <w:rFonts w:ascii="宋体" w:hAnsi="宋体" w:cs="宋体" w:hint="eastAsia"/>
              </w:rPr>
              <w:t>1</w:t>
            </w:r>
            <w:r>
              <w:rPr>
                <w:rFonts w:ascii="宋体" w:hAnsi="宋体" w:cs="宋体" w:hint="eastAsia"/>
              </w:rPr>
              <w:t>、机型的适用性（</w:t>
            </w:r>
            <w:r>
              <w:rPr>
                <w:rFonts w:ascii="宋体" w:hAnsi="宋体" w:cs="宋体" w:hint="eastAsia"/>
              </w:rPr>
              <w:t>4</w:t>
            </w:r>
            <w:r>
              <w:rPr>
                <w:rFonts w:ascii="宋体" w:hAnsi="宋体" w:cs="宋体" w:hint="eastAsia"/>
              </w:rPr>
              <w:t>分）：评价各投标人的投标机型在型号规格、主要技术参数、质量标准、备品备件、专用工具、材质、尺寸等方面是否响应招标文件要求，满足采购人要求的，得</w:t>
            </w:r>
            <w:r>
              <w:rPr>
                <w:rFonts w:ascii="宋体" w:hAnsi="宋体" w:cs="宋体" w:hint="eastAsia"/>
              </w:rPr>
              <w:t>4</w:t>
            </w:r>
            <w:r>
              <w:rPr>
                <w:rFonts w:ascii="宋体" w:hAnsi="宋体" w:cs="宋体" w:hint="eastAsia"/>
              </w:rPr>
              <w:t>分，实质性参数负偏离作无效标处理，非实质性参数负偏离每一项扣</w:t>
            </w:r>
            <w:r>
              <w:rPr>
                <w:rFonts w:ascii="宋体" w:hAnsi="宋体" w:cs="宋体" w:hint="eastAsia"/>
              </w:rPr>
              <w:t>1</w:t>
            </w:r>
            <w:r>
              <w:rPr>
                <w:rFonts w:ascii="宋体" w:hAnsi="宋体" w:cs="宋体" w:hint="eastAsia"/>
              </w:rPr>
              <w:t>分，扣完为止。</w:t>
            </w:r>
          </w:p>
        </w:tc>
        <w:tc>
          <w:tcPr>
            <w:tcW w:w="720" w:type="dxa"/>
            <w:tcBorders>
              <w:top w:val="single" w:sz="4" w:space="0" w:color="auto"/>
              <w:left w:val="single" w:sz="4" w:space="0" w:color="auto"/>
              <w:bottom w:val="single" w:sz="4" w:space="0" w:color="auto"/>
              <w:right w:val="single" w:sz="4" w:space="0" w:color="auto"/>
            </w:tcBorders>
            <w:vAlign w:val="center"/>
          </w:tcPr>
          <w:p w:rsidR="00E62226" w:rsidRDefault="003E0158">
            <w:pPr>
              <w:spacing w:line="360" w:lineRule="auto"/>
              <w:rPr>
                <w:rFonts w:ascii="宋体" w:hAnsi="宋体" w:cs="宋体"/>
              </w:rPr>
            </w:pPr>
            <w:r>
              <w:rPr>
                <w:rFonts w:ascii="宋体" w:hAnsi="宋体" w:cs="宋体" w:hint="eastAsia"/>
              </w:rPr>
              <w:t>4</w:t>
            </w:r>
            <w:r>
              <w:rPr>
                <w:rFonts w:ascii="宋体" w:hAnsi="宋体" w:cs="宋体" w:hint="eastAsia"/>
              </w:rPr>
              <w:t>分</w:t>
            </w:r>
          </w:p>
        </w:tc>
      </w:tr>
      <w:tr w:rsidR="00E62226">
        <w:trPr>
          <w:cantSplit/>
          <w:trHeight w:val="1600"/>
          <w:jc w:val="center"/>
        </w:trPr>
        <w:tc>
          <w:tcPr>
            <w:tcW w:w="1483" w:type="dxa"/>
            <w:vMerge/>
            <w:tcBorders>
              <w:left w:val="single" w:sz="4" w:space="0" w:color="auto"/>
              <w:right w:val="single" w:sz="4" w:space="0" w:color="auto"/>
            </w:tcBorders>
            <w:vAlign w:val="center"/>
          </w:tcPr>
          <w:p w:rsidR="00E62226" w:rsidRDefault="00E62226">
            <w:pPr>
              <w:spacing w:line="360" w:lineRule="auto"/>
              <w:rPr>
                <w:rFonts w:ascii="宋体" w:hAnsi="宋体" w:cs="宋体"/>
              </w:rPr>
            </w:pPr>
          </w:p>
        </w:tc>
        <w:tc>
          <w:tcPr>
            <w:tcW w:w="7421" w:type="dxa"/>
            <w:tcBorders>
              <w:top w:val="single" w:sz="4" w:space="0" w:color="auto"/>
              <w:left w:val="single" w:sz="4" w:space="0" w:color="auto"/>
              <w:bottom w:val="single" w:sz="4" w:space="0" w:color="auto"/>
              <w:right w:val="single" w:sz="4" w:space="0" w:color="auto"/>
            </w:tcBorders>
            <w:vAlign w:val="center"/>
          </w:tcPr>
          <w:p w:rsidR="00E62226" w:rsidRDefault="003E0158" w:rsidP="00213FB1">
            <w:pPr>
              <w:spacing w:line="440" w:lineRule="exact"/>
              <w:rPr>
                <w:rFonts w:ascii="宋体" w:hAnsi="宋体" w:cs="宋体"/>
              </w:rPr>
            </w:pPr>
            <w:r w:rsidRPr="00213FB1">
              <w:rPr>
                <w:rFonts w:ascii="宋体" w:hAnsi="宋体" w:cs="宋体" w:hint="eastAsia"/>
              </w:rPr>
              <w:t>所投品牌的电梯制造商曳引式客梯制造资质最高速度</w:t>
            </w:r>
            <w:r w:rsidRPr="00213FB1">
              <w:rPr>
                <w:rFonts w:ascii="宋体" w:hAnsi="宋体" w:cs="宋体" w:hint="eastAsia"/>
              </w:rPr>
              <w:t>V</w:t>
            </w:r>
            <w:r w:rsidRPr="00213FB1">
              <w:rPr>
                <w:rFonts w:ascii="宋体" w:hAnsi="宋体" w:cs="宋体" w:hint="eastAsia"/>
              </w:rPr>
              <w:t>可达</w:t>
            </w:r>
            <w:r w:rsidRPr="00213FB1">
              <w:rPr>
                <w:rFonts w:ascii="宋体" w:hAnsi="宋体" w:cs="宋体" w:hint="eastAsia"/>
              </w:rPr>
              <w:t>10.0m/s</w:t>
            </w:r>
            <w:r w:rsidRPr="00213FB1">
              <w:rPr>
                <w:rFonts w:ascii="宋体" w:hAnsi="宋体" w:cs="宋体" w:hint="eastAsia"/>
              </w:rPr>
              <w:t>的得</w:t>
            </w:r>
            <w:r w:rsidRPr="00213FB1">
              <w:rPr>
                <w:rFonts w:ascii="宋体" w:hAnsi="宋体" w:cs="宋体"/>
              </w:rPr>
              <w:t>3</w:t>
            </w:r>
            <w:r w:rsidRPr="00213FB1">
              <w:rPr>
                <w:rFonts w:ascii="宋体" w:hAnsi="宋体" w:cs="宋体" w:hint="eastAsia"/>
              </w:rPr>
              <w:t>分，</w:t>
            </w:r>
            <w:r w:rsidRPr="00213FB1">
              <w:rPr>
                <w:rFonts w:ascii="宋体" w:hAnsi="宋体" w:cs="宋体" w:hint="eastAsia"/>
              </w:rPr>
              <w:t>8.0m/s</w:t>
            </w:r>
            <w:r w:rsidRPr="00213FB1">
              <w:rPr>
                <w:rFonts w:ascii="宋体" w:hAnsi="宋体" w:cs="宋体" w:hint="eastAsia"/>
              </w:rPr>
              <w:t>≤最高速度</w:t>
            </w:r>
            <w:r w:rsidRPr="00213FB1">
              <w:rPr>
                <w:rFonts w:ascii="宋体" w:hAnsi="宋体" w:cs="宋体" w:hint="eastAsia"/>
              </w:rPr>
              <w:t>V</w:t>
            </w:r>
            <w:r w:rsidRPr="00213FB1">
              <w:rPr>
                <w:rFonts w:ascii="宋体" w:hAnsi="宋体" w:cs="宋体" w:hint="eastAsia"/>
              </w:rPr>
              <w:t>＜</w:t>
            </w:r>
            <w:r w:rsidRPr="00213FB1">
              <w:rPr>
                <w:rFonts w:ascii="宋体" w:hAnsi="宋体" w:cs="宋体" w:hint="eastAsia"/>
              </w:rPr>
              <w:t>10.0m/s</w:t>
            </w:r>
            <w:r w:rsidRPr="00213FB1">
              <w:rPr>
                <w:rFonts w:ascii="宋体" w:hAnsi="宋体" w:cs="宋体" w:hint="eastAsia"/>
              </w:rPr>
              <w:t>的得</w:t>
            </w:r>
            <w:r w:rsidRPr="00213FB1">
              <w:rPr>
                <w:rFonts w:ascii="宋体" w:hAnsi="宋体" w:cs="宋体"/>
              </w:rPr>
              <w:t>2</w:t>
            </w:r>
            <w:r w:rsidRPr="00213FB1">
              <w:rPr>
                <w:rFonts w:ascii="宋体" w:hAnsi="宋体" w:cs="宋体" w:hint="eastAsia"/>
              </w:rPr>
              <w:t>分，</w:t>
            </w:r>
            <w:r w:rsidRPr="00213FB1">
              <w:rPr>
                <w:rFonts w:ascii="宋体" w:hAnsi="宋体" w:cs="宋体" w:hint="eastAsia"/>
              </w:rPr>
              <w:t>6.0m/s</w:t>
            </w:r>
            <w:r w:rsidRPr="00213FB1">
              <w:rPr>
                <w:rFonts w:ascii="宋体" w:hAnsi="宋体" w:cs="宋体" w:hint="eastAsia"/>
              </w:rPr>
              <w:t>≤最高速度</w:t>
            </w:r>
            <w:r w:rsidRPr="00213FB1">
              <w:rPr>
                <w:rFonts w:ascii="宋体" w:hAnsi="宋体" w:cs="宋体" w:hint="eastAsia"/>
              </w:rPr>
              <w:t>V</w:t>
            </w:r>
            <w:r w:rsidRPr="00213FB1">
              <w:rPr>
                <w:rFonts w:ascii="宋体" w:hAnsi="宋体" w:cs="宋体" w:hint="eastAsia"/>
              </w:rPr>
              <w:t>＜</w:t>
            </w:r>
            <w:r w:rsidRPr="00213FB1">
              <w:rPr>
                <w:rFonts w:ascii="宋体" w:hAnsi="宋体" w:cs="宋体" w:hint="eastAsia"/>
              </w:rPr>
              <w:t>8.0m/s</w:t>
            </w:r>
            <w:r w:rsidRPr="00213FB1">
              <w:rPr>
                <w:rFonts w:ascii="宋体" w:hAnsi="宋体" w:cs="宋体" w:hint="eastAsia"/>
              </w:rPr>
              <w:t>的得</w:t>
            </w:r>
            <w:r w:rsidRPr="00213FB1">
              <w:rPr>
                <w:rFonts w:ascii="宋体" w:hAnsi="宋体" w:cs="宋体"/>
              </w:rPr>
              <w:t>1</w:t>
            </w:r>
            <w:r w:rsidRPr="00213FB1">
              <w:rPr>
                <w:rFonts w:ascii="宋体" w:hAnsi="宋体" w:cs="宋体" w:hint="eastAsia"/>
              </w:rPr>
              <w:t>分，其余不得分。（需提供电梯制造商型式试验证书复印件并加盖制造商公章，且申请单位必须和制造单位保持一致，否则不得分）</w:t>
            </w:r>
          </w:p>
        </w:tc>
        <w:tc>
          <w:tcPr>
            <w:tcW w:w="720" w:type="dxa"/>
            <w:tcBorders>
              <w:top w:val="single" w:sz="4" w:space="0" w:color="auto"/>
              <w:left w:val="single" w:sz="4" w:space="0" w:color="auto"/>
              <w:right w:val="single" w:sz="4" w:space="0" w:color="auto"/>
            </w:tcBorders>
            <w:vAlign w:val="center"/>
          </w:tcPr>
          <w:p w:rsidR="00E62226" w:rsidRDefault="003E0158">
            <w:pPr>
              <w:spacing w:line="360" w:lineRule="auto"/>
              <w:rPr>
                <w:rFonts w:ascii="宋体" w:hAnsi="宋体" w:cs="宋体"/>
              </w:rPr>
            </w:pPr>
            <w:r>
              <w:rPr>
                <w:rFonts w:ascii="宋体" w:hAnsi="宋体" w:cs="宋体"/>
              </w:rPr>
              <w:t>3</w:t>
            </w:r>
            <w:r>
              <w:rPr>
                <w:rFonts w:ascii="宋体" w:hAnsi="宋体" w:cs="宋体" w:hint="eastAsia"/>
              </w:rPr>
              <w:t>分</w:t>
            </w:r>
          </w:p>
        </w:tc>
      </w:tr>
      <w:tr w:rsidR="00E62226">
        <w:trPr>
          <w:cantSplit/>
          <w:trHeight w:val="90"/>
          <w:jc w:val="center"/>
        </w:trPr>
        <w:tc>
          <w:tcPr>
            <w:tcW w:w="1483" w:type="dxa"/>
            <w:vMerge/>
            <w:tcBorders>
              <w:left w:val="single" w:sz="4" w:space="0" w:color="auto"/>
              <w:right w:val="single" w:sz="4" w:space="0" w:color="auto"/>
            </w:tcBorders>
            <w:vAlign w:val="center"/>
          </w:tcPr>
          <w:p w:rsidR="00E62226" w:rsidRDefault="00E62226">
            <w:pPr>
              <w:spacing w:line="360" w:lineRule="auto"/>
              <w:rPr>
                <w:rFonts w:ascii="宋体" w:hAnsi="宋体" w:cs="宋体"/>
              </w:rPr>
            </w:pPr>
          </w:p>
        </w:tc>
        <w:tc>
          <w:tcPr>
            <w:tcW w:w="7421" w:type="dxa"/>
            <w:tcBorders>
              <w:top w:val="single" w:sz="4" w:space="0" w:color="auto"/>
              <w:left w:val="single" w:sz="4" w:space="0" w:color="auto"/>
              <w:bottom w:val="single" w:sz="4" w:space="0" w:color="auto"/>
              <w:right w:val="single" w:sz="4" w:space="0" w:color="auto"/>
            </w:tcBorders>
            <w:vAlign w:val="center"/>
          </w:tcPr>
          <w:p w:rsidR="00E62226" w:rsidRDefault="003E0158">
            <w:pPr>
              <w:rPr>
                <w:rFonts w:ascii="宋体" w:eastAsia="宋体" w:hAnsi="宋体" w:cs="宋体"/>
              </w:rPr>
            </w:pPr>
            <w:r>
              <w:rPr>
                <w:rFonts w:ascii="Calibri" w:eastAsia="宋体" w:hAnsi="Calibri" w:cs="Calibri" w:hint="eastAsia"/>
              </w:rPr>
              <w:t>所投品牌的电梯制造商具有</w:t>
            </w:r>
            <w:r>
              <w:rPr>
                <w:rFonts w:ascii="Calibri" w:eastAsia="宋体" w:hAnsi="Calibri" w:cs="Calibri" w:hint="eastAsia"/>
              </w:rPr>
              <w:t xml:space="preserve"> ISO9001 </w:t>
            </w:r>
            <w:r>
              <w:rPr>
                <w:rFonts w:ascii="Calibri" w:eastAsia="宋体" w:hAnsi="Calibri" w:cs="Calibri" w:hint="eastAsia"/>
              </w:rPr>
              <w:t>质量管理体系证书、</w:t>
            </w:r>
            <w:r>
              <w:rPr>
                <w:rFonts w:ascii="Calibri" w:eastAsia="宋体" w:hAnsi="Calibri" w:cs="Calibri" w:hint="eastAsia"/>
              </w:rPr>
              <w:t xml:space="preserve"> </w:t>
            </w:r>
            <w:r>
              <w:rPr>
                <w:rFonts w:ascii="Calibri" w:eastAsia="宋体" w:hAnsi="Calibri" w:cs="Calibri"/>
              </w:rPr>
              <w:t>环境管理体系证书、职业健康安全管理体系证书、能源管</w:t>
            </w:r>
            <w:r>
              <w:rPr>
                <w:rFonts w:ascii="Calibri" w:eastAsia="宋体" w:hAnsi="Calibri" w:cs="Calibri"/>
              </w:rPr>
              <w:t xml:space="preserve"> </w:t>
            </w:r>
            <w:r>
              <w:rPr>
                <w:rFonts w:ascii="Calibri" w:eastAsia="宋体" w:hAnsi="Calibri" w:cs="Calibri"/>
              </w:rPr>
              <w:t>理体系证书，以上四项证书</w:t>
            </w:r>
            <w:proofErr w:type="gramStart"/>
            <w:r>
              <w:rPr>
                <w:rFonts w:ascii="Calibri" w:eastAsia="宋体" w:hAnsi="Calibri" w:cs="Calibri"/>
              </w:rPr>
              <w:t>每满足</w:t>
            </w:r>
            <w:proofErr w:type="gramEnd"/>
            <w:r>
              <w:rPr>
                <w:rFonts w:ascii="Calibri" w:eastAsia="宋体" w:hAnsi="Calibri" w:cs="Calibri"/>
              </w:rPr>
              <w:t>一项得</w:t>
            </w:r>
            <w:r>
              <w:rPr>
                <w:rFonts w:ascii="Calibri" w:eastAsia="宋体" w:hAnsi="Calibri" w:cs="Calibri"/>
              </w:rPr>
              <w:t xml:space="preserve"> </w:t>
            </w:r>
            <w:r>
              <w:rPr>
                <w:rFonts w:ascii="Calibri" w:eastAsia="宋体" w:hAnsi="Calibri" w:cs="Calibri" w:hint="eastAsia"/>
              </w:rPr>
              <w:t>0.5</w:t>
            </w:r>
            <w:r>
              <w:rPr>
                <w:rFonts w:ascii="Calibri" w:eastAsia="宋体" w:hAnsi="Calibri" w:cs="Calibri"/>
              </w:rPr>
              <w:t xml:space="preserve"> </w:t>
            </w:r>
            <w:r>
              <w:rPr>
                <w:rFonts w:ascii="Calibri" w:eastAsia="宋体" w:hAnsi="Calibri" w:cs="Calibri"/>
              </w:rPr>
              <w:t>分，本项最高</w:t>
            </w:r>
            <w:r>
              <w:rPr>
                <w:rFonts w:ascii="Calibri" w:eastAsia="宋体" w:hAnsi="Calibri" w:cs="Calibri"/>
              </w:rPr>
              <w:t xml:space="preserve"> </w:t>
            </w:r>
            <w:r>
              <w:rPr>
                <w:rFonts w:ascii="Calibri" w:eastAsia="宋体" w:hAnsi="Calibri" w:cs="Calibri"/>
              </w:rPr>
              <w:t>得</w:t>
            </w:r>
            <w:r>
              <w:rPr>
                <w:rFonts w:ascii="Calibri" w:eastAsia="宋体" w:hAnsi="Calibri" w:cs="Calibri"/>
              </w:rPr>
              <w:t xml:space="preserve"> </w:t>
            </w:r>
            <w:r>
              <w:rPr>
                <w:rFonts w:ascii="Calibri" w:eastAsia="宋体" w:hAnsi="Calibri" w:cs="Calibri" w:hint="eastAsia"/>
              </w:rPr>
              <w:t>2</w:t>
            </w:r>
            <w:r>
              <w:rPr>
                <w:rFonts w:ascii="Calibri" w:eastAsia="宋体" w:hAnsi="Calibri" w:cs="Calibri"/>
              </w:rPr>
              <w:t>分。</w:t>
            </w:r>
            <w:r>
              <w:rPr>
                <w:rFonts w:ascii="Calibri" w:eastAsia="宋体" w:hAnsi="Calibri" w:cs="Calibri"/>
              </w:rPr>
              <w:t xml:space="preserve">  </w:t>
            </w:r>
          </w:p>
        </w:tc>
        <w:tc>
          <w:tcPr>
            <w:tcW w:w="720" w:type="dxa"/>
            <w:tcBorders>
              <w:top w:val="single" w:sz="4" w:space="0" w:color="auto"/>
              <w:left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szCs w:val="21"/>
              </w:rPr>
            </w:pPr>
            <w:r>
              <w:rPr>
                <w:rFonts w:ascii="Calibri" w:hAnsi="Calibri" w:cs="Calibri" w:hint="eastAsia"/>
                <w:b w:val="0"/>
                <w:szCs w:val="21"/>
              </w:rPr>
              <w:t>2</w:t>
            </w:r>
            <w:r>
              <w:rPr>
                <w:rFonts w:ascii="Calibri" w:hAnsi="Calibri" w:cs="Calibri" w:hint="eastAsia"/>
                <w:b w:val="0"/>
                <w:szCs w:val="21"/>
              </w:rPr>
              <w:t>分</w:t>
            </w:r>
          </w:p>
          <w:p w:rsidR="00E62226" w:rsidRDefault="00E62226">
            <w:pPr>
              <w:pStyle w:val="aa"/>
              <w:spacing w:line="360" w:lineRule="auto"/>
              <w:jc w:val="left"/>
              <w:rPr>
                <w:rFonts w:ascii="宋体" w:hAnsi="宋体" w:cs="宋体"/>
                <w:szCs w:val="21"/>
              </w:rPr>
            </w:pPr>
          </w:p>
        </w:tc>
      </w:tr>
      <w:tr w:rsidR="00E62226">
        <w:trPr>
          <w:cantSplit/>
          <w:trHeight w:val="1118"/>
          <w:jc w:val="center"/>
        </w:trPr>
        <w:tc>
          <w:tcPr>
            <w:tcW w:w="1483" w:type="dxa"/>
            <w:vMerge w:val="restart"/>
            <w:tcBorders>
              <w:top w:val="single" w:sz="4" w:space="0" w:color="auto"/>
              <w:left w:val="single" w:sz="4" w:space="0" w:color="auto"/>
              <w:right w:val="single" w:sz="4" w:space="0" w:color="auto"/>
            </w:tcBorders>
            <w:vAlign w:val="center"/>
          </w:tcPr>
          <w:p w:rsidR="00E62226" w:rsidRDefault="003E0158">
            <w:pPr>
              <w:spacing w:line="360" w:lineRule="auto"/>
              <w:rPr>
                <w:rFonts w:ascii="宋体" w:hAnsi="宋体" w:cs="宋体"/>
              </w:rPr>
            </w:pPr>
            <w:r>
              <w:rPr>
                <w:rFonts w:ascii="宋体" w:hAnsi="宋体" w:cs="宋体" w:hint="eastAsia"/>
              </w:rPr>
              <w:lastRenderedPageBreak/>
              <w:t>业绩和人员配置情况</w:t>
            </w:r>
          </w:p>
        </w:tc>
        <w:tc>
          <w:tcPr>
            <w:tcW w:w="7421" w:type="dxa"/>
            <w:tcBorders>
              <w:top w:val="single" w:sz="4" w:space="0" w:color="auto"/>
              <w:left w:val="single" w:sz="4" w:space="0" w:color="auto"/>
              <w:right w:val="single" w:sz="4" w:space="0" w:color="auto"/>
            </w:tcBorders>
            <w:vAlign w:val="center"/>
          </w:tcPr>
          <w:p w:rsidR="00E62226" w:rsidRDefault="003E0158">
            <w:pPr>
              <w:spacing w:line="360" w:lineRule="auto"/>
              <w:rPr>
                <w:rFonts w:ascii="宋体" w:hAnsi="宋体" w:cs="宋体"/>
                <w:color w:val="auto"/>
                <w:highlight w:val="yellow"/>
              </w:rPr>
            </w:pPr>
            <w:r>
              <w:rPr>
                <w:rFonts w:ascii="宋体" w:hAnsi="宋体" w:cs="宋体" w:hint="eastAsia"/>
                <w:color w:val="auto"/>
              </w:rPr>
              <w:t>投标品牌自</w:t>
            </w:r>
            <w:r>
              <w:rPr>
                <w:rFonts w:ascii="宋体" w:hAnsi="宋体" w:cs="宋体" w:hint="eastAsia"/>
                <w:color w:val="auto"/>
              </w:rPr>
              <w:t>2020</w:t>
            </w:r>
            <w:r>
              <w:rPr>
                <w:rFonts w:ascii="宋体" w:hAnsi="宋体" w:cs="宋体" w:hint="eastAsia"/>
                <w:color w:val="auto"/>
              </w:rPr>
              <w:t>年</w:t>
            </w:r>
            <w:r>
              <w:rPr>
                <w:rFonts w:ascii="宋体" w:hAnsi="宋体" w:cs="宋体" w:hint="eastAsia"/>
                <w:color w:val="auto"/>
              </w:rPr>
              <w:t>1</w:t>
            </w:r>
            <w:r>
              <w:rPr>
                <w:rFonts w:ascii="宋体" w:hAnsi="宋体" w:cs="宋体" w:hint="eastAsia"/>
                <w:color w:val="auto"/>
              </w:rPr>
              <w:t>月</w:t>
            </w:r>
            <w:r>
              <w:rPr>
                <w:rFonts w:ascii="宋体" w:hAnsi="宋体" w:cs="宋体" w:hint="eastAsia"/>
                <w:color w:val="auto"/>
              </w:rPr>
              <w:t>1</w:t>
            </w:r>
            <w:r>
              <w:rPr>
                <w:rFonts w:ascii="宋体" w:hAnsi="宋体" w:cs="宋体" w:hint="eastAsia"/>
                <w:color w:val="auto"/>
              </w:rPr>
              <w:t>日以后（以合同签订时间为准）的业绩案例，案例需提供中标通知书、合同复印件，</w:t>
            </w:r>
            <w:r>
              <w:rPr>
                <w:rFonts w:ascii="宋体" w:eastAsia="宋体" w:hAnsi="宋体" w:cs="宋体" w:hint="eastAsia"/>
                <w:color w:val="auto"/>
              </w:rPr>
              <w:t>能</w:t>
            </w:r>
            <w:r>
              <w:rPr>
                <w:rFonts w:ascii="宋体" w:hAnsi="宋体" w:cs="宋体" w:hint="eastAsia"/>
                <w:color w:val="auto"/>
              </w:rPr>
              <w:t>提供案例得</w:t>
            </w:r>
            <w:r>
              <w:rPr>
                <w:rFonts w:ascii="宋体" w:eastAsia="宋体" w:hAnsi="宋体" w:cs="宋体" w:hint="eastAsia"/>
                <w:color w:val="auto"/>
              </w:rPr>
              <w:t>3</w:t>
            </w:r>
            <w:r>
              <w:rPr>
                <w:rFonts w:ascii="宋体" w:hAnsi="宋体" w:cs="宋体" w:hint="eastAsia"/>
                <w:color w:val="auto"/>
              </w:rPr>
              <w:t>分，</w:t>
            </w:r>
            <w:r>
              <w:rPr>
                <w:rFonts w:ascii="宋体" w:eastAsia="宋体" w:hAnsi="宋体" w:cs="宋体" w:hint="eastAsia"/>
                <w:color w:val="auto"/>
              </w:rPr>
              <w:t>不能提供案例不</w:t>
            </w:r>
            <w:r>
              <w:rPr>
                <w:rFonts w:ascii="宋体" w:hAnsi="宋体" w:cs="宋体" w:hint="eastAsia"/>
                <w:color w:val="auto"/>
              </w:rPr>
              <w:t>得分</w:t>
            </w:r>
            <w:r>
              <w:rPr>
                <w:rFonts w:asciiTheme="minorEastAsia" w:eastAsiaTheme="minorEastAsia" w:hAnsiTheme="minorEastAsia" w:cs="宋体" w:hint="eastAsia"/>
                <w:color w:val="auto"/>
              </w:rPr>
              <w:t>。</w:t>
            </w:r>
          </w:p>
        </w:tc>
        <w:tc>
          <w:tcPr>
            <w:tcW w:w="720" w:type="dxa"/>
            <w:tcBorders>
              <w:top w:val="single" w:sz="4" w:space="0" w:color="auto"/>
              <w:left w:val="single" w:sz="4" w:space="0" w:color="auto"/>
              <w:bottom w:val="single" w:sz="4" w:space="0" w:color="auto"/>
              <w:right w:val="single" w:sz="4" w:space="0" w:color="auto"/>
            </w:tcBorders>
            <w:vAlign w:val="center"/>
          </w:tcPr>
          <w:p w:rsidR="00E62226" w:rsidRDefault="003E0158">
            <w:pPr>
              <w:spacing w:line="360" w:lineRule="auto"/>
              <w:rPr>
                <w:rFonts w:ascii="宋体" w:hAnsi="宋体" w:cs="宋体"/>
              </w:rPr>
            </w:pPr>
            <w:r>
              <w:rPr>
                <w:rFonts w:ascii="宋体" w:hAnsi="宋体" w:cs="宋体" w:hint="eastAsia"/>
              </w:rPr>
              <w:t>3</w:t>
            </w:r>
            <w:r>
              <w:rPr>
                <w:rFonts w:ascii="宋体" w:hAnsi="宋体" w:cs="宋体" w:hint="eastAsia"/>
              </w:rPr>
              <w:t>分</w:t>
            </w:r>
          </w:p>
        </w:tc>
      </w:tr>
      <w:tr w:rsidR="00E62226">
        <w:trPr>
          <w:cantSplit/>
          <w:trHeight w:val="1488"/>
          <w:jc w:val="center"/>
        </w:trPr>
        <w:tc>
          <w:tcPr>
            <w:tcW w:w="1483" w:type="dxa"/>
            <w:vMerge/>
            <w:tcBorders>
              <w:left w:val="single" w:sz="4" w:space="0" w:color="auto"/>
              <w:bottom w:val="single" w:sz="4" w:space="0" w:color="auto"/>
              <w:right w:val="single" w:sz="4" w:space="0" w:color="auto"/>
            </w:tcBorders>
            <w:vAlign w:val="center"/>
          </w:tcPr>
          <w:p w:rsidR="00E62226" w:rsidRDefault="00E62226">
            <w:pPr>
              <w:spacing w:line="360" w:lineRule="auto"/>
              <w:rPr>
                <w:rFonts w:ascii="宋体" w:hAnsi="宋体" w:cs="宋体"/>
              </w:rPr>
            </w:pPr>
          </w:p>
        </w:tc>
        <w:tc>
          <w:tcPr>
            <w:tcW w:w="7421" w:type="dxa"/>
            <w:tcBorders>
              <w:top w:val="single" w:sz="4" w:space="0" w:color="auto"/>
              <w:left w:val="single" w:sz="4" w:space="0" w:color="auto"/>
              <w:right w:val="single" w:sz="4" w:space="0" w:color="auto"/>
            </w:tcBorders>
            <w:vAlign w:val="center"/>
          </w:tcPr>
          <w:p w:rsidR="00E62226" w:rsidRDefault="003E0158">
            <w:pPr>
              <w:spacing w:line="440" w:lineRule="exact"/>
              <w:rPr>
                <w:rFonts w:ascii="宋体" w:hAnsi="宋体" w:cs="宋体"/>
                <w:color w:val="000000" w:themeColor="text1"/>
              </w:rPr>
            </w:pPr>
            <w:r>
              <w:rPr>
                <w:rFonts w:ascii="宋体" w:hAnsi="宋体" w:cs="宋体" w:hint="eastAsia"/>
                <w:color w:val="000000" w:themeColor="text1"/>
              </w:rPr>
              <w:t>除技术负责人外其他专业技术人员组成、数量情况，团队人员数量配置</w:t>
            </w:r>
            <w:r>
              <w:rPr>
                <w:rFonts w:ascii="宋体" w:hAnsi="宋体" w:cs="宋体" w:hint="eastAsia"/>
                <w:color w:val="000000" w:themeColor="text1"/>
              </w:rPr>
              <w:t>(</w:t>
            </w:r>
            <w:r>
              <w:rPr>
                <w:rFonts w:ascii="宋体" w:hAnsi="宋体" w:cs="宋体" w:hint="eastAsia"/>
                <w:color w:val="000000" w:themeColor="text1"/>
              </w:rPr>
              <w:t>大于等于</w:t>
            </w:r>
            <w:r>
              <w:rPr>
                <w:rFonts w:ascii="宋体" w:eastAsia="宋体" w:hAnsi="宋体" w:cs="宋体" w:hint="eastAsia"/>
                <w:color w:val="000000" w:themeColor="text1"/>
              </w:rPr>
              <w:t>5</w:t>
            </w:r>
            <w:r>
              <w:rPr>
                <w:rFonts w:ascii="宋体" w:hAnsi="宋体" w:cs="宋体" w:hint="eastAsia"/>
                <w:color w:val="000000" w:themeColor="text1"/>
              </w:rPr>
              <w:t>人</w:t>
            </w:r>
            <w:r>
              <w:rPr>
                <w:rFonts w:ascii="宋体" w:hAnsi="宋体" w:cs="宋体" w:hint="eastAsia"/>
                <w:color w:val="000000" w:themeColor="text1"/>
              </w:rPr>
              <w:t>)</w:t>
            </w:r>
            <w:r>
              <w:rPr>
                <w:rFonts w:ascii="宋体" w:hAnsi="宋体" w:cs="宋体" w:hint="eastAsia"/>
                <w:color w:val="000000" w:themeColor="text1"/>
              </w:rPr>
              <w:t>的得</w:t>
            </w:r>
            <w:r>
              <w:rPr>
                <w:rFonts w:ascii="宋体" w:hAnsi="宋体" w:cs="宋体"/>
                <w:color w:val="000000" w:themeColor="text1"/>
              </w:rPr>
              <w:t>5</w:t>
            </w:r>
            <w:r>
              <w:rPr>
                <w:rFonts w:ascii="宋体" w:hAnsi="宋体" w:cs="宋体" w:hint="eastAsia"/>
                <w:color w:val="000000" w:themeColor="text1"/>
              </w:rPr>
              <w:t>分，人员数量配置</w:t>
            </w:r>
            <w:r>
              <w:rPr>
                <w:rFonts w:ascii="宋体" w:hAnsi="宋体" w:cs="宋体" w:hint="eastAsia"/>
                <w:color w:val="000000" w:themeColor="text1"/>
              </w:rPr>
              <w:t>(</w:t>
            </w:r>
            <w:r>
              <w:rPr>
                <w:rFonts w:ascii="宋体" w:eastAsia="宋体" w:hAnsi="宋体" w:cs="宋体" w:hint="eastAsia"/>
                <w:color w:val="000000" w:themeColor="text1"/>
              </w:rPr>
              <w:t>2</w:t>
            </w:r>
            <w:r>
              <w:rPr>
                <w:rFonts w:ascii="宋体" w:hAnsi="宋体" w:cs="宋体" w:hint="eastAsia"/>
                <w:color w:val="000000" w:themeColor="text1"/>
              </w:rPr>
              <w:t>至</w:t>
            </w:r>
            <w:r>
              <w:rPr>
                <w:rFonts w:ascii="宋体" w:eastAsia="宋体" w:hAnsi="宋体" w:cs="宋体" w:hint="eastAsia"/>
                <w:color w:val="000000" w:themeColor="text1"/>
              </w:rPr>
              <w:t>4</w:t>
            </w:r>
            <w:r>
              <w:rPr>
                <w:rFonts w:ascii="宋体" w:hAnsi="宋体" w:cs="宋体" w:hint="eastAsia"/>
                <w:color w:val="000000" w:themeColor="text1"/>
              </w:rPr>
              <w:t>人</w:t>
            </w:r>
            <w:r>
              <w:rPr>
                <w:rFonts w:ascii="宋体" w:hAnsi="宋体" w:cs="宋体" w:hint="eastAsia"/>
                <w:color w:val="000000" w:themeColor="text1"/>
              </w:rPr>
              <w:t>)</w:t>
            </w:r>
            <w:r>
              <w:rPr>
                <w:rFonts w:ascii="宋体" w:hAnsi="宋体" w:cs="宋体" w:hint="eastAsia"/>
                <w:color w:val="000000" w:themeColor="text1"/>
              </w:rPr>
              <w:t>的得</w:t>
            </w:r>
            <w:r>
              <w:rPr>
                <w:rFonts w:ascii="宋体" w:hAnsi="宋体" w:cs="宋体"/>
                <w:color w:val="000000" w:themeColor="text1"/>
              </w:rPr>
              <w:t>3</w:t>
            </w:r>
            <w:r>
              <w:rPr>
                <w:rFonts w:ascii="宋体" w:hAnsi="宋体" w:cs="宋体" w:hint="eastAsia"/>
                <w:color w:val="000000" w:themeColor="text1"/>
              </w:rPr>
              <w:t>分，人员数量配置</w:t>
            </w:r>
            <w:r>
              <w:rPr>
                <w:rFonts w:ascii="宋体" w:hAnsi="宋体" w:cs="宋体" w:hint="eastAsia"/>
                <w:color w:val="000000" w:themeColor="text1"/>
              </w:rPr>
              <w:t>(</w:t>
            </w:r>
            <w:r>
              <w:rPr>
                <w:rFonts w:ascii="宋体" w:hAnsi="宋体" w:cs="宋体" w:hint="eastAsia"/>
                <w:color w:val="000000" w:themeColor="text1"/>
              </w:rPr>
              <w:t>少于</w:t>
            </w:r>
            <w:r>
              <w:rPr>
                <w:rFonts w:ascii="宋体" w:eastAsia="宋体" w:hAnsi="宋体" w:cs="宋体" w:hint="eastAsia"/>
                <w:color w:val="000000" w:themeColor="text1"/>
              </w:rPr>
              <w:t>2</w:t>
            </w:r>
            <w:r>
              <w:rPr>
                <w:rFonts w:ascii="宋体" w:hAnsi="宋体" w:cs="宋体" w:hint="eastAsia"/>
                <w:color w:val="000000" w:themeColor="text1"/>
              </w:rPr>
              <w:t>人</w:t>
            </w:r>
            <w:r>
              <w:rPr>
                <w:rFonts w:ascii="宋体" w:hAnsi="宋体" w:cs="宋体" w:hint="eastAsia"/>
                <w:color w:val="000000" w:themeColor="text1"/>
              </w:rPr>
              <w:t>)</w:t>
            </w:r>
            <w:r>
              <w:rPr>
                <w:rFonts w:ascii="宋体" w:hAnsi="宋体" w:cs="宋体" w:hint="eastAsia"/>
                <w:color w:val="000000" w:themeColor="text1"/>
              </w:rPr>
              <w:t>的得</w:t>
            </w:r>
            <w:r>
              <w:rPr>
                <w:rFonts w:ascii="宋体" w:hAnsi="宋体" w:cs="宋体" w:hint="eastAsia"/>
                <w:color w:val="000000" w:themeColor="text1"/>
              </w:rPr>
              <w:t>1</w:t>
            </w:r>
            <w:r>
              <w:rPr>
                <w:rFonts w:ascii="宋体" w:hAnsi="宋体" w:cs="宋体" w:hint="eastAsia"/>
                <w:color w:val="000000" w:themeColor="text1"/>
              </w:rPr>
              <w:t>分，未提供</w:t>
            </w:r>
            <w:r>
              <w:rPr>
                <w:rFonts w:ascii="宋体" w:eastAsia="宋体" w:hAnsi="宋体" w:cs="宋体" w:hint="eastAsia"/>
                <w:color w:val="000000" w:themeColor="text1"/>
              </w:rPr>
              <w:t>不得</w:t>
            </w:r>
            <w:r>
              <w:rPr>
                <w:rFonts w:ascii="宋体" w:hAnsi="宋体" w:cs="宋体" w:hint="eastAsia"/>
                <w:color w:val="000000" w:themeColor="text1"/>
              </w:rPr>
              <w:t>分）。（</w:t>
            </w:r>
            <w:r>
              <w:rPr>
                <w:rFonts w:ascii="宋体" w:hAnsi="宋体" w:cs="宋体" w:hint="eastAsia"/>
                <w:color w:val="000000" w:themeColor="text1"/>
              </w:rPr>
              <w:t>3</w:t>
            </w:r>
            <w:r>
              <w:rPr>
                <w:rFonts w:ascii="宋体" w:hAnsi="宋体" w:cs="宋体" w:hint="eastAsia"/>
                <w:color w:val="000000" w:themeColor="text1"/>
              </w:rPr>
              <w:t>分）</w:t>
            </w:r>
          </w:p>
          <w:p w:rsidR="00E62226" w:rsidRDefault="003E0158">
            <w:pPr>
              <w:spacing w:line="360" w:lineRule="auto"/>
              <w:rPr>
                <w:rFonts w:ascii="宋体" w:hAnsi="宋体" w:cs="宋体"/>
                <w:color w:val="000000" w:themeColor="text1"/>
              </w:rPr>
            </w:pPr>
            <w:r>
              <w:rPr>
                <w:rFonts w:ascii="宋体" w:hAnsi="宋体" w:cs="宋体" w:hint="eastAsia"/>
                <w:color w:val="000000" w:themeColor="text1"/>
              </w:rPr>
              <w:t>注：以上需同时提供人员在投标人单位（或分包单位）的社保缴纳连续</w:t>
            </w:r>
            <w:r>
              <w:rPr>
                <w:rFonts w:ascii="宋体" w:hAnsi="宋体" w:cs="宋体"/>
                <w:color w:val="000000" w:themeColor="text1"/>
              </w:rPr>
              <w:t>6</w:t>
            </w:r>
            <w:r>
              <w:rPr>
                <w:rFonts w:ascii="宋体" w:hAnsi="宋体" w:cs="宋体"/>
                <w:color w:val="000000" w:themeColor="text1"/>
              </w:rPr>
              <w:t>个月</w:t>
            </w:r>
            <w:r>
              <w:rPr>
                <w:rFonts w:ascii="宋体" w:eastAsia="宋体" w:hAnsi="宋体" w:cs="宋体" w:hint="eastAsia"/>
                <w:color w:val="000000" w:themeColor="text1"/>
              </w:rPr>
              <w:t>的</w:t>
            </w:r>
            <w:r>
              <w:rPr>
                <w:rFonts w:ascii="宋体" w:hAnsi="宋体" w:cs="宋体" w:hint="eastAsia"/>
                <w:color w:val="000000" w:themeColor="text1"/>
              </w:rPr>
              <w:t>证明材料</w:t>
            </w:r>
            <w:r>
              <w:rPr>
                <w:rFonts w:ascii="宋体" w:eastAsia="宋体" w:hAnsi="宋体" w:cs="宋体" w:hint="eastAsia"/>
                <w:color w:val="000000" w:themeColor="text1"/>
              </w:rPr>
              <w:t>以及技术人员具有“机械、电气相关专业中级或以上工程师”证书</w:t>
            </w:r>
            <w:r>
              <w:rPr>
                <w:rFonts w:ascii="宋体" w:hAnsi="宋体" w:cs="宋体" w:hint="eastAsia"/>
                <w:color w:val="000000" w:themeColor="text1"/>
              </w:rPr>
              <w:t>，否则此项不得分。</w:t>
            </w:r>
          </w:p>
        </w:tc>
        <w:tc>
          <w:tcPr>
            <w:tcW w:w="720" w:type="dxa"/>
            <w:tcBorders>
              <w:top w:val="single" w:sz="4" w:space="0" w:color="auto"/>
              <w:left w:val="single" w:sz="4" w:space="0" w:color="auto"/>
              <w:bottom w:val="single" w:sz="4" w:space="0" w:color="auto"/>
              <w:right w:val="single" w:sz="4" w:space="0" w:color="auto"/>
            </w:tcBorders>
            <w:vAlign w:val="center"/>
          </w:tcPr>
          <w:p w:rsidR="00E62226" w:rsidRDefault="003E0158">
            <w:pPr>
              <w:spacing w:line="360" w:lineRule="auto"/>
              <w:rPr>
                <w:rFonts w:ascii="宋体" w:hAnsi="宋体" w:cs="宋体"/>
              </w:rPr>
            </w:pPr>
            <w:r>
              <w:rPr>
                <w:rFonts w:ascii="宋体" w:hAnsi="宋体" w:cs="宋体"/>
              </w:rPr>
              <w:t>5</w:t>
            </w:r>
            <w:r>
              <w:rPr>
                <w:rFonts w:ascii="宋体" w:hAnsi="宋体" w:cs="宋体" w:hint="eastAsia"/>
              </w:rPr>
              <w:t>分</w:t>
            </w:r>
          </w:p>
        </w:tc>
      </w:tr>
      <w:tr w:rsidR="00E62226">
        <w:trPr>
          <w:cantSplit/>
          <w:trHeight w:val="1244"/>
          <w:jc w:val="center"/>
        </w:trPr>
        <w:tc>
          <w:tcPr>
            <w:tcW w:w="1483" w:type="dxa"/>
            <w:tcBorders>
              <w:top w:val="single" w:sz="4" w:space="0" w:color="auto"/>
              <w:left w:val="single" w:sz="4" w:space="0" w:color="auto"/>
              <w:bottom w:val="single" w:sz="4" w:space="0" w:color="auto"/>
              <w:right w:val="single" w:sz="4" w:space="0" w:color="auto"/>
            </w:tcBorders>
            <w:vAlign w:val="center"/>
          </w:tcPr>
          <w:p w:rsidR="00E62226" w:rsidRDefault="00E62226">
            <w:pPr>
              <w:spacing w:line="360" w:lineRule="auto"/>
              <w:jc w:val="center"/>
              <w:rPr>
                <w:rFonts w:ascii="宋体" w:hAnsi="宋体" w:cs="宋体"/>
              </w:rPr>
            </w:pPr>
          </w:p>
          <w:p w:rsidR="00E62226" w:rsidRDefault="003E0158">
            <w:pPr>
              <w:spacing w:line="360" w:lineRule="auto"/>
              <w:jc w:val="center"/>
              <w:rPr>
                <w:rFonts w:ascii="宋体" w:hAnsi="宋体" w:cs="宋体"/>
              </w:rPr>
            </w:pPr>
            <w:r>
              <w:rPr>
                <w:rFonts w:ascii="宋体" w:hAnsi="宋体" w:cs="宋体" w:hint="eastAsia"/>
              </w:rPr>
              <w:t>售后服务评价</w:t>
            </w:r>
          </w:p>
          <w:p w:rsidR="00E62226" w:rsidRDefault="00E62226">
            <w:pPr>
              <w:spacing w:line="360" w:lineRule="auto"/>
              <w:jc w:val="center"/>
              <w:rPr>
                <w:rFonts w:ascii="宋体" w:hAnsi="宋体" w:cs="宋体"/>
              </w:rPr>
            </w:pPr>
          </w:p>
        </w:tc>
        <w:tc>
          <w:tcPr>
            <w:tcW w:w="7421" w:type="dxa"/>
            <w:tcBorders>
              <w:top w:val="single" w:sz="4" w:space="0" w:color="auto"/>
              <w:left w:val="single" w:sz="4" w:space="0" w:color="auto"/>
              <w:bottom w:val="single" w:sz="4" w:space="0" w:color="auto"/>
              <w:right w:val="single" w:sz="4" w:space="0" w:color="auto"/>
            </w:tcBorders>
            <w:vAlign w:val="center"/>
          </w:tcPr>
          <w:p w:rsidR="00E62226" w:rsidRDefault="003E0158">
            <w:pPr>
              <w:pStyle w:val="a6"/>
              <w:spacing w:line="360" w:lineRule="auto"/>
              <w:ind w:leftChars="0" w:left="0"/>
              <w:rPr>
                <w:rFonts w:ascii="宋体" w:hAnsi="宋体" w:cs="宋体"/>
                <w:color w:val="auto"/>
              </w:rPr>
            </w:pPr>
            <w:r>
              <w:rPr>
                <w:rFonts w:ascii="宋体" w:eastAsia="宋体" w:hAnsi="宋体" w:cs="宋体" w:hint="eastAsia"/>
                <w:color w:val="auto"/>
              </w:rPr>
              <w:t>所投品牌的电梯制造商售后服务评价：电梯制造商总公司</w:t>
            </w:r>
            <w:r>
              <w:rPr>
                <w:color w:val="auto"/>
              </w:rPr>
              <w:t xml:space="preserve"> </w:t>
            </w:r>
            <w:r>
              <w:rPr>
                <w:rFonts w:ascii="宋体" w:eastAsia="宋体" w:hAnsi="宋体" w:cs="宋体" w:hint="eastAsia"/>
                <w:color w:val="auto"/>
              </w:rPr>
              <w:t>在台州或在台州内设立分支机构并自行维保的得</w:t>
            </w:r>
            <w:r>
              <w:rPr>
                <w:color w:val="auto"/>
              </w:rPr>
              <w:t xml:space="preserve"> 6</w:t>
            </w:r>
            <w:r>
              <w:rPr>
                <w:rFonts w:ascii="宋体" w:eastAsia="宋体" w:hAnsi="宋体" w:cs="宋体" w:hint="eastAsia"/>
                <w:color w:val="auto"/>
              </w:rPr>
              <w:t>分；电</w:t>
            </w:r>
            <w:r>
              <w:rPr>
                <w:color w:val="auto"/>
              </w:rPr>
              <w:t xml:space="preserve"> </w:t>
            </w:r>
            <w:r>
              <w:rPr>
                <w:rFonts w:ascii="宋体" w:eastAsia="宋体" w:hAnsi="宋体" w:cs="宋体" w:hint="eastAsia"/>
                <w:color w:val="auto"/>
              </w:rPr>
              <w:t>梯制造商总公司在浙江省或在浙江省内设立分支机构并自</w:t>
            </w:r>
            <w:r>
              <w:rPr>
                <w:color w:val="auto"/>
              </w:rPr>
              <w:t xml:space="preserve"> </w:t>
            </w:r>
            <w:r>
              <w:rPr>
                <w:rFonts w:ascii="宋体" w:eastAsia="宋体" w:hAnsi="宋体" w:cs="宋体" w:hint="eastAsia"/>
                <w:color w:val="auto"/>
              </w:rPr>
              <w:t>行维保的得</w:t>
            </w:r>
            <w:r>
              <w:rPr>
                <w:color w:val="auto"/>
              </w:rPr>
              <w:t xml:space="preserve"> 5 </w:t>
            </w:r>
            <w:r>
              <w:rPr>
                <w:rFonts w:ascii="宋体" w:eastAsia="宋体" w:hAnsi="宋体" w:cs="宋体" w:hint="eastAsia"/>
                <w:color w:val="auto"/>
              </w:rPr>
              <w:t>分；由电梯制造商台州内设立维保点并自行</w:t>
            </w:r>
            <w:r>
              <w:rPr>
                <w:color w:val="auto"/>
              </w:rPr>
              <w:t xml:space="preserve"> </w:t>
            </w:r>
            <w:r>
              <w:rPr>
                <w:rFonts w:ascii="宋体" w:eastAsia="宋体" w:hAnsi="宋体" w:cs="宋体" w:hint="eastAsia"/>
                <w:color w:val="auto"/>
              </w:rPr>
              <w:t>维保的得</w:t>
            </w:r>
            <w:r>
              <w:rPr>
                <w:color w:val="auto"/>
              </w:rPr>
              <w:t xml:space="preserve"> 4 </w:t>
            </w:r>
            <w:r>
              <w:rPr>
                <w:rFonts w:ascii="宋体" w:eastAsia="宋体" w:hAnsi="宋体" w:cs="宋体" w:hint="eastAsia"/>
                <w:color w:val="auto"/>
              </w:rPr>
              <w:t>分，由电梯制造商浙江省内设立维保点并自行</w:t>
            </w:r>
            <w:r>
              <w:rPr>
                <w:color w:val="auto"/>
              </w:rPr>
              <w:t xml:space="preserve"> </w:t>
            </w:r>
            <w:r>
              <w:rPr>
                <w:rFonts w:ascii="宋体" w:eastAsia="宋体" w:hAnsi="宋体" w:cs="宋体" w:hint="eastAsia"/>
                <w:color w:val="auto"/>
              </w:rPr>
              <w:t>维保的得</w:t>
            </w:r>
            <w:r>
              <w:rPr>
                <w:color w:val="auto"/>
              </w:rPr>
              <w:t xml:space="preserve"> 3</w:t>
            </w:r>
            <w:r>
              <w:rPr>
                <w:rFonts w:ascii="宋体" w:eastAsia="宋体" w:hAnsi="宋体" w:cs="宋体" w:hint="eastAsia"/>
                <w:color w:val="auto"/>
              </w:rPr>
              <w:t>分，由电梯制造商委托第三方维保的得</w:t>
            </w:r>
            <w:r>
              <w:rPr>
                <w:color w:val="auto"/>
              </w:rPr>
              <w:t xml:space="preserve"> 2 </w:t>
            </w:r>
            <w:r>
              <w:rPr>
                <w:rFonts w:ascii="宋体" w:eastAsia="宋体" w:hAnsi="宋体" w:cs="宋体" w:hint="eastAsia"/>
                <w:color w:val="auto"/>
              </w:rPr>
              <w:t>分。</w:t>
            </w:r>
            <w:r>
              <w:rPr>
                <w:color w:val="auto"/>
              </w:rPr>
              <w:t xml:space="preserve"> </w:t>
            </w:r>
            <w:r>
              <w:rPr>
                <w:rFonts w:ascii="宋体" w:eastAsia="宋体" w:hAnsi="宋体" w:cs="宋体" w:hint="eastAsia"/>
                <w:color w:val="auto"/>
              </w:rPr>
              <w:t>（需提供公司营业执照或</w:t>
            </w:r>
            <w:proofErr w:type="gramStart"/>
            <w:r>
              <w:rPr>
                <w:rFonts w:ascii="宋体" w:eastAsia="宋体" w:hAnsi="宋体" w:cs="宋体" w:hint="eastAsia"/>
                <w:color w:val="auto"/>
              </w:rPr>
              <w:t>维保点</w:t>
            </w:r>
            <w:proofErr w:type="gramEnd"/>
            <w:r>
              <w:rPr>
                <w:rFonts w:ascii="宋体" w:eastAsia="宋体" w:hAnsi="宋体" w:cs="宋体" w:hint="eastAsia"/>
                <w:color w:val="auto"/>
              </w:rPr>
              <w:t>或第三</w:t>
            </w:r>
            <w:proofErr w:type="gramStart"/>
            <w:r>
              <w:rPr>
                <w:rFonts w:ascii="宋体" w:eastAsia="宋体" w:hAnsi="宋体" w:cs="宋体" w:hint="eastAsia"/>
                <w:color w:val="auto"/>
              </w:rPr>
              <w:t>方维保的</w:t>
            </w:r>
            <w:proofErr w:type="gramEnd"/>
            <w:r>
              <w:rPr>
                <w:rFonts w:ascii="宋体" w:eastAsia="宋体" w:hAnsi="宋体" w:cs="宋体" w:hint="eastAsia"/>
                <w:color w:val="auto"/>
              </w:rPr>
              <w:t>相关证明</w:t>
            </w:r>
            <w:r>
              <w:rPr>
                <w:color w:val="auto"/>
              </w:rPr>
              <w:t xml:space="preserve"> </w:t>
            </w:r>
            <w:r>
              <w:rPr>
                <w:rFonts w:ascii="宋体" w:eastAsia="宋体" w:hAnsi="宋体" w:cs="宋体" w:hint="eastAsia"/>
                <w:color w:val="auto"/>
              </w:rPr>
              <w:t>材料以及安装维修保养资质相关证明、维保人</w:t>
            </w:r>
            <w:proofErr w:type="gramStart"/>
            <w:r>
              <w:rPr>
                <w:rFonts w:ascii="宋体" w:eastAsia="宋体" w:hAnsi="宋体" w:cs="宋体" w:hint="eastAsia"/>
                <w:color w:val="auto"/>
              </w:rPr>
              <w:t>员社保证明</w:t>
            </w:r>
            <w:proofErr w:type="gramEnd"/>
            <w:r>
              <w:rPr>
                <w:color w:val="auto"/>
              </w:rPr>
              <w:t xml:space="preserve"> </w:t>
            </w:r>
            <w:r>
              <w:rPr>
                <w:rFonts w:ascii="宋体" w:eastAsia="宋体" w:hAnsi="宋体" w:cs="宋体" w:hint="eastAsia"/>
                <w:color w:val="auto"/>
              </w:rPr>
              <w:t>并加盖公章，否则不得分）。</w:t>
            </w:r>
          </w:p>
        </w:tc>
        <w:tc>
          <w:tcPr>
            <w:tcW w:w="720" w:type="dxa"/>
            <w:tcBorders>
              <w:top w:val="single" w:sz="4" w:space="0" w:color="auto"/>
              <w:left w:val="single" w:sz="4" w:space="0" w:color="auto"/>
              <w:bottom w:val="single" w:sz="4" w:space="0" w:color="auto"/>
              <w:right w:val="single" w:sz="4" w:space="0" w:color="auto"/>
            </w:tcBorders>
            <w:vAlign w:val="center"/>
          </w:tcPr>
          <w:p w:rsidR="00E62226" w:rsidRDefault="003E0158">
            <w:pPr>
              <w:spacing w:line="360" w:lineRule="auto"/>
              <w:rPr>
                <w:rFonts w:ascii="宋体" w:hAnsi="宋体" w:cs="宋体"/>
              </w:rPr>
            </w:pPr>
            <w:r>
              <w:rPr>
                <w:rFonts w:ascii="宋体" w:hAnsi="宋体" w:cs="宋体" w:hint="eastAsia"/>
              </w:rPr>
              <w:t>6</w:t>
            </w:r>
            <w:r>
              <w:rPr>
                <w:rFonts w:ascii="宋体" w:hAnsi="宋体" w:cs="宋体" w:hint="eastAsia"/>
              </w:rPr>
              <w:t>分</w:t>
            </w:r>
          </w:p>
        </w:tc>
      </w:tr>
      <w:tr w:rsidR="00E62226">
        <w:trPr>
          <w:cantSplit/>
          <w:trHeight w:val="1138"/>
          <w:jc w:val="center"/>
        </w:trPr>
        <w:tc>
          <w:tcPr>
            <w:tcW w:w="1483" w:type="dxa"/>
            <w:vMerge w:val="restart"/>
            <w:tcBorders>
              <w:left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szCs w:val="21"/>
              </w:rPr>
            </w:pPr>
            <w:r>
              <w:rPr>
                <w:rFonts w:ascii="Calibri" w:hAnsi="Calibri" w:cs="Calibri" w:hint="eastAsia"/>
                <w:b w:val="0"/>
                <w:szCs w:val="21"/>
              </w:rPr>
              <w:t>投标产品技术</w:t>
            </w:r>
          </w:p>
        </w:tc>
        <w:tc>
          <w:tcPr>
            <w:tcW w:w="7421" w:type="dxa"/>
            <w:tcBorders>
              <w:top w:val="single" w:sz="4" w:space="0" w:color="auto"/>
              <w:left w:val="single" w:sz="4" w:space="0" w:color="auto"/>
              <w:bottom w:val="single" w:sz="4" w:space="0" w:color="auto"/>
              <w:right w:val="single" w:sz="4" w:space="0" w:color="auto"/>
            </w:tcBorders>
            <w:vAlign w:val="center"/>
          </w:tcPr>
          <w:p w:rsidR="00E62226" w:rsidRPr="00213FB1" w:rsidRDefault="003E0158" w:rsidP="00213FB1">
            <w:pPr>
              <w:pStyle w:val="a6"/>
              <w:spacing w:line="360" w:lineRule="auto"/>
              <w:ind w:leftChars="0" w:left="0"/>
              <w:rPr>
                <w:rFonts w:ascii="宋体" w:eastAsia="宋体" w:hAnsi="宋体" w:cs="宋体"/>
                <w:color w:val="auto"/>
              </w:rPr>
            </w:pPr>
            <w:r w:rsidRPr="00213FB1">
              <w:rPr>
                <w:rFonts w:ascii="宋体" w:eastAsia="宋体" w:hAnsi="宋体" w:cs="宋体" w:hint="eastAsia"/>
                <w:color w:val="auto"/>
              </w:rPr>
              <w:t>投标乘客电梯产品型号的最大可做载重≥</w:t>
            </w:r>
            <w:r w:rsidRPr="00213FB1">
              <w:rPr>
                <w:rFonts w:ascii="宋体" w:eastAsia="宋体" w:hAnsi="宋体" w:cs="宋体"/>
                <w:color w:val="auto"/>
              </w:rPr>
              <w:t>2</w:t>
            </w:r>
            <w:r w:rsidR="00213FB1" w:rsidRPr="00213FB1">
              <w:rPr>
                <w:rFonts w:ascii="宋体" w:eastAsia="宋体" w:hAnsi="宋体" w:cs="宋体" w:hint="eastAsia"/>
                <w:color w:val="auto"/>
              </w:rPr>
              <w:t>0</w:t>
            </w:r>
            <w:r w:rsidRPr="00213FB1">
              <w:rPr>
                <w:rFonts w:ascii="宋体" w:eastAsia="宋体" w:hAnsi="宋体" w:cs="宋体" w:hint="eastAsia"/>
                <w:color w:val="auto"/>
              </w:rPr>
              <w:t>00kg且速度≥</w:t>
            </w:r>
            <w:r w:rsidRPr="00213FB1">
              <w:rPr>
                <w:rFonts w:ascii="宋体" w:eastAsia="宋体" w:hAnsi="宋体" w:cs="宋体"/>
                <w:color w:val="auto"/>
              </w:rPr>
              <w:t>2.</w:t>
            </w:r>
            <w:r w:rsidRPr="00213FB1">
              <w:rPr>
                <w:rFonts w:ascii="宋体" w:eastAsia="宋体" w:hAnsi="宋体" w:cs="宋体" w:hint="eastAsia"/>
                <w:color w:val="auto"/>
              </w:rPr>
              <w:t>5m/s；两项都满足的得</w:t>
            </w:r>
            <w:r w:rsidRPr="00213FB1">
              <w:rPr>
                <w:rFonts w:ascii="宋体" w:eastAsia="宋体" w:hAnsi="宋体" w:cs="宋体"/>
                <w:color w:val="auto"/>
              </w:rPr>
              <w:t>6</w:t>
            </w:r>
            <w:r w:rsidRPr="00213FB1">
              <w:rPr>
                <w:rFonts w:ascii="宋体" w:eastAsia="宋体" w:hAnsi="宋体" w:cs="宋体" w:hint="eastAsia"/>
                <w:color w:val="auto"/>
              </w:rPr>
              <w:t>分，满足一项得</w:t>
            </w:r>
            <w:r w:rsidRPr="00213FB1">
              <w:rPr>
                <w:rFonts w:ascii="宋体" w:eastAsia="宋体" w:hAnsi="宋体" w:cs="宋体"/>
                <w:color w:val="auto"/>
              </w:rPr>
              <w:t>3</w:t>
            </w:r>
            <w:r w:rsidRPr="00213FB1">
              <w:rPr>
                <w:rFonts w:ascii="宋体" w:eastAsia="宋体" w:hAnsi="宋体" w:cs="宋体" w:hint="eastAsia"/>
                <w:color w:val="auto"/>
              </w:rPr>
              <w:t>分，其余不得分。</w:t>
            </w:r>
          </w:p>
          <w:p w:rsidR="00E62226" w:rsidRDefault="003E0158" w:rsidP="00213FB1">
            <w:pPr>
              <w:pStyle w:val="a6"/>
              <w:spacing w:line="360" w:lineRule="auto"/>
              <w:ind w:leftChars="0" w:left="0"/>
              <w:rPr>
                <w:rFonts w:ascii="Calibri" w:hAnsi="Calibri" w:cs="Calibri"/>
                <w:b/>
                <w:color w:val="auto"/>
              </w:rPr>
            </w:pPr>
            <w:r w:rsidRPr="00213FB1">
              <w:rPr>
                <w:rFonts w:ascii="宋体" w:eastAsia="宋体" w:hAnsi="宋体" w:cs="宋体" w:hint="eastAsia"/>
                <w:color w:val="auto"/>
              </w:rPr>
              <w:t>（提供整机</w:t>
            </w:r>
            <w:proofErr w:type="gramStart"/>
            <w:r w:rsidRPr="00213FB1">
              <w:rPr>
                <w:rFonts w:ascii="宋体" w:eastAsia="宋体" w:hAnsi="宋体" w:cs="宋体" w:hint="eastAsia"/>
                <w:color w:val="auto"/>
              </w:rPr>
              <w:t>型试试验</w:t>
            </w:r>
            <w:proofErr w:type="gramEnd"/>
            <w:r w:rsidRPr="00213FB1">
              <w:rPr>
                <w:rFonts w:ascii="宋体" w:eastAsia="宋体" w:hAnsi="宋体" w:cs="宋体" w:hint="eastAsia"/>
                <w:color w:val="auto"/>
              </w:rPr>
              <w:t>报告复印件加盖制造商公章，否则不得分）</w:t>
            </w:r>
          </w:p>
        </w:tc>
        <w:tc>
          <w:tcPr>
            <w:tcW w:w="720" w:type="dxa"/>
            <w:tcBorders>
              <w:top w:val="single" w:sz="4" w:space="0" w:color="auto"/>
              <w:left w:val="single" w:sz="4" w:space="0" w:color="auto"/>
              <w:bottom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color w:val="FF0000"/>
                <w:szCs w:val="21"/>
              </w:rPr>
            </w:pPr>
            <w:r>
              <w:rPr>
                <w:rFonts w:ascii="Calibri" w:hAnsi="Calibri" w:cs="Calibri"/>
                <w:b w:val="0"/>
                <w:color w:val="auto"/>
                <w:szCs w:val="21"/>
              </w:rPr>
              <w:t>6</w:t>
            </w:r>
            <w:r>
              <w:rPr>
                <w:rFonts w:ascii="Calibri" w:hAnsi="Calibri" w:cs="Calibri" w:hint="eastAsia"/>
                <w:b w:val="0"/>
                <w:color w:val="auto"/>
                <w:szCs w:val="21"/>
              </w:rPr>
              <w:t>分</w:t>
            </w:r>
          </w:p>
        </w:tc>
      </w:tr>
      <w:tr w:rsidR="00E62226">
        <w:trPr>
          <w:cantSplit/>
          <w:trHeight w:val="331"/>
          <w:jc w:val="center"/>
        </w:trPr>
        <w:tc>
          <w:tcPr>
            <w:tcW w:w="1483" w:type="dxa"/>
            <w:vMerge/>
            <w:tcBorders>
              <w:left w:val="single" w:sz="4" w:space="0" w:color="auto"/>
              <w:right w:val="single" w:sz="4" w:space="0" w:color="auto"/>
            </w:tcBorders>
            <w:vAlign w:val="center"/>
          </w:tcPr>
          <w:p w:rsidR="00E62226" w:rsidRDefault="00E62226">
            <w:pPr>
              <w:pStyle w:val="aa"/>
              <w:spacing w:line="360" w:lineRule="auto"/>
              <w:jc w:val="left"/>
              <w:rPr>
                <w:rFonts w:ascii="Calibri" w:hAnsi="Calibri" w:cs="Calibri"/>
                <w:b w:val="0"/>
                <w:szCs w:val="21"/>
              </w:rPr>
            </w:pPr>
          </w:p>
        </w:tc>
        <w:tc>
          <w:tcPr>
            <w:tcW w:w="7421" w:type="dxa"/>
            <w:tcBorders>
              <w:top w:val="single" w:sz="4" w:space="0" w:color="auto"/>
              <w:left w:val="single" w:sz="4" w:space="0" w:color="auto"/>
              <w:bottom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color w:val="auto"/>
                <w:szCs w:val="21"/>
              </w:rPr>
            </w:pPr>
            <w:r>
              <w:rPr>
                <w:rFonts w:ascii="Calibri" w:hAnsi="Calibri" w:cs="Calibri" w:hint="eastAsia"/>
                <w:b w:val="0"/>
                <w:color w:val="auto"/>
                <w:szCs w:val="21"/>
              </w:rPr>
              <w:t>制造商获得电梯能效认证，测试标准为</w:t>
            </w:r>
            <w:r>
              <w:rPr>
                <w:rFonts w:ascii="Calibri" w:hAnsi="Calibri" w:cs="Calibri" w:hint="eastAsia"/>
                <w:b w:val="0"/>
                <w:color w:val="auto"/>
                <w:szCs w:val="21"/>
              </w:rPr>
              <w:t>2PfG CH 0016/01.21</w:t>
            </w:r>
            <w:r>
              <w:rPr>
                <w:rFonts w:ascii="Calibri" w:hAnsi="Calibri" w:cs="Calibri" w:hint="eastAsia"/>
                <w:b w:val="0"/>
                <w:color w:val="auto"/>
                <w:szCs w:val="21"/>
              </w:rPr>
              <w:t>，测试步骤严格按照</w:t>
            </w:r>
            <w:r>
              <w:rPr>
                <w:rFonts w:ascii="Calibri" w:hAnsi="Calibri" w:cs="Calibri" w:hint="eastAsia"/>
                <w:b w:val="0"/>
                <w:color w:val="auto"/>
                <w:szCs w:val="21"/>
              </w:rPr>
              <w:t>ISO 25745-1</w:t>
            </w:r>
            <w:r>
              <w:rPr>
                <w:rFonts w:ascii="Calibri" w:hAnsi="Calibri" w:cs="Calibri" w:hint="eastAsia"/>
                <w:b w:val="0"/>
                <w:color w:val="auto"/>
                <w:szCs w:val="21"/>
              </w:rPr>
              <w:t>：能效等级为</w:t>
            </w:r>
            <w:r>
              <w:rPr>
                <w:rFonts w:ascii="Calibri" w:hAnsi="Calibri" w:cs="Calibri" w:hint="eastAsia"/>
                <w:b w:val="0"/>
                <w:color w:val="auto"/>
                <w:szCs w:val="21"/>
              </w:rPr>
              <w:t>A+++</w:t>
            </w:r>
            <w:r>
              <w:rPr>
                <w:rFonts w:ascii="Calibri" w:hAnsi="Calibri" w:cs="Calibri" w:hint="eastAsia"/>
                <w:b w:val="0"/>
                <w:color w:val="auto"/>
                <w:szCs w:val="21"/>
              </w:rPr>
              <w:t>得</w:t>
            </w:r>
            <w:r>
              <w:rPr>
                <w:rFonts w:ascii="Calibri" w:hAnsi="Calibri" w:cs="Calibri" w:hint="eastAsia"/>
                <w:b w:val="0"/>
                <w:color w:val="auto"/>
                <w:szCs w:val="21"/>
              </w:rPr>
              <w:t>6</w:t>
            </w:r>
            <w:r>
              <w:rPr>
                <w:rFonts w:ascii="Calibri" w:hAnsi="Calibri" w:cs="Calibri" w:hint="eastAsia"/>
                <w:b w:val="0"/>
                <w:color w:val="auto"/>
                <w:szCs w:val="21"/>
              </w:rPr>
              <w:t>分；能效等级为</w:t>
            </w:r>
            <w:r>
              <w:rPr>
                <w:rFonts w:ascii="Calibri" w:hAnsi="Calibri" w:cs="Calibri" w:hint="eastAsia"/>
                <w:b w:val="0"/>
                <w:color w:val="auto"/>
                <w:szCs w:val="21"/>
              </w:rPr>
              <w:t>A</w:t>
            </w:r>
            <w:r>
              <w:rPr>
                <w:rFonts w:ascii="Calibri" w:hAnsi="Calibri" w:cs="Calibri" w:hint="eastAsia"/>
                <w:b w:val="0"/>
                <w:color w:val="auto"/>
                <w:szCs w:val="21"/>
              </w:rPr>
              <w:t>得</w:t>
            </w:r>
            <w:r>
              <w:rPr>
                <w:rFonts w:ascii="Calibri" w:hAnsi="Calibri" w:cs="Calibri" w:hint="eastAsia"/>
                <w:b w:val="0"/>
                <w:color w:val="auto"/>
                <w:szCs w:val="21"/>
              </w:rPr>
              <w:t>3</w:t>
            </w:r>
            <w:r>
              <w:rPr>
                <w:rFonts w:ascii="Calibri" w:hAnsi="Calibri" w:cs="Calibri" w:hint="eastAsia"/>
                <w:b w:val="0"/>
                <w:color w:val="auto"/>
                <w:szCs w:val="21"/>
              </w:rPr>
              <w:t>分；能效等级为</w:t>
            </w:r>
            <w:r>
              <w:rPr>
                <w:rFonts w:ascii="Calibri" w:hAnsi="Calibri" w:cs="Calibri" w:hint="eastAsia"/>
                <w:b w:val="0"/>
                <w:color w:val="auto"/>
                <w:szCs w:val="21"/>
              </w:rPr>
              <w:t>B</w:t>
            </w:r>
            <w:r>
              <w:rPr>
                <w:rFonts w:ascii="Calibri" w:hAnsi="Calibri" w:cs="Calibri" w:hint="eastAsia"/>
                <w:b w:val="0"/>
                <w:color w:val="auto"/>
                <w:szCs w:val="21"/>
              </w:rPr>
              <w:t>及以下得</w:t>
            </w:r>
            <w:r>
              <w:rPr>
                <w:rFonts w:ascii="Calibri" w:hAnsi="Calibri" w:cs="Calibri" w:hint="eastAsia"/>
                <w:b w:val="0"/>
                <w:color w:val="auto"/>
                <w:szCs w:val="21"/>
              </w:rPr>
              <w:t>1</w:t>
            </w:r>
            <w:r>
              <w:rPr>
                <w:rFonts w:ascii="Calibri" w:hAnsi="Calibri" w:cs="Calibri" w:hint="eastAsia"/>
                <w:b w:val="0"/>
                <w:color w:val="auto"/>
                <w:szCs w:val="21"/>
              </w:rPr>
              <w:t>分。（需要提供</w:t>
            </w:r>
            <w:r>
              <w:rPr>
                <w:rFonts w:ascii="Calibri" w:hAnsi="Calibri" w:cs="Calibri" w:hint="eastAsia"/>
                <w:b w:val="0"/>
                <w:color w:val="auto"/>
                <w:szCs w:val="21"/>
              </w:rPr>
              <w:t>TUV</w:t>
            </w:r>
            <w:r>
              <w:rPr>
                <w:rFonts w:ascii="Calibri" w:hAnsi="Calibri" w:cs="Calibri" w:hint="eastAsia"/>
                <w:b w:val="0"/>
                <w:color w:val="auto"/>
                <w:szCs w:val="21"/>
              </w:rPr>
              <w:t>机构颁发的证书并加盖制造商公章，否则不得分）</w:t>
            </w:r>
          </w:p>
        </w:tc>
        <w:tc>
          <w:tcPr>
            <w:tcW w:w="720" w:type="dxa"/>
            <w:tcBorders>
              <w:top w:val="single" w:sz="4" w:space="0" w:color="auto"/>
              <w:left w:val="single" w:sz="4" w:space="0" w:color="auto"/>
              <w:bottom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szCs w:val="21"/>
              </w:rPr>
            </w:pPr>
            <w:r>
              <w:rPr>
                <w:rFonts w:ascii="Calibri" w:hAnsi="Calibri" w:cs="Calibri"/>
                <w:b w:val="0"/>
                <w:szCs w:val="21"/>
              </w:rPr>
              <w:t>6</w:t>
            </w:r>
            <w:r>
              <w:rPr>
                <w:rFonts w:ascii="Calibri" w:hAnsi="Calibri" w:cs="Calibri" w:hint="eastAsia"/>
                <w:b w:val="0"/>
                <w:szCs w:val="21"/>
              </w:rPr>
              <w:t>分</w:t>
            </w:r>
          </w:p>
        </w:tc>
      </w:tr>
      <w:tr w:rsidR="00E62226">
        <w:trPr>
          <w:cantSplit/>
          <w:trHeight w:val="90"/>
          <w:jc w:val="center"/>
        </w:trPr>
        <w:tc>
          <w:tcPr>
            <w:tcW w:w="1483" w:type="dxa"/>
            <w:vMerge/>
            <w:tcBorders>
              <w:left w:val="single" w:sz="4" w:space="0" w:color="auto"/>
              <w:right w:val="single" w:sz="4" w:space="0" w:color="auto"/>
            </w:tcBorders>
            <w:vAlign w:val="center"/>
          </w:tcPr>
          <w:p w:rsidR="00E62226" w:rsidRDefault="00E62226">
            <w:pPr>
              <w:pStyle w:val="aa"/>
              <w:spacing w:line="360" w:lineRule="auto"/>
              <w:jc w:val="left"/>
              <w:rPr>
                <w:rFonts w:ascii="Calibri" w:hAnsi="Calibri" w:cs="Calibri"/>
                <w:b w:val="0"/>
                <w:szCs w:val="21"/>
              </w:rPr>
            </w:pPr>
          </w:p>
        </w:tc>
        <w:tc>
          <w:tcPr>
            <w:tcW w:w="7421" w:type="dxa"/>
            <w:tcBorders>
              <w:top w:val="single" w:sz="4" w:space="0" w:color="auto"/>
              <w:left w:val="single" w:sz="4" w:space="0" w:color="auto"/>
              <w:bottom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kern w:val="2"/>
                <w:szCs w:val="21"/>
              </w:rPr>
            </w:pPr>
            <w:r>
              <w:rPr>
                <w:rFonts w:ascii="Calibri" w:hAnsi="Calibri" w:cs="Calibri" w:hint="eastAsia"/>
                <w:b w:val="0"/>
                <w:kern w:val="2"/>
                <w:szCs w:val="21"/>
              </w:rPr>
              <w:t>投标人所投乘客电梯门机采用整机欧美日进口的得</w:t>
            </w:r>
            <w:r>
              <w:rPr>
                <w:rFonts w:ascii="Calibri" w:hAnsi="Calibri" w:cs="Calibri"/>
                <w:b w:val="0"/>
                <w:kern w:val="2"/>
                <w:szCs w:val="21"/>
              </w:rPr>
              <w:t>2</w:t>
            </w:r>
            <w:r>
              <w:rPr>
                <w:rFonts w:ascii="Calibri" w:hAnsi="Calibri" w:cs="Calibri" w:hint="eastAsia"/>
                <w:b w:val="0"/>
                <w:kern w:val="2"/>
                <w:szCs w:val="21"/>
              </w:rPr>
              <w:t>分，主板欧美日进口的得</w:t>
            </w:r>
            <w:r>
              <w:rPr>
                <w:rFonts w:ascii="Calibri" w:hAnsi="Calibri" w:cs="Calibri"/>
                <w:b w:val="0"/>
                <w:kern w:val="2"/>
                <w:szCs w:val="21"/>
              </w:rPr>
              <w:t>1</w:t>
            </w:r>
            <w:r>
              <w:rPr>
                <w:rFonts w:ascii="Calibri" w:hAnsi="Calibri" w:cs="Calibri" w:hint="eastAsia"/>
                <w:b w:val="0"/>
                <w:kern w:val="2"/>
                <w:szCs w:val="21"/>
              </w:rPr>
              <w:t>分，光</w:t>
            </w:r>
            <w:proofErr w:type="gramStart"/>
            <w:r>
              <w:rPr>
                <w:rFonts w:ascii="Calibri" w:hAnsi="Calibri" w:cs="Calibri" w:hint="eastAsia"/>
                <w:b w:val="0"/>
                <w:kern w:val="2"/>
                <w:szCs w:val="21"/>
              </w:rPr>
              <w:t>幕进口</w:t>
            </w:r>
            <w:proofErr w:type="gramEnd"/>
            <w:r>
              <w:rPr>
                <w:rFonts w:ascii="Calibri" w:hAnsi="Calibri" w:cs="Calibri" w:hint="eastAsia"/>
                <w:b w:val="0"/>
                <w:kern w:val="2"/>
                <w:szCs w:val="21"/>
              </w:rPr>
              <w:t>的得</w:t>
            </w:r>
            <w:r>
              <w:rPr>
                <w:rFonts w:ascii="Calibri" w:hAnsi="Calibri" w:cs="Calibri" w:hint="eastAsia"/>
                <w:b w:val="0"/>
                <w:kern w:val="2"/>
                <w:szCs w:val="21"/>
              </w:rPr>
              <w:t>1</w:t>
            </w:r>
            <w:r>
              <w:rPr>
                <w:rFonts w:ascii="Calibri" w:hAnsi="Calibri" w:cs="Calibri" w:hint="eastAsia"/>
                <w:b w:val="0"/>
                <w:kern w:val="2"/>
                <w:szCs w:val="21"/>
              </w:rPr>
              <w:t>分，其余不得分。</w:t>
            </w:r>
          </w:p>
          <w:p w:rsidR="00E62226" w:rsidRDefault="003E0158">
            <w:pPr>
              <w:pStyle w:val="aa"/>
              <w:spacing w:line="360" w:lineRule="auto"/>
              <w:jc w:val="left"/>
              <w:rPr>
                <w:rFonts w:ascii="Calibri" w:hAnsi="Calibri" w:cs="Calibri"/>
                <w:b w:val="0"/>
                <w:szCs w:val="21"/>
              </w:rPr>
            </w:pPr>
            <w:r>
              <w:rPr>
                <w:rFonts w:ascii="Calibri" w:hAnsi="Calibri" w:cs="Calibri" w:hint="eastAsia"/>
                <w:b w:val="0"/>
                <w:kern w:val="2"/>
                <w:szCs w:val="21"/>
              </w:rPr>
              <w:t>（提供进口</w:t>
            </w:r>
            <w:proofErr w:type="gramStart"/>
            <w:r>
              <w:rPr>
                <w:rFonts w:ascii="Calibri" w:hAnsi="Calibri" w:cs="Calibri" w:hint="eastAsia"/>
                <w:b w:val="0"/>
                <w:kern w:val="2"/>
                <w:szCs w:val="21"/>
              </w:rPr>
              <w:t>件承诺表需加盖</w:t>
            </w:r>
            <w:proofErr w:type="gramEnd"/>
            <w:r>
              <w:rPr>
                <w:rFonts w:ascii="Calibri" w:hAnsi="Calibri" w:cs="Calibri" w:hint="eastAsia"/>
                <w:b w:val="0"/>
                <w:kern w:val="2"/>
                <w:szCs w:val="21"/>
              </w:rPr>
              <w:t>制造商公章，否则不得分）</w:t>
            </w:r>
          </w:p>
        </w:tc>
        <w:tc>
          <w:tcPr>
            <w:tcW w:w="720" w:type="dxa"/>
            <w:tcBorders>
              <w:top w:val="single" w:sz="4" w:space="0" w:color="auto"/>
              <w:left w:val="single" w:sz="4" w:space="0" w:color="auto"/>
              <w:bottom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szCs w:val="21"/>
              </w:rPr>
            </w:pPr>
            <w:r>
              <w:rPr>
                <w:rFonts w:ascii="Calibri" w:hAnsi="Calibri" w:cs="Calibri"/>
                <w:b w:val="0"/>
                <w:szCs w:val="21"/>
              </w:rPr>
              <w:t>4</w:t>
            </w:r>
            <w:r>
              <w:rPr>
                <w:rFonts w:ascii="Calibri" w:hAnsi="Calibri" w:cs="Calibri" w:hint="eastAsia"/>
                <w:b w:val="0"/>
                <w:szCs w:val="21"/>
              </w:rPr>
              <w:t>分</w:t>
            </w:r>
          </w:p>
        </w:tc>
      </w:tr>
      <w:tr w:rsidR="00E62226">
        <w:trPr>
          <w:cantSplit/>
          <w:trHeight w:val="331"/>
          <w:jc w:val="center"/>
        </w:trPr>
        <w:tc>
          <w:tcPr>
            <w:tcW w:w="1483" w:type="dxa"/>
            <w:vMerge/>
            <w:tcBorders>
              <w:left w:val="single" w:sz="4" w:space="0" w:color="auto"/>
              <w:right w:val="single" w:sz="4" w:space="0" w:color="auto"/>
            </w:tcBorders>
            <w:vAlign w:val="center"/>
          </w:tcPr>
          <w:p w:rsidR="00E62226" w:rsidRDefault="00E62226">
            <w:pPr>
              <w:pStyle w:val="aa"/>
              <w:spacing w:line="360" w:lineRule="auto"/>
              <w:jc w:val="left"/>
              <w:rPr>
                <w:rFonts w:ascii="Calibri" w:hAnsi="Calibri" w:cs="Calibri"/>
                <w:b w:val="0"/>
                <w:szCs w:val="21"/>
              </w:rPr>
            </w:pPr>
          </w:p>
        </w:tc>
        <w:tc>
          <w:tcPr>
            <w:tcW w:w="7421" w:type="dxa"/>
            <w:tcBorders>
              <w:top w:val="single" w:sz="4" w:space="0" w:color="auto"/>
              <w:left w:val="single" w:sz="4" w:space="0" w:color="auto"/>
              <w:bottom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szCs w:val="21"/>
              </w:rPr>
            </w:pPr>
            <w:r>
              <w:rPr>
                <w:rFonts w:ascii="Calibri" w:hAnsi="Calibri" w:cs="Calibri" w:hint="eastAsia"/>
                <w:b w:val="0"/>
                <w:kern w:val="2"/>
                <w:szCs w:val="21"/>
              </w:rPr>
              <w:t>所投乘客电梯</w:t>
            </w:r>
            <w:r>
              <w:rPr>
                <w:rFonts w:ascii="Calibri" w:hAnsi="Calibri" w:cs="Calibri" w:hint="eastAsia"/>
                <w:b w:val="0"/>
                <w:szCs w:val="21"/>
              </w:rPr>
              <w:t>主导轨及副导轨≥</w:t>
            </w:r>
            <w:r>
              <w:rPr>
                <w:rFonts w:ascii="Calibri" w:hAnsi="Calibri" w:cs="Calibri" w:hint="eastAsia"/>
                <w:b w:val="0"/>
                <w:szCs w:val="21"/>
              </w:rPr>
              <w:t>T89/B</w:t>
            </w:r>
            <w:r>
              <w:rPr>
                <w:rFonts w:ascii="Calibri" w:hAnsi="Calibri" w:cs="Calibri" w:hint="eastAsia"/>
                <w:b w:val="0"/>
                <w:szCs w:val="21"/>
              </w:rPr>
              <w:t>得</w:t>
            </w:r>
            <w:r>
              <w:rPr>
                <w:rFonts w:ascii="Calibri" w:hAnsi="Calibri" w:cs="Calibri" w:hint="eastAsia"/>
                <w:b w:val="0"/>
                <w:szCs w:val="21"/>
              </w:rPr>
              <w:t>4</w:t>
            </w:r>
            <w:r>
              <w:rPr>
                <w:rFonts w:ascii="Calibri" w:hAnsi="Calibri" w:cs="Calibri" w:hint="eastAsia"/>
                <w:b w:val="0"/>
                <w:szCs w:val="21"/>
              </w:rPr>
              <w:t>分，其余不得分。</w:t>
            </w:r>
          </w:p>
          <w:p w:rsidR="00E62226" w:rsidRDefault="003E0158">
            <w:pPr>
              <w:pStyle w:val="aa"/>
              <w:spacing w:line="360" w:lineRule="auto"/>
              <w:jc w:val="left"/>
              <w:rPr>
                <w:rFonts w:ascii="Calibri" w:hAnsi="Calibri" w:cs="Calibri"/>
                <w:b w:val="0"/>
                <w:szCs w:val="21"/>
              </w:rPr>
            </w:pPr>
            <w:r>
              <w:rPr>
                <w:rFonts w:ascii="Calibri" w:hAnsi="Calibri" w:cs="Calibri" w:hint="eastAsia"/>
                <w:b w:val="0"/>
                <w:szCs w:val="21"/>
              </w:rPr>
              <w:t>（提供主导轨及副导轨具体型号承诺表加盖制造商公章，否则不得分）</w:t>
            </w:r>
          </w:p>
        </w:tc>
        <w:tc>
          <w:tcPr>
            <w:tcW w:w="720" w:type="dxa"/>
            <w:tcBorders>
              <w:top w:val="single" w:sz="4" w:space="0" w:color="auto"/>
              <w:left w:val="single" w:sz="4" w:space="0" w:color="auto"/>
              <w:bottom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szCs w:val="21"/>
              </w:rPr>
            </w:pPr>
            <w:r>
              <w:rPr>
                <w:rFonts w:ascii="Calibri" w:hAnsi="Calibri" w:cs="Calibri" w:hint="eastAsia"/>
                <w:b w:val="0"/>
                <w:szCs w:val="21"/>
              </w:rPr>
              <w:t>4</w:t>
            </w:r>
            <w:r>
              <w:rPr>
                <w:rFonts w:ascii="Calibri" w:hAnsi="Calibri" w:cs="Calibri" w:hint="eastAsia"/>
                <w:b w:val="0"/>
                <w:szCs w:val="21"/>
              </w:rPr>
              <w:t>分</w:t>
            </w:r>
          </w:p>
        </w:tc>
      </w:tr>
      <w:tr w:rsidR="00E62226">
        <w:trPr>
          <w:cantSplit/>
          <w:trHeight w:val="331"/>
          <w:jc w:val="center"/>
        </w:trPr>
        <w:tc>
          <w:tcPr>
            <w:tcW w:w="1483" w:type="dxa"/>
            <w:vMerge/>
            <w:tcBorders>
              <w:left w:val="single" w:sz="4" w:space="0" w:color="auto"/>
              <w:right w:val="single" w:sz="4" w:space="0" w:color="auto"/>
            </w:tcBorders>
            <w:vAlign w:val="center"/>
          </w:tcPr>
          <w:p w:rsidR="00E62226" w:rsidRDefault="00E62226">
            <w:pPr>
              <w:pStyle w:val="aa"/>
              <w:spacing w:line="360" w:lineRule="auto"/>
              <w:jc w:val="left"/>
              <w:rPr>
                <w:rFonts w:ascii="Calibri" w:hAnsi="Calibri" w:cs="Calibri"/>
                <w:b w:val="0"/>
                <w:szCs w:val="21"/>
              </w:rPr>
            </w:pPr>
          </w:p>
        </w:tc>
        <w:tc>
          <w:tcPr>
            <w:tcW w:w="7421" w:type="dxa"/>
            <w:tcBorders>
              <w:top w:val="single" w:sz="4" w:space="0" w:color="auto"/>
              <w:left w:val="single" w:sz="4" w:space="0" w:color="auto"/>
              <w:bottom w:val="single" w:sz="4" w:space="0" w:color="auto"/>
              <w:right w:val="single" w:sz="4" w:space="0" w:color="auto"/>
            </w:tcBorders>
            <w:vAlign w:val="center"/>
          </w:tcPr>
          <w:p w:rsidR="00E62226" w:rsidRDefault="003E0158">
            <w:pPr>
              <w:spacing w:line="360" w:lineRule="auto"/>
              <w:rPr>
                <w:color w:val="auto"/>
              </w:rPr>
            </w:pPr>
            <w:r>
              <w:rPr>
                <w:rFonts w:ascii="Calibri" w:hAnsi="Calibri" w:cs="Calibri" w:hint="eastAsia"/>
                <w:bCs/>
                <w:color w:val="auto"/>
                <w:kern w:val="2"/>
              </w:rPr>
              <w:t>所投乘客电梯</w:t>
            </w:r>
            <w:r>
              <w:rPr>
                <w:rFonts w:hint="eastAsia"/>
                <w:color w:val="auto"/>
              </w:rPr>
              <w:t>产品</w:t>
            </w:r>
            <w:proofErr w:type="gramStart"/>
            <w:r>
              <w:rPr>
                <w:rFonts w:hint="eastAsia"/>
                <w:color w:val="auto"/>
              </w:rPr>
              <w:t>的门刀测试</w:t>
            </w:r>
            <w:proofErr w:type="gramEnd"/>
            <w:r>
              <w:rPr>
                <w:rFonts w:hint="eastAsia"/>
                <w:color w:val="auto"/>
              </w:rPr>
              <w:t>机械动作耐久试验达到</w:t>
            </w:r>
            <w:r>
              <w:rPr>
                <w:rFonts w:eastAsiaTheme="minorEastAsia" w:hint="eastAsia"/>
                <w:color w:val="auto"/>
              </w:rPr>
              <w:t>1</w:t>
            </w:r>
            <w:r>
              <w:rPr>
                <w:rFonts w:hint="eastAsia"/>
                <w:color w:val="auto"/>
              </w:rPr>
              <w:t>500万次以上，试验后不应当产生可能影响安全的磨损</w:t>
            </w:r>
            <w:r>
              <w:rPr>
                <w:rFonts w:ascii="宋体" w:eastAsia="宋体" w:hAnsi="宋体" w:cs="宋体" w:hint="eastAsia"/>
                <w:color w:val="auto"/>
              </w:rPr>
              <w:t>、变形或者断裂</w:t>
            </w:r>
            <w:r>
              <w:rPr>
                <w:rFonts w:hint="eastAsia"/>
                <w:color w:val="auto"/>
              </w:rPr>
              <w:t>和电气耐久试验达到</w:t>
            </w:r>
            <w:r>
              <w:rPr>
                <w:rFonts w:eastAsiaTheme="minorEastAsia" w:hint="eastAsia"/>
                <w:color w:val="auto"/>
              </w:rPr>
              <w:t>1</w:t>
            </w:r>
            <w:r>
              <w:rPr>
                <w:rFonts w:eastAsiaTheme="minorEastAsia"/>
                <w:color w:val="auto"/>
              </w:rPr>
              <w:t>600</w:t>
            </w:r>
            <w:r>
              <w:rPr>
                <w:rFonts w:eastAsiaTheme="minorEastAsia"/>
                <w:color w:val="auto"/>
              </w:rPr>
              <w:t>万次</w:t>
            </w:r>
            <w:r>
              <w:rPr>
                <w:rFonts w:hint="eastAsia"/>
                <w:color w:val="auto"/>
              </w:rPr>
              <w:t>以上，</w:t>
            </w:r>
            <w:r>
              <w:rPr>
                <w:rFonts w:ascii="宋体" w:eastAsia="宋体" w:hAnsi="宋体" w:cs="宋体" w:hint="eastAsia"/>
                <w:color w:val="auto"/>
              </w:rPr>
              <w:t>试验后不应当产生可能影响安全的磨损、变形或者断裂</w:t>
            </w:r>
            <w:r>
              <w:rPr>
                <w:rFonts w:hint="eastAsia"/>
                <w:color w:val="auto"/>
              </w:rPr>
              <w:t>(需两项同时达到)，得5分;投标产品</w:t>
            </w:r>
            <w:proofErr w:type="gramStart"/>
            <w:r>
              <w:rPr>
                <w:rFonts w:hint="eastAsia"/>
                <w:color w:val="auto"/>
              </w:rPr>
              <w:t>的</w:t>
            </w:r>
            <w:r>
              <w:rPr>
                <w:rFonts w:ascii="宋体" w:eastAsia="宋体" w:hAnsi="宋体" w:cs="宋体" w:hint="eastAsia"/>
                <w:color w:val="auto"/>
              </w:rPr>
              <w:t>门刀测试</w:t>
            </w:r>
            <w:proofErr w:type="gramEnd"/>
            <w:r>
              <w:rPr>
                <w:rFonts w:ascii="宋体" w:eastAsia="宋体" w:hAnsi="宋体" w:cs="宋体" w:hint="eastAsia"/>
                <w:color w:val="auto"/>
              </w:rPr>
              <w:t>机械动作耐久试验达到</w:t>
            </w:r>
            <w:r>
              <w:rPr>
                <w:rFonts w:eastAsiaTheme="minorEastAsia" w:hint="eastAsia"/>
                <w:color w:val="auto"/>
              </w:rPr>
              <w:t>1</w:t>
            </w:r>
            <w:r>
              <w:rPr>
                <w:color w:val="auto"/>
              </w:rPr>
              <w:t>0</w:t>
            </w:r>
            <w:r>
              <w:rPr>
                <w:rFonts w:hint="eastAsia"/>
                <w:color w:val="auto"/>
              </w:rPr>
              <w:t>00</w:t>
            </w:r>
            <w:r>
              <w:rPr>
                <w:rFonts w:ascii="宋体" w:eastAsia="宋体" w:hAnsi="宋体" w:cs="宋体" w:hint="eastAsia"/>
                <w:color w:val="auto"/>
              </w:rPr>
              <w:t>万次以上，试验后不应当产生可能影响安全的磨损、变形或者断裂和电气耐久试验达到</w:t>
            </w:r>
            <w:r>
              <w:rPr>
                <w:rFonts w:eastAsiaTheme="minorEastAsia" w:hint="eastAsia"/>
                <w:color w:val="auto"/>
              </w:rPr>
              <w:t>9</w:t>
            </w:r>
            <w:r>
              <w:rPr>
                <w:rFonts w:eastAsiaTheme="minorEastAsia"/>
                <w:color w:val="auto"/>
              </w:rPr>
              <w:t>00</w:t>
            </w:r>
            <w:r>
              <w:rPr>
                <w:rFonts w:eastAsiaTheme="minorEastAsia"/>
                <w:color w:val="auto"/>
              </w:rPr>
              <w:t>万次</w:t>
            </w:r>
            <w:r>
              <w:rPr>
                <w:rFonts w:ascii="宋体" w:eastAsia="宋体" w:hAnsi="宋体" w:cs="宋体" w:hint="eastAsia"/>
                <w:color w:val="auto"/>
              </w:rPr>
              <w:t>以上，试验后不应当产生可能影响安全的磨损、变形或者断裂（</w:t>
            </w:r>
            <w:r>
              <w:rPr>
                <w:rFonts w:hint="eastAsia"/>
                <w:color w:val="auto"/>
              </w:rPr>
              <w:t>以上需两项同时达)，得3分，其余不得分。</w:t>
            </w:r>
          </w:p>
          <w:p w:rsidR="00E62226" w:rsidRDefault="003E0158" w:rsidP="00D93855">
            <w:pPr>
              <w:spacing w:line="360" w:lineRule="auto"/>
              <w:rPr>
                <w:rFonts w:ascii="Calibri" w:hAnsi="Calibri" w:cs="Calibri"/>
                <w:color w:val="auto"/>
              </w:rPr>
            </w:pPr>
            <w:r>
              <w:rPr>
                <w:rFonts w:hint="eastAsia"/>
                <w:color w:val="auto"/>
              </w:rPr>
              <w:t>[</w:t>
            </w:r>
            <w:r>
              <w:rPr>
                <w:rFonts w:ascii="宋体" w:eastAsia="宋体" w:hAnsi="宋体" w:cs="宋体" w:hint="eastAsia"/>
                <w:color w:val="auto"/>
              </w:rPr>
              <w:t>注</w:t>
            </w:r>
            <w:r>
              <w:rPr>
                <w:rFonts w:hint="eastAsia"/>
                <w:color w:val="auto"/>
              </w:rPr>
              <w:t xml:space="preserve">] </w:t>
            </w:r>
            <w:r>
              <w:rPr>
                <w:rFonts w:ascii="宋体" w:eastAsia="宋体" w:hAnsi="宋体" w:cs="宋体" w:hint="eastAsia"/>
                <w:color w:val="auto"/>
              </w:rPr>
              <w:t>分别</w:t>
            </w:r>
            <w:proofErr w:type="gramStart"/>
            <w:r>
              <w:rPr>
                <w:rFonts w:ascii="宋体" w:eastAsia="宋体" w:hAnsi="宋体" w:cs="宋体" w:hint="eastAsia"/>
                <w:color w:val="auto"/>
              </w:rPr>
              <w:t>提供门刀测试</w:t>
            </w:r>
            <w:proofErr w:type="gramEnd"/>
            <w:r w:rsidR="00D93855">
              <w:rPr>
                <w:rFonts w:ascii="宋体" w:eastAsia="宋体" w:hAnsi="宋体" w:cs="宋体" w:hint="eastAsia"/>
                <w:color w:val="auto"/>
              </w:rPr>
              <w:t>具有</w:t>
            </w:r>
            <w:r w:rsidR="00D93855">
              <w:rPr>
                <w:color w:val="auto"/>
              </w:rPr>
              <w:t>CMA</w:t>
            </w:r>
            <w:r w:rsidR="00D93855">
              <w:rPr>
                <w:rFonts w:ascii="宋体" w:eastAsia="宋体" w:hAnsi="宋体" w:cs="宋体" w:hint="eastAsia"/>
                <w:color w:val="auto"/>
              </w:rPr>
              <w:t>认证、</w:t>
            </w:r>
            <w:r w:rsidR="00D93855">
              <w:rPr>
                <w:color w:val="auto"/>
              </w:rPr>
              <w:t>ILAC-MRA</w:t>
            </w:r>
            <w:r w:rsidR="00D93855">
              <w:rPr>
                <w:rFonts w:ascii="宋体" w:eastAsia="宋体" w:hAnsi="宋体" w:cs="宋体" w:hint="eastAsia"/>
                <w:color w:val="auto"/>
              </w:rPr>
              <w:t>认证和</w:t>
            </w:r>
            <w:r w:rsidR="00D93855">
              <w:rPr>
                <w:color w:val="auto"/>
              </w:rPr>
              <w:t>CNAS</w:t>
            </w:r>
            <w:r w:rsidR="00D93855">
              <w:rPr>
                <w:rFonts w:ascii="宋体" w:eastAsia="宋体" w:hAnsi="宋体" w:cs="宋体" w:hint="eastAsia"/>
                <w:color w:val="auto"/>
              </w:rPr>
              <w:t>认证的检测机构出具的检测报告或其它具有相应资质的第三方检测机构出具的检测报告或证明</w:t>
            </w:r>
            <w:r>
              <w:rPr>
                <w:rFonts w:ascii="宋体" w:eastAsia="宋体" w:hAnsi="宋体" w:cs="宋体" w:hint="eastAsia"/>
                <w:color w:val="auto"/>
              </w:rPr>
              <w:t>。</w:t>
            </w:r>
          </w:p>
        </w:tc>
        <w:tc>
          <w:tcPr>
            <w:tcW w:w="720" w:type="dxa"/>
            <w:tcBorders>
              <w:top w:val="single" w:sz="4" w:space="0" w:color="auto"/>
              <w:left w:val="single" w:sz="4" w:space="0" w:color="auto"/>
              <w:bottom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szCs w:val="21"/>
              </w:rPr>
            </w:pPr>
            <w:r>
              <w:rPr>
                <w:rFonts w:ascii="Calibri" w:hAnsi="Calibri" w:cs="Calibri" w:hint="eastAsia"/>
                <w:b w:val="0"/>
                <w:szCs w:val="21"/>
              </w:rPr>
              <w:t>5</w:t>
            </w:r>
            <w:r>
              <w:rPr>
                <w:rFonts w:ascii="Calibri" w:hAnsi="Calibri" w:cs="Calibri" w:hint="eastAsia"/>
                <w:b w:val="0"/>
                <w:szCs w:val="21"/>
              </w:rPr>
              <w:t>分</w:t>
            </w:r>
          </w:p>
        </w:tc>
      </w:tr>
      <w:tr w:rsidR="00E62226">
        <w:trPr>
          <w:cantSplit/>
          <w:trHeight w:val="1267"/>
          <w:jc w:val="center"/>
        </w:trPr>
        <w:tc>
          <w:tcPr>
            <w:tcW w:w="1483" w:type="dxa"/>
            <w:vMerge/>
            <w:tcBorders>
              <w:left w:val="single" w:sz="4" w:space="0" w:color="auto"/>
              <w:right w:val="single" w:sz="4" w:space="0" w:color="auto"/>
            </w:tcBorders>
            <w:vAlign w:val="center"/>
          </w:tcPr>
          <w:p w:rsidR="00E62226" w:rsidRDefault="00E62226">
            <w:pPr>
              <w:pStyle w:val="aa"/>
              <w:spacing w:line="360" w:lineRule="auto"/>
              <w:jc w:val="left"/>
              <w:rPr>
                <w:rFonts w:ascii="Calibri" w:hAnsi="Calibri" w:cs="Calibri"/>
                <w:b w:val="0"/>
                <w:szCs w:val="21"/>
              </w:rPr>
            </w:pPr>
          </w:p>
        </w:tc>
        <w:tc>
          <w:tcPr>
            <w:tcW w:w="7421" w:type="dxa"/>
            <w:tcBorders>
              <w:top w:val="single" w:sz="4" w:space="0" w:color="auto"/>
              <w:left w:val="single" w:sz="4" w:space="0" w:color="auto"/>
              <w:bottom w:val="single" w:sz="4" w:space="0" w:color="auto"/>
              <w:right w:val="single" w:sz="4" w:space="0" w:color="auto"/>
            </w:tcBorders>
            <w:vAlign w:val="center"/>
          </w:tcPr>
          <w:p w:rsidR="00E62226" w:rsidRDefault="003E0158">
            <w:pPr>
              <w:spacing w:line="360" w:lineRule="auto"/>
              <w:rPr>
                <w:color w:val="auto"/>
              </w:rPr>
            </w:pPr>
            <w:r>
              <w:rPr>
                <w:rFonts w:ascii="Calibri" w:hAnsi="Calibri" w:cs="Calibri" w:hint="eastAsia"/>
                <w:bCs/>
                <w:color w:val="auto"/>
                <w:kern w:val="2"/>
              </w:rPr>
              <w:t>所投乘客电梯</w:t>
            </w:r>
            <w:r>
              <w:rPr>
                <w:rFonts w:hint="eastAsia"/>
                <w:color w:val="auto"/>
              </w:rPr>
              <w:t>产品电梯按钮的机械动作寿命均达到</w:t>
            </w:r>
            <w:r>
              <w:rPr>
                <w:rFonts w:eastAsiaTheme="minorEastAsia" w:hint="eastAsia"/>
                <w:color w:val="auto"/>
              </w:rPr>
              <w:t>3</w:t>
            </w:r>
            <w:r>
              <w:rPr>
                <w:rFonts w:eastAsiaTheme="minorEastAsia"/>
                <w:color w:val="auto"/>
              </w:rPr>
              <w:t>0</w:t>
            </w:r>
            <w:r>
              <w:rPr>
                <w:rFonts w:hint="eastAsia"/>
                <w:color w:val="auto"/>
              </w:rPr>
              <w:t>0万次或以上，得5分; 投标产品电梯按钮的机械动作寿命均达到</w:t>
            </w:r>
            <w:r>
              <w:rPr>
                <w:color w:val="auto"/>
              </w:rPr>
              <w:t>2</w:t>
            </w:r>
            <w:r>
              <w:rPr>
                <w:rFonts w:hint="eastAsia"/>
                <w:color w:val="auto"/>
              </w:rPr>
              <w:t>00万次以上，但低于</w:t>
            </w:r>
            <w:r>
              <w:rPr>
                <w:rFonts w:eastAsiaTheme="minorEastAsia" w:hint="eastAsia"/>
                <w:color w:val="auto"/>
              </w:rPr>
              <w:t>3</w:t>
            </w:r>
            <w:r>
              <w:rPr>
                <w:rFonts w:hint="eastAsia"/>
                <w:color w:val="auto"/>
              </w:rPr>
              <w:t>0</w:t>
            </w:r>
            <w:r>
              <w:rPr>
                <w:color w:val="auto"/>
              </w:rPr>
              <w:t>0</w:t>
            </w:r>
            <w:r>
              <w:rPr>
                <w:rFonts w:hint="eastAsia"/>
                <w:color w:val="auto"/>
              </w:rPr>
              <w:t>万次，得3分: 投标产品电梯按钮的机械动作寿命在</w:t>
            </w:r>
            <w:r>
              <w:rPr>
                <w:rFonts w:eastAsiaTheme="minorEastAsia" w:hint="eastAsia"/>
                <w:color w:val="auto"/>
              </w:rPr>
              <w:t>2</w:t>
            </w:r>
            <w:r>
              <w:rPr>
                <w:rFonts w:hint="eastAsia"/>
                <w:color w:val="auto"/>
              </w:rPr>
              <w:t>00万次以下，得1分。</w:t>
            </w:r>
          </w:p>
          <w:p w:rsidR="00E62226" w:rsidRDefault="003E0158">
            <w:pPr>
              <w:spacing w:line="360" w:lineRule="auto"/>
              <w:rPr>
                <w:rFonts w:ascii="Calibri" w:hAnsi="Calibri" w:cs="Calibri"/>
                <w:color w:val="auto"/>
                <w:highlight w:val="yellow"/>
              </w:rPr>
            </w:pPr>
            <w:r>
              <w:rPr>
                <w:rFonts w:hint="eastAsia"/>
                <w:color w:val="auto"/>
              </w:rPr>
              <w:t>[</w:t>
            </w:r>
            <w:r>
              <w:rPr>
                <w:rFonts w:ascii="宋体" w:eastAsia="宋体" w:hAnsi="宋体" w:cs="宋体" w:hint="eastAsia"/>
                <w:color w:val="auto"/>
              </w:rPr>
              <w:t>注</w:t>
            </w:r>
            <w:r>
              <w:rPr>
                <w:rFonts w:hint="eastAsia"/>
                <w:color w:val="auto"/>
              </w:rPr>
              <w:t>]</w:t>
            </w:r>
            <w:r>
              <w:rPr>
                <w:rFonts w:ascii="宋体" w:eastAsia="宋体" w:hAnsi="宋体" w:cs="宋体" w:hint="eastAsia"/>
                <w:color w:val="auto"/>
              </w:rPr>
              <w:t>提供具有</w:t>
            </w:r>
            <w:r>
              <w:rPr>
                <w:color w:val="auto"/>
              </w:rPr>
              <w:t>CMA</w:t>
            </w:r>
            <w:r>
              <w:rPr>
                <w:rFonts w:ascii="宋体" w:eastAsia="宋体" w:hAnsi="宋体" w:cs="宋体" w:hint="eastAsia"/>
                <w:color w:val="auto"/>
              </w:rPr>
              <w:t>认证、</w:t>
            </w:r>
            <w:r>
              <w:rPr>
                <w:color w:val="auto"/>
              </w:rPr>
              <w:t>ILAC-MRA</w:t>
            </w:r>
            <w:r>
              <w:rPr>
                <w:rFonts w:ascii="宋体" w:eastAsia="宋体" w:hAnsi="宋体" w:cs="宋体" w:hint="eastAsia"/>
                <w:color w:val="auto"/>
              </w:rPr>
              <w:t>认证和</w:t>
            </w:r>
            <w:r>
              <w:rPr>
                <w:color w:val="auto"/>
              </w:rPr>
              <w:t>CNAS</w:t>
            </w:r>
            <w:r>
              <w:rPr>
                <w:rFonts w:ascii="宋体" w:eastAsia="宋体" w:hAnsi="宋体" w:cs="宋体" w:hint="eastAsia"/>
                <w:color w:val="auto"/>
              </w:rPr>
              <w:t>认证的检测机构出具的检测报告或其它具有相应资质的第三方检测机构出具的检测报告或证明。</w:t>
            </w:r>
          </w:p>
        </w:tc>
        <w:tc>
          <w:tcPr>
            <w:tcW w:w="720" w:type="dxa"/>
            <w:tcBorders>
              <w:left w:val="single" w:sz="4" w:space="0" w:color="auto"/>
              <w:bottom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szCs w:val="21"/>
              </w:rPr>
            </w:pPr>
            <w:r>
              <w:rPr>
                <w:rFonts w:ascii="Calibri" w:hAnsi="Calibri" w:cs="Calibri" w:hint="eastAsia"/>
                <w:b w:val="0"/>
                <w:szCs w:val="21"/>
              </w:rPr>
              <w:t>5</w:t>
            </w:r>
            <w:r>
              <w:rPr>
                <w:rFonts w:ascii="Calibri" w:hAnsi="Calibri" w:cs="Calibri" w:hint="eastAsia"/>
                <w:b w:val="0"/>
                <w:szCs w:val="21"/>
              </w:rPr>
              <w:t>分</w:t>
            </w:r>
          </w:p>
        </w:tc>
      </w:tr>
      <w:tr w:rsidR="00E62226">
        <w:trPr>
          <w:cantSplit/>
          <w:trHeight w:val="1374"/>
          <w:jc w:val="center"/>
        </w:trPr>
        <w:tc>
          <w:tcPr>
            <w:tcW w:w="1483" w:type="dxa"/>
            <w:vMerge/>
            <w:tcBorders>
              <w:left w:val="single" w:sz="4" w:space="0" w:color="auto"/>
              <w:right w:val="single" w:sz="4" w:space="0" w:color="auto"/>
            </w:tcBorders>
            <w:vAlign w:val="center"/>
          </w:tcPr>
          <w:p w:rsidR="00E62226" w:rsidRDefault="00E62226">
            <w:pPr>
              <w:pStyle w:val="aa"/>
              <w:spacing w:line="360" w:lineRule="auto"/>
              <w:jc w:val="left"/>
              <w:rPr>
                <w:rFonts w:ascii="Calibri" w:hAnsi="Calibri" w:cs="Calibri"/>
                <w:b w:val="0"/>
                <w:szCs w:val="21"/>
              </w:rPr>
            </w:pPr>
          </w:p>
        </w:tc>
        <w:tc>
          <w:tcPr>
            <w:tcW w:w="7421" w:type="dxa"/>
            <w:tcBorders>
              <w:top w:val="single" w:sz="4" w:space="0" w:color="auto"/>
              <w:left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szCs w:val="21"/>
              </w:rPr>
            </w:pPr>
            <w:r>
              <w:rPr>
                <w:rFonts w:ascii="Calibri" w:hAnsi="Calibri" w:cs="Calibri" w:hint="eastAsia"/>
                <w:b w:val="0"/>
                <w:kern w:val="2"/>
                <w:szCs w:val="21"/>
              </w:rPr>
              <w:t>所投乘客</w:t>
            </w:r>
            <w:r>
              <w:rPr>
                <w:rFonts w:ascii="Calibri" w:hAnsi="Calibri" w:cs="Calibri" w:hint="eastAsia"/>
                <w:b w:val="0"/>
                <w:szCs w:val="21"/>
              </w:rPr>
              <w:t>电梯六大部件：限速器、安全钳、缓冲器、主机、门机、控制柜，以上每项部件都采用原厂原品牌产品的得</w:t>
            </w:r>
            <w:r>
              <w:rPr>
                <w:rFonts w:ascii="Calibri" w:hAnsi="Calibri" w:cs="Calibri" w:hint="eastAsia"/>
                <w:b w:val="0"/>
                <w:szCs w:val="21"/>
              </w:rPr>
              <w:t>6</w:t>
            </w:r>
            <w:r>
              <w:rPr>
                <w:rFonts w:ascii="Calibri" w:hAnsi="Calibri" w:cs="Calibri" w:hint="eastAsia"/>
                <w:b w:val="0"/>
                <w:szCs w:val="21"/>
              </w:rPr>
              <w:t>分，每一项得</w:t>
            </w:r>
            <w:r>
              <w:rPr>
                <w:rFonts w:ascii="Calibri" w:hAnsi="Calibri" w:cs="Calibri" w:hint="eastAsia"/>
                <w:b w:val="0"/>
                <w:szCs w:val="21"/>
              </w:rPr>
              <w:t>1</w:t>
            </w:r>
            <w:r>
              <w:rPr>
                <w:rFonts w:ascii="Calibri" w:hAnsi="Calibri" w:cs="Calibri" w:hint="eastAsia"/>
                <w:b w:val="0"/>
                <w:szCs w:val="21"/>
              </w:rPr>
              <w:t>分。（需提供投标</w:t>
            </w:r>
            <w:proofErr w:type="gramStart"/>
            <w:r>
              <w:rPr>
                <w:rFonts w:ascii="Calibri" w:hAnsi="Calibri" w:cs="Calibri" w:hint="eastAsia"/>
                <w:b w:val="0"/>
                <w:szCs w:val="21"/>
              </w:rPr>
              <w:t>梯型整梯型式试验</w:t>
            </w:r>
            <w:proofErr w:type="gramEnd"/>
            <w:r>
              <w:rPr>
                <w:rFonts w:ascii="Calibri" w:hAnsi="Calibri" w:cs="Calibri" w:hint="eastAsia"/>
                <w:b w:val="0"/>
                <w:szCs w:val="21"/>
              </w:rPr>
              <w:t>报告复印件并加盖制造商公章，否则不得分）</w:t>
            </w:r>
          </w:p>
        </w:tc>
        <w:tc>
          <w:tcPr>
            <w:tcW w:w="720" w:type="dxa"/>
            <w:tcBorders>
              <w:left w:val="single" w:sz="4" w:space="0" w:color="auto"/>
              <w:bottom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szCs w:val="21"/>
              </w:rPr>
            </w:pPr>
            <w:r>
              <w:rPr>
                <w:rFonts w:ascii="Calibri" w:hAnsi="Calibri" w:cs="Calibri" w:hint="eastAsia"/>
                <w:b w:val="0"/>
                <w:szCs w:val="21"/>
              </w:rPr>
              <w:t>6</w:t>
            </w:r>
            <w:r>
              <w:rPr>
                <w:rFonts w:ascii="Calibri" w:hAnsi="Calibri" w:cs="Calibri" w:hint="eastAsia"/>
                <w:b w:val="0"/>
                <w:szCs w:val="21"/>
              </w:rPr>
              <w:t>分</w:t>
            </w:r>
          </w:p>
        </w:tc>
      </w:tr>
      <w:tr w:rsidR="00E62226">
        <w:trPr>
          <w:cantSplit/>
          <w:trHeight w:val="1401"/>
          <w:jc w:val="center"/>
        </w:trPr>
        <w:tc>
          <w:tcPr>
            <w:tcW w:w="1483" w:type="dxa"/>
            <w:vMerge/>
            <w:tcBorders>
              <w:left w:val="single" w:sz="4" w:space="0" w:color="auto"/>
              <w:right w:val="single" w:sz="4" w:space="0" w:color="auto"/>
            </w:tcBorders>
            <w:vAlign w:val="center"/>
          </w:tcPr>
          <w:p w:rsidR="00E62226" w:rsidRDefault="00E62226">
            <w:pPr>
              <w:pStyle w:val="aa"/>
              <w:spacing w:line="360" w:lineRule="auto"/>
              <w:jc w:val="left"/>
              <w:rPr>
                <w:rFonts w:ascii="Calibri" w:hAnsi="Calibri" w:cs="Calibri"/>
                <w:b w:val="0"/>
                <w:szCs w:val="21"/>
              </w:rPr>
            </w:pPr>
          </w:p>
        </w:tc>
        <w:tc>
          <w:tcPr>
            <w:tcW w:w="7421" w:type="dxa"/>
            <w:tcBorders>
              <w:top w:val="single" w:sz="4" w:space="0" w:color="auto"/>
              <w:left w:val="single" w:sz="4" w:space="0" w:color="auto"/>
              <w:bottom w:val="single" w:sz="4" w:space="0" w:color="auto"/>
              <w:right w:val="single" w:sz="4" w:space="0" w:color="auto"/>
            </w:tcBorders>
            <w:vAlign w:val="center"/>
          </w:tcPr>
          <w:p w:rsidR="00E62226" w:rsidRDefault="003E0158">
            <w:pPr>
              <w:spacing w:line="360" w:lineRule="auto"/>
              <w:rPr>
                <w:color w:val="auto"/>
              </w:rPr>
            </w:pPr>
            <w:r>
              <w:rPr>
                <w:rFonts w:ascii="Calibri" w:hAnsi="Calibri" w:cs="Calibri" w:hint="eastAsia"/>
                <w:bCs/>
                <w:color w:val="auto"/>
                <w:kern w:val="2"/>
              </w:rPr>
              <w:t>所投乘客电梯</w:t>
            </w:r>
            <w:r>
              <w:rPr>
                <w:rFonts w:hint="eastAsia"/>
                <w:color w:val="auto"/>
              </w:rPr>
              <w:t>制动器的动作试验</w:t>
            </w:r>
            <w:r>
              <w:rPr>
                <w:rFonts w:eastAsiaTheme="minorEastAsia" w:hint="eastAsia"/>
                <w:color w:val="auto"/>
              </w:rPr>
              <w:t>无故障</w:t>
            </w:r>
            <w:r>
              <w:rPr>
                <w:rFonts w:hint="eastAsia"/>
                <w:color w:val="auto"/>
              </w:rPr>
              <w:t>达到</w:t>
            </w:r>
            <w:r>
              <w:rPr>
                <w:rFonts w:eastAsiaTheme="minorEastAsia" w:hint="eastAsia"/>
                <w:color w:val="auto"/>
              </w:rPr>
              <w:t>1</w:t>
            </w:r>
            <w:r>
              <w:rPr>
                <w:rFonts w:eastAsiaTheme="minorEastAsia"/>
                <w:color w:val="auto"/>
              </w:rPr>
              <w:t>0</w:t>
            </w:r>
            <w:r>
              <w:rPr>
                <w:rFonts w:hint="eastAsia"/>
                <w:color w:val="auto"/>
              </w:rPr>
              <w:t>00万次，得5分；制动器的动作试验</w:t>
            </w:r>
            <w:r>
              <w:rPr>
                <w:rFonts w:eastAsiaTheme="minorEastAsia" w:hint="eastAsia"/>
                <w:color w:val="auto"/>
              </w:rPr>
              <w:t>无故障</w:t>
            </w:r>
            <w:r>
              <w:rPr>
                <w:rFonts w:hint="eastAsia"/>
                <w:color w:val="auto"/>
              </w:rPr>
              <w:t>达到800万次以上，得3分；制动器的动作试验</w:t>
            </w:r>
            <w:r>
              <w:rPr>
                <w:rFonts w:eastAsiaTheme="minorEastAsia" w:hint="eastAsia"/>
                <w:color w:val="auto"/>
              </w:rPr>
              <w:t>无故障</w:t>
            </w:r>
            <w:r>
              <w:rPr>
                <w:rFonts w:hint="eastAsia"/>
                <w:color w:val="auto"/>
              </w:rPr>
              <w:t>达到500万次以上，得1分。</w:t>
            </w:r>
          </w:p>
          <w:p w:rsidR="00E62226" w:rsidRDefault="003E0158">
            <w:pPr>
              <w:spacing w:line="360" w:lineRule="auto"/>
              <w:rPr>
                <w:rFonts w:ascii="Calibri" w:hAnsi="Calibri" w:cs="Calibri"/>
              </w:rPr>
            </w:pPr>
            <w:r>
              <w:rPr>
                <w:rFonts w:hint="eastAsia"/>
                <w:color w:val="000000" w:themeColor="text1"/>
              </w:rPr>
              <w:t xml:space="preserve">[注] </w:t>
            </w:r>
            <w:r w:rsidR="00D93855">
              <w:rPr>
                <w:rFonts w:ascii="宋体" w:eastAsia="宋体" w:hAnsi="宋体" w:cs="宋体" w:hint="eastAsia"/>
                <w:color w:val="auto"/>
              </w:rPr>
              <w:t>提供具有</w:t>
            </w:r>
            <w:r w:rsidR="00D93855">
              <w:rPr>
                <w:color w:val="auto"/>
              </w:rPr>
              <w:t>CMA</w:t>
            </w:r>
            <w:r w:rsidR="00D93855">
              <w:rPr>
                <w:rFonts w:ascii="宋体" w:eastAsia="宋体" w:hAnsi="宋体" w:cs="宋体" w:hint="eastAsia"/>
                <w:color w:val="auto"/>
              </w:rPr>
              <w:t>认证、</w:t>
            </w:r>
            <w:r w:rsidR="00D93855">
              <w:rPr>
                <w:color w:val="auto"/>
              </w:rPr>
              <w:t>ILAC-MRA</w:t>
            </w:r>
            <w:r w:rsidR="00D93855">
              <w:rPr>
                <w:rFonts w:ascii="宋体" w:eastAsia="宋体" w:hAnsi="宋体" w:cs="宋体" w:hint="eastAsia"/>
                <w:color w:val="auto"/>
              </w:rPr>
              <w:t>认证和</w:t>
            </w:r>
            <w:r w:rsidR="00D93855">
              <w:rPr>
                <w:color w:val="auto"/>
              </w:rPr>
              <w:t>CNAS</w:t>
            </w:r>
            <w:r w:rsidR="00D93855">
              <w:rPr>
                <w:rFonts w:ascii="宋体" w:eastAsia="宋体" w:hAnsi="宋体" w:cs="宋体" w:hint="eastAsia"/>
                <w:color w:val="auto"/>
              </w:rPr>
              <w:t>认证的检测机构出具的检测报告或其它具有相应资质的第三方检测机构出具的检测报告或证明。</w:t>
            </w:r>
          </w:p>
        </w:tc>
        <w:tc>
          <w:tcPr>
            <w:tcW w:w="720" w:type="dxa"/>
            <w:tcBorders>
              <w:top w:val="single" w:sz="4" w:space="0" w:color="auto"/>
              <w:left w:val="single" w:sz="4" w:space="0" w:color="auto"/>
              <w:bottom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szCs w:val="21"/>
              </w:rPr>
            </w:pPr>
            <w:r>
              <w:rPr>
                <w:rFonts w:ascii="Calibri" w:hAnsi="Calibri" w:cs="Calibri" w:hint="eastAsia"/>
                <w:b w:val="0"/>
                <w:szCs w:val="21"/>
              </w:rPr>
              <w:t>5</w:t>
            </w:r>
            <w:r>
              <w:rPr>
                <w:rFonts w:ascii="Calibri" w:hAnsi="Calibri" w:cs="Calibri" w:hint="eastAsia"/>
                <w:b w:val="0"/>
                <w:szCs w:val="21"/>
              </w:rPr>
              <w:t>分</w:t>
            </w:r>
          </w:p>
        </w:tc>
      </w:tr>
      <w:tr w:rsidR="00E62226">
        <w:trPr>
          <w:cantSplit/>
          <w:trHeight w:val="331"/>
          <w:jc w:val="center"/>
        </w:trPr>
        <w:tc>
          <w:tcPr>
            <w:tcW w:w="1483" w:type="dxa"/>
            <w:vMerge/>
            <w:tcBorders>
              <w:left w:val="single" w:sz="4" w:space="0" w:color="auto"/>
              <w:right w:val="single" w:sz="4" w:space="0" w:color="auto"/>
            </w:tcBorders>
            <w:vAlign w:val="center"/>
          </w:tcPr>
          <w:p w:rsidR="00E62226" w:rsidRDefault="00E62226">
            <w:pPr>
              <w:pStyle w:val="aa"/>
              <w:spacing w:line="360" w:lineRule="auto"/>
              <w:jc w:val="left"/>
              <w:rPr>
                <w:rFonts w:ascii="Calibri" w:hAnsi="Calibri" w:cs="Calibri"/>
                <w:b w:val="0"/>
                <w:szCs w:val="21"/>
              </w:rPr>
            </w:pPr>
          </w:p>
        </w:tc>
        <w:tc>
          <w:tcPr>
            <w:tcW w:w="7421" w:type="dxa"/>
            <w:tcBorders>
              <w:top w:val="single" w:sz="4" w:space="0" w:color="auto"/>
              <w:left w:val="single" w:sz="4" w:space="0" w:color="auto"/>
              <w:bottom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szCs w:val="21"/>
              </w:rPr>
            </w:pPr>
            <w:r>
              <w:rPr>
                <w:rFonts w:ascii="Calibri" w:hAnsi="Calibri" w:cs="Calibri" w:hint="eastAsia"/>
                <w:b w:val="0"/>
                <w:kern w:val="2"/>
                <w:szCs w:val="21"/>
              </w:rPr>
              <w:t>所投乘客电梯</w:t>
            </w:r>
            <w:r>
              <w:rPr>
                <w:rFonts w:ascii="Calibri" w:hAnsi="Calibri" w:cs="Calibri" w:hint="eastAsia"/>
                <w:b w:val="0"/>
                <w:szCs w:val="21"/>
              </w:rPr>
              <w:t>运行舒适性：轿内运行噪音小于</w:t>
            </w:r>
            <w:r>
              <w:rPr>
                <w:rFonts w:ascii="Calibri" w:hAnsi="Calibri" w:cs="Calibri" w:hint="eastAsia"/>
                <w:b w:val="0"/>
                <w:szCs w:val="21"/>
              </w:rPr>
              <w:t>50dB</w:t>
            </w:r>
            <w:r>
              <w:rPr>
                <w:rFonts w:ascii="Calibri" w:hAnsi="Calibri" w:cs="Calibri" w:hint="eastAsia"/>
                <w:b w:val="0"/>
                <w:szCs w:val="21"/>
              </w:rPr>
              <w:t>得</w:t>
            </w:r>
            <w:r>
              <w:rPr>
                <w:rFonts w:ascii="Calibri" w:hAnsi="Calibri" w:cs="Calibri" w:hint="eastAsia"/>
                <w:b w:val="0"/>
                <w:szCs w:val="21"/>
              </w:rPr>
              <w:t>1</w:t>
            </w:r>
            <w:r>
              <w:rPr>
                <w:rFonts w:ascii="Calibri" w:hAnsi="Calibri" w:cs="Calibri" w:hint="eastAsia"/>
                <w:b w:val="0"/>
                <w:szCs w:val="21"/>
              </w:rPr>
              <w:t>分、开关门噪音小于</w:t>
            </w:r>
            <w:r>
              <w:rPr>
                <w:rFonts w:ascii="Calibri" w:hAnsi="Calibri" w:cs="Calibri" w:hint="eastAsia"/>
                <w:b w:val="0"/>
                <w:szCs w:val="21"/>
              </w:rPr>
              <w:t>50dB</w:t>
            </w:r>
            <w:r>
              <w:rPr>
                <w:rFonts w:ascii="Calibri" w:hAnsi="Calibri" w:cs="Calibri" w:hint="eastAsia"/>
                <w:b w:val="0"/>
                <w:szCs w:val="21"/>
              </w:rPr>
              <w:t>得</w:t>
            </w:r>
            <w:r>
              <w:rPr>
                <w:rFonts w:ascii="Calibri" w:hAnsi="Calibri" w:cs="Calibri" w:hint="eastAsia"/>
                <w:b w:val="0"/>
                <w:szCs w:val="21"/>
              </w:rPr>
              <w:t>1</w:t>
            </w:r>
            <w:r>
              <w:rPr>
                <w:rFonts w:ascii="Calibri" w:hAnsi="Calibri" w:cs="Calibri" w:hint="eastAsia"/>
                <w:b w:val="0"/>
                <w:szCs w:val="21"/>
              </w:rPr>
              <w:t>分不满足的不得分。（需提供投标</w:t>
            </w:r>
            <w:proofErr w:type="gramStart"/>
            <w:r>
              <w:rPr>
                <w:rFonts w:ascii="Calibri" w:hAnsi="Calibri" w:cs="Calibri" w:hint="eastAsia"/>
                <w:b w:val="0"/>
                <w:szCs w:val="21"/>
              </w:rPr>
              <w:t>梯型整梯型式试验</w:t>
            </w:r>
            <w:proofErr w:type="gramEnd"/>
            <w:r>
              <w:rPr>
                <w:rFonts w:ascii="Calibri" w:hAnsi="Calibri" w:cs="Calibri" w:hint="eastAsia"/>
                <w:b w:val="0"/>
                <w:szCs w:val="21"/>
              </w:rPr>
              <w:t>报告复印件并加盖制造商公章，否则不得分）</w:t>
            </w:r>
          </w:p>
        </w:tc>
        <w:tc>
          <w:tcPr>
            <w:tcW w:w="720" w:type="dxa"/>
            <w:tcBorders>
              <w:top w:val="single" w:sz="4" w:space="0" w:color="auto"/>
              <w:left w:val="single" w:sz="4" w:space="0" w:color="auto"/>
              <w:bottom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szCs w:val="21"/>
              </w:rPr>
            </w:pPr>
            <w:r>
              <w:rPr>
                <w:rFonts w:ascii="Calibri" w:hAnsi="Calibri" w:cs="Calibri" w:hint="eastAsia"/>
                <w:b w:val="0"/>
                <w:szCs w:val="21"/>
              </w:rPr>
              <w:t>2</w:t>
            </w:r>
            <w:r>
              <w:rPr>
                <w:rFonts w:ascii="Calibri" w:hAnsi="Calibri" w:cs="Calibri" w:hint="eastAsia"/>
                <w:b w:val="0"/>
                <w:szCs w:val="21"/>
              </w:rPr>
              <w:t>分</w:t>
            </w:r>
          </w:p>
        </w:tc>
      </w:tr>
      <w:tr w:rsidR="00E62226">
        <w:trPr>
          <w:cantSplit/>
          <w:trHeight w:val="331"/>
          <w:jc w:val="center"/>
        </w:trPr>
        <w:tc>
          <w:tcPr>
            <w:tcW w:w="1483" w:type="dxa"/>
            <w:tcBorders>
              <w:left w:val="single" w:sz="4" w:space="0" w:color="auto"/>
              <w:right w:val="single" w:sz="4" w:space="0" w:color="auto"/>
            </w:tcBorders>
            <w:vAlign w:val="center"/>
          </w:tcPr>
          <w:p w:rsidR="00E62226" w:rsidRDefault="003E0158">
            <w:r>
              <w:rPr>
                <w:rFonts w:ascii="宋体-WinCharSetFFFF-H" w:eastAsia="宋体-WinCharSetFFFF-H" w:hAnsi="宋体-WinCharSetFFFF-H" w:cs="宋体-WinCharSetFFFF-H"/>
                <w:sz w:val="24"/>
                <w:szCs w:val="24"/>
                <w:lang w:bidi="ar"/>
              </w:rPr>
              <w:t xml:space="preserve">电梯质量 </w:t>
            </w:r>
          </w:p>
          <w:p w:rsidR="00E62226" w:rsidRDefault="003E0158">
            <w:r>
              <w:rPr>
                <w:rFonts w:ascii="宋体-WinCharSetFFFF-H" w:eastAsia="宋体-WinCharSetFFFF-H" w:hAnsi="宋体-WinCharSetFFFF-H" w:cs="宋体-WinCharSetFFFF-H"/>
                <w:sz w:val="24"/>
                <w:szCs w:val="24"/>
                <w:lang w:bidi="ar"/>
              </w:rPr>
              <w:t>保证</w:t>
            </w:r>
          </w:p>
          <w:p w:rsidR="00E62226" w:rsidRDefault="00E62226">
            <w:pPr>
              <w:pStyle w:val="aa"/>
              <w:spacing w:line="360" w:lineRule="auto"/>
              <w:jc w:val="left"/>
              <w:rPr>
                <w:rFonts w:ascii="Calibri" w:hAnsi="Calibri" w:cs="Calibri"/>
                <w:b w:val="0"/>
                <w:szCs w:val="21"/>
              </w:rPr>
            </w:pPr>
          </w:p>
        </w:tc>
        <w:tc>
          <w:tcPr>
            <w:tcW w:w="7421" w:type="dxa"/>
            <w:tcBorders>
              <w:top w:val="single" w:sz="4" w:space="0" w:color="auto"/>
              <w:left w:val="single" w:sz="4" w:space="0" w:color="auto"/>
              <w:bottom w:val="single" w:sz="4" w:space="0" w:color="auto"/>
              <w:right w:val="single" w:sz="4" w:space="0" w:color="auto"/>
            </w:tcBorders>
            <w:vAlign w:val="center"/>
          </w:tcPr>
          <w:p w:rsidR="00E62226" w:rsidRDefault="003E0158">
            <w:pPr>
              <w:rPr>
                <w:rFonts w:ascii="Calibri" w:eastAsia="宋体" w:hAnsi="Calibri" w:cs="Calibri"/>
              </w:rPr>
            </w:pPr>
            <w:r>
              <w:rPr>
                <w:rFonts w:ascii="Calibri" w:eastAsia="宋体" w:hAnsi="Calibri" w:cs="Calibri" w:hint="eastAsia"/>
              </w:rPr>
              <w:t>六大部件（曳引机、门机、控制柜、缓冲器、安全钳、限</w:t>
            </w:r>
            <w:r>
              <w:rPr>
                <w:rFonts w:ascii="Calibri" w:eastAsia="宋体" w:hAnsi="Calibri" w:cs="Calibri"/>
              </w:rPr>
              <w:t>速器）提供</w:t>
            </w:r>
            <w:r>
              <w:rPr>
                <w:rFonts w:ascii="Calibri" w:eastAsia="宋体" w:hAnsi="Calibri" w:cs="Calibri"/>
              </w:rPr>
              <w:t xml:space="preserve"> 10 </w:t>
            </w:r>
            <w:r>
              <w:rPr>
                <w:rFonts w:ascii="Calibri" w:eastAsia="宋体" w:hAnsi="Calibri" w:cs="Calibri"/>
              </w:rPr>
              <w:t>年质保得</w:t>
            </w:r>
            <w:r>
              <w:rPr>
                <w:rFonts w:ascii="Calibri" w:eastAsia="宋体" w:hAnsi="Calibri" w:cs="Calibri"/>
              </w:rPr>
              <w:t xml:space="preserve"> </w:t>
            </w:r>
            <w:r>
              <w:rPr>
                <w:rFonts w:ascii="Calibri" w:eastAsia="宋体" w:hAnsi="Calibri" w:cs="Calibri" w:hint="eastAsia"/>
              </w:rPr>
              <w:t>4</w:t>
            </w:r>
            <w:r>
              <w:rPr>
                <w:rFonts w:ascii="Calibri" w:eastAsia="宋体" w:hAnsi="Calibri" w:cs="Calibri"/>
              </w:rPr>
              <w:t xml:space="preserve"> </w:t>
            </w:r>
            <w:r>
              <w:rPr>
                <w:rFonts w:ascii="Calibri" w:eastAsia="宋体" w:hAnsi="Calibri" w:cs="Calibri"/>
              </w:rPr>
              <w:t>分，提供</w:t>
            </w:r>
            <w:r>
              <w:rPr>
                <w:rFonts w:ascii="Calibri" w:eastAsia="宋体" w:hAnsi="Calibri" w:cs="Calibri"/>
              </w:rPr>
              <w:t xml:space="preserve"> 5 </w:t>
            </w:r>
            <w:r>
              <w:rPr>
                <w:rFonts w:ascii="Calibri" w:eastAsia="宋体" w:hAnsi="Calibri" w:cs="Calibri"/>
              </w:rPr>
              <w:t>年质保得</w:t>
            </w:r>
            <w:r>
              <w:rPr>
                <w:rFonts w:ascii="Calibri" w:eastAsia="宋体" w:hAnsi="Calibri" w:cs="Calibri"/>
              </w:rPr>
              <w:t xml:space="preserve"> </w:t>
            </w:r>
            <w:r>
              <w:rPr>
                <w:rFonts w:ascii="Calibri" w:eastAsia="宋体" w:hAnsi="Calibri" w:cs="Calibri" w:hint="eastAsia"/>
              </w:rPr>
              <w:t>2</w:t>
            </w:r>
            <w:r>
              <w:rPr>
                <w:rFonts w:ascii="Calibri" w:eastAsia="宋体" w:hAnsi="Calibri" w:cs="Calibri"/>
              </w:rPr>
              <w:t xml:space="preserve"> </w:t>
            </w:r>
            <w:r>
              <w:rPr>
                <w:rFonts w:ascii="Calibri" w:eastAsia="宋体" w:hAnsi="Calibri" w:cs="Calibri"/>
              </w:rPr>
              <w:t>分，提供</w:t>
            </w:r>
            <w:r>
              <w:rPr>
                <w:rFonts w:ascii="Calibri" w:eastAsia="宋体" w:hAnsi="Calibri" w:cs="Calibri"/>
              </w:rPr>
              <w:t xml:space="preserve"> 2 </w:t>
            </w:r>
            <w:r>
              <w:rPr>
                <w:rFonts w:ascii="Calibri" w:eastAsia="宋体" w:hAnsi="Calibri" w:cs="Calibri"/>
              </w:rPr>
              <w:t>年质保得</w:t>
            </w:r>
            <w:r>
              <w:rPr>
                <w:rFonts w:ascii="Calibri" w:eastAsia="宋体" w:hAnsi="Calibri" w:cs="Calibri"/>
              </w:rPr>
              <w:t xml:space="preserve"> 1 </w:t>
            </w:r>
            <w:r>
              <w:rPr>
                <w:rFonts w:ascii="Calibri" w:eastAsia="宋体" w:hAnsi="Calibri" w:cs="Calibri"/>
              </w:rPr>
              <w:t>分，其余不得分。（提供厂家出具的承诺函</w:t>
            </w:r>
            <w:r>
              <w:rPr>
                <w:rFonts w:ascii="Calibri" w:eastAsia="宋体" w:hAnsi="Calibri" w:cs="Calibri"/>
              </w:rPr>
              <w:t xml:space="preserve"> </w:t>
            </w:r>
            <w:r>
              <w:rPr>
                <w:rFonts w:ascii="Calibri" w:eastAsia="宋体" w:hAnsi="Calibri" w:cs="Calibri"/>
              </w:rPr>
              <w:t>并加盖公章，不提供不得分）。</w:t>
            </w:r>
            <w:r>
              <w:rPr>
                <w:rFonts w:ascii="Calibri" w:eastAsia="宋体" w:hAnsi="Calibri" w:cs="Calibri"/>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E62226" w:rsidRDefault="003E0158">
            <w:pPr>
              <w:pStyle w:val="aa"/>
              <w:spacing w:line="360" w:lineRule="auto"/>
              <w:jc w:val="left"/>
              <w:rPr>
                <w:rFonts w:ascii="Calibri" w:hAnsi="Calibri" w:cs="Calibri"/>
                <w:b w:val="0"/>
                <w:szCs w:val="21"/>
              </w:rPr>
            </w:pPr>
            <w:r>
              <w:rPr>
                <w:rFonts w:ascii="Calibri" w:hAnsi="Calibri" w:cs="Calibri" w:hint="eastAsia"/>
                <w:b w:val="0"/>
                <w:szCs w:val="21"/>
              </w:rPr>
              <w:t>4</w:t>
            </w:r>
            <w:r>
              <w:rPr>
                <w:rFonts w:ascii="Calibri" w:hAnsi="Calibri" w:cs="Calibri" w:hint="eastAsia"/>
                <w:b w:val="0"/>
                <w:szCs w:val="21"/>
              </w:rPr>
              <w:t>分</w:t>
            </w:r>
          </w:p>
        </w:tc>
      </w:tr>
    </w:tbl>
    <w:p w:rsidR="0003613D" w:rsidRDefault="0003613D" w:rsidP="0003613D">
      <w:pPr>
        <w:spacing w:line="520" w:lineRule="exact"/>
        <w:ind w:right="84" w:firstLineChars="147" w:firstLine="353"/>
        <w:rPr>
          <w:rFonts w:ascii="宋体" w:eastAsia="宋体"/>
          <w:sz w:val="24"/>
          <w:lang w:val="zh-CN"/>
        </w:rPr>
      </w:pPr>
      <w:r>
        <w:rPr>
          <w:rFonts w:ascii="宋体" w:eastAsia="宋体" w:hint="eastAsia"/>
          <w:sz w:val="24"/>
          <w:lang w:val="zh-CN"/>
        </w:rPr>
        <w:t>三、第三阶段为商务标评审。商务标评定分值为30分（以下除注明外，计算结果小数点后保留2位，第3位四舍五入）。</w:t>
      </w:r>
    </w:p>
    <w:p w:rsidR="0003613D" w:rsidRDefault="0003613D" w:rsidP="0003613D">
      <w:pPr>
        <w:spacing w:line="520" w:lineRule="exact"/>
        <w:ind w:right="84" w:firstLineChars="147" w:firstLine="353"/>
        <w:rPr>
          <w:rFonts w:ascii="宋体" w:eastAsia="宋体"/>
          <w:sz w:val="24"/>
          <w:lang w:val="zh-CN"/>
        </w:rPr>
      </w:pPr>
      <w:r>
        <w:rPr>
          <w:rFonts w:ascii="宋体" w:eastAsia="宋体" w:hint="eastAsia"/>
          <w:sz w:val="24"/>
          <w:lang w:val="zh-CN"/>
        </w:rPr>
        <w:t>1、评标</w:t>
      </w:r>
      <w:proofErr w:type="gramStart"/>
      <w:r>
        <w:rPr>
          <w:rFonts w:ascii="宋体" w:eastAsia="宋体" w:hint="eastAsia"/>
          <w:sz w:val="24"/>
          <w:lang w:val="zh-CN"/>
        </w:rPr>
        <w:t>标</w:t>
      </w:r>
      <w:proofErr w:type="gramEnd"/>
      <w:r>
        <w:rPr>
          <w:rFonts w:ascii="宋体" w:eastAsia="宋体" w:hint="eastAsia"/>
          <w:sz w:val="24"/>
          <w:lang w:val="zh-CN"/>
        </w:rPr>
        <w:t>底价的确定：A指有效家数。</w:t>
      </w:r>
    </w:p>
    <w:p w:rsidR="0003613D" w:rsidRDefault="0003613D" w:rsidP="0003613D">
      <w:pPr>
        <w:spacing w:line="520" w:lineRule="exact"/>
        <w:ind w:right="84" w:firstLineChars="147" w:firstLine="353"/>
        <w:rPr>
          <w:rFonts w:ascii="宋体" w:eastAsia="宋体"/>
          <w:sz w:val="24"/>
          <w:lang w:val="zh-CN"/>
        </w:rPr>
      </w:pPr>
      <w:r>
        <w:rPr>
          <w:rFonts w:ascii="宋体" w:eastAsia="宋体" w:hint="eastAsia"/>
          <w:sz w:val="24"/>
        </w:rPr>
        <w:lastRenderedPageBreak/>
        <w:t>a、</w:t>
      </w:r>
      <w:r>
        <w:rPr>
          <w:rFonts w:ascii="宋体" w:eastAsia="宋体" w:hint="eastAsia"/>
          <w:sz w:val="24"/>
          <w:lang w:val="zh-CN"/>
        </w:rPr>
        <w:t>A＞</w:t>
      </w:r>
      <w:r>
        <w:rPr>
          <w:rFonts w:ascii="宋体" w:eastAsia="宋体" w:hint="eastAsia"/>
          <w:sz w:val="24"/>
        </w:rPr>
        <w:t>5</w:t>
      </w:r>
      <w:r>
        <w:rPr>
          <w:rFonts w:ascii="宋体" w:eastAsia="宋体" w:hint="eastAsia"/>
          <w:sz w:val="24"/>
          <w:lang w:val="zh-CN"/>
        </w:rPr>
        <w:t>家时，去掉报价高的B家和报价低的C家，其中B＝A×</w:t>
      </w:r>
      <w:r>
        <w:rPr>
          <w:rFonts w:ascii="宋体" w:eastAsia="宋体" w:hint="eastAsia"/>
          <w:sz w:val="24"/>
        </w:rPr>
        <w:t>1</w:t>
      </w:r>
      <w:r>
        <w:rPr>
          <w:rFonts w:ascii="宋体" w:eastAsia="宋体" w:hint="eastAsia"/>
          <w:sz w:val="24"/>
          <w:lang w:val="zh-CN"/>
        </w:rPr>
        <w:t>0％、C＝A×20％（B、C取整数，小数点后四舍五入），取余下的有效投标报价的算术平均值作为评标基准价；</w:t>
      </w:r>
    </w:p>
    <w:p w:rsidR="0003613D" w:rsidRDefault="0003613D" w:rsidP="0003613D">
      <w:pPr>
        <w:spacing w:line="520" w:lineRule="exact"/>
        <w:ind w:right="84" w:firstLineChars="147" w:firstLine="353"/>
      </w:pPr>
      <w:r>
        <w:rPr>
          <w:rFonts w:ascii="宋体" w:eastAsia="宋体" w:hint="eastAsia"/>
          <w:sz w:val="24"/>
        </w:rPr>
        <w:t>b</w:t>
      </w:r>
      <w:r>
        <w:rPr>
          <w:rFonts w:ascii="宋体" w:eastAsia="宋体" w:hint="eastAsia"/>
          <w:sz w:val="24"/>
          <w:lang w:val="zh-CN"/>
        </w:rPr>
        <w:t>、当A≤</w:t>
      </w:r>
      <w:r>
        <w:rPr>
          <w:rFonts w:ascii="宋体" w:eastAsia="宋体" w:hint="eastAsia"/>
          <w:sz w:val="24"/>
        </w:rPr>
        <w:t>5</w:t>
      </w:r>
      <w:r>
        <w:rPr>
          <w:rFonts w:ascii="宋体" w:eastAsia="宋体" w:hint="eastAsia"/>
          <w:sz w:val="24"/>
          <w:lang w:val="zh-CN"/>
        </w:rPr>
        <w:t>家时，则取所有有效投标报价的算术平均值作为评标基准价。</w:t>
      </w:r>
    </w:p>
    <w:p w:rsidR="0003613D" w:rsidRDefault="0003613D" w:rsidP="0003613D">
      <w:pPr>
        <w:spacing w:line="440" w:lineRule="exact"/>
        <w:ind w:firstLineChars="200" w:firstLine="480"/>
        <w:rPr>
          <w:rFonts w:ascii="宋体" w:eastAsia="宋体" w:hAnsi="宋体"/>
          <w:sz w:val="24"/>
          <w:szCs w:val="24"/>
        </w:rPr>
      </w:pPr>
      <w:r>
        <w:rPr>
          <w:rFonts w:ascii="宋体" w:eastAsia="宋体" w:hAnsi="宋体"/>
          <w:sz w:val="24"/>
          <w:szCs w:val="24"/>
        </w:rPr>
        <w:t>2、商务标得分的确定</w:t>
      </w:r>
    </w:p>
    <w:p w:rsidR="0003613D" w:rsidRDefault="0003613D" w:rsidP="0003613D">
      <w:pPr>
        <w:spacing w:line="288" w:lineRule="auto"/>
        <w:ind w:firstLineChars="200" w:firstLine="480"/>
      </w:pPr>
      <w:r>
        <w:rPr>
          <w:rFonts w:ascii="宋体" w:eastAsia="宋体" w:hAnsi="宋体"/>
          <w:sz w:val="24"/>
          <w:szCs w:val="24"/>
        </w:rPr>
        <w:t>投标报价等于评标标底价的得</w:t>
      </w:r>
      <w:r>
        <w:rPr>
          <w:rFonts w:ascii="宋体" w:eastAsia="宋体" w:hAnsi="宋体" w:hint="eastAsia"/>
          <w:sz w:val="24"/>
          <w:szCs w:val="24"/>
        </w:rPr>
        <w:t>3</w:t>
      </w:r>
      <w:r>
        <w:rPr>
          <w:rFonts w:ascii="宋体" w:eastAsia="宋体" w:hAnsi="宋体"/>
          <w:sz w:val="24"/>
          <w:szCs w:val="24"/>
        </w:rPr>
        <w:t>0分，投标报价每高于评标标底价一个百分点的扣0.3分</w:t>
      </w:r>
      <w:r>
        <w:rPr>
          <w:rFonts w:ascii="宋体" w:eastAsia="宋体" w:hAnsi="宋体" w:hint="eastAsia"/>
          <w:sz w:val="24"/>
          <w:szCs w:val="24"/>
        </w:rPr>
        <w:t>（商务标分值＝3</w:t>
      </w:r>
      <w:bookmarkStart w:id="64" w:name="_GoBack"/>
      <w:bookmarkEnd w:id="64"/>
      <w:r>
        <w:rPr>
          <w:rFonts w:ascii="宋体" w:eastAsia="宋体" w:hAnsi="宋体" w:hint="eastAsia"/>
          <w:sz w:val="24"/>
          <w:szCs w:val="24"/>
        </w:rPr>
        <w:t>0－</w:t>
      </w:r>
      <w:r>
        <w:rPr>
          <w:rFonts w:ascii="宋体" w:eastAsia="宋体" w:hAnsi="宋体"/>
          <w:sz w:val="24"/>
          <w:szCs w:val="24"/>
        </w:rPr>
        <w:t xml:space="preserve">| </w:t>
      </w:r>
      <w:r>
        <w:rPr>
          <w:rFonts w:ascii="宋体" w:eastAsia="宋体" w:hAnsi="宋体"/>
          <w:sz w:val="24"/>
          <w:szCs w:val="24"/>
        </w:rPr>
        <w:fldChar w:fldCharType="begin"/>
      </w:r>
      <w:r>
        <w:rPr>
          <w:rFonts w:ascii="宋体" w:eastAsia="宋体" w:hAnsi="宋体"/>
          <w:sz w:val="24"/>
          <w:szCs w:val="24"/>
        </w:rPr>
        <w:instrText xml:space="preserve"> EQ \F(投标报价-评标标底价,评标标底价) </w:instrText>
      </w:r>
      <w:r>
        <w:rPr>
          <w:rFonts w:ascii="宋体" w:eastAsia="宋体" w:hAnsi="宋体"/>
          <w:sz w:val="24"/>
          <w:szCs w:val="24"/>
        </w:rPr>
        <w:fldChar w:fldCharType="end"/>
      </w:r>
      <w:r>
        <w:rPr>
          <w:rFonts w:ascii="宋体" w:eastAsia="宋体" w:hAnsi="宋体"/>
          <w:sz w:val="24"/>
          <w:szCs w:val="24"/>
        </w:rPr>
        <w:t>|</w:t>
      </w:r>
      <w:r>
        <w:rPr>
          <w:rFonts w:ascii="宋体" w:eastAsia="宋体" w:hAnsi="宋体" w:hint="eastAsia"/>
          <w:sz w:val="24"/>
          <w:szCs w:val="24"/>
        </w:rPr>
        <w:t>×100×0</w:t>
      </w:r>
      <w:r>
        <w:rPr>
          <w:rFonts w:ascii="宋体" w:eastAsia="宋体" w:hAnsi="宋体"/>
          <w:sz w:val="24"/>
          <w:szCs w:val="24"/>
        </w:rPr>
        <w:t>.3</w:t>
      </w:r>
      <w:r>
        <w:rPr>
          <w:rFonts w:ascii="宋体" w:eastAsia="宋体" w:hAnsi="宋体" w:hint="eastAsia"/>
          <w:sz w:val="24"/>
          <w:szCs w:val="24"/>
        </w:rPr>
        <w:t>），投标报价每低于评标标底价一个百分点的均扣</w:t>
      </w:r>
      <w:r>
        <w:rPr>
          <w:rFonts w:ascii="宋体" w:eastAsia="宋体" w:hAnsi="宋体"/>
          <w:sz w:val="24"/>
          <w:szCs w:val="24"/>
        </w:rPr>
        <w:t>0.2</w:t>
      </w:r>
      <w:r>
        <w:rPr>
          <w:rFonts w:ascii="宋体" w:eastAsia="宋体" w:hAnsi="宋体" w:hint="eastAsia"/>
          <w:sz w:val="24"/>
          <w:szCs w:val="24"/>
        </w:rPr>
        <w:t>分</w:t>
      </w:r>
      <w:r>
        <w:rPr>
          <w:rFonts w:ascii="宋体" w:eastAsia="宋体" w:hAnsi="宋体"/>
          <w:sz w:val="24"/>
          <w:szCs w:val="24"/>
        </w:rPr>
        <w:t>（商务标分值＝</w:t>
      </w:r>
      <w:r>
        <w:rPr>
          <w:rFonts w:ascii="宋体" w:eastAsia="宋体" w:hAnsi="宋体" w:hint="eastAsia"/>
          <w:sz w:val="24"/>
          <w:szCs w:val="24"/>
        </w:rPr>
        <w:t>30</w:t>
      </w:r>
      <w:r>
        <w:rPr>
          <w:rFonts w:ascii="宋体" w:eastAsia="宋体" w:hAnsi="宋体"/>
          <w:sz w:val="24"/>
          <w:szCs w:val="24"/>
        </w:rPr>
        <w:t xml:space="preserve">－| </w:t>
      </w:r>
      <w:r>
        <w:rPr>
          <w:rFonts w:ascii="宋体" w:eastAsia="宋体" w:hAnsi="宋体"/>
          <w:sz w:val="24"/>
          <w:szCs w:val="24"/>
        </w:rPr>
        <w:fldChar w:fldCharType="begin"/>
      </w:r>
      <w:r>
        <w:rPr>
          <w:rFonts w:ascii="宋体" w:eastAsia="宋体" w:hAnsi="宋体"/>
          <w:sz w:val="24"/>
          <w:szCs w:val="24"/>
        </w:rPr>
        <w:instrText xml:space="preserve"> EQ \F(投标报价-评标标底价,评标标底价) </w:instrText>
      </w:r>
      <w:r>
        <w:rPr>
          <w:rFonts w:ascii="宋体" w:eastAsia="宋体" w:hAnsi="宋体"/>
          <w:sz w:val="24"/>
          <w:szCs w:val="24"/>
        </w:rPr>
        <w:fldChar w:fldCharType="end"/>
      </w:r>
      <w:r>
        <w:rPr>
          <w:rFonts w:ascii="宋体" w:eastAsia="宋体" w:hAnsi="宋体"/>
          <w:sz w:val="24"/>
          <w:szCs w:val="24"/>
        </w:rPr>
        <w:t>|×100×</w:t>
      </w:r>
      <w:r>
        <w:rPr>
          <w:rFonts w:ascii="宋体" w:eastAsia="宋体" w:hAnsi="宋体" w:hint="eastAsia"/>
          <w:sz w:val="24"/>
          <w:szCs w:val="24"/>
        </w:rPr>
        <w:t>0</w:t>
      </w:r>
      <w:r>
        <w:rPr>
          <w:rFonts w:ascii="宋体" w:eastAsia="宋体" w:hAnsi="宋体"/>
          <w:sz w:val="24"/>
          <w:szCs w:val="24"/>
        </w:rPr>
        <w:t>.2），中间按内插法计算。</w:t>
      </w:r>
    </w:p>
    <w:p w:rsidR="0003613D" w:rsidRDefault="0003613D" w:rsidP="0003613D">
      <w:pPr>
        <w:spacing w:line="440" w:lineRule="exact"/>
        <w:ind w:firstLineChars="200" w:firstLine="480"/>
        <w:rPr>
          <w:rFonts w:ascii="宋体" w:eastAsia="宋体" w:hAnsi="宋体"/>
          <w:sz w:val="24"/>
          <w:szCs w:val="24"/>
        </w:rPr>
      </w:pPr>
      <w:r>
        <w:rPr>
          <w:rFonts w:ascii="宋体" w:eastAsia="宋体" w:hAnsi="宋体" w:hint="eastAsia"/>
          <w:sz w:val="24"/>
          <w:szCs w:val="24"/>
        </w:rPr>
        <w:t>四、评标总得分的确定。</w:t>
      </w:r>
    </w:p>
    <w:p w:rsidR="0003613D" w:rsidRDefault="0003613D" w:rsidP="0003613D">
      <w:pPr>
        <w:spacing w:line="440" w:lineRule="exact"/>
        <w:ind w:firstLineChars="200" w:firstLine="480"/>
        <w:rPr>
          <w:rFonts w:ascii="宋体" w:eastAsia="宋体" w:hAnsi="宋体"/>
          <w:sz w:val="24"/>
          <w:szCs w:val="24"/>
        </w:rPr>
      </w:pPr>
      <w:r>
        <w:rPr>
          <w:rFonts w:ascii="宋体" w:eastAsia="宋体" w:hAnsi="宋体" w:hint="eastAsia"/>
          <w:sz w:val="24"/>
          <w:szCs w:val="24"/>
        </w:rPr>
        <w:t>投标人的总得分＝技术标得分＋商务标得分。</w:t>
      </w:r>
    </w:p>
    <w:p w:rsidR="0003613D" w:rsidRDefault="0003613D" w:rsidP="0003613D">
      <w:pPr>
        <w:spacing w:line="440" w:lineRule="exact"/>
        <w:ind w:firstLineChars="200" w:firstLine="480"/>
        <w:rPr>
          <w:rFonts w:ascii="宋体" w:eastAsia="宋体" w:hAnsi="宋体"/>
          <w:sz w:val="24"/>
          <w:szCs w:val="24"/>
        </w:rPr>
      </w:pPr>
      <w:r>
        <w:rPr>
          <w:rFonts w:ascii="宋体" w:eastAsia="宋体" w:hAnsi="宋体" w:hint="eastAsia"/>
          <w:sz w:val="24"/>
          <w:szCs w:val="24"/>
        </w:rPr>
        <w:t>五、中标候选人的确定</w:t>
      </w:r>
    </w:p>
    <w:p w:rsidR="0003613D" w:rsidRDefault="0003613D" w:rsidP="0003613D">
      <w:pPr>
        <w:spacing w:line="440" w:lineRule="exact"/>
        <w:ind w:firstLineChars="200" w:firstLine="480"/>
        <w:rPr>
          <w:rFonts w:ascii="宋体" w:eastAsia="宋体" w:hAnsi="宋体"/>
          <w:sz w:val="24"/>
          <w:szCs w:val="24"/>
        </w:rPr>
      </w:pPr>
      <w:r>
        <w:rPr>
          <w:rFonts w:ascii="宋体" w:eastAsia="宋体" w:hAnsi="宋体" w:hint="eastAsia"/>
          <w:sz w:val="24"/>
          <w:szCs w:val="24"/>
        </w:rPr>
        <w:t xml:space="preserve"> 中标候选人的排名次序按投标人总得分高低来确定，取得分最高者为中标候选人，若出现得分相同，</w:t>
      </w:r>
      <w:proofErr w:type="gramStart"/>
      <w:r>
        <w:rPr>
          <w:rFonts w:ascii="宋体" w:eastAsia="宋体" w:hAnsi="宋体" w:hint="eastAsia"/>
          <w:sz w:val="24"/>
          <w:szCs w:val="24"/>
        </w:rPr>
        <w:t>取技术标</w:t>
      </w:r>
      <w:proofErr w:type="gramEnd"/>
      <w:r>
        <w:rPr>
          <w:rFonts w:ascii="宋体" w:eastAsia="宋体" w:hAnsi="宋体" w:hint="eastAsia"/>
          <w:sz w:val="24"/>
          <w:szCs w:val="24"/>
        </w:rPr>
        <w:t>得分最高者为中标候选人，如技术标得分相同，则取投标报价低的为中标候选人，如均相同，则抽签确定。</w:t>
      </w:r>
    </w:p>
    <w:p w:rsidR="00E62226" w:rsidRPr="0003613D" w:rsidRDefault="00E62226">
      <w:pPr>
        <w:widowControl w:val="0"/>
        <w:kinsoku/>
        <w:autoSpaceDE/>
        <w:autoSpaceDN/>
        <w:spacing w:line="400" w:lineRule="exact"/>
        <w:ind w:firstLineChars="200" w:firstLine="420"/>
        <w:textAlignment w:val="auto"/>
        <w:rPr>
          <w:rFonts w:ascii="宋体" w:eastAsia="宋体" w:hAnsi="宋体"/>
          <w:color w:val="auto"/>
        </w:rPr>
        <w:sectPr w:rsidR="00E62226" w:rsidRPr="0003613D">
          <w:headerReference w:type="default" r:id="rId33"/>
          <w:footerReference w:type="default" r:id="rId34"/>
          <w:pgSz w:w="11900" w:h="16840"/>
          <w:pgMar w:top="1087" w:right="1279" w:bottom="987" w:left="1358" w:header="1077" w:footer="828" w:gutter="0"/>
          <w:cols w:space="720"/>
        </w:sectPr>
      </w:pPr>
    </w:p>
    <w:p w:rsidR="00E62226" w:rsidRDefault="00E62226">
      <w:pPr>
        <w:pStyle w:val="20"/>
      </w:pPr>
    </w:p>
    <w:p w:rsidR="00E62226" w:rsidRDefault="00E62226">
      <w:pPr>
        <w:pStyle w:val="ab"/>
        <w:ind w:firstLineChars="0" w:firstLine="0"/>
      </w:pPr>
    </w:p>
    <w:p w:rsidR="00E62226" w:rsidRDefault="00260922">
      <w:pPr>
        <w:spacing w:line="299" w:lineRule="auto"/>
        <w:jc w:val="center"/>
      </w:pPr>
      <w:r>
        <w:pict>
          <v:shape id="_x0000_s1036" style="position:absolute;left:0;text-align:left;margin-left:62.5pt;margin-top:53.75pt;width:717.25pt;height:.5pt;z-index:251691008;mso-position-horizontal-relative:page;mso-position-vertical-relative:page;mso-width-relative:page;mso-height-relative:page" coordsize="14345,10" o:allowincell="f" path="m,l,9r14344,l14344,,,xe" fillcolor="black" stroked="f">
            <w10:wrap anchorx="page" anchory="page"/>
          </v:shape>
        </w:pict>
      </w:r>
    </w:p>
    <w:p w:rsidR="00E62226" w:rsidRDefault="003E0158">
      <w:pPr>
        <w:pStyle w:val="1"/>
        <w:rPr>
          <w:rFonts w:ascii="黑体" w:eastAsia="黑体" w:hAnsi="黑体" w:cs="黑体"/>
          <w:sz w:val="31"/>
          <w:szCs w:val="31"/>
        </w:rPr>
      </w:pPr>
      <w:bookmarkStart w:id="65" w:name="_Toc7295"/>
      <w:r>
        <w:rPr>
          <w:rFonts w:ascii="黑体" w:eastAsia="黑体" w:hAnsi="黑体" w:cs="黑体"/>
          <w:spacing w:val="12"/>
          <w:sz w:val="31"/>
          <w:szCs w:val="31"/>
        </w:rPr>
        <w:t>第</w:t>
      </w:r>
      <w:r>
        <w:rPr>
          <w:rFonts w:ascii="黑体" w:eastAsia="黑体" w:hAnsi="黑体" w:cs="黑体"/>
          <w:spacing w:val="8"/>
          <w:sz w:val="31"/>
          <w:szCs w:val="31"/>
        </w:rPr>
        <w:t>四章  技术规格书</w:t>
      </w:r>
      <w:bookmarkEnd w:id="65"/>
    </w:p>
    <w:tbl>
      <w:tblPr>
        <w:tblW w:w="15980" w:type="dxa"/>
        <w:jc w:val="center"/>
        <w:tblLayout w:type="fixed"/>
        <w:tblLook w:val="04A0" w:firstRow="1" w:lastRow="0" w:firstColumn="1" w:lastColumn="0" w:noHBand="0" w:noVBand="1"/>
      </w:tblPr>
      <w:tblGrid>
        <w:gridCol w:w="705"/>
        <w:gridCol w:w="1190"/>
        <w:gridCol w:w="1185"/>
        <w:gridCol w:w="1215"/>
        <w:gridCol w:w="1140"/>
        <w:gridCol w:w="1155"/>
        <w:gridCol w:w="1215"/>
        <w:gridCol w:w="1215"/>
        <w:gridCol w:w="1140"/>
        <w:gridCol w:w="1155"/>
        <w:gridCol w:w="1199"/>
        <w:gridCol w:w="1219"/>
        <w:gridCol w:w="1080"/>
        <w:gridCol w:w="1167"/>
      </w:tblGrid>
      <w:tr w:rsidR="00E62226">
        <w:trPr>
          <w:trHeight w:val="564"/>
          <w:jc w:val="center"/>
        </w:trPr>
        <w:tc>
          <w:tcPr>
            <w:tcW w:w="705" w:type="dxa"/>
            <w:tcBorders>
              <w:top w:val="nil"/>
              <w:left w:val="nil"/>
              <w:bottom w:val="nil"/>
              <w:right w:val="nil"/>
            </w:tcBorders>
            <w:shd w:val="clear" w:color="auto" w:fill="auto"/>
            <w:vAlign w:val="center"/>
          </w:tcPr>
          <w:p w:rsidR="00E62226" w:rsidRDefault="00E62226">
            <w:pPr>
              <w:rPr>
                <w:rFonts w:ascii="宋体" w:eastAsia="宋体" w:hAnsi="宋体" w:cs="宋体"/>
                <w:sz w:val="22"/>
                <w:szCs w:val="22"/>
              </w:rPr>
            </w:pPr>
          </w:p>
        </w:tc>
        <w:tc>
          <w:tcPr>
            <w:tcW w:w="13028" w:type="dxa"/>
            <w:gridSpan w:val="11"/>
            <w:tcBorders>
              <w:top w:val="nil"/>
              <w:left w:val="nil"/>
              <w:bottom w:val="nil"/>
              <w:right w:val="nil"/>
            </w:tcBorders>
            <w:shd w:val="clear" w:color="auto" w:fill="auto"/>
            <w:vAlign w:val="center"/>
          </w:tcPr>
          <w:p w:rsidR="00E62226" w:rsidRDefault="003E0158">
            <w:pPr>
              <w:jc w:val="center"/>
              <w:textAlignment w:val="center"/>
              <w:rPr>
                <w:rFonts w:ascii="宋体" w:eastAsia="宋体" w:hAnsi="宋体" w:cs="宋体"/>
              </w:rPr>
            </w:pPr>
            <w:r>
              <w:rPr>
                <w:rFonts w:ascii="宋体" w:eastAsia="宋体" w:hAnsi="宋体" w:cs="宋体" w:hint="eastAsia"/>
                <w:lang w:bidi="ar"/>
              </w:rPr>
              <w:t>电梯设计主要技术参数：</w:t>
            </w:r>
          </w:p>
        </w:tc>
        <w:tc>
          <w:tcPr>
            <w:tcW w:w="1080" w:type="dxa"/>
            <w:tcBorders>
              <w:top w:val="nil"/>
              <w:left w:val="nil"/>
              <w:bottom w:val="nil"/>
              <w:right w:val="nil"/>
            </w:tcBorders>
            <w:shd w:val="clear" w:color="auto" w:fill="auto"/>
            <w:vAlign w:val="center"/>
          </w:tcPr>
          <w:p w:rsidR="00E62226" w:rsidRDefault="00E62226">
            <w:pPr>
              <w:jc w:val="center"/>
              <w:rPr>
                <w:rFonts w:ascii="宋体" w:eastAsia="宋体" w:hAnsi="宋体" w:cs="宋体"/>
                <w:sz w:val="22"/>
                <w:szCs w:val="22"/>
              </w:rPr>
            </w:pPr>
          </w:p>
        </w:tc>
        <w:tc>
          <w:tcPr>
            <w:tcW w:w="1167" w:type="dxa"/>
            <w:tcBorders>
              <w:top w:val="nil"/>
              <w:left w:val="nil"/>
              <w:bottom w:val="nil"/>
              <w:right w:val="nil"/>
            </w:tcBorders>
            <w:shd w:val="clear" w:color="auto" w:fill="auto"/>
            <w:vAlign w:val="center"/>
          </w:tcPr>
          <w:p w:rsidR="00E62226" w:rsidRDefault="00E62226">
            <w:pPr>
              <w:jc w:val="center"/>
              <w:rPr>
                <w:rFonts w:ascii="宋体" w:eastAsia="宋体" w:hAnsi="宋体" w:cs="宋体"/>
                <w:sz w:val="22"/>
                <w:szCs w:val="22"/>
              </w:rPr>
            </w:pPr>
          </w:p>
        </w:tc>
      </w:tr>
      <w:tr w:rsidR="00E62226">
        <w:trPr>
          <w:trHeight w:val="612"/>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序号</w:t>
            </w:r>
          </w:p>
        </w:tc>
        <w:tc>
          <w:tcPr>
            <w:tcW w:w="1190" w:type="dxa"/>
            <w:vMerge w:val="restart"/>
            <w:tcBorders>
              <w:top w:val="single"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编号</w:t>
            </w:r>
            <w:r>
              <w:rPr>
                <w:rFonts w:ascii="宋体" w:eastAsia="宋体" w:hAnsi="宋体" w:cs="宋体" w:hint="eastAsia"/>
                <w:sz w:val="20"/>
                <w:szCs w:val="20"/>
                <w:lang w:bidi="ar"/>
              </w:rPr>
              <w:br/>
            </w:r>
            <w:r>
              <w:rPr>
                <w:rFonts w:ascii="宋体" w:eastAsia="宋体" w:hAnsi="宋体" w:cs="宋体" w:hint="eastAsia"/>
                <w:sz w:val="20"/>
                <w:szCs w:val="20"/>
                <w:lang w:bidi="ar"/>
              </w:rPr>
              <w:br/>
            </w:r>
            <w:r>
              <w:rPr>
                <w:rFonts w:ascii="宋体" w:eastAsia="宋体" w:hAnsi="宋体" w:cs="宋体" w:hint="eastAsia"/>
                <w:sz w:val="20"/>
                <w:szCs w:val="20"/>
                <w:lang w:bidi="ar"/>
              </w:rPr>
              <w:br/>
              <w:t>内容</w:t>
            </w:r>
          </w:p>
        </w:tc>
        <w:tc>
          <w:tcPr>
            <w:tcW w:w="3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1#楼</w:t>
            </w:r>
          </w:p>
        </w:tc>
        <w:tc>
          <w:tcPr>
            <w:tcW w:w="3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2#楼</w:t>
            </w:r>
          </w:p>
        </w:tc>
        <w:tc>
          <w:tcPr>
            <w:tcW w:w="69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3#楼</w:t>
            </w:r>
          </w:p>
        </w:tc>
      </w:tr>
      <w:tr w:rsidR="00E62226">
        <w:trPr>
          <w:trHeight w:val="7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E62226">
            <w:pPr>
              <w:jc w:val="center"/>
              <w:rPr>
                <w:rFonts w:ascii="宋体" w:eastAsia="宋体" w:hAnsi="宋体" w:cs="宋体"/>
                <w:sz w:val="20"/>
                <w:szCs w:val="20"/>
              </w:rPr>
            </w:pPr>
          </w:p>
        </w:tc>
        <w:tc>
          <w:tcPr>
            <w:tcW w:w="1190" w:type="dxa"/>
            <w:vMerge/>
            <w:tcBorders>
              <w:top w:val="single"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E62226" w:rsidRDefault="00E62226">
            <w:pPr>
              <w:jc w:val="center"/>
              <w:rPr>
                <w:rFonts w:ascii="宋体" w:eastAsia="宋体" w:hAnsi="宋体" w:cs="宋体"/>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Times New Roman" w:eastAsia="宋体" w:hAnsi="Times New Roman" w:cs="Times New Roman"/>
                <w:sz w:val="20"/>
                <w:szCs w:val="20"/>
              </w:rPr>
            </w:pPr>
            <w:r>
              <w:rPr>
                <w:rStyle w:val="font51"/>
                <w:rFonts w:eastAsia="宋体"/>
                <w:lang w:bidi="ar"/>
              </w:rPr>
              <w:t>1#</w:t>
            </w:r>
            <w:r>
              <w:rPr>
                <w:rStyle w:val="font11"/>
                <w:rFonts w:hint="default"/>
                <w:lang w:bidi="ar"/>
              </w:rPr>
              <w:t>乘客电梯</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Times New Roman" w:eastAsia="宋体" w:hAnsi="Times New Roman" w:cs="Times New Roman"/>
                <w:sz w:val="20"/>
                <w:szCs w:val="20"/>
              </w:rPr>
            </w:pPr>
            <w:r>
              <w:rPr>
                <w:rStyle w:val="font51"/>
                <w:rFonts w:eastAsia="宋体"/>
                <w:lang w:bidi="ar"/>
              </w:rPr>
              <w:t>2#</w:t>
            </w:r>
            <w:r>
              <w:rPr>
                <w:rStyle w:val="font11"/>
                <w:rFonts w:hint="default"/>
                <w:lang w:bidi="ar"/>
              </w:rPr>
              <w:t>乘客电梯</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Times New Roman" w:eastAsia="宋体" w:hAnsi="Times New Roman" w:cs="Times New Roman"/>
                <w:sz w:val="20"/>
                <w:szCs w:val="20"/>
              </w:rPr>
            </w:pPr>
            <w:r>
              <w:rPr>
                <w:rStyle w:val="font51"/>
                <w:rFonts w:eastAsia="宋体"/>
                <w:lang w:bidi="ar"/>
              </w:rPr>
              <w:t>3#</w:t>
            </w:r>
            <w:r>
              <w:rPr>
                <w:rStyle w:val="font11"/>
                <w:rFonts w:hint="default"/>
                <w:lang w:bidi="ar"/>
              </w:rPr>
              <w:t>消防乘客电梯</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Times New Roman" w:eastAsia="宋体" w:hAnsi="Times New Roman" w:cs="Times New Roman"/>
                <w:sz w:val="20"/>
                <w:szCs w:val="20"/>
              </w:rPr>
            </w:pPr>
            <w:r>
              <w:rPr>
                <w:rStyle w:val="font51"/>
                <w:rFonts w:eastAsia="宋体"/>
                <w:lang w:bidi="ar"/>
              </w:rPr>
              <w:t>1#</w:t>
            </w:r>
            <w:r>
              <w:rPr>
                <w:rStyle w:val="font11"/>
                <w:rFonts w:hint="default"/>
                <w:lang w:bidi="ar"/>
              </w:rPr>
              <w:t>消防乘客电梯</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Times New Roman" w:eastAsia="宋体" w:hAnsi="Times New Roman" w:cs="Times New Roman"/>
                <w:sz w:val="20"/>
                <w:szCs w:val="20"/>
              </w:rPr>
            </w:pPr>
            <w:r>
              <w:rPr>
                <w:rStyle w:val="font51"/>
                <w:rFonts w:eastAsia="宋体"/>
                <w:lang w:bidi="ar"/>
              </w:rPr>
              <w:t>2#</w:t>
            </w:r>
            <w:r>
              <w:rPr>
                <w:rStyle w:val="font11"/>
                <w:rFonts w:hint="default"/>
                <w:lang w:bidi="ar"/>
              </w:rPr>
              <w:t>乘客电梯</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Times New Roman" w:eastAsia="宋体" w:hAnsi="Times New Roman" w:cs="Times New Roman"/>
                <w:sz w:val="20"/>
                <w:szCs w:val="20"/>
              </w:rPr>
            </w:pPr>
            <w:r>
              <w:rPr>
                <w:rStyle w:val="font51"/>
                <w:rFonts w:eastAsia="宋体"/>
                <w:lang w:bidi="ar"/>
              </w:rPr>
              <w:t>3#</w:t>
            </w:r>
            <w:r>
              <w:rPr>
                <w:rStyle w:val="font11"/>
                <w:rFonts w:hint="default"/>
                <w:lang w:bidi="ar"/>
              </w:rPr>
              <w:t>乘客电梯</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Times New Roman" w:eastAsia="宋体" w:hAnsi="Times New Roman" w:cs="Times New Roman"/>
                <w:sz w:val="20"/>
                <w:szCs w:val="20"/>
              </w:rPr>
            </w:pPr>
            <w:r>
              <w:rPr>
                <w:rStyle w:val="font51"/>
                <w:rFonts w:eastAsia="宋体"/>
                <w:lang w:bidi="ar"/>
              </w:rPr>
              <w:t>1#</w:t>
            </w:r>
            <w:r>
              <w:rPr>
                <w:rStyle w:val="font11"/>
                <w:rFonts w:hint="default"/>
                <w:lang w:bidi="ar"/>
              </w:rPr>
              <w:t>消防乘客电梯</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Times New Roman" w:eastAsia="宋体" w:hAnsi="Times New Roman" w:cs="Times New Roman"/>
                <w:sz w:val="20"/>
                <w:szCs w:val="20"/>
              </w:rPr>
            </w:pPr>
            <w:r>
              <w:rPr>
                <w:rStyle w:val="font51"/>
                <w:rFonts w:eastAsia="宋体"/>
                <w:lang w:bidi="ar"/>
              </w:rPr>
              <w:t>2#</w:t>
            </w:r>
            <w:r>
              <w:rPr>
                <w:rStyle w:val="font11"/>
                <w:rFonts w:hint="default"/>
                <w:lang w:bidi="ar"/>
              </w:rPr>
              <w:t>乘客电梯</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Times New Roman" w:eastAsia="宋体" w:hAnsi="Times New Roman" w:cs="Times New Roman"/>
                <w:sz w:val="20"/>
                <w:szCs w:val="20"/>
              </w:rPr>
            </w:pPr>
            <w:r>
              <w:rPr>
                <w:rStyle w:val="font51"/>
                <w:rFonts w:eastAsia="宋体"/>
                <w:lang w:bidi="ar"/>
              </w:rPr>
              <w:t>3#</w:t>
            </w:r>
            <w:r>
              <w:rPr>
                <w:rStyle w:val="font11"/>
                <w:rFonts w:hint="default"/>
                <w:lang w:bidi="ar"/>
              </w:rPr>
              <w:t>乘客电梯</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Times New Roman" w:eastAsia="宋体" w:hAnsi="Times New Roman" w:cs="Times New Roman"/>
                <w:sz w:val="20"/>
                <w:szCs w:val="20"/>
              </w:rPr>
            </w:pPr>
            <w:r>
              <w:rPr>
                <w:rStyle w:val="font51"/>
                <w:rFonts w:eastAsia="宋体"/>
                <w:lang w:bidi="ar"/>
              </w:rPr>
              <w:t>4#</w:t>
            </w:r>
            <w:r>
              <w:rPr>
                <w:rStyle w:val="font11"/>
                <w:rFonts w:hint="default"/>
                <w:lang w:bidi="ar"/>
              </w:rPr>
              <w:t>消防乘客电梯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proofErr w:type="gramStart"/>
            <w:r>
              <w:rPr>
                <w:rFonts w:ascii="宋体" w:eastAsia="宋体" w:hAnsi="宋体" w:cs="宋体" w:hint="eastAsia"/>
                <w:sz w:val="20"/>
                <w:szCs w:val="20"/>
                <w:lang w:bidi="ar"/>
              </w:rPr>
              <w:t>食梯</w:t>
            </w:r>
            <w:proofErr w:type="gramEnd"/>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proofErr w:type="gramStart"/>
            <w:r>
              <w:rPr>
                <w:rFonts w:ascii="宋体" w:eastAsia="宋体" w:hAnsi="宋体" w:cs="宋体" w:hint="eastAsia"/>
                <w:sz w:val="20"/>
                <w:szCs w:val="20"/>
                <w:lang w:bidi="ar"/>
              </w:rPr>
              <w:t>污梯</w:t>
            </w:r>
            <w:proofErr w:type="gramEnd"/>
          </w:p>
        </w:tc>
      </w:tr>
      <w:tr w:rsidR="00E62226">
        <w:trPr>
          <w:trHeight w:val="10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设计速度（m/s）</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1.50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1.50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1.50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w:t>
            </w:r>
          </w:p>
        </w:tc>
      </w:tr>
      <w:tr w:rsidR="00E62226">
        <w:trPr>
          <w:trHeight w:val="10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井道尺寸（mm）</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2500*3000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2400*3000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2600*3000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2500*2200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2500*3000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1900*2100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2200*2300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2200*2300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2200*2300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2500*3100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1150*1400</w:t>
            </w:r>
          </w:p>
        </w:tc>
        <w:tc>
          <w:tcPr>
            <w:tcW w:w="1167" w:type="dxa"/>
            <w:tcBorders>
              <w:top w:val="single" w:sz="4" w:space="0" w:color="000000"/>
              <w:left w:val="single" w:sz="4" w:space="0" w:color="000000"/>
              <w:bottom w:val="nil"/>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1250*1300</w:t>
            </w:r>
          </w:p>
        </w:tc>
      </w:tr>
      <w:tr w:rsidR="00E62226">
        <w:trPr>
          <w:trHeight w:val="18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proofErr w:type="gramStart"/>
            <w:r>
              <w:rPr>
                <w:rFonts w:ascii="宋体" w:eastAsia="宋体" w:hAnsi="宋体" w:cs="宋体" w:hint="eastAsia"/>
                <w:sz w:val="20"/>
                <w:szCs w:val="20"/>
                <w:lang w:bidi="ar"/>
              </w:rPr>
              <w:t>轿箱净尺寸</w:t>
            </w:r>
            <w:proofErr w:type="gramEnd"/>
            <w:r>
              <w:rPr>
                <w:rFonts w:ascii="宋体" w:eastAsia="宋体" w:hAnsi="宋体" w:cs="宋体" w:hint="eastAsia"/>
                <w:sz w:val="20"/>
                <w:szCs w:val="20"/>
                <w:lang w:bidi="ar"/>
              </w:rPr>
              <w:t>（长*宽*高）mm</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1400*2400*2400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1400*2400*2400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1400*2400*2400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right"/>
              <w:textAlignment w:val="center"/>
              <w:rPr>
                <w:rFonts w:ascii="宋体" w:eastAsia="宋体" w:hAnsi="宋体" w:cs="宋体"/>
                <w:sz w:val="20"/>
                <w:szCs w:val="20"/>
              </w:rPr>
            </w:pPr>
            <w:r>
              <w:rPr>
                <w:rFonts w:ascii="宋体" w:eastAsia="宋体" w:hAnsi="宋体" w:cs="宋体" w:hint="eastAsia"/>
                <w:color w:val="auto"/>
                <w:sz w:val="20"/>
                <w:szCs w:val="20"/>
                <w:lang w:bidi="ar"/>
              </w:rPr>
              <w:t>1800*1700*2400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1400*2400*2400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1300*1750*2400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1500*1600*2400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1500*1600*2400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1500*1600*2400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1400*2400*2400</w:t>
            </w:r>
          </w:p>
        </w:tc>
        <w:tc>
          <w:tcPr>
            <w:tcW w:w="1080" w:type="dxa"/>
            <w:tcBorders>
              <w:top w:val="single" w:sz="4" w:space="0" w:color="000000"/>
              <w:left w:val="single" w:sz="4" w:space="0" w:color="000000"/>
              <w:bottom w:val="single" w:sz="4" w:space="0" w:color="000000"/>
              <w:right w:val="nil"/>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700*900*1000</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800*800*1000</w:t>
            </w:r>
          </w:p>
        </w:tc>
      </w:tr>
      <w:tr w:rsidR="00E62226">
        <w:trPr>
          <w:trHeight w:val="612"/>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门尺寸</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1100*2100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1100*2100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1100*2100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1100*2100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1100*2100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800*2100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900*2100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900*2100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900*2100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1100*2100</w:t>
            </w:r>
          </w:p>
        </w:tc>
        <w:tc>
          <w:tcPr>
            <w:tcW w:w="1080" w:type="dxa"/>
            <w:tcBorders>
              <w:top w:val="single" w:sz="4" w:space="0" w:color="000000"/>
              <w:left w:val="single" w:sz="4" w:space="0" w:color="000000"/>
              <w:bottom w:val="single" w:sz="4" w:space="0" w:color="000000"/>
              <w:right w:val="nil"/>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700*1000</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800*1000</w:t>
            </w:r>
          </w:p>
        </w:tc>
      </w:tr>
      <w:tr w:rsidR="00E62226">
        <w:trPr>
          <w:trHeight w:val="612"/>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5</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门洞尺寸</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1300*2200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1300*2200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1300*2200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1300*2200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1300*2200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1000*2200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1100*2200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1100*2200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1100*2200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1300*2200</w:t>
            </w:r>
          </w:p>
        </w:tc>
        <w:tc>
          <w:tcPr>
            <w:tcW w:w="1080" w:type="dxa"/>
            <w:tcBorders>
              <w:top w:val="single" w:sz="4" w:space="0" w:color="000000"/>
              <w:left w:val="single" w:sz="4" w:space="0" w:color="000000"/>
              <w:bottom w:val="single" w:sz="4" w:space="0" w:color="000000"/>
              <w:right w:val="nil"/>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1030*1230</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1130*1230</w:t>
            </w:r>
          </w:p>
        </w:tc>
      </w:tr>
      <w:tr w:rsidR="00E62226">
        <w:trPr>
          <w:trHeight w:val="10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lastRenderedPageBreak/>
              <w:t>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设计载重量（kg）</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1600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1600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1600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1350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1600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1000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1600</w:t>
            </w:r>
          </w:p>
        </w:tc>
        <w:tc>
          <w:tcPr>
            <w:tcW w:w="1080" w:type="dxa"/>
            <w:tcBorders>
              <w:top w:val="single" w:sz="4" w:space="0" w:color="000000"/>
              <w:left w:val="single" w:sz="4" w:space="0" w:color="000000"/>
              <w:bottom w:val="single" w:sz="4" w:space="0" w:color="000000"/>
              <w:right w:val="nil"/>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200</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200</w:t>
            </w:r>
          </w:p>
        </w:tc>
      </w:tr>
      <w:tr w:rsidR="00E62226">
        <w:trPr>
          <w:trHeight w:val="79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7</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底坑（mm深）</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1700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1700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1700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1700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1700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1700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1700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1700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1700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1700</w:t>
            </w:r>
          </w:p>
        </w:tc>
        <w:tc>
          <w:tcPr>
            <w:tcW w:w="1080" w:type="dxa"/>
            <w:tcBorders>
              <w:top w:val="single" w:sz="4" w:space="0" w:color="000000"/>
              <w:left w:val="single" w:sz="4" w:space="0" w:color="000000"/>
              <w:bottom w:val="single" w:sz="4" w:space="0" w:color="000000"/>
              <w:right w:val="nil"/>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700</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700</w:t>
            </w:r>
          </w:p>
        </w:tc>
      </w:tr>
      <w:tr w:rsidR="00E62226">
        <w:trPr>
          <w:trHeight w:val="10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8</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顶层高度（mm）</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5100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5100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5100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4800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4800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4800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4800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4800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5000</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4800</w:t>
            </w:r>
          </w:p>
        </w:tc>
        <w:tc>
          <w:tcPr>
            <w:tcW w:w="1080" w:type="dxa"/>
            <w:tcBorders>
              <w:top w:val="single" w:sz="4" w:space="0" w:color="000000"/>
              <w:left w:val="single" w:sz="4" w:space="0" w:color="000000"/>
              <w:bottom w:val="single" w:sz="4" w:space="0" w:color="000000"/>
              <w:right w:val="nil"/>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4800</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4800</w:t>
            </w:r>
          </w:p>
        </w:tc>
      </w:tr>
      <w:tr w:rsidR="00E62226">
        <w:trPr>
          <w:trHeight w:val="10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9</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停靠层数（层）</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8</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3</w:t>
            </w:r>
          </w:p>
        </w:tc>
        <w:tc>
          <w:tcPr>
            <w:tcW w:w="1080" w:type="dxa"/>
            <w:tcBorders>
              <w:top w:val="single" w:sz="4" w:space="0" w:color="000000"/>
              <w:left w:val="single" w:sz="4" w:space="0" w:color="000000"/>
              <w:bottom w:val="single" w:sz="4" w:space="0" w:color="000000"/>
              <w:right w:val="nil"/>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2</w:t>
            </w:r>
          </w:p>
        </w:tc>
      </w:tr>
      <w:tr w:rsidR="00E62226">
        <w:trPr>
          <w:trHeight w:val="10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color w:val="auto"/>
                <w:sz w:val="20"/>
                <w:szCs w:val="20"/>
              </w:rPr>
            </w:pPr>
            <w:r>
              <w:rPr>
                <w:rFonts w:ascii="宋体" w:eastAsia="宋体" w:hAnsi="宋体" w:cs="宋体" w:hint="eastAsia"/>
                <w:color w:val="auto"/>
                <w:sz w:val="20"/>
                <w:szCs w:val="20"/>
                <w:lang w:bidi="ar"/>
              </w:rPr>
              <w:t>10</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color w:val="auto"/>
                <w:sz w:val="20"/>
                <w:szCs w:val="20"/>
              </w:rPr>
            </w:pPr>
            <w:r>
              <w:rPr>
                <w:rFonts w:ascii="宋体" w:eastAsia="宋体" w:hAnsi="宋体" w:cs="宋体" w:hint="eastAsia"/>
                <w:color w:val="auto"/>
                <w:sz w:val="20"/>
                <w:szCs w:val="20"/>
                <w:lang w:bidi="ar"/>
              </w:rPr>
              <w:t>提升高度（m）</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color w:val="auto"/>
                <w:sz w:val="20"/>
                <w:szCs w:val="20"/>
              </w:rPr>
            </w:pPr>
            <w:r>
              <w:rPr>
                <w:rFonts w:ascii="宋体" w:eastAsia="宋体" w:hAnsi="宋体" w:cs="宋体" w:hint="eastAsia"/>
                <w:color w:val="auto"/>
                <w:sz w:val="20"/>
                <w:szCs w:val="20"/>
                <w:lang w:bidi="ar"/>
              </w:rPr>
              <w:t>27.1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color w:val="auto"/>
                <w:sz w:val="20"/>
                <w:szCs w:val="20"/>
              </w:rPr>
            </w:pPr>
            <w:r>
              <w:rPr>
                <w:rFonts w:ascii="宋体" w:eastAsia="宋体" w:hAnsi="宋体" w:cs="宋体" w:hint="eastAsia"/>
                <w:color w:val="auto"/>
                <w:sz w:val="20"/>
                <w:szCs w:val="20"/>
                <w:lang w:bidi="ar"/>
              </w:rPr>
              <w:t>27.1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color w:val="auto"/>
                <w:sz w:val="20"/>
                <w:szCs w:val="20"/>
              </w:rPr>
            </w:pPr>
            <w:r>
              <w:rPr>
                <w:rFonts w:ascii="宋体" w:eastAsia="宋体" w:hAnsi="宋体" w:cs="宋体" w:hint="eastAsia"/>
                <w:color w:val="auto"/>
                <w:sz w:val="20"/>
                <w:szCs w:val="20"/>
                <w:lang w:bidi="ar"/>
              </w:rPr>
              <w:t>27.1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color w:val="auto"/>
                <w:sz w:val="20"/>
                <w:szCs w:val="20"/>
              </w:rPr>
            </w:pPr>
            <w:r>
              <w:rPr>
                <w:rFonts w:ascii="宋体" w:eastAsia="宋体" w:hAnsi="宋体" w:cs="宋体" w:hint="eastAsia"/>
                <w:color w:val="auto"/>
                <w:sz w:val="20"/>
                <w:szCs w:val="20"/>
                <w:lang w:bidi="ar"/>
              </w:rPr>
              <w:t>19.1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color w:val="auto"/>
                <w:sz w:val="20"/>
                <w:szCs w:val="20"/>
              </w:rPr>
            </w:pPr>
            <w:r>
              <w:rPr>
                <w:rFonts w:ascii="宋体" w:eastAsia="宋体" w:hAnsi="宋体" w:cs="宋体" w:hint="eastAsia"/>
                <w:color w:val="auto"/>
                <w:sz w:val="20"/>
                <w:szCs w:val="20"/>
                <w:lang w:bidi="ar"/>
              </w:rPr>
              <w:t>19.1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color w:val="auto"/>
                <w:sz w:val="20"/>
                <w:szCs w:val="20"/>
              </w:rPr>
            </w:pPr>
            <w:r>
              <w:rPr>
                <w:rFonts w:ascii="宋体" w:eastAsia="宋体" w:hAnsi="宋体" w:cs="宋体" w:hint="eastAsia"/>
                <w:color w:val="auto"/>
                <w:sz w:val="20"/>
                <w:szCs w:val="20"/>
                <w:lang w:bidi="ar"/>
              </w:rPr>
              <w:t>19.1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color w:val="auto"/>
                <w:sz w:val="20"/>
                <w:szCs w:val="20"/>
              </w:rPr>
            </w:pPr>
            <w:r>
              <w:rPr>
                <w:rFonts w:ascii="宋体" w:eastAsia="宋体" w:hAnsi="宋体" w:cs="宋体" w:hint="eastAsia"/>
                <w:color w:val="auto"/>
                <w:sz w:val="20"/>
                <w:szCs w:val="20"/>
                <w:lang w:bidi="ar"/>
              </w:rPr>
              <w:t>4.2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color w:val="auto"/>
                <w:sz w:val="20"/>
                <w:szCs w:val="20"/>
              </w:rPr>
            </w:pPr>
            <w:r>
              <w:rPr>
                <w:rFonts w:ascii="宋体" w:eastAsia="宋体" w:hAnsi="宋体" w:cs="宋体" w:hint="eastAsia"/>
                <w:color w:val="auto"/>
                <w:sz w:val="20"/>
                <w:szCs w:val="20"/>
                <w:lang w:bidi="ar"/>
              </w:rPr>
              <w:t>4.2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color w:val="auto"/>
                <w:sz w:val="20"/>
                <w:szCs w:val="20"/>
              </w:rPr>
            </w:pPr>
            <w:r>
              <w:rPr>
                <w:rFonts w:ascii="宋体" w:eastAsia="宋体" w:hAnsi="宋体" w:cs="宋体" w:hint="eastAsia"/>
                <w:color w:val="auto"/>
                <w:sz w:val="20"/>
                <w:szCs w:val="20"/>
                <w:lang w:bidi="ar"/>
              </w:rPr>
              <w:t>4.2</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color w:val="auto"/>
                <w:sz w:val="20"/>
                <w:szCs w:val="20"/>
              </w:rPr>
            </w:pPr>
            <w:r>
              <w:rPr>
                <w:rFonts w:ascii="宋体" w:eastAsia="宋体" w:hAnsi="宋体" w:cs="宋体" w:hint="eastAsia"/>
                <w:color w:val="auto"/>
                <w:sz w:val="20"/>
                <w:szCs w:val="20"/>
                <w:lang w:bidi="ar"/>
              </w:rPr>
              <w:t>8.4</w:t>
            </w:r>
          </w:p>
        </w:tc>
        <w:tc>
          <w:tcPr>
            <w:tcW w:w="1080" w:type="dxa"/>
            <w:tcBorders>
              <w:top w:val="single" w:sz="4" w:space="0" w:color="000000"/>
              <w:left w:val="single" w:sz="4" w:space="0" w:color="000000"/>
              <w:bottom w:val="single" w:sz="4" w:space="0" w:color="000000"/>
              <w:right w:val="nil"/>
            </w:tcBorders>
            <w:shd w:val="clear" w:color="auto" w:fill="auto"/>
            <w:vAlign w:val="center"/>
          </w:tcPr>
          <w:p w:rsidR="00E62226" w:rsidRDefault="003E0158">
            <w:pPr>
              <w:jc w:val="center"/>
              <w:textAlignment w:val="center"/>
              <w:rPr>
                <w:rFonts w:ascii="宋体" w:eastAsia="宋体" w:hAnsi="宋体" w:cs="宋体"/>
                <w:color w:val="auto"/>
                <w:sz w:val="20"/>
                <w:szCs w:val="20"/>
              </w:rPr>
            </w:pPr>
            <w:r>
              <w:rPr>
                <w:rFonts w:ascii="宋体" w:eastAsia="宋体" w:hAnsi="宋体" w:cs="宋体" w:hint="eastAsia"/>
                <w:color w:val="auto"/>
                <w:sz w:val="20"/>
                <w:szCs w:val="20"/>
                <w:lang w:bidi="ar"/>
              </w:rPr>
              <w:t>4.2</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color w:val="auto"/>
                <w:sz w:val="20"/>
                <w:szCs w:val="20"/>
              </w:rPr>
            </w:pPr>
            <w:r>
              <w:rPr>
                <w:rFonts w:ascii="宋体" w:eastAsia="宋体" w:hAnsi="宋体" w:cs="宋体" w:hint="eastAsia"/>
                <w:color w:val="auto"/>
                <w:sz w:val="20"/>
                <w:szCs w:val="20"/>
                <w:lang w:bidi="ar"/>
              </w:rPr>
              <w:t>4.2</w:t>
            </w:r>
          </w:p>
        </w:tc>
      </w:tr>
      <w:tr w:rsidR="00E62226">
        <w:trPr>
          <w:trHeight w:val="612"/>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11</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开门方式</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中分式</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中分式</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中分式</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中分式</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中分式</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中分式</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中分式</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中分式</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中分式</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中分式</w:t>
            </w:r>
          </w:p>
        </w:tc>
        <w:tc>
          <w:tcPr>
            <w:tcW w:w="1080" w:type="dxa"/>
            <w:tcBorders>
              <w:top w:val="single" w:sz="4" w:space="0" w:color="000000"/>
              <w:left w:val="single" w:sz="4" w:space="0" w:color="000000"/>
              <w:bottom w:val="single" w:sz="4" w:space="0" w:color="000000"/>
              <w:right w:val="nil"/>
            </w:tcBorders>
            <w:shd w:val="clear" w:color="auto" w:fill="auto"/>
            <w:vAlign w:val="center"/>
          </w:tcPr>
          <w:p w:rsidR="00E62226" w:rsidRDefault="003E0158">
            <w:pPr>
              <w:jc w:val="center"/>
              <w:textAlignment w:val="center"/>
              <w:rPr>
                <w:rFonts w:ascii="宋体" w:eastAsia="宋体" w:hAnsi="宋体" w:cs="宋体"/>
                <w:sz w:val="20"/>
                <w:szCs w:val="20"/>
              </w:rPr>
            </w:pPr>
            <w:proofErr w:type="gramStart"/>
            <w:r>
              <w:rPr>
                <w:rFonts w:ascii="宋体" w:eastAsia="宋体" w:hAnsi="宋体" w:cs="宋体" w:hint="eastAsia"/>
                <w:sz w:val="20"/>
                <w:szCs w:val="20"/>
                <w:lang w:bidi="ar"/>
              </w:rPr>
              <w:t>手动上</w:t>
            </w:r>
            <w:proofErr w:type="gramEnd"/>
            <w:r>
              <w:rPr>
                <w:rFonts w:ascii="宋体" w:eastAsia="宋体" w:hAnsi="宋体" w:cs="宋体" w:hint="eastAsia"/>
                <w:sz w:val="20"/>
                <w:szCs w:val="20"/>
                <w:lang w:bidi="ar"/>
              </w:rPr>
              <w:t>下开门</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proofErr w:type="gramStart"/>
            <w:r>
              <w:rPr>
                <w:rFonts w:ascii="宋体" w:eastAsia="宋体" w:hAnsi="宋体" w:cs="宋体" w:hint="eastAsia"/>
                <w:sz w:val="20"/>
                <w:szCs w:val="20"/>
                <w:lang w:bidi="ar"/>
              </w:rPr>
              <w:t>手动上</w:t>
            </w:r>
            <w:proofErr w:type="gramEnd"/>
            <w:r>
              <w:rPr>
                <w:rFonts w:ascii="宋体" w:eastAsia="宋体" w:hAnsi="宋体" w:cs="宋体" w:hint="eastAsia"/>
                <w:sz w:val="20"/>
                <w:szCs w:val="20"/>
                <w:lang w:bidi="ar"/>
              </w:rPr>
              <w:t>下开门</w:t>
            </w:r>
          </w:p>
        </w:tc>
      </w:tr>
      <w:tr w:rsidR="00E62226">
        <w:trPr>
          <w:trHeight w:val="612"/>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12</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有无机房</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无</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无</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无</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无</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无</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无</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无</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无</w:t>
            </w:r>
          </w:p>
        </w:tc>
        <w:tc>
          <w:tcPr>
            <w:tcW w:w="1080" w:type="dxa"/>
            <w:tcBorders>
              <w:top w:val="single" w:sz="4" w:space="0" w:color="000000"/>
              <w:left w:val="single" w:sz="4" w:space="0" w:color="000000"/>
              <w:bottom w:val="single" w:sz="4" w:space="0" w:color="000000"/>
              <w:right w:val="nil"/>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无</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jc w:val="center"/>
              <w:textAlignment w:val="center"/>
              <w:rPr>
                <w:rFonts w:ascii="宋体" w:eastAsia="宋体" w:hAnsi="宋体" w:cs="宋体"/>
                <w:sz w:val="20"/>
                <w:szCs w:val="20"/>
              </w:rPr>
            </w:pPr>
            <w:r>
              <w:rPr>
                <w:rFonts w:ascii="宋体" w:eastAsia="宋体" w:hAnsi="宋体" w:cs="宋体" w:hint="eastAsia"/>
                <w:sz w:val="20"/>
                <w:szCs w:val="20"/>
                <w:lang w:bidi="ar"/>
              </w:rPr>
              <w:t>无</w:t>
            </w:r>
          </w:p>
        </w:tc>
      </w:tr>
      <w:tr w:rsidR="00E62226">
        <w:trPr>
          <w:trHeight w:val="1518"/>
          <w:jc w:val="center"/>
        </w:trPr>
        <w:tc>
          <w:tcPr>
            <w:tcW w:w="15980"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E62226" w:rsidRDefault="003E0158">
            <w:pPr>
              <w:textAlignment w:val="center"/>
              <w:rPr>
                <w:rFonts w:ascii="宋体" w:eastAsia="宋体" w:hAnsi="宋体" w:cs="宋体"/>
                <w:sz w:val="20"/>
                <w:szCs w:val="20"/>
              </w:rPr>
            </w:pPr>
            <w:r>
              <w:rPr>
                <w:rFonts w:ascii="宋体" w:eastAsia="宋体" w:hAnsi="宋体" w:cs="宋体" w:hint="eastAsia"/>
                <w:sz w:val="20"/>
                <w:szCs w:val="20"/>
                <w:lang w:bidi="ar"/>
              </w:rPr>
              <w:t>注：1、井道尺寸为电梯四周墙体内壁尺寸,井道尺寸未考虑框架柱。</w:t>
            </w:r>
            <w:r>
              <w:rPr>
                <w:rFonts w:ascii="宋体" w:eastAsia="宋体" w:hAnsi="宋体" w:cs="宋体" w:hint="eastAsia"/>
                <w:sz w:val="20"/>
                <w:szCs w:val="20"/>
                <w:lang w:bidi="ar"/>
              </w:rPr>
              <w:br/>
              <w:t xml:space="preserve">    2、电梯型号选择应将井道尺寸及结构图纸框架柱/梁布置等结构实际情况结合考虑.</w:t>
            </w:r>
            <w:r>
              <w:rPr>
                <w:rFonts w:ascii="宋体" w:eastAsia="宋体" w:hAnsi="宋体" w:cs="宋体" w:hint="eastAsia"/>
                <w:sz w:val="20"/>
                <w:szCs w:val="20"/>
                <w:lang w:bidi="ar"/>
              </w:rPr>
              <w:br/>
              <w:t xml:space="preserve">    3、冲顶高度为至</w:t>
            </w:r>
            <w:proofErr w:type="gramStart"/>
            <w:r>
              <w:rPr>
                <w:rFonts w:ascii="宋体" w:eastAsia="宋体" w:hAnsi="宋体" w:cs="宋体" w:hint="eastAsia"/>
                <w:sz w:val="20"/>
                <w:szCs w:val="20"/>
                <w:lang w:bidi="ar"/>
              </w:rPr>
              <w:t>梁底净尺寸</w:t>
            </w:r>
            <w:proofErr w:type="gramEnd"/>
            <w:r>
              <w:rPr>
                <w:rFonts w:ascii="宋体" w:eastAsia="宋体" w:hAnsi="宋体" w:cs="宋体" w:hint="eastAsia"/>
                <w:sz w:val="20"/>
                <w:szCs w:val="20"/>
                <w:lang w:bidi="ar"/>
              </w:rPr>
              <w:t>。</w:t>
            </w:r>
            <w:r>
              <w:rPr>
                <w:rFonts w:ascii="宋体" w:eastAsia="宋体" w:hAnsi="宋体" w:cs="宋体" w:hint="eastAsia"/>
                <w:sz w:val="20"/>
                <w:szCs w:val="20"/>
                <w:lang w:bidi="ar"/>
              </w:rPr>
              <w:br/>
              <w:t xml:space="preserve">    4、电梯门宽/高尺寸为装修后净尺寸。</w:t>
            </w:r>
            <w:r>
              <w:rPr>
                <w:rFonts w:ascii="宋体" w:eastAsia="宋体" w:hAnsi="宋体" w:cs="宋体" w:hint="eastAsia"/>
                <w:sz w:val="20"/>
                <w:szCs w:val="20"/>
                <w:lang w:bidi="ar"/>
              </w:rPr>
              <w:br/>
              <w:t xml:space="preserve">    5、上述尺寸应结合结构及建筑图纸对照考虑,如与结构图纸有出入,以结构图纸为准。</w:t>
            </w:r>
          </w:p>
        </w:tc>
      </w:tr>
    </w:tbl>
    <w:p w:rsidR="00E62226" w:rsidRDefault="00E62226"/>
    <w:p w:rsidR="00E62226" w:rsidRDefault="003E0158">
      <w:pPr>
        <w:spacing w:before="194" w:line="229" w:lineRule="auto"/>
        <w:ind w:left="12"/>
        <w:rPr>
          <w:rFonts w:ascii="宋体" w:eastAsia="宋体" w:hAnsi="宋体" w:cs="宋体"/>
          <w:sz w:val="23"/>
          <w:szCs w:val="23"/>
        </w:rPr>
      </w:pPr>
      <w:r>
        <w:rPr>
          <w:rFonts w:ascii="宋体" w:eastAsia="宋体" w:hAnsi="宋体" w:cs="宋体"/>
          <w:spacing w:val="-11"/>
          <w:sz w:val="23"/>
          <w:szCs w:val="23"/>
        </w:rPr>
        <w:t>备</w:t>
      </w:r>
      <w:r>
        <w:rPr>
          <w:rFonts w:ascii="宋体" w:eastAsia="宋体" w:hAnsi="宋体" w:cs="宋体"/>
          <w:spacing w:val="-9"/>
          <w:sz w:val="23"/>
          <w:szCs w:val="23"/>
        </w:rPr>
        <w:t>注：</w:t>
      </w:r>
    </w:p>
    <w:p w:rsidR="00E62226" w:rsidRDefault="003E0158">
      <w:pPr>
        <w:spacing w:before="179" w:line="375" w:lineRule="auto"/>
        <w:ind w:left="15" w:right="80" w:firstLine="5"/>
        <w:rPr>
          <w:rFonts w:ascii="宋体" w:eastAsia="宋体" w:hAnsi="宋体" w:cs="宋体"/>
          <w:sz w:val="23"/>
          <w:szCs w:val="23"/>
        </w:rPr>
      </w:pPr>
      <w:r>
        <w:rPr>
          <w:rFonts w:ascii="宋体" w:eastAsia="宋体" w:hAnsi="宋体" w:cs="宋体"/>
          <w:spacing w:val="8"/>
          <w:sz w:val="23"/>
          <w:szCs w:val="23"/>
        </w:rPr>
        <w:t>(1) 投</w:t>
      </w:r>
      <w:r>
        <w:rPr>
          <w:rFonts w:ascii="宋体" w:eastAsia="宋体" w:hAnsi="宋体" w:cs="宋体"/>
          <w:spacing w:val="7"/>
          <w:sz w:val="23"/>
          <w:szCs w:val="23"/>
        </w:rPr>
        <w:t>标</w:t>
      </w:r>
      <w:r>
        <w:rPr>
          <w:rFonts w:ascii="宋体" w:eastAsia="宋体" w:hAnsi="宋体" w:cs="宋体"/>
          <w:spacing w:val="4"/>
          <w:sz w:val="23"/>
          <w:szCs w:val="23"/>
        </w:rPr>
        <w:t>人应根据资料和要求， 按标准规定设计好电梯的轿厢， 若轿厢宽度尺寸设计受</w:t>
      </w:r>
      <w:r>
        <w:rPr>
          <w:rFonts w:ascii="宋体" w:eastAsia="宋体" w:hAnsi="宋体" w:cs="宋体"/>
          <w:sz w:val="23"/>
          <w:szCs w:val="23"/>
        </w:rPr>
        <w:t xml:space="preserve"> </w:t>
      </w:r>
      <w:r>
        <w:rPr>
          <w:rFonts w:ascii="宋体" w:eastAsia="宋体" w:hAnsi="宋体" w:cs="宋体"/>
          <w:spacing w:val="10"/>
          <w:sz w:val="23"/>
          <w:szCs w:val="23"/>
        </w:rPr>
        <w:t>到</w:t>
      </w:r>
      <w:r>
        <w:rPr>
          <w:rFonts w:ascii="宋体" w:eastAsia="宋体" w:hAnsi="宋体" w:cs="宋体"/>
          <w:spacing w:val="6"/>
          <w:sz w:val="23"/>
          <w:szCs w:val="23"/>
        </w:rPr>
        <w:t>井道尺寸限制时，应给予说明。</w:t>
      </w:r>
    </w:p>
    <w:p w:rsidR="00E62226" w:rsidRDefault="00E62226">
      <w:pPr>
        <w:spacing w:before="1" w:line="374" w:lineRule="auto"/>
        <w:ind w:left="9" w:right="80" w:firstLine="11"/>
        <w:rPr>
          <w:rFonts w:ascii="宋体" w:eastAsia="宋体" w:hAnsi="宋体" w:cs="宋体"/>
          <w:spacing w:val="14"/>
          <w:sz w:val="23"/>
          <w:szCs w:val="23"/>
        </w:rPr>
        <w:sectPr w:rsidR="00E62226">
          <w:pgSz w:w="16840" w:h="11900" w:orient="landscape"/>
          <w:pgMar w:top="1358" w:right="1087" w:bottom="1279" w:left="987" w:header="1077" w:footer="828" w:gutter="0"/>
          <w:cols w:space="720"/>
        </w:sectPr>
      </w:pPr>
    </w:p>
    <w:p w:rsidR="00E62226" w:rsidRDefault="003E0158">
      <w:pPr>
        <w:spacing w:before="1" w:line="374" w:lineRule="auto"/>
        <w:ind w:left="9" w:right="80" w:firstLine="11"/>
        <w:rPr>
          <w:rFonts w:ascii="宋体" w:eastAsia="宋体" w:hAnsi="宋体" w:cs="宋体"/>
          <w:sz w:val="23"/>
          <w:szCs w:val="23"/>
        </w:rPr>
      </w:pPr>
      <w:r>
        <w:rPr>
          <w:rFonts w:ascii="宋体" w:eastAsia="宋体" w:hAnsi="宋体" w:cs="宋体"/>
          <w:spacing w:val="14"/>
          <w:sz w:val="23"/>
          <w:szCs w:val="23"/>
        </w:rPr>
        <w:lastRenderedPageBreak/>
        <w:t>(2</w:t>
      </w:r>
      <w:r>
        <w:rPr>
          <w:rFonts w:ascii="宋体" w:eastAsia="宋体" w:hAnsi="宋体" w:cs="宋体"/>
          <w:spacing w:val="12"/>
          <w:sz w:val="23"/>
          <w:szCs w:val="23"/>
        </w:rPr>
        <w:t>)</w:t>
      </w:r>
      <w:r>
        <w:rPr>
          <w:rFonts w:ascii="宋体" w:eastAsia="宋体" w:hAnsi="宋体" w:cs="宋体"/>
          <w:spacing w:val="7"/>
          <w:sz w:val="23"/>
          <w:szCs w:val="23"/>
        </w:rPr>
        <w:t xml:space="preserve"> 上表层高、提升高度、井道净尺寸、顶层高度、地坑深度、开门尺寸仅作参考， 具</w:t>
      </w:r>
      <w:r>
        <w:rPr>
          <w:rFonts w:ascii="宋体" w:eastAsia="宋体" w:hAnsi="宋体" w:cs="宋体"/>
          <w:sz w:val="23"/>
          <w:szCs w:val="23"/>
        </w:rPr>
        <w:t xml:space="preserve"> </w:t>
      </w:r>
      <w:r>
        <w:rPr>
          <w:rFonts w:ascii="宋体" w:eastAsia="宋体" w:hAnsi="宋体" w:cs="宋体"/>
          <w:spacing w:val="14"/>
          <w:sz w:val="23"/>
          <w:szCs w:val="23"/>
        </w:rPr>
        <w:t>体</w:t>
      </w:r>
      <w:r>
        <w:rPr>
          <w:rFonts w:ascii="宋体" w:eastAsia="宋体" w:hAnsi="宋体" w:cs="宋体"/>
          <w:spacing w:val="10"/>
          <w:sz w:val="23"/>
          <w:szCs w:val="23"/>
        </w:rPr>
        <w:t>尺</w:t>
      </w:r>
      <w:r>
        <w:rPr>
          <w:rFonts w:ascii="宋体" w:eastAsia="宋体" w:hAnsi="宋体" w:cs="宋体"/>
          <w:spacing w:val="7"/>
          <w:sz w:val="23"/>
          <w:szCs w:val="23"/>
        </w:rPr>
        <w:t>寸各投标人需详见相应图纸及现场踏勘。</w:t>
      </w:r>
    </w:p>
    <w:p w:rsidR="00E62226" w:rsidRDefault="003E0158">
      <w:pPr>
        <w:spacing w:line="375" w:lineRule="auto"/>
        <w:ind w:left="10" w:right="18" w:firstLine="10"/>
        <w:rPr>
          <w:rFonts w:ascii="宋体" w:eastAsia="宋体" w:hAnsi="宋体" w:cs="宋体"/>
          <w:sz w:val="23"/>
          <w:szCs w:val="23"/>
        </w:rPr>
      </w:pPr>
      <w:r>
        <w:rPr>
          <w:rFonts w:ascii="宋体" w:eastAsia="宋体" w:hAnsi="宋体" w:cs="宋体"/>
          <w:spacing w:val="20"/>
          <w:sz w:val="23"/>
          <w:szCs w:val="23"/>
        </w:rPr>
        <w:t>(3</w:t>
      </w:r>
      <w:r>
        <w:rPr>
          <w:rFonts w:ascii="宋体" w:eastAsia="宋体" w:hAnsi="宋体" w:cs="宋体"/>
          <w:spacing w:val="11"/>
          <w:sz w:val="23"/>
          <w:szCs w:val="23"/>
        </w:rPr>
        <w:t>)</w:t>
      </w:r>
      <w:r>
        <w:rPr>
          <w:rFonts w:ascii="宋体" w:eastAsia="宋体" w:hAnsi="宋体" w:cs="宋体"/>
          <w:spacing w:val="10"/>
          <w:sz w:val="23"/>
          <w:szCs w:val="23"/>
        </w:rPr>
        <w:t xml:space="preserve"> 招标文件及设计文件当实施中有冲突时须经招标方确认。当上述标准与</w:t>
      </w:r>
      <w:proofErr w:type="gramStart"/>
      <w:r>
        <w:rPr>
          <w:rFonts w:ascii="宋体" w:eastAsia="宋体" w:hAnsi="宋体" w:cs="宋体"/>
          <w:spacing w:val="10"/>
          <w:sz w:val="23"/>
          <w:szCs w:val="23"/>
        </w:rPr>
        <w:t>本说明的规</w:t>
      </w:r>
      <w:proofErr w:type="gramEnd"/>
      <w:r>
        <w:rPr>
          <w:rFonts w:ascii="宋体" w:eastAsia="宋体" w:hAnsi="宋体" w:cs="宋体"/>
          <w:sz w:val="23"/>
          <w:szCs w:val="23"/>
        </w:rPr>
        <w:t xml:space="preserve"> </w:t>
      </w:r>
      <w:r>
        <w:rPr>
          <w:rFonts w:ascii="宋体" w:eastAsia="宋体" w:hAnsi="宋体" w:cs="宋体"/>
          <w:spacing w:val="6"/>
          <w:sz w:val="23"/>
          <w:szCs w:val="23"/>
        </w:rPr>
        <w:t>定在技术要求方面发</w:t>
      </w:r>
      <w:r>
        <w:rPr>
          <w:rFonts w:ascii="宋体" w:eastAsia="宋体" w:hAnsi="宋体" w:cs="宋体"/>
          <w:spacing w:val="4"/>
          <w:sz w:val="23"/>
          <w:szCs w:val="23"/>
        </w:rPr>
        <w:t>生</w:t>
      </w:r>
      <w:r>
        <w:rPr>
          <w:rFonts w:ascii="宋体" w:eastAsia="宋体" w:hAnsi="宋体" w:cs="宋体"/>
          <w:spacing w:val="3"/>
          <w:sz w:val="23"/>
          <w:szCs w:val="23"/>
        </w:rPr>
        <w:t>冲突时， 或技术规格说明书和图纸上所标注或要求有互相矛盾时，</w:t>
      </w:r>
      <w:r>
        <w:rPr>
          <w:rFonts w:ascii="宋体" w:eastAsia="宋体" w:hAnsi="宋体" w:cs="宋体"/>
          <w:sz w:val="23"/>
          <w:szCs w:val="23"/>
        </w:rPr>
        <w:t xml:space="preserve"> </w:t>
      </w:r>
      <w:r>
        <w:rPr>
          <w:rFonts w:ascii="宋体" w:eastAsia="宋体" w:hAnsi="宋体" w:cs="宋体"/>
          <w:spacing w:val="18"/>
          <w:sz w:val="23"/>
          <w:szCs w:val="23"/>
        </w:rPr>
        <w:t>或技术</w:t>
      </w:r>
      <w:r>
        <w:rPr>
          <w:rFonts w:ascii="宋体" w:eastAsia="宋体" w:hAnsi="宋体" w:cs="宋体"/>
          <w:spacing w:val="9"/>
          <w:sz w:val="23"/>
          <w:szCs w:val="23"/>
        </w:rPr>
        <w:t>规格说明书内有关章节的要求有互相矛盾时，必须立即向招标方反映，至于应遵</w:t>
      </w:r>
      <w:r>
        <w:rPr>
          <w:rFonts w:ascii="宋体" w:eastAsia="宋体" w:hAnsi="宋体" w:cs="宋体"/>
          <w:sz w:val="23"/>
          <w:szCs w:val="23"/>
        </w:rPr>
        <w:t xml:space="preserve"> </w:t>
      </w:r>
      <w:r>
        <w:rPr>
          <w:rFonts w:ascii="宋体" w:eastAsia="宋体" w:hAnsi="宋体" w:cs="宋体"/>
          <w:spacing w:val="18"/>
          <w:sz w:val="23"/>
          <w:szCs w:val="23"/>
        </w:rPr>
        <w:t>从那个</w:t>
      </w:r>
      <w:r>
        <w:rPr>
          <w:rFonts w:ascii="宋体" w:eastAsia="宋体" w:hAnsi="宋体" w:cs="宋体"/>
          <w:spacing w:val="9"/>
          <w:sz w:val="23"/>
          <w:szCs w:val="23"/>
        </w:rPr>
        <w:t>准则，将由招标方决定，但有关最终决定不构成任何造价变更和保证投标方对本</w:t>
      </w:r>
      <w:r>
        <w:rPr>
          <w:rFonts w:ascii="宋体" w:eastAsia="宋体" w:hAnsi="宋体" w:cs="宋体"/>
          <w:sz w:val="23"/>
          <w:szCs w:val="23"/>
        </w:rPr>
        <w:t xml:space="preserve"> </w:t>
      </w:r>
      <w:r>
        <w:rPr>
          <w:rFonts w:ascii="宋体" w:eastAsia="宋体" w:hAnsi="宋体" w:cs="宋体"/>
          <w:spacing w:val="18"/>
          <w:sz w:val="23"/>
          <w:szCs w:val="23"/>
        </w:rPr>
        <w:t>工程提</w:t>
      </w:r>
      <w:r>
        <w:rPr>
          <w:rFonts w:ascii="宋体" w:eastAsia="宋体" w:hAnsi="宋体" w:cs="宋体"/>
          <w:spacing w:val="9"/>
          <w:sz w:val="23"/>
          <w:szCs w:val="23"/>
        </w:rPr>
        <w:t>供的电梯设备以及安装质量须获得当地质量技术监督局及有关主管部门的验收通</w:t>
      </w:r>
      <w:r>
        <w:rPr>
          <w:rFonts w:ascii="宋体" w:eastAsia="宋体" w:hAnsi="宋体" w:cs="宋体"/>
          <w:sz w:val="23"/>
          <w:szCs w:val="23"/>
        </w:rPr>
        <w:t xml:space="preserve"> </w:t>
      </w:r>
      <w:r>
        <w:rPr>
          <w:rFonts w:ascii="宋体" w:eastAsia="宋体" w:hAnsi="宋体" w:cs="宋体"/>
          <w:spacing w:val="-9"/>
          <w:sz w:val="23"/>
          <w:szCs w:val="23"/>
        </w:rPr>
        <w:t>过</w:t>
      </w:r>
      <w:r>
        <w:rPr>
          <w:rFonts w:ascii="宋体" w:eastAsia="宋体" w:hAnsi="宋体" w:cs="宋体"/>
          <w:spacing w:val="-7"/>
          <w:sz w:val="23"/>
          <w:szCs w:val="23"/>
        </w:rPr>
        <w:t>。</w:t>
      </w:r>
    </w:p>
    <w:p w:rsidR="00E62226" w:rsidRDefault="003E0158">
      <w:pPr>
        <w:spacing w:before="1" w:line="374" w:lineRule="auto"/>
        <w:ind w:left="9" w:right="80" w:firstLine="11"/>
        <w:rPr>
          <w:rFonts w:ascii="宋体" w:eastAsia="宋体" w:hAnsi="宋体" w:cs="宋体"/>
          <w:sz w:val="23"/>
          <w:szCs w:val="23"/>
        </w:rPr>
      </w:pPr>
      <w:r>
        <w:rPr>
          <w:rFonts w:ascii="宋体" w:eastAsia="宋体" w:hAnsi="宋体" w:cs="宋体"/>
          <w:spacing w:val="-1"/>
          <w:sz w:val="23"/>
          <w:szCs w:val="23"/>
        </w:rPr>
        <w:t>(4) 监控系统： 须提供电梯的监控接口</w:t>
      </w:r>
      <w:proofErr w:type="gramStart"/>
      <w:r>
        <w:rPr>
          <w:rFonts w:ascii="宋体" w:eastAsia="宋体" w:hAnsi="宋体" w:cs="宋体"/>
          <w:spacing w:val="-1"/>
          <w:sz w:val="23"/>
          <w:szCs w:val="23"/>
        </w:rPr>
        <w:t>且协议</w:t>
      </w:r>
      <w:proofErr w:type="gramEnd"/>
      <w:r>
        <w:rPr>
          <w:rFonts w:ascii="宋体" w:eastAsia="宋体" w:hAnsi="宋体" w:cs="宋体"/>
          <w:spacing w:val="-1"/>
          <w:sz w:val="23"/>
          <w:szCs w:val="23"/>
        </w:rPr>
        <w:t>开放， 提供文本格式， 配合弱电</w:t>
      </w:r>
      <w:r>
        <w:rPr>
          <w:rFonts w:ascii="宋体" w:eastAsia="宋体" w:hAnsi="宋体" w:cs="宋体"/>
          <w:sz w:val="23"/>
          <w:szCs w:val="23"/>
        </w:rPr>
        <w:t xml:space="preserve">总成， 不 </w:t>
      </w:r>
      <w:r>
        <w:rPr>
          <w:rFonts w:ascii="宋体" w:eastAsia="宋体" w:hAnsi="宋体" w:cs="宋体"/>
          <w:spacing w:val="18"/>
          <w:sz w:val="23"/>
          <w:szCs w:val="23"/>
        </w:rPr>
        <w:t>得增加</w:t>
      </w:r>
      <w:r>
        <w:rPr>
          <w:rFonts w:ascii="宋体" w:eastAsia="宋体" w:hAnsi="宋体" w:cs="宋体"/>
          <w:spacing w:val="10"/>
          <w:sz w:val="23"/>
          <w:szCs w:val="23"/>
        </w:rPr>
        <w:t>费</w:t>
      </w:r>
      <w:r>
        <w:rPr>
          <w:rFonts w:ascii="宋体" w:eastAsia="宋体" w:hAnsi="宋体" w:cs="宋体"/>
          <w:spacing w:val="9"/>
          <w:sz w:val="23"/>
          <w:szCs w:val="23"/>
        </w:rPr>
        <w:t>用。电梯至弱电中央控制室监控电缆由业主提供，但中标人需提供电缆型号</w:t>
      </w:r>
      <w:proofErr w:type="gramStart"/>
      <w:r>
        <w:rPr>
          <w:rFonts w:ascii="宋体" w:eastAsia="宋体" w:hAnsi="宋体" w:cs="宋体"/>
          <w:spacing w:val="9"/>
          <w:sz w:val="23"/>
          <w:szCs w:val="23"/>
        </w:rPr>
        <w:t>规</w:t>
      </w:r>
      <w:proofErr w:type="gramEnd"/>
      <w:r>
        <w:rPr>
          <w:rFonts w:ascii="宋体" w:eastAsia="宋体" w:hAnsi="宋体" w:cs="宋体"/>
          <w:sz w:val="23"/>
          <w:szCs w:val="23"/>
        </w:rPr>
        <w:t xml:space="preserve"> </w:t>
      </w:r>
      <w:r>
        <w:rPr>
          <w:rFonts w:ascii="宋体" w:eastAsia="宋体" w:hAnsi="宋体" w:cs="宋体"/>
          <w:spacing w:val="-8"/>
          <w:sz w:val="23"/>
          <w:szCs w:val="23"/>
        </w:rPr>
        <w:t>格</w:t>
      </w:r>
      <w:r>
        <w:rPr>
          <w:rFonts w:ascii="宋体" w:eastAsia="宋体" w:hAnsi="宋体" w:cs="宋体"/>
          <w:spacing w:val="-7"/>
          <w:sz w:val="23"/>
          <w:szCs w:val="23"/>
        </w:rPr>
        <w:t>。</w:t>
      </w:r>
    </w:p>
    <w:p w:rsidR="00E62226" w:rsidRDefault="003E0158">
      <w:pPr>
        <w:spacing w:before="2" w:line="374" w:lineRule="auto"/>
        <w:ind w:left="8" w:right="80" w:firstLine="9"/>
        <w:rPr>
          <w:rFonts w:ascii="宋体" w:eastAsia="宋体" w:hAnsi="宋体" w:cs="宋体"/>
          <w:sz w:val="23"/>
          <w:szCs w:val="23"/>
        </w:rPr>
      </w:pPr>
      <w:r>
        <w:rPr>
          <w:rFonts w:ascii="宋体" w:eastAsia="宋体" w:hAnsi="宋体" w:cs="宋体"/>
          <w:spacing w:val="2"/>
          <w:sz w:val="23"/>
          <w:szCs w:val="23"/>
        </w:rPr>
        <w:t>▲(5) 乘客电梯： 轿厢轿门、厅门均采用发纹不锈钢， 本体厚度不少于 1.2</w:t>
      </w:r>
      <w:r>
        <w:rPr>
          <w:rFonts w:ascii="宋体" w:eastAsia="宋体" w:hAnsi="宋体" w:cs="宋体"/>
          <w:sz w:val="23"/>
          <w:szCs w:val="23"/>
        </w:rPr>
        <w:t>mm</w:t>
      </w:r>
      <w:r>
        <w:rPr>
          <w:rFonts w:ascii="宋体" w:eastAsia="宋体" w:hAnsi="宋体" w:cs="宋体"/>
          <w:spacing w:val="1"/>
          <w:sz w:val="23"/>
          <w:szCs w:val="23"/>
        </w:rPr>
        <w:t>，</w:t>
      </w:r>
      <w:r>
        <w:rPr>
          <w:rFonts w:ascii="宋体" w:eastAsia="宋体" w:hAnsi="宋体" w:cs="宋体"/>
          <w:sz w:val="23"/>
          <w:szCs w:val="23"/>
        </w:rPr>
        <w:t xml:space="preserve"> 不允许 </w:t>
      </w:r>
      <w:r>
        <w:rPr>
          <w:rFonts w:ascii="宋体" w:eastAsia="宋体" w:hAnsi="宋体" w:cs="宋体"/>
          <w:spacing w:val="3"/>
          <w:sz w:val="23"/>
          <w:szCs w:val="23"/>
        </w:rPr>
        <w:t>采用夹层钢板。</w:t>
      </w:r>
    </w:p>
    <w:p w:rsidR="00E62226" w:rsidRDefault="003E0158">
      <w:pPr>
        <w:spacing w:line="228" w:lineRule="auto"/>
        <w:ind w:left="27"/>
        <w:outlineLvl w:val="2"/>
        <w:rPr>
          <w:rFonts w:ascii="宋体" w:eastAsia="宋体" w:hAnsi="宋体" w:cs="宋体"/>
          <w:sz w:val="23"/>
          <w:szCs w:val="23"/>
        </w:rPr>
      </w:pPr>
      <w:bookmarkStart w:id="66" w:name="_Toc10981"/>
      <w:r>
        <w:rPr>
          <w:rFonts w:ascii="宋体" w:eastAsia="宋体" w:hAnsi="宋体" w:cs="宋体"/>
          <w:spacing w:val="4"/>
          <w:sz w:val="23"/>
          <w:szCs w:val="23"/>
        </w:rPr>
        <w:t>1.3 工作范围</w:t>
      </w:r>
      <w:bookmarkEnd w:id="66"/>
    </w:p>
    <w:p w:rsidR="00E62226" w:rsidRDefault="003E0158">
      <w:pPr>
        <w:spacing w:before="183" w:line="227" w:lineRule="auto"/>
        <w:ind w:left="31"/>
        <w:rPr>
          <w:rFonts w:ascii="宋体" w:eastAsia="宋体" w:hAnsi="宋体" w:cs="宋体"/>
          <w:sz w:val="23"/>
          <w:szCs w:val="23"/>
        </w:rPr>
      </w:pPr>
      <w:r>
        <w:rPr>
          <w:rFonts w:ascii="宋体" w:eastAsia="宋体" w:hAnsi="宋体" w:cs="宋体"/>
          <w:spacing w:val="14"/>
          <w:sz w:val="23"/>
          <w:szCs w:val="23"/>
        </w:rPr>
        <w:t>中标</w:t>
      </w:r>
      <w:r>
        <w:rPr>
          <w:rFonts w:ascii="宋体" w:eastAsia="宋体" w:hAnsi="宋体" w:cs="宋体"/>
          <w:spacing w:val="9"/>
          <w:sz w:val="23"/>
          <w:szCs w:val="23"/>
        </w:rPr>
        <w:t>单</w:t>
      </w:r>
      <w:r>
        <w:rPr>
          <w:rFonts w:ascii="宋体" w:eastAsia="宋体" w:hAnsi="宋体" w:cs="宋体"/>
          <w:spacing w:val="7"/>
          <w:sz w:val="23"/>
          <w:szCs w:val="23"/>
        </w:rPr>
        <w:t>位须在签订合同后5个工作日内提供所投标电梯对土建的要求。</w:t>
      </w:r>
    </w:p>
    <w:p w:rsidR="00E62226" w:rsidRDefault="003E0158">
      <w:pPr>
        <w:spacing w:before="184" w:line="375" w:lineRule="auto"/>
        <w:ind w:left="9" w:right="142" w:firstLine="2"/>
        <w:rPr>
          <w:rFonts w:ascii="宋体" w:eastAsia="宋体" w:hAnsi="宋体" w:cs="宋体"/>
          <w:sz w:val="23"/>
          <w:szCs w:val="23"/>
        </w:rPr>
      </w:pPr>
      <w:r>
        <w:rPr>
          <w:rFonts w:ascii="宋体" w:eastAsia="宋体" w:hAnsi="宋体" w:cs="宋体"/>
          <w:spacing w:val="16"/>
          <w:sz w:val="23"/>
          <w:szCs w:val="23"/>
        </w:rPr>
        <w:t>工作</w:t>
      </w:r>
      <w:r>
        <w:rPr>
          <w:rFonts w:ascii="宋体" w:eastAsia="宋体" w:hAnsi="宋体" w:cs="宋体"/>
          <w:spacing w:val="15"/>
          <w:sz w:val="23"/>
          <w:szCs w:val="23"/>
        </w:rPr>
        <w:t>范</w:t>
      </w:r>
      <w:r>
        <w:rPr>
          <w:rFonts w:ascii="宋体" w:eastAsia="宋体" w:hAnsi="宋体" w:cs="宋体"/>
          <w:spacing w:val="8"/>
          <w:sz w:val="23"/>
          <w:szCs w:val="23"/>
        </w:rPr>
        <w:t>围：招标人除提供安装所需的水电接口、设备存放场地以外，设备装卸、保管、</w:t>
      </w:r>
      <w:r>
        <w:rPr>
          <w:rFonts w:ascii="宋体" w:eastAsia="宋体" w:hAnsi="宋体" w:cs="宋体"/>
          <w:sz w:val="23"/>
          <w:szCs w:val="23"/>
        </w:rPr>
        <w:t xml:space="preserve"> </w:t>
      </w:r>
      <w:r>
        <w:rPr>
          <w:rFonts w:ascii="宋体" w:eastAsia="宋体" w:hAnsi="宋体" w:cs="宋体"/>
          <w:spacing w:val="18"/>
          <w:sz w:val="23"/>
          <w:szCs w:val="23"/>
        </w:rPr>
        <w:t>就位、</w:t>
      </w:r>
      <w:r>
        <w:rPr>
          <w:rFonts w:ascii="宋体" w:eastAsia="宋体" w:hAnsi="宋体" w:cs="宋体"/>
          <w:spacing w:val="10"/>
          <w:sz w:val="23"/>
          <w:szCs w:val="23"/>
        </w:rPr>
        <w:t>脚</w:t>
      </w:r>
      <w:r>
        <w:rPr>
          <w:rFonts w:ascii="宋体" w:eastAsia="宋体" w:hAnsi="宋体" w:cs="宋体"/>
          <w:spacing w:val="9"/>
          <w:sz w:val="23"/>
          <w:szCs w:val="23"/>
        </w:rPr>
        <w:t>手架、预埋件、电线、电缆、井道照明、临时护栏、爬梯、主机搁梁、导轨安</w:t>
      </w:r>
      <w:r>
        <w:rPr>
          <w:rFonts w:ascii="宋体" w:eastAsia="宋体" w:hAnsi="宋体" w:cs="宋体"/>
          <w:sz w:val="23"/>
          <w:szCs w:val="23"/>
        </w:rPr>
        <w:t xml:space="preserve"> </w:t>
      </w:r>
      <w:r>
        <w:rPr>
          <w:rFonts w:ascii="宋体" w:eastAsia="宋体" w:hAnsi="宋体" w:cs="宋体"/>
          <w:spacing w:val="18"/>
          <w:sz w:val="23"/>
          <w:szCs w:val="23"/>
        </w:rPr>
        <w:t>装、安</w:t>
      </w:r>
      <w:r>
        <w:rPr>
          <w:rFonts w:ascii="宋体" w:eastAsia="宋体" w:hAnsi="宋体" w:cs="宋体"/>
          <w:spacing w:val="10"/>
          <w:sz w:val="23"/>
          <w:szCs w:val="23"/>
        </w:rPr>
        <w:t>装</w:t>
      </w:r>
      <w:r>
        <w:rPr>
          <w:rFonts w:ascii="宋体" w:eastAsia="宋体" w:hAnsi="宋体" w:cs="宋体"/>
          <w:spacing w:val="9"/>
          <w:sz w:val="23"/>
          <w:szCs w:val="23"/>
        </w:rPr>
        <w:t>、调试、首次质量技术监督部门验收、成品保护、技术培训、其他所需费用等</w:t>
      </w:r>
      <w:r>
        <w:rPr>
          <w:rFonts w:ascii="宋体" w:eastAsia="宋体" w:hAnsi="宋体" w:cs="宋体"/>
          <w:sz w:val="23"/>
          <w:szCs w:val="23"/>
        </w:rPr>
        <w:t xml:space="preserve"> </w:t>
      </w:r>
      <w:r>
        <w:rPr>
          <w:rFonts w:ascii="宋体" w:eastAsia="宋体" w:hAnsi="宋体" w:cs="宋体"/>
          <w:spacing w:val="8"/>
          <w:sz w:val="23"/>
          <w:szCs w:val="23"/>
        </w:rPr>
        <w:t>全</w:t>
      </w:r>
      <w:r>
        <w:rPr>
          <w:rFonts w:ascii="宋体" w:eastAsia="宋体" w:hAnsi="宋体" w:cs="宋体"/>
          <w:spacing w:val="6"/>
          <w:sz w:val="23"/>
          <w:szCs w:val="23"/>
        </w:rPr>
        <w:t>部费用包括在投标报价内。</w:t>
      </w:r>
    </w:p>
    <w:p w:rsidR="00E62226" w:rsidRDefault="003E0158">
      <w:pPr>
        <w:spacing w:before="2" w:line="374" w:lineRule="auto"/>
        <w:ind w:left="13" w:firstLine="7"/>
        <w:rPr>
          <w:rFonts w:ascii="宋体" w:eastAsia="宋体" w:hAnsi="宋体" w:cs="宋体"/>
          <w:sz w:val="23"/>
          <w:szCs w:val="23"/>
        </w:rPr>
      </w:pPr>
      <w:r>
        <w:rPr>
          <w:rFonts w:ascii="宋体" w:eastAsia="宋体" w:hAnsi="宋体" w:cs="宋体"/>
          <w:spacing w:val="12"/>
          <w:sz w:val="23"/>
          <w:szCs w:val="23"/>
        </w:rPr>
        <w:t xml:space="preserve">(1) </w:t>
      </w:r>
      <w:r>
        <w:rPr>
          <w:rFonts w:ascii="宋体" w:eastAsia="宋体" w:hAnsi="宋体" w:cs="宋体"/>
          <w:spacing w:val="7"/>
          <w:sz w:val="23"/>
          <w:szCs w:val="23"/>
        </w:rPr>
        <w:t>投</w:t>
      </w:r>
      <w:r>
        <w:rPr>
          <w:rFonts w:ascii="宋体" w:eastAsia="宋体" w:hAnsi="宋体" w:cs="宋体"/>
          <w:spacing w:val="6"/>
          <w:sz w:val="23"/>
          <w:szCs w:val="23"/>
        </w:rPr>
        <w:t>标人需按本技术规格书的要求完成设备的设计、制造、运输、装卸、保管、就位、</w:t>
      </w:r>
      <w:r>
        <w:rPr>
          <w:rFonts w:ascii="宋体" w:eastAsia="宋体" w:hAnsi="宋体" w:cs="宋体"/>
          <w:sz w:val="23"/>
          <w:szCs w:val="23"/>
        </w:rPr>
        <w:t xml:space="preserve"> </w:t>
      </w:r>
      <w:r>
        <w:rPr>
          <w:rFonts w:ascii="宋体" w:eastAsia="宋体" w:hAnsi="宋体" w:cs="宋体"/>
          <w:spacing w:val="18"/>
          <w:sz w:val="23"/>
          <w:szCs w:val="23"/>
        </w:rPr>
        <w:t>安装</w:t>
      </w:r>
      <w:r>
        <w:rPr>
          <w:rFonts w:ascii="宋体" w:eastAsia="宋体" w:hAnsi="宋体" w:cs="宋体"/>
          <w:spacing w:val="15"/>
          <w:sz w:val="23"/>
          <w:szCs w:val="23"/>
        </w:rPr>
        <w:t>、</w:t>
      </w:r>
      <w:r>
        <w:rPr>
          <w:rFonts w:ascii="宋体" w:eastAsia="宋体" w:hAnsi="宋体" w:cs="宋体"/>
          <w:spacing w:val="9"/>
          <w:sz w:val="23"/>
          <w:szCs w:val="23"/>
        </w:rPr>
        <w:t>产品保护、调试</w:t>
      </w:r>
      <w:proofErr w:type="gramStart"/>
      <w:r>
        <w:rPr>
          <w:rFonts w:ascii="宋体" w:eastAsia="宋体" w:hAnsi="宋体" w:cs="宋体"/>
          <w:spacing w:val="9"/>
          <w:sz w:val="23"/>
          <w:szCs w:val="23"/>
        </w:rPr>
        <w:t>试</w:t>
      </w:r>
      <w:proofErr w:type="gramEnd"/>
      <w:r>
        <w:rPr>
          <w:rFonts w:ascii="宋体" w:eastAsia="宋体" w:hAnsi="宋体" w:cs="宋体"/>
          <w:spacing w:val="9"/>
          <w:sz w:val="23"/>
          <w:szCs w:val="23"/>
        </w:rPr>
        <w:t>运行、培训及售后服务等工作。按工作顺序提交所需的无论其</w:t>
      </w:r>
      <w:r>
        <w:rPr>
          <w:rFonts w:ascii="宋体" w:eastAsia="宋体" w:hAnsi="宋体" w:cs="宋体"/>
          <w:sz w:val="23"/>
          <w:szCs w:val="23"/>
        </w:rPr>
        <w:t xml:space="preserve"> </w:t>
      </w:r>
      <w:r>
        <w:rPr>
          <w:rFonts w:ascii="宋体" w:eastAsia="宋体" w:hAnsi="宋体" w:cs="宋体"/>
          <w:spacing w:val="16"/>
          <w:sz w:val="23"/>
          <w:szCs w:val="23"/>
        </w:rPr>
        <w:t>是</w:t>
      </w:r>
      <w:r>
        <w:rPr>
          <w:rFonts w:ascii="宋体" w:eastAsia="宋体" w:hAnsi="宋体" w:cs="宋体"/>
          <w:spacing w:val="14"/>
          <w:sz w:val="23"/>
          <w:szCs w:val="23"/>
        </w:rPr>
        <w:t>否</w:t>
      </w:r>
      <w:r>
        <w:rPr>
          <w:rFonts w:ascii="宋体" w:eastAsia="宋体" w:hAnsi="宋体" w:cs="宋体"/>
          <w:spacing w:val="8"/>
          <w:sz w:val="23"/>
          <w:szCs w:val="23"/>
        </w:rPr>
        <w:t>被明细列在合同文件中的所有资料，资料必须符合本技术规格书的要求。</w:t>
      </w:r>
    </w:p>
    <w:p w:rsidR="00E62226" w:rsidRDefault="003E0158">
      <w:pPr>
        <w:spacing w:line="225" w:lineRule="auto"/>
        <w:ind w:left="8"/>
        <w:outlineLvl w:val="3"/>
        <w:rPr>
          <w:rFonts w:ascii="宋体" w:eastAsia="宋体" w:hAnsi="宋体" w:cs="宋体"/>
          <w:sz w:val="23"/>
          <w:szCs w:val="23"/>
        </w:rPr>
      </w:pPr>
      <w:r>
        <w:rPr>
          <w:rFonts w:ascii="宋体" w:eastAsia="宋体" w:hAnsi="宋体" w:cs="宋体"/>
          <w:spacing w:val="8"/>
          <w:sz w:val="23"/>
          <w:szCs w:val="23"/>
        </w:rPr>
        <w:t>① 提供的设备</w:t>
      </w:r>
    </w:p>
    <w:p w:rsidR="00E62226" w:rsidRDefault="003E0158">
      <w:pPr>
        <w:spacing w:before="184" w:line="227" w:lineRule="auto"/>
        <w:ind w:left="10"/>
        <w:rPr>
          <w:rFonts w:ascii="宋体" w:eastAsia="宋体" w:hAnsi="宋体" w:cs="宋体"/>
          <w:sz w:val="23"/>
          <w:szCs w:val="23"/>
        </w:rPr>
      </w:pPr>
      <w:r>
        <w:rPr>
          <w:rFonts w:ascii="宋体" w:eastAsia="宋体" w:hAnsi="宋体" w:cs="宋体"/>
          <w:spacing w:val="12"/>
          <w:sz w:val="23"/>
          <w:szCs w:val="23"/>
        </w:rPr>
        <w:t>提供</w:t>
      </w:r>
      <w:r>
        <w:rPr>
          <w:rFonts w:ascii="宋体" w:eastAsia="宋体" w:hAnsi="宋体" w:cs="宋体"/>
          <w:spacing w:val="11"/>
          <w:sz w:val="23"/>
          <w:szCs w:val="23"/>
        </w:rPr>
        <w:t>的</w:t>
      </w:r>
      <w:r>
        <w:rPr>
          <w:rFonts w:ascii="宋体" w:eastAsia="宋体" w:hAnsi="宋体" w:cs="宋体"/>
          <w:spacing w:val="6"/>
          <w:sz w:val="23"/>
          <w:szCs w:val="23"/>
        </w:rPr>
        <w:t>电梯</w:t>
      </w:r>
      <w:proofErr w:type="gramStart"/>
      <w:r>
        <w:rPr>
          <w:rFonts w:ascii="宋体" w:eastAsia="宋体" w:hAnsi="宋体" w:cs="宋体"/>
          <w:spacing w:val="6"/>
          <w:sz w:val="23"/>
          <w:szCs w:val="23"/>
        </w:rPr>
        <w:t>须包括</w:t>
      </w:r>
      <w:proofErr w:type="gramEnd"/>
      <w:r>
        <w:rPr>
          <w:rFonts w:ascii="宋体" w:eastAsia="宋体" w:hAnsi="宋体" w:cs="宋体"/>
          <w:spacing w:val="6"/>
          <w:sz w:val="23"/>
          <w:szCs w:val="23"/>
        </w:rPr>
        <w:t>以下工作服务但不仅限于以下：</w:t>
      </w:r>
    </w:p>
    <w:p w:rsidR="00E62226" w:rsidRDefault="003E0158">
      <w:pPr>
        <w:spacing w:before="185" w:line="375" w:lineRule="auto"/>
        <w:ind w:left="8" w:right="142" w:firstLine="2"/>
        <w:rPr>
          <w:rFonts w:ascii="宋体" w:eastAsia="宋体" w:hAnsi="宋体" w:cs="宋体"/>
          <w:sz w:val="23"/>
          <w:szCs w:val="23"/>
        </w:rPr>
      </w:pPr>
      <w:r>
        <w:rPr>
          <w:rFonts w:ascii="宋体" w:eastAsia="宋体" w:hAnsi="宋体" w:cs="宋体"/>
          <w:spacing w:val="18"/>
          <w:sz w:val="23"/>
          <w:szCs w:val="23"/>
        </w:rPr>
        <w:t>按实</w:t>
      </w:r>
      <w:r>
        <w:rPr>
          <w:rFonts w:ascii="宋体" w:eastAsia="宋体" w:hAnsi="宋体" w:cs="宋体"/>
          <w:spacing w:val="17"/>
          <w:sz w:val="23"/>
          <w:szCs w:val="23"/>
        </w:rPr>
        <w:t>际</w:t>
      </w:r>
      <w:r>
        <w:rPr>
          <w:rFonts w:ascii="宋体" w:eastAsia="宋体" w:hAnsi="宋体" w:cs="宋体"/>
          <w:spacing w:val="9"/>
          <w:sz w:val="23"/>
          <w:szCs w:val="23"/>
        </w:rPr>
        <w:t>情况要求提供井道、机房施工设计图；并提供土建施工中需要预留、预埋的部件</w:t>
      </w:r>
      <w:r>
        <w:rPr>
          <w:rFonts w:ascii="宋体" w:eastAsia="宋体" w:hAnsi="宋体" w:cs="宋体"/>
          <w:sz w:val="23"/>
          <w:szCs w:val="23"/>
        </w:rPr>
        <w:t xml:space="preserve"> </w:t>
      </w:r>
      <w:r>
        <w:rPr>
          <w:rFonts w:ascii="宋体" w:eastAsia="宋体" w:hAnsi="宋体" w:cs="宋体"/>
          <w:spacing w:val="-8"/>
          <w:sz w:val="23"/>
          <w:szCs w:val="23"/>
        </w:rPr>
        <w:t>及</w:t>
      </w:r>
      <w:r>
        <w:rPr>
          <w:rFonts w:ascii="宋体" w:eastAsia="宋体" w:hAnsi="宋体" w:cs="宋体"/>
          <w:spacing w:val="-5"/>
          <w:sz w:val="23"/>
          <w:szCs w:val="23"/>
        </w:rPr>
        <w:t>尺寸；</w:t>
      </w:r>
    </w:p>
    <w:p w:rsidR="00E62226" w:rsidRDefault="003E0158">
      <w:pPr>
        <w:spacing w:before="1" w:line="227" w:lineRule="auto"/>
        <w:ind w:left="5"/>
        <w:rPr>
          <w:rFonts w:ascii="宋体" w:eastAsia="宋体" w:hAnsi="宋体" w:cs="宋体"/>
          <w:sz w:val="23"/>
          <w:szCs w:val="23"/>
        </w:rPr>
      </w:pPr>
      <w:r>
        <w:rPr>
          <w:rFonts w:ascii="宋体" w:eastAsia="宋体" w:hAnsi="宋体" w:cs="宋体"/>
          <w:sz w:val="23"/>
          <w:szCs w:val="23"/>
        </w:rPr>
        <w:t>b</w:t>
      </w:r>
      <w:r>
        <w:rPr>
          <w:rFonts w:ascii="宋体" w:eastAsia="宋体" w:hAnsi="宋体" w:cs="宋体"/>
          <w:spacing w:val="7"/>
          <w:sz w:val="23"/>
          <w:szCs w:val="23"/>
        </w:rPr>
        <w:t>．按招标人和设计需要完成设备的具体设计</w:t>
      </w:r>
      <w:r>
        <w:rPr>
          <w:rFonts w:ascii="宋体" w:eastAsia="宋体" w:hAnsi="宋体" w:cs="宋体"/>
          <w:spacing w:val="5"/>
          <w:sz w:val="23"/>
          <w:szCs w:val="23"/>
        </w:rPr>
        <w:t>；</w:t>
      </w:r>
    </w:p>
    <w:p w:rsidR="00E62226" w:rsidRDefault="003E0158">
      <w:pPr>
        <w:spacing w:before="184" w:line="227" w:lineRule="auto"/>
        <w:ind w:left="14"/>
        <w:rPr>
          <w:rFonts w:ascii="宋体" w:eastAsia="宋体" w:hAnsi="宋体" w:cs="宋体"/>
          <w:sz w:val="23"/>
          <w:szCs w:val="23"/>
        </w:rPr>
      </w:pPr>
      <w:r>
        <w:rPr>
          <w:rFonts w:ascii="宋体" w:eastAsia="宋体" w:hAnsi="宋体" w:cs="宋体"/>
          <w:sz w:val="23"/>
          <w:szCs w:val="23"/>
        </w:rPr>
        <w:t>c</w:t>
      </w:r>
      <w:r>
        <w:rPr>
          <w:rFonts w:ascii="宋体" w:eastAsia="宋体" w:hAnsi="宋体" w:cs="宋体"/>
          <w:spacing w:val="7"/>
          <w:sz w:val="23"/>
          <w:szCs w:val="23"/>
        </w:rPr>
        <w:t>．提供详细构造图、设备样本和使用操作说明书</w:t>
      </w:r>
      <w:r>
        <w:rPr>
          <w:rFonts w:ascii="宋体" w:eastAsia="宋体" w:hAnsi="宋体" w:cs="宋体"/>
          <w:spacing w:val="2"/>
          <w:sz w:val="23"/>
          <w:szCs w:val="23"/>
        </w:rPr>
        <w:t>；</w:t>
      </w:r>
    </w:p>
    <w:p w:rsidR="00E62226" w:rsidRDefault="00E62226">
      <w:pPr>
        <w:sectPr w:rsidR="00E62226">
          <w:pgSz w:w="11900" w:h="16840"/>
          <w:pgMar w:top="1088" w:right="1281" w:bottom="986" w:left="1361" w:header="1077" w:footer="828" w:gutter="0"/>
          <w:cols w:space="0"/>
        </w:sectPr>
      </w:pPr>
    </w:p>
    <w:p w:rsidR="00E62226" w:rsidRDefault="003E0158">
      <w:pPr>
        <w:spacing w:before="198" w:line="343" w:lineRule="auto"/>
        <w:ind w:left="8" w:firstLine="5"/>
        <w:rPr>
          <w:rFonts w:ascii="宋体" w:eastAsia="宋体" w:hAnsi="宋体" w:cs="宋体"/>
          <w:sz w:val="23"/>
          <w:szCs w:val="23"/>
        </w:rPr>
      </w:pPr>
      <w:r>
        <w:rPr>
          <w:rFonts w:ascii="宋体" w:eastAsia="宋体" w:hAnsi="宋体" w:cs="宋体"/>
          <w:sz w:val="23"/>
          <w:szCs w:val="23"/>
        </w:rPr>
        <w:lastRenderedPageBreak/>
        <w:t>d</w:t>
      </w:r>
      <w:r>
        <w:rPr>
          <w:rFonts w:ascii="宋体" w:eastAsia="宋体" w:hAnsi="宋体" w:cs="宋体"/>
          <w:spacing w:val="4"/>
          <w:sz w:val="23"/>
          <w:szCs w:val="23"/>
        </w:rPr>
        <w:t>．</w:t>
      </w:r>
      <w:r>
        <w:rPr>
          <w:rFonts w:ascii="宋体" w:eastAsia="宋体" w:hAnsi="宋体" w:cs="宋体"/>
          <w:spacing w:val="3"/>
          <w:sz w:val="23"/>
          <w:szCs w:val="23"/>
        </w:rPr>
        <w:t xml:space="preserve"> </w:t>
      </w:r>
      <w:r>
        <w:rPr>
          <w:rFonts w:ascii="宋体" w:eastAsia="宋体" w:hAnsi="宋体" w:cs="宋体"/>
          <w:spacing w:val="2"/>
          <w:sz w:val="23"/>
          <w:szCs w:val="23"/>
        </w:rPr>
        <w:t>按招标人认可的尺寸和材料进行加工、制造、供货； 向电梯延伸所需所有电梯设备及</w:t>
      </w:r>
      <w:r>
        <w:rPr>
          <w:rFonts w:ascii="宋体" w:eastAsia="宋体" w:hAnsi="宋体" w:cs="宋体"/>
          <w:sz w:val="23"/>
          <w:szCs w:val="23"/>
        </w:rPr>
        <w:t xml:space="preserve"> </w:t>
      </w:r>
      <w:r>
        <w:rPr>
          <w:rFonts w:ascii="宋体" w:eastAsia="宋体" w:hAnsi="宋体" w:cs="宋体"/>
          <w:spacing w:val="19"/>
          <w:sz w:val="23"/>
          <w:szCs w:val="23"/>
        </w:rPr>
        <w:t>配</w:t>
      </w:r>
      <w:r>
        <w:rPr>
          <w:rFonts w:ascii="宋体" w:eastAsia="宋体" w:hAnsi="宋体" w:cs="宋体"/>
          <w:spacing w:val="10"/>
          <w:sz w:val="23"/>
          <w:szCs w:val="23"/>
        </w:rPr>
        <w:t>套附件(如电梯控制柜、对重架、对重块、电线、控制线、管线预埋配置、桥架线槽、</w:t>
      </w:r>
      <w:r>
        <w:rPr>
          <w:rFonts w:ascii="宋体" w:eastAsia="宋体" w:hAnsi="宋体" w:cs="宋体"/>
          <w:sz w:val="23"/>
          <w:szCs w:val="23"/>
        </w:rPr>
        <w:t xml:space="preserve"> </w:t>
      </w:r>
      <w:r>
        <w:rPr>
          <w:rFonts w:ascii="宋体" w:eastAsia="宋体" w:hAnsi="宋体" w:cs="宋体"/>
          <w:spacing w:val="18"/>
          <w:sz w:val="23"/>
          <w:szCs w:val="23"/>
        </w:rPr>
        <w:t>对重安</w:t>
      </w:r>
      <w:r>
        <w:rPr>
          <w:rFonts w:ascii="宋体" w:eastAsia="宋体" w:hAnsi="宋体" w:cs="宋体"/>
          <w:spacing w:val="11"/>
          <w:sz w:val="23"/>
          <w:szCs w:val="23"/>
        </w:rPr>
        <w:t>全</w:t>
      </w:r>
      <w:r>
        <w:rPr>
          <w:rFonts w:ascii="宋体" w:eastAsia="宋体" w:hAnsi="宋体" w:cs="宋体"/>
          <w:spacing w:val="9"/>
          <w:sz w:val="23"/>
          <w:szCs w:val="23"/>
        </w:rPr>
        <w:t>钳、井道照明、井道插座、安全接地、支架、对重与轿厢之间及井道之间的隔</w:t>
      </w:r>
      <w:r>
        <w:rPr>
          <w:rFonts w:ascii="宋体" w:eastAsia="宋体" w:hAnsi="宋体" w:cs="宋体"/>
          <w:sz w:val="23"/>
          <w:szCs w:val="23"/>
        </w:rPr>
        <w:t xml:space="preserve"> </w:t>
      </w:r>
      <w:r>
        <w:rPr>
          <w:rFonts w:ascii="宋体" w:eastAsia="宋体" w:hAnsi="宋体" w:cs="宋体"/>
          <w:spacing w:val="21"/>
          <w:sz w:val="23"/>
          <w:szCs w:val="23"/>
        </w:rPr>
        <w:t>障(隔离网)、安全门(检修门)和门锁、厅门、门套、导轨、导轨支架及承载钢梁</w:t>
      </w:r>
      <w:r>
        <w:rPr>
          <w:rFonts w:ascii="宋体" w:eastAsia="宋体" w:hAnsi="宋体" w:cs="宋体"/>
          <w:spacing w:val="14"/>
          <w:sz w:val="23"/>
          <w:szCs w:val="23"/>
        </w:rPr>
        <w:t>、</w:t>
      </w:r>
      <w:r>
        <w:rPr>
          <w:rFonts w:ascii="宋体" w:eastAsia="宋体" w:hAnsi="宋体" w:cs="宋体"/>
          <w:sz w:val="23"/>
          <w:szCs w:val="23"/>
        </w:rPr>
        <w:t xml:space="preserve"> </w:t>
      </w:r>
      <w:r>
        <w:rPr>
          <w:rFonts w:ascii="宋体" w:eastAsia="宋体" w:hAnsi="宋体" w:cs="宋体"/>
          <w:spacing w:val="22"/>
          <w:sz w:val="23"/>
          <w:szCs w:val="23"/>
        </w:rPr>
        <w:t>曳</w:t>
      </w:r>
      <w:r>
        <w:rPr>
          <w:rFonts w:ascii="宋体" w:eastAsia="宋体" w:hAnsi="宋体" w:cs="宋体"/>
          <w:spacing w:val="19"/>
          <w:sz w:val="23"/>
          <w:szCs w:val="23"/>
        </w:rPr>
        <w:t>引</w:t>
      </w:r>
      <w:r>
        <w:rPr>
          <w:rFonts w:ascii="宋体" w:eastAsia="宋体" w:hAnsi="宋体" w:cs="宋体"/>
          <w:spacing w:val="11"/>
          <w:sz w:val="23"/>
          <w:szCs w:val="23"/>
        </w:rPr>
        <w:t>机承载钢梁、钢牛腿等)均由投标人提供和负责完成；</w:t>
      </w:r>
    </w:p>
    <w:p w:rsidR="00E62226" w:rsidRDefault="003E0158">
      <w:pPr>
        <w:spacing w:before="197" w:line="215" w:lineRule="auto"/>
        <w:ind w:left="15"/>
        <w:rPr>
          <w:rFonts w:ascii="宋体" w:eastAsia="宋体" w:hAnsi="宋体" w:cs="宋体"/>
          <w:sz w:val="23"/>
          <w:szCs w:val="23"/>
        </w:rPr>
      </w:pPr>
      <w:r>
        <w:rPr>
          <w:rFonts w:ascii="宋体" w:eastAsia="宋体" w:hAnsi="宋体" w:cs="宋体"/>
          <w:sz w:val="23"/>
          <w:szCs w:val="23"/>
        </w:rPr>
        <w:t>e</w:t>
      </w:r>
      <w:r>
        <w:rPr>
          <w:rFonts w:ascii="宋体" w:eastAsia="宋体" w:hAnsi="宋体" w:cs="宋体"/>
          <w:spacing w:val="16"/>
          <w:sz w:val="23"/>
          <w:szCs w:val="23"/>
        </w:rPr>
        <w:t>．运</w:t>
      </w:r>
      <w:r>
        <w:rPr>
          <w:rFonts w:ascii="宋体" w:eastAsia="宋体" w:hAnsi="宋体" w:cs="宋体"/>
          <w:spacing w:val="8"/>
          <w:sz w:val="23"/>
          <w:szCs w:val="23"/>
        </w:rPr>
        <w:t>输及保管：设备运输至招标人建设工地并负责卸货、设备保管、就位。</w:t>
      </w:r>
    </w:p>
    <w:p w:rsidR="00E62226" w:rsidRDefault="003E0158">
      <w:pPr>
        <w:spacing w:before="199" w:line="216" w:lineRule="auto"/>
        <w:ind w:left="7"/>
        <w:outlineLvl w:val="3"/>
        <w:rPr>
          <w:rFonts w:ascii="宋体" w:eastAsia="宋体" w:hAnsi="宋体" w:cs="宋体"/>
          <w:sz w:val="23"/>
          <w:szCs w:val="23"/>
        </w:rPr>
      </w:pPr>
      <w:r>
        <w:rPr>
          <w:rFonts w:ascii="宋体" w:eastAsia="宋体" w:hAnsi="宋体" w:cs="宋体"/>
          <w:spacing w:val="13"/>
          <w:sz w:val="23"/>
          <w:szCs w:val="23"/>
        </w:rPr>
        <w:t>②</w:t>
      </w:r>
      <w:r>
        <w:rPr>
          <w:rFonts w:ascii="宋体" w:eastAsia="宋体" w:hAnsi="宋体" w:cs="宋体"/>
          <w:spacing w:val="8"/>
          <w:sz w:val="23"/>
          <w:szCs w:val="23"/>
        </w:rPr>
        <w:t xml:space="preserve"> 设备安装和调试</w:t>
      </w:r>
    </w:p>
    <w:p w:rsidR="00E62226" w:rsidRDefault="003E0158">
      <w:pPr>
        <w:spacing w:before="202" w:line="215" w:lineRule="auto"/>
        <w:ind w:left="12"/>
        <w:rPr>
          <w:rFonts w:ascii="宋体" w:eastAsia="宋体" w:hAnsi="宋体" w:cs="宋体"/>
          <w:sz w:val="23"/>
          <w:szCs w:val="23"/>
        </w:rPr>
      </w:pPr>
      <w:r>
        <w:rPr>
          <w:rFonts w:ascii="宋体" w:eastAsia="宋体" w:hAnsi="宋体" w:cs="宋体"/>
          <w:spacing w:val="16"/>
          <w:sz w:val="23"/>
          <w:szCs w:val="23"/>
        </w:rPr>
        <w:t>投</w:t>
      </w:r>
      <w:r>
        <w:rPr>
          <w:rFonts w:ascii="宋体" w:eastAsia="宋体" w:hAnsi="宋体" w:cs="宋体"/>
          <w:spacing w:val="9"/>
          <w:sz w:val="23"/>
          <w:szCs w:val="23"/>
        </w:rPr>
        <w:t>标</w:t>
      </w:r>
      <w:r>
        <w:rPr>
          <w:rFonts w:ascii="宋体" w:eastAsia="宋体" w:hAnsi="宋体" w:cs="宋体"/>
          <w:spacing w:val="8"/>
          <w:sz w:val="23"/>
          <w:szCs w:val="23"/>
        </w:rPr>
        <w:t>人需按招标人的要求和认可负责设备就位、安装和调试及试运行。</w:t>
      </w:r>
    </w:p>
    <w:p w:rsidR="00E62226" w:rsidRDefault="003E0158">
      <w:pPr>
        <w:spacing w:before="194" w:line="216" w:lineRule="auto"/>
        <w:ind w:left="7"/>
        <w:rPr>
          <w:rFonts w:ascii="宋体" w:eastAsia="宋体" w:hAnsi="宋体" w:cs="宋体"/>
          <w:sz w:val="23"/>
          <w:szCs w:val="23"/>
        </w:rPr>
      </w:pPr>
      <w:r>
        <w:rPr>
          <w:rFonts w:ascii="宋体" w:eastAsia="宋体" w:hAnsi="宋体" w:cs="宋体"/>
          <w:spacing w:val="16"/>
          <w:sz w:val="23"/>
          <w:szCs w:val="23"/>
        </w:rPr>
        <w:t>③</w:t>
      </w:r>
      <w:r>
        <w:rPr>
          <w:rFonts w:ascii="宋体" w:eastAsia="宋体" w:hAnsi="宋体" w:cs="宋体"/>
          <w:spacing w:val="11"/>
          <w:sz w:val="23"/>
          <w:szCs w:val="23"/>
        </w:rPr>
        <w:t xml:space="preserve"> </w:t>
      </w:r>
      <w:r>
        <w:rPr>
          <w:rFonts w:ascii="宋体" w:eastAsia="宋体" w:hAnsi="宋体" w:cs="宋体"/>
          <w:spacing w:val="8"/>
          <w:sz w:val="23"/>
          <w:szCs w:val="23"/>
        </w:rPr>
        <w:t>设备安装验收合格，交付招标人使用以前的设备保护由投标人负责。</w:t>
      </w:r>
    </w:p>
    <w:p w:rsidR="00E62226" w:rsidRDefault="003E0158">
      <w:pPr>
        <w:spacing w:before="197" w:line="216" w:lineRule="auto"/>
        <w:ind w:left="7"/>
        <w:outlineLvl w:val="3"/>
        <w:rPr>
          <w:rFonts w:ascii="宋体" w:eastAsia="宋体" w:hAnsi="宋体" w:cs="宋体"/>
          <w:sz w:val="23"/>
          <w:szCs w:val="23"/>
        </w:rPr>
      </w:pPr>
      <w:r>
        <w:rPr>
          <w:rFonts w:ascii="宋体" w:eastAsia="宋体" w:hAnsi="宋体" w:cs="宋体"/>
          <w:spacing w:val="9"/>
          <w:sz w:val="23"/>
          <w:szCs w:val="23"/>
        </w:rPr>
        <w:t>④</w:t>
      </w:r>
      <w:r>
        <w:rPr>
          <w:rFonts w:ascii="宋体" w:eastAsia="宋体" w:hAnsi="宋体" w:cs="宋体"/>
          <w:spacing w:val="6"/>
          <w:sz w:val="23"/>
          <w:szCs w:val="23"/>
        </w:rPr>
        <w:t xml:space="preserve"> 质保期内的电梯维保服务。</w:t>
      </w:r>
    </w:p>
    <w:p w:rsidR="00E62226" w:rsidRDefault="003E0158">
      <w:pPr>
        <w:spacing w:before="198" w:line="297" w:lineRule="auto"/>
        <w:ind w:left="11" w:right="80" w:firstLine="9"/>
        <w:rPr>
          <w:rFonts w:ascii="宋体" w:eastAsia="宋体" w:hAnsi="宋体" w:cs="宋体"/>
          <w:sz w:val="23"/>
          <w:szCs w:val="23"/>
        </w:rPr>
      </w:pPr>
      <w:r>
        <w:rPr>
          <w:rFonts w:ascii="宋体" w:eastAsia="宋体" w:hAnsi="宋体" w:cs="宋体"/>
          <w:spacing w:val="8"/>
          <w:sz w:val="23"/>
          <w:szCs w:val="23"/>
        </w:rPr>
        <w:t>(2) 这</w:t>
      </w:r>
      <w:r>
        <w:rPr>
          <w:rFonts w:ascii="宋体" w:eastAsia="宋体" w:hAnsi="宋体" w:cs="宋体"/>
          <w:spacing w:val="7"/>
          <w:sz w:val="23"/>
          <w:szCs w:val="23"/>
        </w:rPr>
        <w:t>份</w:t>
      </w:r>
      <w:r>
        <w:rPr>
          <w:rFonts w:ascii="宋体" w:eastAsia="宋体" w:hAnsi="宋体" w:cs="宋体"/>
          <w:spacing w:val="4"/>
          <w:sz w:val="23"/>
          <w:szCs w:val="23"/>
        </w:rPr>
        <w:t>规格书只是对电梯一些原则性要求， 并不是详尽的要求， 投标人有责任对设计</w:t>
      </w:r>
      <w:r>
        <w:rPr>
          <w:rFonts w:ascii="宋体" w:eastAsia="宋体" w:hAnsi="宋体" w:cs="宋体"/>
          <w:sz w:val="23"/>
          <w:szCs w:val="23"/>
        </w:rPr>
        <w:t xml:space="preserve"> </w:t>
      </w:r>
      <w:r>
        <w:rPr>
          <w:rFonts w:ascii="宋体" w:eastAsia="宋体" w:hAnsi="宋体" w:cs="宋体"/>
          <w:spacing w:val="8"/>
          <w:sz w:val="23"/>
          <w:szCs w:val="23"/>
        </w:rPr>
        <w:t>符</w:t>
      </w:r>
      <w:r>
        <w:rPr>
          <w:rFonts w:ascii="宋体" w:eastAsia="宋体" w:hAnsi="宋体" w:cs="宋体"/>
          <w:spacing w:val="5"/>
          <w:sz w:val="23"/>
          <w:szCs w:val="23"/>
        </w:rPr>
        <w:t>合技规范、标准负责。</w:t>
      </w:r>
    </w:p>
    <w:p w:rsidR="00E62226" w:rsidRDefault="003E0158">
      <w:pPr>
        <w:spacing w:before="198" w:line="295" w:lineRule="auto"/>
        <w:ind w:left="13" w:right="163" w:firstLine="7"/>
        <w:rPr>
          <w:rFonts w:ascii="宋体" w:eastAsia="宋体" w:hAnsi="宋体" w:cs="宋体"/>
          <w:sz w:val="23"/>
          <w:szCs w:val="23"/>
        </w:rPr>
      </w:pPr>
      <w:r>
        <w:rPr>
          <w:rFonts w:ascii="宋体" w:eastAsia="宋体" w:hAnsi="宋体" w:cs="宋体"/>
          <w:spacing w:val="28"/>
          <w:sz w:val="23"/>
          <w:szCs w:val="23"/>
        </w:rPr>
        <w:t>(</w:t>
      </w:r>
      <w:r>
        <w:rPr>
          <w:rFonts w:ascii="宋体" w:eastAsia="宋体" w:hAnsi="宋体" w:cs="宋体"/>
          <w:spacing w:val="22"/>
          <w:sz w:val="23"/>
          <w:szCs w:val="23"/>
        </w:rPr>
        <w:t>3</w:t>
      </w:r>
      <w:r>
        <w:rPr>
          <w:rFonts w:ascii="宋体" w:eastAsia="宋体" w:hAnsi="宋体" w:cs="宋体"/>
          <w:spacing w:val="14"/>
          <w:sz w:val="23"/>
          <w:szCs w:val="23"/>
        </w:rPr>
        <w:t>)关于1台电梯整套设备及其主要部件的原产国家须明确地标明在投标文件中；如属</w:t>
      </w:r>
      <w:r>
        <w:rPr>
          <w:rFonts w:ascii="宋体" w:eastAsia="宋体" w:hAnsi="宋体" w:cs="宋体"/>
          <w:sz w:val="23"/>
          <w:szCs w:val="23"/>
        </w:rPr>
        <w:t xml:space="preserve"> </w:t>
      </w:r>
      <w:r>
        <w:rPr>
          <w:rFonts w:ascii="宋体" w:eastAsia="宋体" w:hAnsi="宋体" w:cs="宋体"/>
          <w:spacing w:val="13"/>
          <w:sz w:val="23"/>
          <w:szCs w:val="23"/>
        </w:rPr>
        <w:t>于</w:t>
      </w:r>
      <w:r>
        <w:rPr>
          <w:rFonts w:ascii="宋体" w:eastAsia="宋体" w:hAnsi="宋体" w:cs="宋体"/>
          <w:spacing w:val="7"/>
          <w:sz w:val="23"/>
          <w:szCs w:val="23"/>
        </w:rPr>
        <w:t>进口零部件在交货时应附上相关证明资料。</w:t>
      </w:r>
    </w:p>
    <w:p w:rsidR="00E62226" w:rsidRDefault="003E0158">
      <w:pPr>
        <w:spacing w:before="197" w:line="296" w:lineRule="auto"/>
        <w:ind w:left="30" w:right="80" w:hanging="10"/>
        <w:rPr>
          <w:rFonts w:ascii="宋体" w:eastAsia="宋体" w:hAnsi="宋体" w:cs="宋体"/>
          <w:sz w:val="23"/>
          <w:szCs w:val="23"/>
        </w:rPr>
      </w:pPr>
      <w:r>
        <w:rPr>
          <w:rFonts w:ascii="宋体" w:eastAsia="宋体" w:hAnsi="宋体" w:cs="宋体"/>
          <w:spacing w:val="14"/>
          <w:sz w:val="23"/>
          <w:szCs w:val="23"/>
        </w:rPr>
        <w:t>(4</w:t>
      </w:r>
      <w:r>
        <w:rPr>
          <w:rFonts w:ascii="宋体" w:eastAsia="宋体" w:hAnsi="宋体" w:cs="宋体"/>
          <w:spacing w:val="12"/>
          <w:sz w:val="23"/>
          <w:szCs w:val="23"/>
        </w:rPr>
        <w:t>)</w:t>
      </w:r>
      <w:r>
        <w:rPr>
          <w:rFonts w:ascii="宋体" w:eastAsia="宋体" w:hAnsi="宋体" w:cs="宋体"/>
          <w:spacing w:val="7"/>
          <w:sz w:val="23"/>
          <w:szCs w:val="23"/>
        </w:rPr>
        <w:t xml:space="preserve"> 投标人须对招标文件中涉及到的专利负责， 并保证不伤害招标人的利益。在法律</w:t>
      </w:r>
      <w:proofErr w:type="gramStart"/>
      <w:r>
        <w:rPr>
          <w:rFonts w:ascii="宋体" w:eastAsia="宋体" w:hAnsi="宋体" w:cs="宋体"/>
          <w:spacing w:val="7"/>
          <w:sz w:val="23"/>
          <w:szCs w:val="23"/>
        </w:rPr>
        <w:t>范</w:t>
      </w:r>
      <w:proofErr w:type="gramEnd"/>
      <w:r>
        <w:rPr>
          <w:rFonts w:ascii="宋体" w:eastAsia="宋体" w:hAnsi="宋体" w:cs="宋体"/>
          <w:sz w:val="23"/>
          <w:szCs w:val="23"/>
        </w:rPr>
        <w:t xml:space="preserve"> </w:t>
      </w:r>
      <w:r>
        <w:rPr>
          <w:rFonts w:ascii="宋体" w:eastAsia="宋体" w:hAnsi="宋体" w:cs="宋体"/>
          <w:spacing w:val="14"/>
          <w:sz w:val="23"/>
          <w:szCs w:val="23"/>
        </w:rPr>
        <w:t>围内，</w:t>
      </w:r>
      <w:r>
        <w:rPr>
          <w:rFonts w:ascii="宋体" w:eastAsia="宋体" w:hAnsi="宋体" w:cs="宋体"/>
          <w:spacing w:val="8"/>
          <w:sz w:val="23"/>
          <w:szCs w:val="23"/>
        </w:rPr>
        <w:t>所</w:t>
      </w:r>
      <w:r>
        <w:rPr>
          <w:rFonts w:ascii="宋体" w:eastAsia="宋体" w:hAnsi="宋体" w:cs="宋体"/>
          <w:spacing w:val="7"/>
          <w:sz w:val="23"/>
          <w:szCs w:val="23"/>
        </w:rPr>
        <w:t>有文字、商标和技术侵权造成的相关费用，招标人概不负责。</w:t>
      </w:r>
    </w:p>
    <w:p w:rsidR="00E62226" w:rsidRDefault="003E0158">
      <w:pPr>
        <w:spacing w:before="194" w:line="217" w:lineRule="auto"/>
        <w:ind w:left="27"/>
        <w:outlineLvl w:val="2"/>
        <w:rPr>
          <w:rFonts w:ascii="宋体" w:eastAsia="宋体" w:hAnsi="宋体" w:cs="宋体"/>
          <w:sz w:val="23"/>
          <w:szCs w:val="23"/>
        </w:rPr>
      </w:pPr>
      <w:bookmarkStart w:id="67" w:name="_Toc5437"/>
      <w:r>
        <w:rPr>
          <w:rFonts w:ascii="宋体" w:eastAsia="宋体" w:hAnsi="宋体" w:cs="宋体"/>
          <w:spacing w:val="10"/>
          <w:sz w:val="23"/>
          <w:szCs w:val="23"/>
        </w:rPr>
        <w:t>1</w:t>
      </w:r>
      <w:r>
        <w:rPr>
          <w:rFonts w:ascii="宋体" w:eastAsia="宋体" w:hAnsi="宋体" w:cs="宋体"/>
          <w:spacing w:val="6"/>
          <w:sz w:val="23"/>
          <w:szCs w:val="23"/>
        </w:rPr>
        <w:t>.4 设备清单和基本需要</w:t>
      </w:r>
      <w:bookmarkEnd w:id="67"/>
    </w:p>
    <w:p w:rsidR="00E62226" w:rsidRDefault="003E0158">
      <w:pPr>
        <w:spacing w:before="201" w:line="215" w:lineRule="auto"/>
        <w:ind w:left="12"/>
        <w:rPr>
          <w:rFonts w:ascii="宋体" w:eastAsia="宋体" w:hAnsi="宋体" w:cs="宋体"/>
          <w:sz w:val="23"/>
          <w:szCs w:val="23"/>
        </w:rPr>
      </w:pPr>
      <w:r>
        <w:rPr>
          <w:rFonts w:ascii="宋体" w:eastAsia="宋体" w:hAnsi="宋体" w:cs="宋体"/>
          <w:spacing w:val="27"/>
          <w:sz w:val="23"/>
          <w:szCs w:val="23"/>
        </w:rPr>
        <w:t>详</w:t>
      </w:r>
      <w:r>
        <w:rPr>
          <w:rFonts w:ascii="宋体" w:eastAsia="宋体" w:hAnsi="宋体" w:cs="宋体"/>
          <w:spacing w:val="20"/>
          <w:sz w:val="23"/>
          <w:szCs w:val="23"/>
        </w:rPr>
        <w:t>见电梯(扶梯)的技术规格和要求。</w:t>
      </w:r>
    </w:p>
    <w:p w:rsidR="00E62226" w:rsidRDefault="003E0158">
      <w:pPr>
        <w:spacing w:before="194" w:line="385" w:lineRule="auto"/>
        <w:ind w:left="10" w:right="80" w:firstLine="16"/>
        <w:rPr>
          <w:rFonts w:ascii="宋体" w:eastAsia="宋体" w:hAnsi="宋体" w:cs="宋体"/>
          <w:sz w:val="23"/>
          <w:szCs w:val="23"/>
        </w:rPr>
      </w:pPr>
      <w:r>
        <w:rPr>
          <w:rFonts w:ascii="宋体" w:eastAsia="宋体" w:hAnsi="宋体" w:cs="宋体"/>
          <w:spacing w:val="2"/>
          <w:sz w:val="23"/>
          <w:szCs w:val="23"/>
        </w:rPr>
        <w:t>1.5工期要求： 投标人需根据业主的需要， 投标人须提供</w:t>
      </w:r>
      <w:r>
        <w:rPr>
          <w:rFonts w:ascii="宋体" w:eastAsia="宋体" w:hAnsi="宋体" w:cs="宋体"/>
          <w:spacing w:val="1"/>
          <w:sz w:val="23"/>
          <w:szCs w:val="23"/>
        </w:rPr>
        <w:t>能够实现的最短交货周期及安装</w:t>
      </w:r>
      <w:r>
        <w:rPr>
          <w:rFonts w:ascii="宋体" w:eastAsia="宋体" w:hAnsi="宋体" w:cs="宋体"/>
          <w:sz w:val="23"/>
          <w:szCs w:val="23"/>
        </w:rPr>
        <w:t xml:space="preserve"> </w:t>
      </w:r>
      <w:r>
        <w:rPr>
          <w:rFonts w:ascii="宋体" w:eastAsia="宋体" w:hAnsi="宋体" w:cs="宋体"/>
          <w:spacing w:val="-6"/>
          <w:sz w:val="23"/>
          <w:szCs w:val="23"/>
        </w:rPr>
        <w:t>周</w:t>
      </w:r>
      <w:r>
        <w:rPr>
          <w:rFonts w:ascii="宋体" w:eastAsia="宋体" w:hAnsi="宋体" w:cs="宋体"/>
          <w:spacing w:val="-4"/>
          <w:sz w:val="23"/>
          <w:szCs w:val="23"/>
        </w:rPr>
        <w:t>期。</w:t>
      </w:r>
    </w:p>
    <w:p w:rsidR="00E62226" w:rsidRDefault="00E62226">
      <w:pPr>
        <w:spacing w:line="389" w:lineRule="auto"/>
      </w:pPr>
    </w:p>
    <w:p w:rsidR="00E62226" w:rsidRDefault="003E0158">
      <w:pPr>
        <w:spacing w:before="76" w:line="462" w:lineRule="exact"/>
        <w:ind w:left="13"/>
        <w:outlineLvl w:val="1"/>
        <w:rPr>
          <w:rFonts w:ascii="宋体" w:eastAsia="宋体" w:hAnsi="宋体" w:cs="宋体"/>
          <w:sz w:val="23"/>
          <w:szCs w:val="23"/>
        </w:rPr>
      </w:pPr>
      <w:bookmarkStart w:id="68" w:name="_Toc24457"/>
      <w:r>
        <w:rPr>
          <w:rFonts w:ascii="宋体" w:eastAsia="宋体" w:hAnsi="宋体" w:cs="宋体"/>
          <w:spacing w:val="11"/>
          <w:position w:val="17"/>
          <w:sz w:val="23"/>
          <w:szCs w:val="23"/>
        </w:rPr>
        <w:t>二</w:t>
      </w:r>
      <w:r>
        <w:rPr>
          <w:rFonts w:ascii="宋体" w:eastAsia="宋体" w:hAnsi="宋体" w:cs="宋体"/>
          <w:spacing w:val="8"/>
          <w:position w:val="17"/>
          <w:sz w:val="23"/>
          <w:szCs w:val="23"/>
        </w:rPr>
        <w:t>、总体要求</w:t>
      </w:r>
      <w:bookmarkEnd w:id="68"/>
    </w:p>
    <w:p w:rsidR="00E62226" w:rsidRDefault="003E0158">
      <w:pPr>
        <w:spacing w:line="218" w:lineRule="auto"/>
        <w:ind w:left="12"/>
        <w:outlineLvl w:val="2"/>
        <w:rPr>
          <w:rFonts w:ascii="宋体" w:eastAsia="宋体" w:hAnsi="宋体" w:cs="宋体"/>
          <w:sz w:val="23"/>
          <w:szCs w:val="23"/>
        </w:rPr>
      </w:pPr>
      <w:bookmarkStart w:id="69" w:name="_Toc18142"/>
      <w:r>
        <w:rPr>
          <w:rFonts w:ascii="宋体" w:eastAsia="宋体" w:hAnsi="宋体" w:cs="宋体"/>
          <w:spacing w:val="-2"/>
          <w:sz w:val="23"/>
          <w:szCs w:val="23"/>
        </w:rPr>
        <w:t>2.1 工</w:t>
      </w:r>
      <w:r>
        <w:rPr>
          <w:rFonts w:ascii="宋体" w:eastAsia="宋体" w:hAnsi="宋体" w:cs="宋体"/>
          <w:spacing w:val="-1"/>
          <w:sz w:val="23"/>
          <w:szCs w:val="23"/>
        </w:rPr>
        <w:t>地条件</w:t>
      </w:r>
      <w:bookmarkEnd w:id="69"/>
    </w:p>
    <w:p w:rsidR="00E62226" w:rsidRDefault="003E0158">
      <w:pPr>
        <w:spacing w:before="197" w:line="376" w:lineRule="auto"/>
        <w:ind w:left="9" w:right="89"/>
        <w:rPr>
          <w:rFonts w:ascii="宋体" w:eastAsia="宋体" w:hAnsi="宋体" w:cs="宋体"/>
          <w:sz w:val="23"/>
          <w:szCs w:val="23"/>
        </w:rPr>
      </w:pPr>
      <w:r>
        <w:rPr>
          <w:rFonts w:ascii="宋体" w:eastAsia="宋体" w:hAnsi="宋体" w:cs="宋体"/>
          <w:spacing w:val="8"/>
          <w:sz w:val="23"/>
          <w:szCs w:val="23"/>
        </w:rPr>
        <w:t>所有合同中提供的设备应能符合下列的环境条件， 因此，当投标人提供设备时应考虑</w:t>
      </w:r>
      <w:r>
        <w:rPr>
          <w:rFonts w:ascii="宋体" w:eastAsia="宋体" w:hAnsi="宋体" w:cs="宋体"/>
          <w:spacing w:val="4"/>
          <w:sz w:val="23"/>
          <w:szCs w:val="23"/>
        </w:rPr>
        <w:t>相</w:t>
      </w:r>
      <w:r>
        <w:rPr>
          <w:rFonts w:ascii="宋体" w:eastAsia="宋体" w:hAnsi="宋体" w:cs="宋体"/>
          <w:sz w:val="23"/>
          <w:szCs w:val="23"/>
        </w:rPr>
        <w:t xml:space="preserve"> </w:t>
      </w:r>
      <w:proofErr w:type="gramStart"/>
      <w:r>
        <w:rPr>
          <w:rFonts w:ascii="宋体" w:eastAsia="宋体" w:hAnsi="宋体" w:cs="宋体"/>
          <w:spacing w:val="12"/>
          <w:sz w:val="23"/>
          <w:szCs w:val="23"/>
        </w:rPr>
        <w:t>应</w:t>
      </w:r>
      <w:r>
        <w:rPr>
          <w:rFonts w:ascii="宋体" w:eastAsia="宋体" w:hAnsi="宋体" w:cs="宋体"/>
          <w:spacing w:val="10"/>
          <w:sz w:val="23"/>
          <w:szCs w:val="23"/>
        </w:rPr>
        <w:t>环</w:t>
      </w:r>
      <w:r>
        <w:rPr>
          <w:rFonts w:ascii="宋体" w:eastAsia="宋体" w:hAnsi="宋体" w:cs="宋体"/>
          <w:spacing w:val="6"/>
          <w:sz w:val="23"/>
          <w:szCs w:val="23"/>
        </w:rPr>
        <w:t>境</w:t>
      </w:r>
      <w:proofErr w:type="gramEnd"/>
      <w:r>
        <w:rPr>
          <w:rFonts w:ascii="宋体" w:eastAsia="宋体" w:hAnsi="宋体" w:cs="宋体"/>
          <w:spacing w:val="6"/>
          <w:sz w:val="23"/>
          <w:szCs w:val="23"/>
        </w:rPr>
        <w:t>与条件，但不仅限于以下。</w:t>
      </w:r>
    </w:p>
    <w:p w:rsidR="00E62226" w:rsidRDefault="003E0158">
      <w:pPr>
        <w:spacing w:before="1" w:line="216" w:lineRule="auto"/>
        <w:ind w:left="20"/>
        <w:outlineLvl w:val="3"/>
        <w:rPr>
          <w:rFonts w:ascii="宋体" w:eastAsia="宋体" w:hAnsi="宋体" w:cs="宋体"/>
          <w:sz w:val="23"/>
          <w:szCs w:val="23"/>
        </w:rPr>
      </w:pPr>
      <w:r>
        <w:rPr>
          <w:rFonts w:ascii="宋体" w:eastAsia="宋体" w:hAnsi="宋体" w:cs="宋体"/>
          <w:spacing w:val="26"/>
          <w:sz w:val="23"/>
          <w:szCs w:val="23"/>
        </w:rPr>
        <w:t>(1)适应性要求</w:t>
      </w:r>
      <w:r>
        <w:rPr>
          <w:rFonts w:ascii="宋体" w:eastAsia="宋体" w:hAnsi="宋体" w:cs="宋体"/>
          <w:spacing w:val="25"/>
          <w:sz w:val="23"/>
          <w:szCs w:val="23"/>
        </w:rPr>
        <w:t>：</w:t>
      </w:r>
    </w:p>
    <w:p w:rsidR="00E62226" w:rsidRDefault="003E0158">
      <w:pPr>
        <w:spacing w:before="193" w:line="297" w:lineRule="auto"/>
        <w:ind w:left="12" w:right="2582" w:hanging="4"/>
        <w:rPr>
          <w:rFonts w:ascii="宋体" w:eastAsia="宋体" w:hAnsi="宋体" w:cs="宋体"/>
          <w:sz w:val="23"/>
          <w:szCs w:val="23"/>
        </w:rPr>
      </w:pPr>
      <w:r>
        <w:rPr>
          <w:rFonts w:ascii="宋体" w:eastAsia="宋体" w:hAnsi="宋体" w:cs="宋体"/>
          <w:spacing w:val="15"/>
          <w:sz w:val="23"/>
          <w:szCs w:val="23"/>
        </w:rPr>
        <w:t>①</w:t>
      </w:r>
      <w:r>
        <w:rPr>
          <w:rFonts w:ascii="宋体" w:eastAsia="宋体" w:hAnsi="宋体" w:cs="宋体"/>
          <w:spacing w:val="8"/>
          <w:sz w:val="23"/>
          <w:szCs w:val="23"/>
        </w:rPr>
        <w:t>浙江省台州市位于亚热带，受沿海气候影响，气候温和湿润。</w:t>
      </w:r>
      <w:r>
        <w:rPr>
          <w:rFonts w:ascii="宋体" w:eastAsia="宋体" w:hAnsi="宋体" w:cs="宋体"/>
          <w:sz w:val="23"/>
          <w:szCs w:val="23"/>
        </w:rPr>
        <w:t xml:space="preserve"> </w:t>
      </w:r>
      <w:r>
        <w:rPr>
          <w:rFonts w:ascii="宋体" w:eastAsia="宋体" w:hAnsi="宋体" w:cs="宋体"/>
          <w:spacing w:val="-1"/>
          <w:sz w:val="23"/>
          <w:szCs w:val="23"/>
        </w:rPr>
        <w:t xml:space="preserve">室外环境温度：  </w:t>
      </w:r>
      <w:r>
        <w:rPr>
          <w:rFonts w:ascii="宋体" w:eastAsia="宋体" w:hAnsi="宋体" w:cs="宋体"/>
          <w:sz w:val="23"/>
          <w:szCs w:val="23"/>
        </w:rPr>
        <w:t>-5℃~40℃</w:t>
      </w:r>
    </w:p>
    <w:p w:rsidR="00E62226" w:rsidRDefault="003E0158">
      <w:pPr>
        <w:spacing w:before="188" w:line="222" w:lineRule="auto"/>
        <w:ind w:left="13"/>
        <w:rPr>
          <w:rFonts w:ascii="宋体" w:eastAsia="宋体" w:hAnsi="宋体" w:cs="宋体"/>
          <w:sz w:val="23"/>
          <w:szCs w:val="23"/>
        </w:rPr>
      </w:pPr>
      <w:r>
        <w:rPr>
          <w:rFonts w:ascii="宋体" w:eastAsia="宋体" w:hAnsi="宋体" w:cs="宋体"/>
          <w:spacing w:val="1"/>
          <w:sz w:val="23"/>
          <w:szCs w:val="23"/>
        </w:rPr>
        <w:t>室内温度：  -5º</w:t>
      </w:r>
      <w:r>
        <w:rPr>
          <w:rFonts w:ascii="宋体" w:eastAsia="宋体" w:hAnsi="宋体" w:cs="宋体"/>
          <w:sz w:val="23"/>
          <w:szCs w:val="23"/>
        </w:rPr>
        <w:t>C</w:t>
      </w:r>
      <w:r>
        <w:rPr>
          <w:rFonts w:ascii="宋体" w:eastAsia="宋体" w:hAnsi="宋体" w:cs="宋体"/>
          <w:spacing w:val="1"/>
          <w:sz w:val="23"/>
          <w:szCs w:val="23"/>
        </w:rPr>
        <w:t>~35º</w:t>
      </w:r>
      <w:r>
        <w:rPr>
          <w:rFonts w:ascii="宋体" w:eastAsia="宋体" w:hAnsi="宋体" w:cs="宋体"/>
          <w:sz w:val="23"/>
          <w:szCs w:val="23"/>
        </w:rPr>
        <w:t>C</w:t>
      </w:r>
      <w:r>
        <w:rPr>
          <w:rFonts w:ascii="宋体" w:eastAsia="宋体" w:hAnsi="宋体" w:cs="宋体"/>
          <w:spacing w:val="1"/>
          <w:sz w:val="23"/>
          <w:szCs w:val="23"/>
        </w:rPr>
        <w:t>，湿度：30％~85</w:t>
      </w:r>
      <w:r>
        <w:rPr>
          <w:rFonts w:ascii="宋体" w:eastAsia="宋体" w:hAnsi="宋体" w:cs="宋体"/>
          <w:sz w:val="23"/>
          <w:szCs w:val="23"/>
        </w:rPr>
        <w:t>％</w:t>
      </w:r>
    </w:p>
    <w:p w:rsidR="00E62226" w:rsidRDefault="003E0158">
      <w:pPr>
        <w:spacing w:before="195" w:line="385" w:lineRule="auto"/>
        <w:ind w:left="10" w:right="80" w:hanging="3"/>
        <w:rPr>
          <w:rFonts w:ascii="宋体" w:eastAsia="宋体" w:hAnsi="宋体" w:cs="宋体"/>
          <w:sz w:val="23"/>
          <w:szCs w:val="23"/>
        </w:rPr>
      </w:pPr>
      <w:r>
        <w:rPr>
          <w:rFonts w:ascii="宋体" w:eastAsia="宋体" w:hAnsi="宋体" w:cs="宋体"/>
          <w:spacing w:val="4"/>
          <w:sz w:val="23"/>
          <w:szCs w:val="23"/>
        </w:rPr>
        <w:t>② 电</w:t>
      </w:r>
      <w:r>
        <w:rPr>
          <w:rFonts w:ascii="宋体" w:eastAsia="宋体" w:hAnsi="宋体" w:cs="宋体"/>
          <w:spacing w:val="3"/>
          <w:sz w:val="23"/>
          <w:szCs w:val="23"/>
        </w:rPr>
        <w:t>源</w:t>
      </w:r>
      <w:r>
        <w:rPr>
          <w:rFonts w:ascii="宋体" w:eastAsia="宋体" w:hAnsi="宋体" w:cs="宋体"/>
          <w:spacing w:val="2"/>
          <w:sz w:val="23"/>
          <w:szCs w:val="23"/>
        </w:rPr>
        <w:t>条件： 所有提供的设备和元器件的安装须符合和适应下列条件， 不包括在另行条</w:t>
      </w:r>
      <w:r>
        <w:rPr>
          <w:rFonts w:ascii="宋体" w:eastAsia="宋体" w:hAnsi="宋体" w:cs="宋体"/>
          <w:sz w:val="23"/>
          <w:szCs w:val="23"/>
        </w:rPr>
        <w:t xml:space="preserve"> </w:t>
      </w:r>
      <w:r>
        <w:rPr>
          <w:rFonts w:ascii="宋体" w:eastAsia="宋体" w:hAnsi="宋体" w:cs="宋体"/>
          <w:spacing w:val="2"/>
          <w:sz w:val="23"/>
          <w:szCs w:val="23"/>
        </w:rPr>
        <w:t>文中</w:t>
      </w:r>
      <w:r>
        <w:rPr>
          <w:rFonts w:ascii="宋体" w:eastAsia="宋体" w:hAnsi="宋体" w:cs="宋体"/>
          <w:spacing w:val="1"/>
          <w:sz w:val="23"/>
          <w:szCs w:val="23"/>
        </w:rPr>
        <w:t>的说明。</w:t>
      </w:r>
    </w:p>
    <w:p w:rsidR="00E62226" w:rsidRDefault="00E62226">
      <w:pPr>
        <w:sectPr w:rsidR="00E62226">
          <w:footerReference w:type="default" r:id="rId35"/>
          <w:pgSz w:w="11900" w:h="16840"/>
          <w:pgMar w:top="1088" w:right="1281" w:bottom="986" w:left="1361" w:header="1077" w:footer="828" w:gutter="0"/>
          <w:cols w:space="0"/>
        </w:sectPr>
      </w:pPr>
    </w:p>
    <w:p w:rsidR="00E62226" w:rsidRDefault="003E0158">
      <w:pPr>
        <w:spacing w:before="194" w:line="466" w:lineRule="exact"/>
        <w:ind w:left="37"/>
        <w:rPr>
          <w:rFonts w:ascii="宋体" w:eastAsia="宋体" w:hAnsi="宋体" w:cs="宋体"/>
          <w:sz w:val="23"/>
          <w:szCs w:val="23"/>
        </w:rPr>
      </w:pPr>
      <w:r>
        <w:rPr>
          <w:rFonts w:ascii="宋体" w:eastAsia="宋体" w:hAnsi="宋体" w:cs="宋体"/>
          <w:spacing w:val="-4"/>
          <w:position w:val="17"/>
          <w:sz w:val="23"/>
          <w:szCs w:val="23"/>
        </w:rPr>
        <w:lastRenderedPageBreak/>
        <w:t>电</w:t>
      </w:r>
      <w:r>
        <w:rPr>
          <w:rFonts w:ascii="宋体" w:eastAsia="宋体" w:hAnsi="宋体" w:cs="宋体"/>
          <w:spacing w:val="-3"/>
          <w:position w:val="17"/>
          <w:sz w:val="23"/>
          <w:szCs w:val="23"/>
        </w:rPr>
        <w:t>压：380V，3 相，5 线</w:t>
      </w:r>
    </w:p>
    <w:p w:rsidR="00E62226" w:rsidRDefault="003E0158">
      <w:pPr>
        <w:spacing w:line="228" w:lineRule="auto"/>
        <w:ind w:left="12"/>
        <w:rPr>
          <w:rFonts w:ascii="宋体" w:eastAsia="宋体" w:hAnsi="宋体" w:cs="宋体"/>
          <w:sz w:val="23"/>
          <w:szCs w:val="23"/>
        </w:rPr>
      </w:pPr>
      <w:r>
        <w:rPr>
          <w:rFonts w:ascii="宋体" w:eastAsia="宋体" w:hAnsi="宋体" w:cs="宋体"/>
          <w:spacing w:val="7"/>
          <w:sz w:val="23"/>
          <w:szCs w:val="23"/>
        </w:rPr>
        <w:t>2</w:t>
      </w:r>
      <w:r>
        <w:rPr>
          <w:rFonts w:ascii="宋体" w:eastAsia="宋体" w:hAnsi="宋体" w:cs="宋体"/>
          <w:spacing w:val="6"/>
          <w:sz w:val="23"/>
          <w:szCs w:val="23"/>
        </w:rPr>
        <w:t>20</w:t>
      </w:r>
      <w:r>
        <w:rPr>
          <w:rFonts w:ascii="宋体" w:eastAsia="宋体" w:hAnsi="宋体" w:cs="宋体"/>
          <w:sz w:val="23"/>
          <w:szCs w:val="23"/>
        </w:rPr>
        <w:t>V</w:t>
      </w:r>
      <w:r>
        <w:rPr>
          <w:rFonts w:ascii="宋体" w:eastAsia="宋体" w:hAnsi="宋体" w:cs="宋体"/>
          <w:spacing w:val="6"/>
          <w:sz w:val="23"/>
          <w:szCs w:val="23"/>
        </w:rPr>
        <w:t>，单相</w:t>
      </w:r>
    </w:p>
    <w:p w:rsidR="00E62226" w:rsidRDefault="003E0158">
      <w:pPr>
        <w:spacing w:before="184" w:line="227" w:lineRule="auto"/>
        <w:ind w:left="10"/>
        <w:rPr>
          <w:rFonts w:ascii="宋体" w:eastAsia="宋体" w:hAnsi="宋体" w:cs="宋体"/>
          <w:sz w:val="23"/>
          <w:szCs w:val="23"/>
        </w:rPr>
      </w:pPr>
      <w:r>
        <w:rPr>
          <w:rFonts w:ascii="宋体" w:eastAsia="宋体" w:hAnsi="宋体" w:cs="宋体"/>
          <w:spacing w:val="8"/>
          <w:sz w:val="23"/>
          <w:szCs w:val="23"/>
        </w:rPr>
        <w:t>频率：5</w:t>
      </w:r>
      <w:r>
        <w:rPr>
          <w:rFonts w:ascii="宋体" w:eastAsia="宋体" w:hAnsi="宋体" w:cs="宋体"/>
          <w:spacing w:val="7"/>
          <w:sz w:val="23"/>
          <w:szCs w:val="23"/>
        </w:rPr>
        <w:t>0</w:t>
      </w:r>
      <w:r>
        <w:rPr>
          <w:rFonts w:ascii="宋体" w:eastAsia="宋体" w:hAnsi="宋体" w:cs="宋体"/>
          <w:sz w:val="23"/>
          <w:szCs w:val="23"/>
        </w:rPr>
        <w:t>Hz</w:t>
      </w:r>
    </w:p>
    <w:p w:rsidR="00E62226" w:rsidRDefault="003E0158">
      <w:pPr>
        <w:spacing w:before="182" w:line="228" w:lineRule="auto"/>
        <w:ind w:left="37"/>
        <w:rPr>
          <w:rFonts w:ascii="宋体" w:eastAsia="宋体" w:hAnsi="宋体" w:cs="宋体"/>
          <w:sz w:val="23"/>
          <w:szCs w:val="23"/>
        </w:rPr>
      </w:pPr>
      <w:r>
        <w:rPr>
          <w:rFonts w:ascii="宋体" w:eastAsia="宋体" w:hAnsi="宋体" w:cs="宋体"/>
          <w:spacing w:val="1"/>
          <w:sz w:val="23"/>
          <w:szCs w:val="23"/>
        </w:rPr>
        <w:t>电压波动：</w:t>
      </w:r>
      <w:r>
        <w:rPr>
          <w:rFonts w:ascii="宋体" w:eastAsia="宋体" w:hAnsi="宋体" w:cs="宋体"/>
          <w:sz w:val="23"/>
          <w:szCs w:val="23"/>
        </w:rPr>
        <w:t>±7％</w:t>
      </w:r>
    </w:p>
    <w:p w:rsidR="00E62226" w:rsidRDefault="003E0158">
      <w:pPr>
        <w:tabs>
          <w:tab w:val="left" w:pos="135"/>
        </w:tabs>
        <w:spacing w:before="196" w:line="375" w:lineRule="auto"/>
        <w:ind w:left="8"/>
        <w:rPr>
          <w:rFonts w:ascii="宋体" w:eastAsia="宋体" w:hAnsi="宋体" w:cs="宋体"/>
          <w:sz w:val="23"/>
          <w:szCs w:val="23"/>
        </w:rPr>
      </w:pPr>
      <w:r>
        <w:rPr>
          <w:rFonts w:ascii="宋体" w:eastAsia="宋体" w:hAnsi="宋体" w:cs="宋体"/>
          <w:spacing w:val="6"/>
          <w:sz w:val="23"/>
          <w:szCs w:val="23"/>
        </w:rPr>
        <w:t>接</w:t>
      </w:r>
      <w:r>
        <w:rPr>
          <w:rFonts w:ascii="宋体" w:eastAsia="宋体" w:hAnsi="宋体" w:cs="宋体"/>
          <w:spacing w:val="5"/>
          <w:sz w:val="23"/>
          <w:szCs w:val="23"/>
        </w:rPr>
        <w:t>地</w:t>
      </w:r>
      <w:r>
        <w:rPr>
          <w:rFonts w:ascii="宋体" w:eastAsia="宋体" w:hAnsi="宋体" w:cs="宋体"/>
          <w:spacing w:val="3"/>
          <w:sz w:val="23"/>
          <w:szCs w:val="23"/>
        </w:rPr>
        <w:t>电阻要求：≤4 欧姆</w:t>
      </w:r>
      <w:r>
        <w:rPr>
          <w:rFonts w:ascii="宋体" w:eastAsia="宋体" w:hAnsi="宋体" w:cs="宋体"/>
          <w:sz w:val="23"/>
          <w:szCs w:val="23"/>
        </w:rPr>
        <w:t xml:space="preserve">                                                          </w:t>
      </w:r>
      <w:r>
        <w:rPr>
          <w:rFonts w:ascii="宋体" w:eastAsia="宋体" w:hAnsi="宋体" w:cs="宋体"/>
          <w:sz w:val="23"/>
          <w:szCs w:val="23"/>
        </w:rPr>
        <w:tab/>
      </w:r>
      <w:r>
        <w:rPr>
          <w:rFonts w:ascii="宋体" w:eastAsia="宋体" w:hAnsi="宋体" w:cs="宋体"/>
          <w:spacing w:val="15"/>
          <w:sz w:val="23"/>
          <w:szCs w:val="23"/>
        </w:rPr>
        <w:t>(</w:t>
      </w:r>
      <w:r>
        <w:rPr>
          <w:rFonts w:ascii="宋体" w:eastAsia="宋体" w:hAnsi="宋体" w:cs="宋体"/>
          <w:spacing w:val="13"/>
          <w:sz w:val="23"/>
          <w:szCs w:val="23"/>
        </w:rPr>
        <w:t>2)抗地震要求：</w:t>
      </w:r>
      <w:r>
        <w:rPr>
          <w:rFonts w:ascii="宋体" w:eastAsia="宋体" w:hAnsi="宋体" w:cs="宋体"/>
          <w:sz w:val="23"/>
          <w:szCs w:val="23"/>
        </w:rPr>
        <w:t xml:space="preserve">                                                               </w:t>
      </w:r>
      <w:r>
        <w:rPr>
          <w:rFonts w:ascii="宋体" w:eastAsia="宋体" w:hAnsi="宋体" w:cs="宋体"/>
          <w:spacing w:val="-5"/>
          <w:sz w:val="23"/>
          <w:szCs w:val="23"/>
        </w:rPr>
        <w:t>所</w:t>
      </w:r>
      <w:r>
        <w:rPr>
          <w:rFonts w:ascii="宋体" w:eastAsia="宋体" w:hAnsi="宋体" w:cs="宋体"/>
          <w:spacing w:val="-4"/>
          <w:sz w:val="23"/>
          <w:szCs w:val="23"/>
        </w:rPr>
        <w:t>有提供的设备， 须适应 6 度地震烈度， 建筑结构未受偏差影响的前提下， 能正常运行。</w:t>
      </w:r>
      <w:r>
        <w:rPr>
          <w:rFonts w:ascii="宋体" w:eastAsia="宋体" w:hAnsi="宋体" w:cs="宋体"/>
          <w:sz w:val="23"/>
          <w:szCs w:val="23"/>
        </w:rPr>
        <w:t xml:space="preserve"> </w:t>
      </w:r>
      <w:r>
        <w:rPr>
          <w:rFonts w:ascii="宋体" w:eastAsia="宋体" w:hAnsi="宋体" w:cs="宋体"/>
          <w:spacing w:val="10"/>
          <w:sz w:val="23"/>
          <w:szCs w:val="23"/>
        </w:rPr>
        <w:t>2</w:t>
      </w:r>
      <w:r>
        <w:rPr>
          <w:rFonts w:ascii="宋体" w:eastAsia="宋体" w:hAnsi="宋体" w:cs="宋体"/>
          <w:spacing w:val="7"/>
          <w:sz w:val="23"/>
          <w:szCs w:val="23"/>
        </w:rPr>
        <w:t>.2 产品标准和规范</w:t>
      </w:r>
      <w:r>
        <w:rPr>
          <w:rFonts w:ascii="宋体" w:eastAsia="宋体" w:hAnsi="宋体" w:cs="宋体"/>
          <w:sz w:val="23"/>
          <w:szCs w:val="23"/>
        </w:rPr>
        <w:t xml:space="preserve">                                                             </w:t>
      </w:r>
      <w:r>
        <w:rPr>
          <w:rFonts w:ascii="宋体" w:eastAsia="宋体" w:hAnsi="宋体" w:cs="宋体"/>
          <w:spacing w:val="20"/>
          <w:sz w:val="23"/>
          <w:szCs w:val="23"/>
        </w:rPr>
        <w:t>本招</w:t>
      </w:r>
      <w:r>
        <w:rPr>
          <w:rFonts w:ascii="宋体" w:eastAsia="宋体" w:hAnsi="宋体" w:cs="宋体"/>
          <w:spacing w:val="15"/>
          <w:sz w:val="23"/>
          <w:szCs w:val="23"/>
        </w:rPr>
        <w:t>标</w:t>
      </w:r>
      <w:r>
        <w:rPr>
          <w:rFonts w:ascii="宋体" w:eastAsia="宋体" w:hAnsi="宋体" w:cs="宋体"/>
          <w:spacing w:val="10"/>
          <w:sz w:val="23"/>
          <w:szCs w:val="23"/>
        </w:rPr>
        <w:t>文件成文时，下列所示标准和规范均有效。所有标准和规范都有可能被修订，如</w:t>
      </w:r>
      <w:r>
        <w:rPr>
          <w:rFonts w:ascii="宋体" w:eastAsia="宋体" w:hAnsi="宋体" w:cs="宋体"/>
          <w:sz w:val="23"/>
          <w:szCs w:val="23"/>
        </w:rPr>
        <w:t xml:space="preserve"> </w:t>
      </w:r>
      <w:r>
        <w:rPr>
          <w:rFonts w:ascii="宋体" w:eastAsia="宋体" w:hAnsi="宋体" w:cs="宋体"/>
          <w:spacing w:val="8"/>
          <w:sz w:val="23"/>
          <w:szCs w:val="23"/>
        </w:rPr>
        <w:t>有</w:t>
      </w:r>
      <w:r>
        <w:rPr>
          <w:rFonts w:ascii="宋体" w:eastAsia="宋体" w:hAnsi="宋体" w:cs="宋体"/>
          <w:spacing w:val="7"/>
          <w:sz w:val="23"/>
          <w:szCs w:val="23"/>
        </w:rPr>
        <w:t>修订，中标人应符合最新版本要求。</w:t>
      </w:r>
      <w:r>
        <w:rPr>
          <w:rFonts w:ascii="宋体" w:eastAsia="宋体" w:hAnsi="宋体" w:cs="宋体"/>
          <w:sz w:val="23"/>
          <w:szCs w:val="23"/>
        </w:rPr>
        <w:t xml:space="preserve">                                             </w:t>
      </w:r>
      <w:r>
        <w:rPr>
          <w:rFonts w:ascii="宋体" w:eastAsia="宋体" w:hAnsi="宋体" w:cs="宋体"/>
          <w:sz w:val="23"/>
          <w:szCs w:val="23"/>
        </w:rPr>
        <w:tab/>
      </w:r>
      <w:r>
        <w:rPr>
          <w:rFonts w:ascii="宋体" w:eastAsia="宋体" w:hAnsi="宋体" w:cs="宋体"/>
          <w:spacing w:val="24"/>
          <w:sz w:val="23"/>
          <w:szCs w:val="23"/>
        </w:rPr>
        <w:t>(</w:t>
      </w:r>
      <w:r>
        <w:rPr>
          <w:rFonts w:ascii="宋体" w:eastAsia="宋体" w:hAnsi="宋体" w:cs="宋体"/>
          <w:spacing w:val="14"/>
          <w:sz w:val="23"/>
          <w:szCs w:val="23"/>
        </w:rPr>
        <w:t>1)中华人民共和国标准和国外标准</w:t>
      </w:r>
      <w:r>
        <w:rPr>
          <w:rFonts w:ascii="宋体" w:eastAsia="宋体" w:hAnsi="宋体" w:cs="宋体"/>
          <w:sz w:val="23"/>
          <w:szCs w:val="23"/>
        </w:rPr>
        <w:t xml:space="preserve">                                              </w:t>
      </w:r>
      <w:r>
        <w:rPr>
          <w:rFonts w:ascii="宋体" w:eastAsia="宋体" w:hAnsi="宋体" w:cs="宋体"/>
          <w:spacing w:val="18"/>
          <w:sz w:val="23"/>
          <w:szCs w:val="23"/>
        </w:rPr>
        <w:t>由</w:t>
      </w:r>
      <w:r>
        <w:rPr>
          <w:rFonts w:ascii="宋体" w:eastAsia="宋体" w:hAnsi="宋体" w:cs="宋体"/>
          <w:spacing w:val="17"/>
          <w:sz w:val="23"/>
          <w:szCs w:val="23"/>
        </w:rPr>
        <w:t>投</w:t>
      </w:r>
      <w:r>
        <w:rPr>
          <w:rFonts w:ascii="宋体" w:eastAsia="宋体" w:hAnsi="宋体" w:cs="宋体"/>
          <w:spacing w:val="9"/>
          <w:sz w:val="23"/>
          <w:szCs w:val="23"/>
        </w:rPr>
        <w:t>标人提供的所有产品和服务须符合下列规范、条例及标准</w:t>
      </w:r>
      <w:r>
        <w:rPr>
          <w:rFonts w:ascii="宋体" w:eastAsia="宋体" w:hAnsi="宋体" w:cs="宋体"/>
          <w:sz w:val="23"/>
          <w:szCs w:val="23"/>
        </w:rPr>
        <w:t xml:space="preserve">                        </w:t>
      </w:r>
      <w:r>
        <w:rPr>
          <w:rFonts w:ascii="宋体" w:eastAsia="宋体" w:hAnsi="宋体" w:cs="宋体"/>
          <w:spacing w:val="16"/>
          <w:sz w:val="23"/>
          <w:szCs w:val="23"/>
        </w:rPr>
        <w:t xml:space="preserve">· </w:t>
      </w:r>
      <w:r>
        <w:rPr>
          <w:rFonts w:ascii="宋体" w:eastAsia="宋体" w:hAnsi="宋体" w:cs="宋体"/>
          <w:spacing w:val="9"/>
          <w:sz w:val="23"/>
          <w:szCs w:val="23"/>
        </w:rPr>
        <w:t>中</w:t>
      </w:r>
      <w:r>
        <w:rPr>
          <w:rFonts w:ascii="宋体" w:eastAsia="宋体" w:hAnsi="宋体" w:cs="宋体"/>
          <w:spacing w:val="8"/>
          <w:sz w:val="23"/>
          <w:szCs w:val="23"/>
        </w:rPr>
        <w:t>华人民共和国国家标准：电梯制造和安装安全规范(</w:t>
      </w:r>
      <w:r>
        <w:rPr>
          <w:rFonts w:ascii="宋体" w:eastAsia="宋体" w:hAnsi="宋体" w:cs="宋体"/>
          <w:sz w:val="23"/>
          <w:szCs w:val="23"/>
        </w:rPr>
        <w:t>GB</w:t>
      </w:r>
      <w:r>
        <w:rPr>
          <w:rFonts w:ascii="宋体" w:eastAsia="宋体" w:hAnsi="宋体" w:cs="宋体"/>
          <w:spacing w:val="8"/>
          <w:sz w:val="23"/>
          <w:szCs w:val="23"/>
        </w:rPr>
        <w:t>78)</w:t>
      </w:r>
      <w:r>
        <w:rPr>
          <w:rFonts w:ascii="宋体" w:eastAsia="宋体" w:hAnsi="宋体" w:cs="宋体"/>
          <w:sz w:val="23"/>
          <w:szCs w:val="23"/>
        </w:rPr>
        <w:t xml:space="preserve">                       </w:t>
      </w:r>
      <w:r>
        <w:rPr>
          <w:rFonts w:ascii="宋体" w:eastAsia="宋体" w:hAnsi="宋体" w:cs="宋体"/>
          <w:spacing w:val="10"/>
          <w:sz w:val="23"/>
          <w:szCs w:val="23"/>
        </w:rPr>
        <w:t>·</w:t>
      </w:r>
      <w:r>
        <w:rPr>
          <w:rFonts w:ascii="宋体" w:eastAsia="宋体" w:hAnsi="宋体" w:cs="宋体"/>
          <w:spacing w:val="8"/>
          <w:sz w:val="23"/>
          <w:szCs w:val="23"/>
        </w:rPr>
        <w:t xml:space="preserve"> 中华人民共和国国家标准：电梯安装验收规范(</w:t>
      </w:r>
      <w:r>
        <w:rPr>
          <w:rFonts w:ascii="宋体" w:eastAsia="宋体" w:hAnsi="宋体" w:cs="宋体"/>
          <w:sz w:val="23"/>
          <w:szCs w:val="23"/>
        </w:rPr>
        <w:t>GB</w:t>
      </w:r>
      <w:r>
        <w:rPr>
          <w:rFonts w:ascii="宋体" w:eastAsia="宋体" w:hAnsi="宋体" w:cs="宋体"/>
          <w:spacing w:val="8"/>
          <w:sz w:val="23"/>
          <w:szCs w:val="23"/>
        </w:rPr>
        <w:t>10060)</w:t>
      </w:r>
      <w:r>
        <w:rPr>
          <w:rFonts w:ascii="宋体" w:eastAsia="宋体" w:hAnsi="宋体" w:cs="宋体"/>
          <w:sz w:val="23"/>
          <w:szCs w:val="23"/>
        </w:rPr>
        <w:t xml:space="preserve">                          </w:t>
      </w:r>
      <w:r>
        <w:rPr>
          <w:rFonts w:ascii="宋体" w:eastAsia="宋体" w:hAnsi="宋体" w:cs="宋体"/>
          <w:spacing w:val="12"/>
          <w:sz w:val="23"/>
          <w:szCs w:val="23"/>
        </w:rPr>
        <w:t>·</w:t>
      </w:r>
      <w:r>
        <w:rPr>
          <w:rFonts w:ascii="宋体" w:eastAsia="宋体" w:hAnsi="宋体" w:cs="宋体"/>
          <w:spacing w:val="8"/>
          <w:sz w:val="23"/>
          <w:szCs w:val="23"/>
        </w:rPr>
        <w:t xml:space="preserve"> 中华人民共和国国家标准：电梯技术条件(</w:t>
      </w:r>
      <w:r>
        <w:rPr>
          <w:rFonts w:ascii="宋体" w:eastAsia="宋体" w:hAnsi="宋体" w:cs="宋体"/>
          <w:sz w:val="23"/>
          <w:szCs w:val="23"/>
        </w:rPr>
        <w:t>GB</w:t>
      </w:r>
      <w:r>
        <w:rPr>
          <w:rFonts w:ascii="宋体" w:eastAsia="宋体" w:hAnsi="宋体" w:cs="宋体"/>
          <w:spacing w:val="8"/>
          <w:sz w:val="23"/>
          <w:szCs w:val="23"/>
        </w:rPr>
        <w:t>100)</w:t>
      </w:r>
      <w:r>
        <w:rPr>
          <w:rFonts w:ascii="宋体" w:eastAsia="宋体" w:hAnsi="宋体" w:cs="宋体"/>
          <w:sz w:val="23"/>
          <w:szCs w:val="23"/>
        </w:rPr>
        <w:t xml:space="preserve">                                </w:t>
      </w:r>
      <w:r>
        <w:rPr>
          <w:rFonts w:ascii="宋体" w:eastAsia="宋体" w:hAnsi="宋体" w:cs="宋体"/>
          <w:spacing w:val="8"/>
          <w:sz w:val="23"/>
          <w:szCs w:val="23"/>
        </w:rPr>
        <w:t>· 中华人民共和国国家标准：电梯试验方法(</w:t>
      </w:r>
      <w:r>
        <w:rPr>
          <w:rFonts w:ascii="宋体" w:eastAsia="宋体" w:hAnsi="宋体" w:cs="宋体"/>
          <w:sz w:val="23"/>
          <w:szCs w:val="23"/>
        </w:rPr>
        <w:t>GB</w:t>
      </w:r>
      <w:r>
        <w:rPr>
          <w:rFonts w:ascii="宋体" w:eastAsia="宋体" w:hAnsi="宋体" w:cs="宋体"/>
          <w:spacing w:val="8"/>
          <w:sz w:val="23"/>
          <w:szCs w:val="23"/>
        </w:rPr>
        <w:t>10059</w:t>
      </w:r>
      <w:r>
        <w:rPr>
          <w:rFonts w:ascii="宋体" w:eastAsia="宋体" w:hAnsi="宋体" w:cs="宋体"/>
          <w:spacing w:val="6"/>
          <w:sz w:val="23"/>
          <w:szCs w:val="23"/>
        </w:rPr>
        <w:t>)</w:t>
      </w:r>
      <w:r>
        <w:rPr>
          <w:rFonts w:ascii="宋体" w:eastAsia="宋体" w:hAnsi="宋体" w:cs="宋体"/>
          <w:sz w:val="23"/>
          <w:szCs w:val="23"/>
        </w:rPr>
        <w:t xml:space="preserve">                              </w:t>
      </w:r>
      <w:r>
        <w:rPr>
          <w:rFonts w:ascii="宋体" w:eastAsia="宋体" w:hAnsi="宋体" w:cs="宋体"/>
          <w:spacing w:val="16"/>
          <w:sz w:val="23"/>
          <w:szCs w:val="23"/>
        </w:rPr>
        <w:t>·</w:t>
      </w:r>
      <w:r>
        <w:rPr>
          <w:rFonts w:ascii="宋体" w:eastAsia="宋体" w:hAnsi="宋体" w:cs="宋体"/>
          <w:spacing w:val="10"/>
          <w:sz w:val="23"/>
          <w:szCs w:val="23"/>
        </w:rPr>
        <w:t xml:space="preserve"> </w:t>
      </w:r>
      <w:r>
        <w:rPr>
          <w:rFonts w:ascii="宋体" w:eastAsia="宋体" w:hAnsi="宋体" w:cs="宋体"/>
          <w:spacing w:val="8"/>
          <w:sz w:val="23"/>
          <w:szCs w:val="23"/>
        </w:rPr>
        <w:t>中华人民共和国国家标准：电梯工程施工质量验收规范(</w:t>
      </w:r>
      <w:r>
        <w:rPr>
          <w:rFonts w:ascii="宋体" w:eastAsia="宋体" w:hAnsi="宋体" w:cs="宋体"/>
          <w:sz w:val="23"/>
          <w:szCs w:val="23"/>
        </w:rPr>
        <w:t>GB</w:t>
      </w:r>
      <w:r>
        <w:rPr>
          <w:rFonts w:ascii="宋体" w:eastAsia="宋体" w:hAnsi="宋体" w:cs="宋体"/>
          <w:spacing w:val="8"/>
          <w:sz w:val="23"/>
          <w:szCs w:val="23"/>
        </w:rPr>
        <w:t>50310)</w:t>
      </w:r>
      <w:r>
        <w:rPr>
          <w:rFonts w:ascii="宋体" w:eastAsia="宋体" w:hAnsi="宋体" w:cs="宋体"/>
          <w:sz w:val="23"/>
          <w:szCs w:val="23"/>
        </w:rPr>
        <w:t xml:space="preserve">                  </w:t>
      </w:r>
      <w:r>
        <w:rPr>
          <w:rFonts w:ascii="宋体" w:eastAsia="宋体" w:hAnsi="宋体" w:cs="宋体"/>
          <w:spacing w:val="4"/>
          <w:sz w:val="23"/>
          <w:szCs w:val="23"/>
        </w:rPr>
        <w:t>· 中华人民共和国原建设部“电梯手册” (</w:t>
      </w:r>
      <w:r>
        <w:rPr>
          <w:rFonts w:ascii="宋体" w:eastAsia="宋体" w:hAnsi="宋体" w:cs="宋体"/>
          <w:sz w:val="23"/>
          <w:szCs w:val="23"/>
        </w:rPr>
        <w:t>JJ</w:t>
      </w:r>
      <w:r>
        <w:rPr>
          <w:rFonts w:ascii="宋体" w:eastAsia="宋体" w:hAnsi="宋体" w:cs="宋体"/>
          <w:spacing w:val="4"/>
          <w:sz w:val="23"/>
          <w:szCs w:val="23"/>
        </w:rPr>
        <w:t>49-87</w:t>
      </w:r>
      <w:r>
        <w:rPr>
          <w:rFonts w:ascii="宋体" w:eastAsia="宋体" w:hAnsi="宋体" w:cs="宋体"/>
          <w:spacing w:val="1"/>
          <w:sz w:val="23"/>
          <w:szCs w:val="23"/>
        </w:rPr>
        <w:t>)</w:t>
      </w:r>
      <w:r>
        <w:rPr>
          <w:rFonts w:ascii="宋体" w:eastAsia="宋体" w:hAnsi="宋体" w:cs="宋体"/>
          <w:sz w:val="23"/>
          <w:szCs w:val="23"/>
        </w:rPr>
        <w:t xml:space="preserve">                                </w:t>
      </w:r>
      <w:r>
        <w:rPr>
          <w:rFonts w:ascii="宋体" w:eastAsia="宋体" w:hAnsi="宋体" w:cs="宋体"/>
          <w:spacing w:val="16"/>
          <w:sz w:val="23"/>
          <w:szCs w:val="23"/>
        </w:rPr>
        <w:t>·</w:t>
      </w:r>
      <w:r>
        <w:rPr>
          <w:rFonts w:ascii="宋体" w:eastAsia="宋体" w:hAnsi="宋体" w:cs="宋体"/>
          <w:spacing w:val="8"/>
          <w:sz w:val="23"/>
          <w:szCs w:val="23"/>
        </w:rPr>
        <w:t xml:space="preserve"> 中华人民共和国国家标准：《建筑工程施工质量验收统一标准》(</w:t>
      </w:r>
      <w:r>
        <w:rPr>
          <w:rFonts w:ascii="宋体" w:eastAsia="宋体" w:hAnsi="宋体" w:cs="宋体"/>
          <w:sz w:val="23"/>
          <w:szCs w:val="23"/>
        </w:rPr>
        <w:t>GB</w:t>
      </w:r>
      <w:r>
        <w:rPr>
          <w:rFonts w:ascii="宋体" w:eastAsia="宋体" w:hAnsi="宋体" w:cs="宋体"/>
          <w:spacing w:val="8"/>
          <w:sz w:val="23"/>
          <w:szCs w:val="23"/>
        </w:rPr>
        <w:t>50300—2001)</w:t>
      </w:r>
      <w:r>
        <w:rPr>
          <w:rFonts w:ascii="宋体" w:eastAsia="宋体" w:hAnsi="宋体" w:cs="宋体"/>
          <w:sz w:val="23"/>
          <w:szCs w:val="23"/>
        </w:rPr>
        <w:t xml:space="preserve">   </w:t>
      </w:r>
      <w:r>
        <w:rPr>
          <w:rFonts w:ascii="宋体" w:eastAsia="宋体" w:hAnsi="宋体" w:cs="宋体"/>
          <w:spacing w:val="6"/>
          <w:sz w:val="23"/>
          <w:szCs w:val="23"/>
        </w:rPr>
        <w:t>·</w:t>
      </w:r>
      <w:r>
        <w:rPr>
          <w:rFonts w:ascii="宋体" w:eastAsia="宋体" w:hAnsi="宋体" w:cs="宋体"/>
          <w:spacing w:val="5"/>
          <w:sz w:val="23"/>
          <w:szCs w:val="23"/>
        </w:rPr>
        <w:t xml:space="preserve"> 中华人民共和国国家标准：《电梯安装工程质量检验评估标准》</w:t>
      </w:r>
      <w:r>
        <w:rPr>
          <w:rFonts w:ascii="宋体" w:eastAsia="宋体" w:hAnsi="宋体" w:cs="宋体"/>
          <w:sz w:val="23"/>
          <w:szCs w:val="23"/>
        </w:rPr>
        <w:t xml:space="preserve">                    </w:t>
      </w:r>
      <w:r>
        <w:rPr>
          <w:rFonts w:ascii="宋体" w:eastAsia="宋体" w:hAnsi="宋体" w:cs="宋体"/>
          <w:spacing w:val="10"/>
          <w:sz w:val="23"/>
          <w:szCs w:val="23"/>
        </w:rPr>
        <w:t>·</w:t>
      </w:r>
      <w:r>
        <w:rPr>
          <w:rFonts w:ascii="宋体" w:eastAsia="宋体" w:hAnsi="宋体" w:cs="宋体"/>
          <w:spacing w:val="9"/>
          <w:sz w:val="23"/>
          <w:szCs w:val="23"/>
        </w:rPr>
        <w:t>浙江省消防部门的条例</w:t>
      </w:r>
      <w:r>
        <w:rPr>
          <w:rFonts w:ascii="宋体" w:eastAsia="宋体" w:hAnsi="宋体" w:cs="宋体"/>
          <w:sz w:val="23"/>
          <w:szCs w:val="23"/>
        </w:rPr>
        <w:t xml:space="preserve">                                                         </w:t>
      </w:r>
      <w:r>
        <w:rPr>
          <w:rFonts w:ascii="宋体" w:eastAsia="宋体" w:hAnsi="宋体" w:cs="宋体"/>
          <w:spacing w:val="1"/>
          <w:sz w:val="23"/>
          <w:szCs w:val="23"/>
        </w:rPr>
        <w:t>· 电力供应部门的供电规章条例</w:t>
      </w:r>
      <w:r>
        <w:rPr>
          <w:rFonts w:ascii="宋体" w:eastAsia="宋体" w:hAnsi="宋体" w:cs="宋体"/>
          <w:sz w:val="23"/>
          <w:szCs w:val="23"/>
        </w:rPr>
        <w:t xml:space="preserve">                                                   </w:t>
      </w:r>
      <w:r>
        <w:rPr>
          <w:rFonts w:ascii="宋体" w:eastAsia="宋体" w:hAnsi="宋体" w:cs="宋体"/>
          <w:spacing w:val="9"/>
          <w:sz w:val="23"/>
          <w:szCs w:val="23"/>
        </w:rPr>
        <w:t>·其他有关的中国规定</w:t>
      </w:r>
      <w:r>
        <w:rPr>
          <w:rFonts w:ascii="宋体" w:eastAsia="宋体" w:hAnsi="宋体" w:cs="宋体"/>
          <w:sz w:val="23"/>
          <w:szCs w:val="23"/>
        </w:rPr>
        <w:t xml:space="preserve">                                                           </w:t>
      </w:r>
      <w:r>
        <w:rPr>
          <w:rFonts w:ascii="宋体" w:eastAsia="宋体" w:hAnsi="宋体" w:cs="宋体"/>
          <w:spacing w:val="2"/>
          <w:sz w:val="23"/>
          <w:szCs w:val="23"/>
        </w:rPr>
        <w:t>· 由招标人认可的其它国家的</w:t>
      </w:r>
      <w:r>
        <w:rPr>
          <w:rFonts w:ascii="宋体" w:eastAsia="宋体" w:hAnsi="宋体" w:cs="宋体"/>
          <w:spacing w:val="1"/>
          <w:sz w:val="23"/>
          <w:szCs w:val="23"/>
        </w:rPr>
        <w:t>其它权威标准。</w:t>
      </w:r>
      <w:r>
        <w:rPr>
          <w:rFonts w:ascii="宋体" w:eastAsia="宋体" w:hAnsi="宋体" w:cs="宋体"/>
          <w:sz w:val="23"/>
          <w:szCs w:val="23"/>
        </w:rPr>
        <w:t xml:space="preserve">                                       </w:t>
      </w:r>
      <w:r>
        <w:rPr>
          <w:rFonts w:ascii="宋体" w:eastAsia="宋体" w:hAnsi="宋体" w:cs="宋体"/>
          <w:sz w:val="23"/>
          <w:szCs w:val="23"/>
        </w:rPr>
        <w:tab/>
      </w:r>
      <w:r>
        <w:rPr>
          <w:rFonts w:ascii="宋体" w:eastAsia="宋体" w:hAnsi="宋体" w:cs="宋体"/>
          <w:spacing w:val="8"/>
          <w:sz w:val="23"/>
          <w:szCs w:val="23"/>
        </w:rPr>
        <w:t>(2) 投标人</w:t>
      </w:r>
      <w:r>
        <w:rPr>
          <w:rFonts w:ascii="宋体" w:eastAsia="宋体" w:hAnsi="宋体" w:cs="宋体"/>
          <w:spacing w:val="4"/>
          <w:sz w:val="23"/>
          <w:szCs w:val="23"/>
        </w:rPr>
        <w:t>遵守不仅限于此规格书中的标准时， 应向招标人及时解释清楚。如与土建图</w:t>
      </w:r>
      <w:r>
        <w:rPr>
          <w:rFonts w:ascii="宋体" w:eastAsia="宋体" w:hAnsi="宋体" w:cs="宋体"/>
          <w:sz w:val="23"/>
          <w:szCs w:val="23"/>
        </w:rPr>
        <w:t xml:space="preserve"> </w:t>
      </w:r>
      <w:r>
        <w:rPr>
          <w:rFonts w:ascii="宋体" w:eastAsia="宋体" w:hAnsi="宋体" w:cs="宋体"/>
          <w:spacing w:val="12"/>
          <w:sz w:val="23"/>
          <w:szCs w:val="23"/>
        </w:rPr>
        <w:t>纸</w:t>
      </w:r>
      <w:r>
        <w:rPr>
          <w:rFonts w:ascii="宋体" w:eastAsia="宋体" w:hAnsi="宋体" w:cs="宋体"/>
          <w:spacing w:val="8"/>
          <w:sz w:val="23"/>
          <w:szCs w:val="23"/>
        </w:rPr>
        <w:t>矛盾，以图纸为准，制造商发现问题，请及时通知招标人。</w:t>
      </w:r>
      <w:r>
        <w:rPr>
          <w:rFonts w:ascii="宋体" w:eastAsia="宋体" w:hAnsi="宋体" w:cs="宋体"/>
          <w:sz w:val="23"/>
          <w:szCs w:val="23"/>
        </w:rPr>
        <w:t xml:space="preserve">                        </w:t>
      </w:r>
      <w:r>
        <w:rPr>
          <w:rFonts w:ascii="宋体" w:eastAsia="宋体" w:hAnsi="宋体" w:cs="宋体"/>
          <w:spacing w:val="14"/>
          <w:sz w:val="23"/>
          <w:szCs w:val="23"/>
        </w:rPr>
        <w:t>2</w:t>
      </w:r>
      <w:r>
        <w:rPr>
          <w:rFonts w:ascii="宋体" w:eastAsia="宋体" w:hAnsi="宋体" w:cs="宋体"/>
          <w:spacing w:val="9"/>
          <w:sz w:val="23"/>
          <w:szCs w:val="23"/>
        </w:rPr>
        <w:t>.</w:t>
      </w:r>
      <w:r>
        <w:rPr>
          <w:rFonts w:ascii="宋体" w:eastAsia="宋体" w:hAnsi="宋体" w:cs="宋体"/>
          <w:spacing w:val="7"/>
          <w:sz w:val="23"/>
          <w:szCs w:val="23"/>
        </w:rPr>
        <w:t>3 制造监制和出厂检验</w:t>
      </w:r>
      <w:r>
        <w:rPr>
          <w:rFonts w:ascii="宋体" w:eastAsia="宋体" w:hAnsi="宋体" w:cs="宋体"/>
          <w:sz w:val="23"/>
          <w:szCs w:val="23"/>
        </w:rPr>
        <w:t xml:space="preserve">                                                         </w:t>
      </w:r>
      <w:r>
        <w:rPr>
          <w:rFonts w:ascii="宋体" w:eastAsia="宋体" w:hAnsi="宋体" w:cs="宋体"/>
          <w:sz w:val="23"/>
          <w:szCs w:val="23"/>
        </w:rPr>
        <w:tab/>
      </w:r>
      <w:r>
        <w:rPr>
          <w:rFonts w:ascii="宋体" w:eastAsia="宋体" w:hAnsi="宋体" w:cs="宋体"/>
          <w:spacing w:val="2"/>
          <w:sz w:val="23"/>
          <w:szCs w:val="23"/>
        </w:rPr>
        <w:t>(1) 在设备制造期间， 招标人有权在适当的时间到制造厂进行制造监制， 在制</w:t>
      </w:r>
      <w:r>
        <w:rPr>
          <w:rFonts w:ascii="宋体" w:eastAsia="宋体" w:hAnsi="宋体" w:cs="宋体"/>
          <w:spacing w:val="1"/>
          <w:sz w:val="23"/>
          <w:szCs w:val="23"/>
        </w:rPr>
        <w:t>造</w:t>
      </w:r>
      <w:r>
        <w:rPr>
          <w:rFonts w:ascii="宋体" w:eastAsia="宋体" w:hAnsi="宋体" w:cs="宋体"/>
          <w:sz w:val="23"/>
          <w:szCs w:val="23"/>
        </w:rPr>
        <w:t xml:space="preserve">监制期 </w:t>
      </w:r>
      <w:r>
        <w:rPr>
          <w:rFonts w:ascii="宋体" w:eastAsia="宋体" w:hAnsi="宋体" w:cs="宋体"/>
          <w:spacing w:val="13"/>
          <w:sz w:val="23"/>
          <w:szCs w:val="23"/>
        </w:rPr>
        <w:t>间</w:t>
      </w:r>
      <w:r>
        <w:rPr>
          <w:rFonts w:ascii="宋体" w:eastAsia="宋体" w:hAnsi="宋体" w:cs="宋体"/>
          <w:spacing w:val="10"/>
          <w:sz w:val="23"/>
          <w:szCs w:val="23"/>
        </w:rPr>
        <w:t>，制造商有责任提供有关设备包括各种数据、设备结构图和部件图的详细中文资料。</w:t>
      </w:r>
      <w:r>
        <w:rPr>
          <w:rFonts w:ascii="宋体" w:eastAsia="宋体" w:hAnsi="宋体" w:cs="宋体"/>
          <w:sz w:val="23"/>
          <w:szCs w:val="23"/>
        </w:rPr>
        <w:t xml:space="preserve"> </w:t>
      </w:r>
      <w:r>
        <w:rPr>
          <w:rFonts w:ascii="宋体" w:eastAsia="宋体" w:hAnsi="宋体" w:cs="宋体"/>
          <w:spacing w:val="16"/>
          <w:sz w:val="23"/>
          <w:szCs w:val="23"/>
        </w:rPr>
        <w:t>主</w:t>
      </w:r>
      <w:r>
        <w:rPr>
          <w:rFonts w:ascii="宋体" w:eastAsia="宋体" w:hAnsi="宋体" w:cs="宋体"/>
          <w:spacing w:val="11"/>
          <w:sz w:val="23"/>
          <w:szCs w:val="23"/>
        </w:rPr>
        <w:t>要部件和电气部件及总体工程的检验都应在工厂内结束。投标人须提供由招标人工程</w:t>
      </w:r>
      <w:r>
        <w:rPr>
          <w:rFonts w:ascii="宋体" w:eastAsia="宋体" w:hAnsi="宋体" w:cs="宋体"/>
          <w:sz w:val="23"/>
          <w:szCs w:val="23"/>
        </w:rPr>
        <w:t xml:space="preserve"> </w:t>
      </w:r>
      <w:r>
        <w:rPr>
          <w:rFonts w:ascii="宋体" w:eastAsia="宋体" w:hAnsi="宋体" w:cs="宋体"/>
          <w:spacing w:val="16"/>
          <w:sz w:val="23"/>
          <w:szCs w:val="23"/>
        </w:rPr>
        <w:t>师</w:t>
      </w:r>
      <w:r>
        <w:rPr>
          <w:rFonts w:ascii="宋体" w:eastAsia="宋体" w:hAnsi="宋体" w:cs="宋体"/>
          <w:spacing w:val="11"/>
          <w:sz w:val="23"/>
          <w:szCs w:val="23"/>
        </w:rPr>
        <w:t>认可的一整套检验标准和计划。所有检验应严格地按照认可的方式进行。在检验结束</w:t>
      </w:r>
    </w:p>
    <w:p w:rsidR="00E62226" w:rsidRDefault="00E62226">
      <w:pPr>
        <w:sectPr w:rsidR="00E62226">
          <w:footerReference w:type="default" r:id="rId36"/>
          <w:pgSz w:w="11900" w:h="16840"/>
          <w:pgMar w:top="1088" w:right="1281" w:bottom="986" w:left="1361" w:header="1077" w:footer="828" w:gutter="0"/>
          <w:cols w:space="0"/>
        </w:sectPr>
      </w:pPr>
    </w:p>
    <w:p w:rsidR="00E62226" w:rsidRDefault="003E0158">
      <w:pPr>
        <w:spacing w:before="193" w:line="375" w:lineRule="auto"/>
        <w:ind w:left="11" w:right="89"/>
        <w:rPr>
          <w:rFonts w:ascii="宋体" w:eastAsia="宋体" w:hAnsi="宋体" w:cs="宋体"/>
          <w:sz w:val="23"/>
          <w:szCs w:val="23"/>
        </w:rPr>
      </w:pPr>
      <w:r>
        <w:rPr>
          <w:rFonts w:ascii="宋体" w:eastAsia="宋体" w:hAnsi="宋体" w:cs="宋体"/>
          <w:spacing w:val="14"/>
          <w:sz w:val="23"/>
          <w:szCs w:val="23"/>
        </w:rPr>
        <w:lastRenderedPageBreak/>
        <w:t>后</w:t>
      </w:r>
      <w:r>
        <w:rPr>
          <w:rFonts w:ascii="宋体" w:eastAsia="宋体" w:hAnsi="宋体" w:cs="宋体"/>
          <w:spacing w:val="11"/>
          <w:sz w:val="23"/>
          <w:szCs w:val="23"/>
        </w:rPr>
        <w:t>，投标人须提供必要的技术数据和图纸，并提交一份测试报告给招标人，但招标人的</w:t>
      </w:r>
      <w:r>
        <w:rPr>
          <w:rFonts w:ascii="宋体" w:eastAsia="宋体" w:hAnsi="宋体" w:cs="宋体"/>
          <w:sz w:val="23"/>
          <w:szCs w:val="23"/>
        </w:rPr>
        <w:t xml:space="preserve"> </w:t>
      </w:r>
      <w:r>
        <w:rPr>
          <w:rFonts w:ascii="宋体" w:eastAsia="宋体" w:hAnsi="宋体" w:cs="宋体"/>
          <w:spacing w:val="15"/>
          <w:sz w:val="23"/>
          <w:szCs w:val="23"/>
        </w:rPr>
        <w:t>工</w:t>
      </w:r>
      <w:r>
        <w:rPr>
          <w:rFonts w:ascii="宋体" w:eastAsia="宋体" w:hAnsi="宋体" w:cs="宋体"/>
          <w:spacing w:val="8"/>
          <w:sz w:val="23"/>
          <w:szCs w:val="23"/>
        </w:rPr>
        <w:t>厂检验并不解除制造商对所有产品在制造质量上应负的全部责任。</w:t>
      </w:r>
    </w:p>
    <w:p w:rsidR="00E62226" w:rsidRDefault="003E0158">
      <w:pPr>
        <w:spacing w:line="227" w:lineRule="auto"/>
        <w:ind w:left="12"/>
        <w:outlineLvl w:val="2"/>
        <w:rPr>
          <w:rFonts w:ascii="宋体" w:eastAsia="宋体" w:hAnsi="宋体" w:cs="宋体"/>
          <w:sz w:val="23"/>
          <w:szCs w:val="23"/>
        </w:rPr>
      </w:pPr>
      <w:bookmarkStart w:id="70" w:name="_Toc22440"/>
      <w:r>
        <w:rPr>
          <w:rFonts w:ascii="宋体" w:eastAsia="宋体" w:hAnsi="宋体" w:cs="宋体"/>
          <w:spacing w:val="4"/>
          <w:sz w:val="23"/>
          <w:szCs w:val="23"/>
        </w:rPr>
        <w:t>2.4 设备的防护、包装及运</w:t>
      </w:r>
      <w:r>
        <w:rPr>
          <w:rFonts w:ascii="宋体" w:eastAsia="宋体" w:hAnsi="宋体" w:cs="宋体"/>
          <w:spacing w:val="1"/>
          <w:sz w:val="23"/>
          <w:szCs w:val="23"/>
        </w:rPr>
        <w:t>输</w:t>
      </w:r>
      <w:bookmarkEnd w:id="70"/>
    </w:p>
    <w:p w:rsidR="00E62226" w:rsidRDefault="003E0158">
      <w:pPr>
        <w:spacing w:before="182" w:line="228" w:lineRule="auto"/>
        <w:ind w:left="20"/>
        <w:outlineLvl w:val="3"/>
        <w:rPr>
          <w:rFonts w:ascii="宋体" w:eastAsia="宋体" w:hAnsi="宋体" w:cs="宋体"/>
          <w:sz w:val="23"/>
          <w:szCs w:val="23"/>
        </w:rPr>
      </w:pPr>
      <w:r>
        <w:rPr>
          <w:rFonts w:ascii="宋体" w:eastAsia="宋体" w:hAnsi="宋体" w:cs="宋体"/>
          <w:spacing w:val="33"/>
          <w:sz w:val="23"/>
          <w:szCs w:val="23"/>
        </w:rPr>
        <w:t>(</w:t>
      </w:r>
      <w:r>
        <w:rPr>
          <w:rFonts w:ascii="宋体" w:eastAsia="宋体" w:hAnsi="宋体" w:cs="宋体"/>
          <w:spacing w:val="27"/>
          <w:sz w:val="23"/>
          <w:szCs w:val="23"/>
        </w:rPr>
        <w:t>1)设备的防护及油漆</w:t>
      </w:r>
    </w:p>
    <w:p w:rsidR="00E62226" w:rsidRDefault="003E0158">
      <w:pPr>
        <w:spacing w:before="183" w:line="375" w:lineRule="auto"/>
        <w:ind w:left="18" w:right="89" w:hanging="5"/>
        <w:rPr>
          <w:rFonts w:ascii="宋体" w:eastAsia="宋体" w:hAnsi="宋体" w:cs="宋体"/>
          <w:sz w:val="23"/>
          <w:szCs w:val="23"/>
        </w:rPr>
      </w:pPr>
      <w:r>
        <w:rPr>
          <w:rFonts w:ascii="宋体" w:eastAsia="宋体" w:hAnsi="宋体" w:cs="宋体"/>
          <w:spacing w:val="12"/>
          <w:sz w:val="23"/>
          <w:szCs w:val="23"/>
        </w:rPr>
        <w:t>设</w:t>
      </w:r>
      <w:r>
        <w:rPr>
          <w:rFonts w:ascii="宋体" w:eastAsia="宋体" w:hAnsi="宋体" w:cs="宋体"/>
          <w:spacing w:val="11"/>
          <w:sz w:val="23"/>
          <w:szCs w:val="23"/>
        </w:rPr>
        <w:t>备内、外表面应洁净。投标人须提供设备的具体防护措施供招标人认可，并对此工作</w:t>
      </w:r>
      <w:r>
        <w:rPr>
          <w:rFonts w:ascii="宋体" w:eastAsia="宋体" w:hAnsi="宋体" w:cs="宋体"/>
          <w:sz w:val="23"/>
          <w:szCs w:val="23"/>
        </w:rPr>
        <w:t xml:space="preserve"> </w:t>
      </w:r>
      <w:r>
        <w:rPr>
          <w:rFonts w:ascii="宋体" w:eastAsia="宋体" w:hAnsi="宋体" w:cs="宋体"/>
          <w:spacing w:val="12"/>
          <w:sz w:val="23"/>
          <w:szCs w:val="23"/>
        </w:rPr>
        <w:t>负责</w:t>
      </w:r>
      <w:r>
        <w:rPr>
          <w:rFonts w:ascii="宋体" w:eastAsia="宋体" w:hAnsi="宋体" w:cs="宋体"/>
          <w:spacing w:val="7"/>
          <w:sz w:val="23"/>
          <w:szCs w:val="23"/>
        </w:rPr>
        <w:t>。</w:t>
      </w:r>
      <w:r>
        <w:rPr>
          <w:rFonts w:ascii="宋体" w:eastAsia="宋体" w:hAnsi="宋体" w:cs="宋体"/>
          <w:spacing w:val="6"/>
          <w:sz w:val="23"/>
          <w:szCs w:val="23"/>
        </w:rPr>
        <w:t>油漆表面应光洁，无褶皱和剥落。</w:t>
      </w:r>
    </w:p>
    <w:p w:rsidR="00E62226" w:rsidRDefault="003E0158">
      <w:pPr>
        <w:spacing w:before="1" w:line="301" w:lineRule="auto"/>
        <w:ind w:left="8" w:right="80" w:firstLine="12"/>
        <w:rPr>
          <w:rFonts w:ascii="宋体" w:eastAsia="宋体" w:hAnsi="宋体" w:cs="宋体"/>
          <w:sz w:val="23"/>
          <w:szCs w:val="23"/>
        </w:rPr>
      </w:pPr>
      <w:r>
        <w:rPr>
          <w:rFonts w:ascii="宋体" w:eastAsia="宋体" w:hAnsi="宋体" w:cs="宋体"/>
          <w:spacing w:val="8"/>
          <w:sz w:val="23"/>
          <w:szCs w:val="23"/>
        </w:rPr>
        <w:t>(2) 所</w:t>
      </w:r>
      <w:r>
        <w:rPr>
          <w:rFonts w:ascii="宋体" w:eastAsia="宋体" w:hAnsi="宋体" w:cs="宋体"/>
          <w:spacing w:val="7"/>
          <w:sz w:val="23"/>
          <w:szCs w:val="23"/>
        </w:rPr>
        <w:t>有</w:t>
      </w:r>
      <w:r>
        <w:rPr>
          <w:rFonts w:ascii="宋体" w:eastAsia="宋体" w:hAnsi="宋体" w:cs="宋体"/>
          <w:spacing w:val="4"/>
          <w:sz w:val="23"/>
          <w:szCs w:val="23"/>
        </w:rPr>
        <w:t>设备应合理、有效包装， 以使其有效防止各种损坏， 如受潮、受热、剥落、腐</w:t>
      </w:r>
      <w:r>
        <w:rPr>
          <w:rFonts w:ascii="宋体" w:eastAsia="宋体" w:hAnsi="宋体" w:cs="宋体"/>
          <w:sz w:val="23"/>
          <w:szCs w:val="23"/>
        </w:rPr>
        <w:t xml:space="preserve"> </w:t>
      </w:r>
      <w:r>
        <w:rPr>
          <w:rFonts w:ascii="宋体" w:eastAsia="宋体" w:hAnsi="宋体" w:cs="宋体"/>
          <w:spacing w:val="2"/>
          <w:sz w:val="23"/>
          <w:szCs w:val="23"/>
        </w:rPr>
        <w:t>蚀、变形等</w:t>
      </w:r>
      <w:r>
        <w:rPr>
          <w:rFonts w:ascii="宋体" w:eastAsia="宋体" w:hAnsi="宋体" w:cs="宋体"/>
          <w:spacing w:val="1"/>
          <w:sz w:val="23"/>
          <w:szCs w:val="23"/>
        </w:rPr>
        <w:t>。</w:t>
      </w:r>
    </w:p>
    <w:p w:rsidR="00E62226" w:rsidRDefault="003E0158">
      <w:pPr>
        <w:spacing w:before="183" w:line="325" w:lineRule="auto"/>
        <w:ind w:left="10" w:right="73" w:firstLine="10"/>
        <w:rPr>
          <w:rFonts w:ascii="宋体" w:eastAsia="宋体" w:hAnsi="宋体" w:cs="宋体"/>
          <w:sz w:val="23"/>
          <w:szCs w:val="23"/>
        </w:rPr>
      </w:pPr>
      <w:r>
        <w:rPr>
          <w:rFonts w:ascii="宋体" w:eastAsia="宋体" w:hAnsi="宋体" w:cs="宋体"/>
          <w:spacing w:val="17"/>
          <w:sz w:val="23"/>
          <w:szCs w:val="23"/>
        </w:rPr>
        <w:t>(3) 对不油漆且易磨损的零件应涂上高熔点或脂肪酸或其他保护功能的油脂以得到</w:t>
      </w:r>
      <w:r>
        <w:rPr>
          <w:rFonts w:ascii="宋体" w:eastAsia="宋体" w:hAnsi="宋体" w:cs="宋体"/>
          <w:spacing w:val="12"/>
          <w:sz w:val="23"/>
          <w:szCs w:val="23"/>
        </w:rPr>
        <w:t>保</w:t>
      </w:r>
      <w:r>
        <w:rPr>
          <w:rFonts w:ascii="宋体" w:eastAsia="宋体" w:hAnsi="宋体" w:cs="宋体"/>
          <w:sz w:val="23"/>
          <w:szCs w:val="23"/>
        </w:rPr>
        <w:t xml:space="preserve"> </w:t>
      </w:r>
      <w:r>
        <w:rPr>
          <w:rFonts w:ascii="宋体" w:eastAsia="宋体" w:hAnsi="宋体" w:cs="宋体"/>
          <w:spacing w:val="8"/>
          <w:sz w:val="23"/>
          <w:szCs w:val="23"/>
        </w:rPr>
        <w:t>护，并得到妥善包装后固定。机组所有开口处应封闭保护起来， 以防止在运输、搬运</w:t>
      </w:r>
      <w:r>
        <w:rPr>
          <w:rFonts w:ascii="宋体" w:eastAsia="宋体" w:hAnsi="宋体" w:cs="宋体"/>
          <w:spacing w:val="3"/>
          <w:sz w:val="23"/>
          <w:szCs w:val="23"/>
        </w:rPr>
        <w:t>途</w:t>
      </w:r>
      <w:r>
        <w:rPr>
          <w:rFonts w:ascii="宋体" w:eastAsia="宋体" w:hAnsi="宋体" w:cs="宋体"/>
          <w:sz w:val="23"/>
          <w:szCs w:val="23"/>
        </w:rPr>
        <w:t xml:space="preserve"> </w:t>
      </w:r>
      <w:r>
        <w:rPr>
          <w:rFonts w:ascii="宋体" w:eastAsia="宋体" w:hAnsi="宋体" w:cs="宋体"/>
          <w:spacing w:val="16"/>
          <w:sz w:val="23"/>
          <w:szCs w:val="23"/>
        </w:rPr>
        <w:t>中异</w:t>
      </w:r>
      <w:r>
        <w:rPr>
          <w:rFonts w:ascii="宋体" w:eastAsia="宋体" w:hAnsi="宋体" w:cs="宋体"/>
          <w:spacing w:val="9"/>
          <w:sz w:val="23"/>
          <w:szCs w:val="23"/>
        </w:rPr>
        <w:t>物</w:t>
      </w:r>
      <w:r>
        <w:rPr>
          <w:rFonts w:ascii="宋体" w:eastAsia="宋体" w:hAnsi="宋体" w:cs="宋体"/>
          <w:spacing w:val="8"/>
          <w:sz w:val="23"/>
          <w:szCs w:val="23"/>
        </w:rPr>
        <w:t>进入。电动机、控制中心、排气装置和机组的控制器等均应加保护罩。</w:t>
      </w:r>
    </w:p>
    <w:p w:rsidR="00E62226" w:rsidRDefault="003E0158">
      <w:pPr>
        <w:spacing w:before="185" w:line="301" w:lineRule="auto"/>
        <w:ind w:left="8" w:right="80" w:firstLine="12"/>
        <w:rPr>
          <w:rFonts w:ascii="宋体" w:eastAsia="宋体" w:hAnsi="宋体" w:cs="宋体"/>
          <w:sz w:val="23"/>
          <w:szCs w:val="23"/>
        </w:rPr>
      </w:pPr>
      <w:r>
        <w:rPr>
          <w:rFonts w:ascii="宋体" w:eastAsia="宋体" w:hAnsi="宋体" w:cs="宋体"/>
          <w:spacing w:val="14"/>
          <w:sz w:val="23"/>
          <w:szCs w:val="23"/>
        </w:rPr>
        <w:t>(4</w:t>
      </w:r>
      <w:r>
        <w:rPr>
          <w:rFonts w:ascii="宋体" w:eastAsia="宋体" w:hAnsi="宋体" w:cs="宋体"/>
          <w:spacing w:val="12"/>
          <w:sz w:val="23"/>
          <w:szCs w:val="23"/>
        </w:rPr>
        <w:t>)</w:t>
      </w:r>
      <w:r>
        <w:rPr>
          <w:rFonts w:ascii="宋体" w:eastAsia="宋体" w:hAnsi="宋体" w:cs="宋体"/>
          <w:spacing w:val="7"/>
          <w:sz w:val="23"/>
          <w:szCs w:val="23"/>
        </w:rPr>
        <w:t xml:space="preserve"> 随机的零部件、备品备件等散件应木箱包装。</w:t>
      </w:r>
      <w:proofErr w:type="gramStart"/>
      <w:r>
        <w:rPr>
          <w:rFonts w:ascii="宋体" w:eastAsia="宋体" w:hAnsi="宋体" w:cs="宋体"/>
          <w:spacing w:val="7"/>
          <w:sz w:val="23"/>
          <w:szCs w:val="23"/>
        </w:rPr>
        <w:t>这些箱</w:t>
      </w:r>
      <w:proofErr w:type="gramEnd"/>
      <w:r>
        <w:rPr>
          <w:rFonts w:ascii="宋体" w:eastAsia="宋体" w:hAnsi="宋体" w:cs="宋体"/>
          <w:spacing w:val="7"/>
          <w:sz w:val="23"/>
          <w:szCs w:val="23"/>
        </w:rPr>
        <w:t>盒应适合于储存， 储存年限应</w:t>
      </w:r>
      <w:r>
        <w:rPr>
          <w:rFonts w:ascii="宋体" w:eastAsia="宋体" w:hAnsi="宋体" w:cs="宋体"/>
          <w:sz w:val="23"/>
          <w:szCs w:val="23"/>
        </w:rPr>
        <w:t xml:space="preserve"> </w:t>
      </w:r>
      <w:r>
        <w:rPr>
          <w:rFonts w:ascii="宋体" w:eastAsia="宋体" w:hAnsi="宋体" w:cs="宋体"/>
          <w:spacing w:val="8"/>
          <w:sz w:val="23"/>
          <w:szCs w:val="23"/>
        </w:rPr>
        <w:t>在</w:t>
      </w:r>
      <w:r>
        <w:rPr>
          <w:rFonts w:ascii="宋体" w:eastAsia="宋体" w:hAnsi="宋体" w:cs="宋体"/>
          <w:spacing w:val="5"/>
          <w:sz w:val="23"/>
          <w:szCs w:val="23"/>
        </w:rPr>
        <w:t>包</w:t>
      </w:r>
      <w:r>
        <w:rPr>
          <w:rFonts w:ascii="宋体" w:eastAsia="宋体" w:hAnsi="宋体" w:cs="宋体"/>
          <w:spacing w:val="4"/>
          <w:sz w:val="23"/>
          <w:szCs w:val="23"/>
        </w:rPr>
        <w:t>装上予以说明。</w:t>
      </w:r>
    </w:p>
    <w:p w:rsidR="00E62226" w:rsidRDefault="003E0158">
      <w:pPr>
        <w:spacing w:before="184" w:line="226" w:lineRule="auto"/>
        <w:ind w:left="20"/>
        <w:rPr>
          <w:rFonts w:ascii="宋体" w:eastAsia="宋体" w:hAnsi="宋体" w:cs="宋体"/>
          <w:sz w:val="23"/>
          <w:szCs w:val="23"/>
        </w:rPr>
      </w:pPr>
      <w:r>
        <w:rPr>
          <w:rFonts w:ascii="宋体" w:eastAsia="宋体" w:hAnsi="宋体" w:cs="宋体"/>
          <w:spacing w:val="15"/>
          <w:sz w:val="23"/>
          <w:szCs w:val="23"/>
        </w:rPr>
        <w:t>(5)设备的包装费应包括在投标总价中，这些包装材料应属于招标人所有</w:t>
      </w:r>
      <w:r>
        <w:rPr>
          <w:rFonts w:ascii="宋体" w:eastAsia="宋体" w:hAnsi="宋体" w:cs="宋体"/>
          <w:spacing w:val="9"/>
          <w:sz w:val="23"/>
          <w:szCs w:val="23"/>
        </w:rPr>
        <w:t>。</w:t>
      </w:r>
    </w:p>
    <w:p w:rsidR="00E62226" w:rsidRDefault="003E0158">
      <w:pPr>
        <w:spacing w:before="185" w:line="338" w:lineRule="auto"/>
        <w:ind w:left="9" w:firstLine="11"/>
        <w:rPr>
          <w:rFonts w:ascii="宋体" w:eastAsia="宋体" w:hAnsi="宋体" w:cs="宋体"/>
          <w:sz w:val="23"/>
          <w:szCs w:val="23"/>
        </w:rPr>
      </w:pPr>
      <w:r>
        <w:rPr>
          <w:rFonts w:ascii="宋体" w:eastAsia="宋体" w:hAnsi="宋体" w:cs="宋体"/>
          <w:spacing w:val="6"/>
          <w:sz w:val="23"/>
          <w:szCs w:val="23"/>
        </w:rPr>
        <w:t>(6) 在包装箱中</w:t>
      </w:r>
      <w:r>
        <w:rPr>
          <w:rFonts w:ascii="宋体" w:eastAsia="宋体" w:hAnsi="宋体" w:cs="宋体"/>
          <w:spacing w:val="3"/>
          <w:sz w:val="23"/>
          <w:szCs w:val="23"/>
        </w:rPr>
        <w:t>， 应附有产品合格证书(包括机组合格证、部件合格证、材料合格证等)、</w:t>
      </w:r>
      <w:r>
        <w:rPr>
          <w:rFonts w:ascii="宋体" w:eastAsia="宋体" w:hAnsi="宋体" w:cs="宋体"/>
          <w:sz w:val="23"/>
          <w:szCs w:val="23"/>
        </w:rPr>
        <w:t xml:space="preserve"> </w:t>
      </w:r>
      <w:r>
        <w:rPr>
          <w:rFonts w:ascii="宋体" w:eastAsia="宋体" w:hAnsi="宋体" w:cs="宋体"/>
          <w:spacing w:val="16"/>
          <w:sz w:val="23"/>
          <w:szCs w:val="23"/>
        </w:rPr>
        <w:t>产</w:t>
      </w:r>
      <w:r>
        <w:rPr>
          <w:rFonts w:ascii="宋体" w:eastAsia="宋体" w:hAnsi="宋体" w:cs="宋体"/>
          <w:spacing w:val="11"/>
          <w:sz w:val="23"/>
          <w:szCs w:val="23"/>
        </w:rPr>
        <w:t>品说明书、装箱单、易损件备件及专用工具清单，一套完整的经批准的图纸及有关技</w:t>
      </w:r>
      <w:r>
        <w:rPr>
          <w:rFonts w:ascii="宋体" w:eastAsia="宋体" w:hAnsi="宋体" w:cs="宋体"/>
          <w:sz w:val="23"/>
          <w:szCs w:val="23"/>
        </w:rPr>
        <w:t xml:space="preserve"> </w:t>
      </w:r>
      <w:proofErr w:type="gramStart"/>
      <w:r>
        <w:rPr>
          <w:rFonts w:ascii="宋体" w:eastAsia="宋体" w:hAnsi="宋体" w:cs="宋体"/>
          <w:spacing w:val="16"/>
          <w:sz w:val="23"/>
          <w:szCs w:val="23"/>
        </w:rPr>
        <w:t>术</w:t>
      </w:r>
      <w:r>
        <w:rPr>
          <w:rFonts w:ascii="宋体" w:eastAsia="宋体" w:hAnsi="宋体" w:cs="宋体"/>
          <w:spacing w:val="11"/>
          <w:sz w:val="23"/>
          <w:szCs w:val="23"/>
        </w:rPr>
        <w:t>文件</w:t>
      </w:r>
      <w:proofErr w:type="gramEnd"/>
      <w:r>
        <w:rPr>
          <w:rFonts w:ascii="宋体" w:eastAsia="宋体" w:hAnsi="宋体" w:cs="宋体"/>
          <w:spacing w:val="11"/>
          <w:sz w:val="23"/>
          <w:szCs w:val="23"/>
        </w:rPr>
        <w:t>资料。包装箱外面应注明数量、设备名称、编号、起吊位置、警示标志、外形尺</w:t>
      </w:r>
      <w:r>
        <w:rPr>
          <w:rFonts w:ascii="宋体" w:eastAsia="宋体" w:hAnsi="宋体" w:cs="宋体"/>
          <w:sz w:val="23"/>
          <w:szCs w:val="23"/>
        </w:rPr>
        <w:t xml:space="preserve"> </w:t>
      </w:r>
      <w:r>
        <w:rPr>
          <w:rFonts w:ascii="宋体" w:eastAsia="宋体" w:hAnsi="宋体" w:cs="宋体"/>
          <w:spacing w:val="14"/>
          <w:sz w:val="23"/>
          <w:szCs w:val="23"/>
        </w:rPr>
        <w:t>寸</w:t>
      </w:r>
      <w:r>
        <w:rPr>
          <w:rFonts w:ascii="宋体" w:eastAsia="宋体" w:hAnsi="宋体" w:cs="宋体"/>
          <w:spacing w:val="8"/>
          <w:sz w:val="23"/>
          <w:szCs w:val="23"/>
        </w:rPr>
        <w:t>、毛重等。所有文字应为中文或中、英文两种。以中文为准。</w:t>
      </w:r>
    </w:p>
    <w:p w:rsidR="00E62226" w:rsidRDefault="003E0158">
      <w:pPr>
        <w:spacing w:before="182" w:line="227" w:lineRule="auto"/>
        <w:ind w:left="20"/>
        <w:rPr>
          <w:rFonts w:ascii="宋体" w:eastAsia="宋体" w:hAnsi="宋体" w:cs="宋体"/>
          <w:sz w:val="23"/>
          <w:szCs w:val="23"/>
        </w:rPr>
      </w:pPr>
      <w:r>
        <w:rPr>
          <w:rFonts w:ascii="宋体" w:eastAsia="宋体" w:hAnsi="宋体" w:cs="宋体"/>
          <w:spacing w:val="22"/>
          <w:sz w:val="23"/>
          <w:szCs w:val="23"/>
        </w:rPr>
        <w:t>(</w:t>
      </w:r>
      <w:r>
        <w:rPr>
          <w:rFonts w:ascii="宋体" w:eastAsia="宋体" w:hAnsi="宋体" w:cs="宋体"/>
          <w:spacing w:val="14"/>
          <w:sz w:val="23"/>
          <w:szCs w:val="23"/>
        </w:rPr>
        <w:t>7)中标人应对设备的整个交货过程负责，包括运输、装卸、安装调试、装潢的安全。</w:t>
      </w:r>
    </w:p>
    <w:p w:rsidR="00E62226" w:rsidRDefault="003E0158">
      <w:pPr>
        <w:spacing w:before="186" w:line="227" w:lineRule="auto"/>
        <w:ind w:left="20"/>
        <w:rPr>
          <w:rFonts w:ascii="宋体" w:eastAsia="宋体" w:hAnsi="宋体" w:cs="宋体"/>
          <w:sz w:val="23"/>
          <w:szCs w:val="23"/>
        </w:rPr>
      </w:pPr>
      <w:r>
        <w:rPr>
          <w:rFonts w:ascii="宋体" w:eastAsia="宋体" w:hAnsi="宋体" w:cs="宋体"/>
          <w:spacing w:val="19"/>
          <w:sz w:val="23"/>
          <w:szCs w:val="23"/>
        </w:rPr>
        <w:t>(</w:t>
      </w:r>
      <w:r>
        <w:rPr>
          <w:rFonts w:ascii="宋体" w:eastAsia="宋体" w:hAnsi="宋体" w:cs="宋体"/>
          <w:spacing w:val="15"/>
          <w:sz w:val="23"/>
          <w:szCs w:val="23"/>
        </w:rPr>
        <w:t>8)随包装箱带的文件、资料应防潮密封，并放置在包装箱内明显处。</w:t>
      </w:r>
    </w:p>
    <w:p w:rsidR="00E62226" w:rsidRDefault="003E0158">
      <w:pPr>
        <w:spacing w:before="182" w:line="227" w:lineRule="auto"/>
        <w:ind w:left="12"/>
        <w:outlineLvl w:val="2"/>
        <w:rPr>
          <w:rFonts w:ascii="宋体" w:eastAsia="宋体" w:hAnsi="宋体" w:cs="宋体"/>
          <w:sz w:val="23"/>
          <w:szCs w:val="23"/>
        </w:rPr>
      </w:pPr>
      <w:bookmarkStart w:id="71" w:name="_Toc17565"/>
      <w:r>
        <w:rPr>
          <w:rFonts w:ascii="宋体" w:eastAsia="宋体" w:hAnsi="宋体" w:cs="宋体"/>
          <w:spacing w:val="-2"/>
          <w:sz w:val="23"/>
          <w:szCs w:val="23"/>
        </w:rPr>
        <w:t>2.5 到</w:t>
      </w:r>
      <w:r>
        <w:rPr>
          <w:rFonts w:ascii="宋体" w:eastAsia="宋体" w:hAnsi="宋体" w:cs="宋体"/>
          <w:spacing w:val="-1"/>
          <w:sz w:val="23"/>
          <w:szCs w:val="23"/>
        </w:rPr>
        <w:t>货验收</w:t>
      </w:r>
      <w:bookmarkEnd w:id="71"/>
    </w:p>
    <w:p w:rsidR="00E62226" w:rsidRDefault="003E0158">
      <w:pPr>
        <w:spacing w:before="184" w:line="326" w:lineRule="auto"/>
        <w:ind w:left="9" w:right="80" w:firstLine="11"/>
        <w:rPr>
          <w:rFonts w:ascii="宋体" w:eastAsia="宋体" w:hAnsi="宋体" w:cs="宋体"/>
          <w:sz w:val="23"/>
          <w:szCs w:val="23"/>
        </w:rPr>
      </w:pPr>
      <w:r>
        <w:rPr>
          <w:rFonts w:ascii="宋体" w:eastAsia="宋体" w:hAnsi="宋体" w:cs="宋体"/>
          <w:spacing w:val="14"/>
          <w:sz w:val="23"/>
          <w:szCs w:val="23"/>
        </w:rPr>
        <w:t>(1</w:t>
      </w:r>
      <w:r>
        <w:rPr>
          <w:rFonts w:ascii="宋体" w:eastAsia="宋体" w:hAnsi="宋体" w:cs="宋体"/>
          <w:spacing w:val="12"/>
          <w:sz w:val="23"/>
          <w:szCs w:val="23"/>
        </w:rPr>
        <w:t>)</w:t>
      </w:r>
      <w:r>
        <w:rPr>
          <w:rFonts w:ascii="宋体" w:eastAsia="宋体" w:hAnsi="宋体" w:cs="宋体"/>
          <w:spacing w:val="7"/>
          <w:sz w:val="23"/>
          <w:szCs w:val="23"/>
        </w:rPr>
        <w:t xml:space="preserve"> 中标人应派员在所供设备到工地时进行到货验收。若发现任何损坏及质量问题， 中</w:t>
      </w:r>
      <w:r>
        <w:rPr>
          <w:rFonts w:ascii="宋体" w:eastAsia="宋体" w:hAnsi="宋体" w:cs="宋体"/>
          <w:sz w:val="23"/>
          <w:szCs w:val="23"/>
        </w:rPr>
        <w:t xml:space="preserve"> </w:t>
      </w:r>
      <w:r>
        <w:rPr>
          <w:rFonts w:ascii="宋体" w:eastAsia="宋体" w:hAnsi="宋体" w:cs="宋体"/>
          <w:spacing w:val="8"/>
          <w:sz w:val="23"/>
          <w:szCs w:val="23"/>
        </w:rPr>
        <w:t>标人应负责更换零件， 并妥善处理直至招标人满意。此工作所发生费用应由投标人自</w:t>
      </w:r>
      <w:r>
        <w:rPr>
          <w:rFonts w:ascii="宋体" w:eastAsia="宋体" w:hAnsi="宋体" w:cs="宋体"/>
          <w:spacing w:val="4"/>
          <w:sz w:val="23"/>
          <w:szCs w:val="23"/>
        </w:rPr>
        <w:t>行</w:t>
      </w:r>
      <w:r>
        <w:rPr>
          <w:rFonts w:ascii="宋体" w:eastAsia="宋体" w:hAnsi="宋体" w:cs="宋体"/>
          <w:sz w:val="23"/>
          <w:szCs w:val="23"/>
        </w:rPr>
        <w:t xml:space="preserve"> </w:t>
      </w:r>
      <w:r>
        <w:rPr>
          <w:rFonts w:ascii="宋体" w:eastAsia="宋体" w:hAnsi="宋体" w:cs="宋体"/>
          <w:spacing w:val="-5"/>
          <w:sz w:val="23"/>
          <w:szCs w:val="23"/>
        </w:rPr>
        <w:t>承</w:t>
      </w:r>
      <w:r>
        <w:rPr>
          <w:rFonts w:ascii="宋体" w:eastAsia="宋体" w:hAnsi="宋体" w:cs="宋体"/>
          <w:spacing w:val="-4"/>
          <w:sz w:val="23"/>
          <w:szCs w:val="23"/>
        </w:rPr>
        <w:t>担。</w:t>
      </w:r>
    </w:p>
    <w:p w:rsidR="00E62226" w:rsidRDefault="003E0158">
      <w:pPr>
        <w:spacing w:before="185" w:line="228" w:lineRule="auto"/>
        <w:ind w:left="12"/>
        <w:outlineLvl w:val="2"/>
        <w:rPr>
          <w:rFonts w:ascii="宋体" w:eastAsia="宋体" w:hAnsi="宋体" w:cs="宋体"/>
          <w:sz w:val="23"/>
          <w:szCs w:val="23"/>
        </w:rPr>
      </w:pPr>
      <w:bookmarkStart w:id="72" w:name="_Toc1200"/>
      <w:r>
        <w:rPr>
          <w:rFonts w:ascii="宋体" w:eastAsia="宋体" w:hAnsi="宋体" w:cs="宋体"/>
          <w:spacing w:val="6"/>
          <w:sz w:val="23"/>
          <w:szCs w:val="23"/>
        </w:rPr>
        <w:t>2.6 所需资</w:t>
      </w:r>
      <w:r>
        <w:rPr>
          <w:rFonts w:ascii="宋体" w:eastAsia="宋体" w:hAnsi="宋体" w:cs="宋体"/>
          <w:spacing w:val="5"/>
          <w:sz w:val="23"/>
          <w:szCs w:val="23"/>
        </w:rPr>
        <w:t>料</w:t>
      </w:r>
      <w:bookmarkEnd w:id="72"/>
    </w:p>
    <w:p w:rsidR="00E62226" w:rsidRDefault="003E0158">
      <w:pPr>
        <w:spacing w:before="182" w:line="227" w:lineRule="auto"/>
        <w:ind w:left="12"/>
        <w:outlineLvl w:val="3"/>
        <w:rPr>
          <w:rFonts w:ascii="宋体" w:eastAsia="宋体" w:hAnsi="宋体" w:cs="宋体"/>
          <w:sz w:val="23"/>
          <w:szCs w:val="23"/>
        </w:rPr>
      </w:pPr>
      <w:r>
        <w:rPr>
          <w:rFonts w:ascii="宋体" w:eastAsia="宋体" w:hAnsi="宋体" w:cs="宋体"/>
          <w:spacing w:val="4"/>
          <w:sz w:val="23"/>
          <w:szCs w:val="23"/>
        </w:rPr>
        <w:t>2.</w:t>
      </w:r>
      <w:r>
        <w:rPr>
          <w:rFonts w:ascii="宋体" w:eastAsia="宋体" w:hAnsi="宋体" w:cs="宋体"/>
          <w:spacing w:val="3"/>
          <w:sz w:val="23"/>
          <w:szCs w:val="23"/>
        </w:rPr>
        <w:t>6</w:t>
      </w:r>
      <w:r>
        <w:rPr>
          <w:rFonts w:ascii="宋体" w:eastAsia="宋体" w:hAnsi="宋体" w:cs="宋体"/>
          <w:spacing w:val="2"/>
          <w:sz w:val="23"/>
          <w:szCs w:val="23"/>
        </w:rPr>
        <w:t>.1 合同签订后须提交下列所有文件：</w:t>
      </w:r>
    </w:p>
    <w:p w:rsidR="00E62226" w:rsidRDefault="003E0158">
      <w:pPr>
        <w:spacing w:before="182" w:line="302" w:lineRule="auto"/>
        <w:ind w:left="91" w:right="1282" w:hanging="71"/>
        <w:rPr>
          <w:rFonts w:ascii="宋体" w:eastAsia="宋体" w:hAnsi="宋体" w:cs="宋体"/>
          <w:sz w:val="23"/>
          <w:szCs w:val="23"/>
        </w:rPr>
      </w:pPr>
      <w:r>
        <w:rPr>
          <w:rFonts w:ascii="宋体" w:eastAsia="宋体" w:hAnsi="宋体" w:cs="宋体"/>
          <w:spacing w:val="21"/>
          <w:sz w:val="23"/>
          <w:szCs w:val="23"/>
        </w:rPr>
        <w:t>(</w:t>
      </w:r>
      <w:r>
        <w:rPr>
          <w:rFonts w:ascii="宋体" w:eastAsia="宋体" w:hAnsi="宋体" w:cs="宋体"/>
          <w:spacing w:val="14"/>
          <w:sz w:val="23"/>
          <w:szCs w:val="23"/>
        </w:rPr>
        <w:t>1)招标人与中标人签订合同后，中标人须按建设进度要求提供下列资料：</w:t>
      </w:r>
      <w:r>
        <w:rPr>
          <w:rFonts w:ascii="宋体" w:eastAsia="宋体" w:hAnsi="宋体" w:cs="宋体"/>
          <w:sz w:val="23"/>
          <w:szCs w:val="23"/>
        </w:rPr>
        <w:t xml:space="preserve"> </w:t>
      </w:r>
      <w:r>
        <w:rPr>
          <w:rFonts w:ascii="宋体" w:eastAsia="宋体" w:hAnsi="宋体" w:cs="宋体"/>
          <w:spacing w:val="-12"/>
          <w:sz w:val="23"/>
          <w:szCs w:val="23"/>
        </w:rPr>
        <w:t>·井道施工图</w:t>
      </w:r>
      <w:r>
        <w:rPr>
          <w:rFonts w:ascii="宋体" w:eastAsia="宋体" w:hAnsi="宋体" w:cs="宋体"/>
          <w:spacing w:val="-11"/>
          <w:sz w:val="23"/>
          <w:szCs w:val="23"/>
        </w:rPr>
        <w:t>；</w:t>
      </w:r>
    </w:p>
    <w:p w:rsidR="00E62226" w:rsidRDefault="003E0158">
      <w:pPr>
        <w:spacing w:before="184" w:line="465" w:lineRule="exact"/>
        <w:ind w:left="91"/>
        <w:rPr>
          <w:rFonts w:ascii="宋体" w:eastAsia="宋体" w:hAnsi="宋体" w:cs="宋体"/>
          <w:sz w:val="23"/>
          <w:szCs w:val="23"/>
        </w:rPr>
      </w:pPr>
      <w:r>
        <w:rPr>
          <w:rFonts w:ascii="宋体" w:eastAsia="宋体" w:hAnsi="宋体" w:cs="宋体"/>
          <w:spacing w:val="-8"/>
          <w:position w:val="17"/>
          <w:sz w:val="23"/>
          <w:szCs w:val="23"/>
        </w:rPr>
        <w:t>· 电</w:t>
      </w:r>
      <w:r>
        <w:rPr>
          <w:rFonts w:ascii="宋体" w:eastAsia="宋体" w:hAnsi="宋体" w:cs="宋体"/>
          <w:spacing w:val="-5"/>
          <w:position w:val="17"/>
          <w:sz w:val="23"/>
          <w:szCs w:val="23"/>
        </w:rPr>
        <w:t>梯</w:t>
      </w:r>
      <w:r>
        <w:rPr>
          <w:rFonts w:ascii="宋体" w:eastAsia="宋体" w:hAnsi="宋体" w:cs="宋体"/>
          <w:spacing w:val="-4"/>
          <w:position w:val="17"/>
          <w:sz w:val="23"/>
          <w:szCs w:val="23"/>
        </w:rPr>
        <w:t>机房的施工图及对招标人的要求；</w:t>
      </w:r>
    </w:p>
    <w:p w:rsidR="00E62226" w:rsidRDefault="003E0158">
      <w:pPr>
        <w:spacing w:before="1" w:line="227" w:lineRule="auto"/>
        <w:ind w:left="91"/>
        <w:rPr>
          <w:rFonts w:ascii="宋体" w:eastAsia="宋体" w:hAnsi="宋体" w:cs="宋体"/>
          <w:sz w:val="23"/>
          <w:szCs w:val="23"/>
        </w:rPr>
      </w:pPr>
      <w:r>
        <w:rPr>
          <w:rFonts w:ascii="宋体" w:eastAsia="宋体" w:hAnsi="宋体" w:cs="宋体"/>
          <w:spacing w:val="-34"/>
          <w:sz w:val="23"/>
          <w:szCs w:val="23"/>
        </w:rPr>
        <w:t>· 电路图；</w:t>
      </w:r>
    </w:p>
    <w:p w:rsidR="00E62226" w:rsidRDefault="003E0158">
      <w:pPr>
        <w:spacing w:before="184" w:line="228" w:lineRule="auto"/>
        <w:ind w:left="91"/>
        <w:rPr>
          <w:rFonts w:ascii="宋体" w:eastAsia="宋体" w:hAnsi="宋体" w:cs="宋体"/>
          <w:sz w:val="23"/>
          <w:szCs w:val="23"/>
        </w:rPr>
      </w:pPr>
      <w:r>
        <w:rPr>
          <w:rFonts w:ascii="宋体" w:eastAsia="宋体" w:hAnsi="宋体" w:cs="宋体"/>
          <w:spacing w:val="-22"/>
          <w:sz w:val="23"/>
          <w:szCs w:val="23"/>
        </w:rPr>
        <w:t>·</w:t>
      </w:r>
      <w:r>
        <w:rPr>
          <w:rFonts w:ascii="宋体" w:eastAsia="宋体" w:hAnsi="宋体" w:cs="宋体"/>
          <w:spacing w:val="-19"/>
          <w:sz w:val="23"/>
          <w:szCs w:val="23"/>
        </w:rPr>
        <w:t>接线图；</w:t>
      </w:r>
    </w:p>
    <w:p w:rsidR="00E62226" w:rsidRDefault="00E62226">
      <w:pPr>
        <w:sectPr w:rsidR="00E62226">
          <w:footerReference w:type="default" r:id="rId37"/>
          <w:pgSz w:w="11900" w:h="16840"/>
          <w:pgMar w:top="1088" w:right="1281" w:bottom="986" w:left="1361" w:header="1077" w:footer="828" w:gutter="0"/>
          <w:cols w:space="0"/>
        </w:sectPr>
      </w:pPr>
    </w:p>
    <w:p w:rsidR="00E62226" w:rsidRDefault="003E0158">
      <w:pPr>
        <w:spacing w:before="194" w:line="466" w:lineRule="exact"/>
        <w:ind w:left="91"/>
        <w:rPr>
          <w:rFonts w:ascii="宋体" w:eastAsia="宋体" w:hAnsi="宋体" w:cs="宋体"/>
          <w:sz w:val="23"/>
          <w:szCs w:val="23"/>
        </w:rPr>
      </w:pPr>
      <w:r>
        <w:rPr>
          <w:rFonts w:ascii="宋体" w:eastAsia="宋体" w:hAnsi="宋体" w:cs="宋体"/>
          <w:spacing w:val="-16"/>
          <w:position w:val="17"/>
          <w:sz w:val="23"/>
          <w:szCs w:val="23"/>
        </w:rPr>
        <w:lastRenderedPageBreak/>
        <w:t>·</w:t>
      </w:r>
      <w:r>
        <w:rPr>
          <w:rFonts w:ascii="宋体" w:eastAsia="宋体" w:hAnsi="宋体" w:cs="宋体"/>
          <w:spacing w:val="-15"/>
          <w:position w:val="17"/>
          <w:sz w:val="23"/>
          <w:szCs w:val="23"/>
        </w:rPr>
        <w:t>接地方式；</w:t>
      </w:r>
    </w:p>
    <w:p w:rsidR="00E62226" w:rsidRDefault="003E0158">
      <w:pPr>
        <w:spacing w:line="364" w:lineRule="exact"/>
        <w:ind w:left="91"/>
        <w:rPr>
          <w:rFonts w:ascii="宋体" w:eastAsia="宋体" w:hAnsi="宋体" w:cs="宋体"/>
          <w:sz w:val="23"/>
          <w:szCs w:val="23"/>
        </w:rPr>
      </w:pPr>
      <w:r>
        <w:rPr>
          <w:rFonts w:ascii="宋体" w:eastAsia="宋体" w:hAnsi="宋体" w:cs="宋体"/>
          <w:spacing w:val="-19"/>
          <w:position w:val="3"/>
          <w:sz w:val="23"/>
          <w:szCs w:val="23"/>
        </w:rPr>
        <w:t>·结构图；</w:t>
      </w:r>
    </w:p>
    <w:p w:rsidR="00E62226" w:rsidRDefault="003E0158">
      <w:pPr>
        <w:spacing w:before="103" w:line="365" w:lineRule="exact"/>
        <w:ind w:left="91"/>
        <w:rPr>
          <w:rFonts w:ascii="宋体" w:eastAsia="宋体" w:hAnsi="宋体" w:cs="宋体"/>
          <w:sz w:val="23"/>
          <w:szCs w:val="23"/>
        </w:rPr>
      </w:pPr>
      <w:r>
        <w:rPr>
          <w:rFonts w:ascii="宋体" w:eastAsia="宋体" w:hAnsi="宋体" w:cs="宋体"/>
          <w:spacing w:val="-19"/>
          <w:position w:val="3"/>
          <w:sz w:val="23"/>
          <w:szCs w:val="23"/>
        </w:rPr>
        <w:t>·设计图；</w:t>
      </w:r>
    </w:p>
    <w:p w:rsidR="00E62226" w:rsidRDefault="003E0158">
      <w:pPr>
        <w:spacing w:before="101" w:line="364" w:lineRule="exact"/>
        <w:ind w:left="91"/>
        <w:rPr>
          <w:rFonts w:ascii="宋体" w:eastAsia="宋体" w:hAnsi="宋体" w:cs="宋体"/>
          <w:sz w:val="23"/>
          <w:szCs w:val="23"/>
        </w:rPr>
      </w:pPr>
      <w:r>
        <w:rPr>
          <w:rFonts w:ascii="宋体" w:eastAsia="宋体" w:hAnsi="宋体" w:cs="宋体"/>
          <w:spacing w:val="-19"/>
          <w:position w:val="3"/>
          <w:sz w:val="23"/>
          <w:szCs w:val="23"/>
        </w:rPr>
        <w:t>·安装图；</w:t>
      </w:r>
    </w:p>
    <w:p w:rsidR="00E62226" w:rsidRDefault="003E0158">
      <w:pPr>
        <w:spacing w:before="103" w:line="227" w:lineRule="auto"/>
        <w:ind w:left="91"/>
        <w:rPr>
          <w:rFonts w:ascii="宋体" w:eastAsia="宋体" w:hAnsi="宋体" w:cs="宋体"/>
          <w:sz w:val="23"/>
          <w:szCs w:val="23"/>
        </w:rPr>
      </w:pPr>
      <w:r>
        <w:rPr>
          <w:rFonts w:ascii="宋体" w:eastAsia="宋体" w:hAnsi="宋体" w:cs="宋体"/>
          <w:spacing w:val="-8"/>
          <w:sz w:val="23"/>
          <w:szCs w:val="23"/>
        </w:rPr>
        <w:t>·</w:t>
      </w:r>
      <w:r>
        <w:rPr>
          <w:rFonts w:ascii="宋体" w:eastAsia="宋体" w:hAnsi="宋体" w:cs="宋体"/>
          <w:spacing w:val="-7"/>
          <w:sz w:val="23"/>
          <w:szCs w:val="23"/>
        </w:rPr>
        <w:t>井道尺寸剖面图；</w:t>
      </w:r>
    </w:p>
    <w:p w:rsidR="00E62226" w:rsidRDefault="003E0158">
      <w:pPr>
        <w:spacing w:before="182" w:line="227" w:lineRule="auto"/>
        <w:ind w:left="91"/>
        <w:rPr>
          <w:rFonts w:ascii="宋体" w:eastAsia="宋体" w:hAnsi="宋体" w:cs="宋体"/>
          <w:sz w:val="23"/>
          <w:szCs w:val="23"/>
        </w:rPr>
      </w:pPr>
      <w:r>
        <w:rPr>
          <w:rFonts w:ascii="宋体" w:eastAsia="宋体" w:hAnsi="宋体" w:cs="宋体"/>
          <w:spacing w:val="-2"/>
          <w:sz w:val="23"/>
          <w:szCs w:val="23"/>
        </w:rPr>
        <w:t>· 中标</w:t>
      </w:r>
      <w:r>
        <w:rPr>
          <w:rFonts w:ascii="宋体" w:eastAsia="宋体" w:hAnsi="宋体" w:cs="宋体"/>
          <w:spacing w:val="-1"/>
          <w:sz w:val="23"/>
          <w:szCs w:val="23"/>
        </w:rPr>
        <w:t>人认为有必要提供的其他文件和技术资料。</w:t>
      </w:r>
    </w:p>
    <w:p w:rsidR="00E62226" w:rsidRDefault="003E0158">
      <w:pPr>
        <w:spacing w:before="185" w:line="229" w:lineRule="auto"/>
        <w:ind w:left="20"/>
        <w:outlineLvl w:val="4"/>
        <w:rPr>
          <w:rFonts w:ascii="宋体" w:eastAsia="宋体" w:hAnsi="宋体" w:cs="宋体"/>
          <w:sz w:val="23"/>
          <w:szCs w:val="23"/>
        </w:rPr>
      </w:pPr>
      <w:r>
        <w:rPr>
          <w:rFonts w:ascii="宋体" w:eastAsia="宋体" w:hAnsi="宋体" w:cs="宋体"/>
          <w:spacing w:val="34"/>
          <w:sz w:val="23"/>
          <w:szCs w:val="23"/>
        </w:rPr>
        <w:t>(</w:t>
      </w:r>
      <w:r>
        <w:rPr>
          <w:rFonts w:ascii="宋体" w:eastAsia="宋体" w:hAnsi="宋体" w:cs="宋体"/>
          <w:spacing w:val="31"/>
          <w:sz w:val="23"/>
          <w:szCs w:val="23"/>
        </w:rPr>
        <w:t>2)设计图纸要求</w:t>
      </w:r>
    </w:p>
    <w:p w:rsidR="00E62226" w:rsidRDefault="003E0158">
      <w:pPr>
        <w:spacing w:before="183" w:line="227" w:lineRule="auto"/>
        <w:ind w:left="91"/>
        <w:rPr>
          <w:rFonts w:ascii="宋体" w:eastAsia="宋体" w:hAnsi="宋体" w:cs="宋体"/>
          <w:sz w:val="23"/>
          <w:szCs w:val="23"/>
        </w:rPr>
      </w:pPr>
      <w:r>
        <w:rPr>
          <w:rFonts w:ascii="宋体" w:eastAsia="宋体" w:hAnsi="宋体" w:cs="宋体"/>
          <w:spacing w:val="-1"/>
          <w:sz w:val="23"/>
          <w:szCs w:val="23"/>
        </w:rPr>
        <w:t xml:space="preserve">· 图纸一式六份在接到中标通知书后 5 </w:t>
      </w:r>
      <w:proofErr w:type="gramStart"/>
      <w:r>
        <w:rPr>
          <w:rFonts w:ascii="宋体" w:eastAsia="宋体" w:hAnsi="宋体" w:cs="宋体"/>
          <w:spacing w:val="-1"/>
          <w:sz w:val="23"/>
          <w:szCs w:val="23"/>
        </w:rPr>
        <w:t>个</w:t>
      </w:r>
      <w:proofErr w:type="gramEnd"/>
      <w:r>
        <w:rPr>
          <w:rFonts w:ascii="宋体" w:eastAsia="宋体" w:hAnsi="宋体" w:cs="宋体"/>
          <w:spacing w:val="-1"/>
          <w:sz w:val="23"/>
          <w:szCs w:val="23"/>
        </w:rPr>
        <w:t>工作日</w:t>
      </w:r>
      <w:proofErr w:type="gramStart"/>
      <w:r>
        <w:rPr>
          <w:rFonts w:ascii="宋体" w:eastAsia="宋体" w:hAnsi="宋体" w:cs="宋体"/>
          <w:spacing w:val="-1"/>
          <w:sz w:val="23"/>
          <w:szCs w:val="23"/>
        </w:rPr>
        <w:t>内需交</w:t>
      </w:r>
      <w:proofErr w:type="gramEnd"/>
      <w:r>
        <w:rPr>
          <w:rFonts w:ascii="宋体" w:eastAsia="宋体" w:hAnsi="宋体" w:cs="宋体"/>
          <w:spacing w:val="-1"/>
          <w:sz w:val="23"/>
          <w:szCs w:val="23"/>
        </w:rPr>
        <w:t>招标人审查</w:t>
      </w:r>
      <w:r>
        <w:rPr>
          <w:rFonts w:ascii="宋体" w:eastAsia="宋体" w:hAnsi="宋体" w:cs="宋体"/>
          <w:sz w:val="23"/>
          <w:szCs w:val="23"/>
        </w:rPr>
        <w:t>并认可。</w:t>
      </w:r>
    </w:p>
    <w:p w:rsidR="00E62226" w:rsidRDefault="003E0158">
      <w:pPr>
        <w:spacing w:before="183" w:line="227" w:lineRule="auto"/>
        <w:ind w:left="91"/>
        <w:rPr>
          <w:rFonts w:ascii="宋体" w:eastAsia="宋体" w:hAnsi="宋体" w:cs="宋体"/>
          <w:sz w:val="23"/>
          <w:szCs w:val="23"/>
        </w:rPr>
      </w:pPr>
      <w:r>
        <w:rPr>
          <w:rFonts w:ascii="宋体" w:eastAsia="宋体" w:hAnsi="宋体" w:cs="宋体"/>
          <w:spacing w:val="-1"/>
          <w:sz w:val="23"/>
          <w:szCs w:val="23"/>
        </w:rPr>
        <w:t>·如果有任何图纸未被认可， 须由投标人按招标人建议做好修改，</w:t>
      </w:r>
      <w:r>
        <w:rPr>
          <w:rFonts w:ascii="宋体" w:eastAsia="宋体" w:hAnsi="宋体" w:cs="宋体"/>
          <w:sz w:val="23"/>
          <w:szCs w:val="23"/>
        </w:rPr>
        <w:t xml:space="preserve"> 并再次送审直到认可。</w:t>
      </w:r>
    </w:p>
    <w:p w:rsidR="00E62226" w:rsidRDefault="003E0158">
      <w:pPr>
        <w:spacing w:before="183" w:line="228" w:lineRule="auto"/>
        <w:ind w:left="20"/>
        <w:outlineLvl w:val="4"/>
        <w:rPr>
          <w:rFonts w:ascii="宋体" w:eastAsia="宋体" w:hAnsi="宋体" w:cs="宋体"/>
          <w:sz w:val="23"/>
          <w:szCs w:val="23"/>
        </w:rPr>
      </w:pPr>
      <w:r>
        <w:rPr>
          <w:rFonts w:ascii="宋体" w:eastAsia="宋体" w:hAnsi="宋体" w:cs="宋体"/>
          <w:spacing w:val="27"/>
          <w:sz w:val="23"/>
          <w:szCs w:val="23"/>
        </w:rPr>
        <w:t>(</w:t>
      </w:r>
      <w:r>
        <w:rPr>
          <w:rFonts w:ascii="宋体" w:eastAsia="宋体" w:hAnsi="宋体" w:cs="宋体"/>
          <w:spacing w:val="24"/>
          <w:sz w:val="23"/>
          <w:szCs w:val="23"/>
        </w:rPr>
        <w:t>3)图纸审查包括：</w:t>
      </w:r>
    </w:p>
    <w:p w:rsidR="00E62226" w:rsidRDefault="003E0158">
      <w:pPr>
        <w:spacing w:before="182" w:line="326" w:lineRule="auto"/>
        <w:ind w:left="9" w:right="80"/>
        <w:rPr>
          <w:rFonts w:ascii="宋体" w:eastAsia="宋体" w:hAnsi="宋体" w:cs="宋体"/>
          <w:sz w:val="23"/>
          <w:szCs w:val="23"/>
        </w:rPr>
      </w:pPr>
      <w:r>
        <w:rPr>
          <w:rFonts w:ascii="宋体" w:eastAsia="宋体" w:hAnsi="宋体" w:cs="宋体"/>
          <w:sz w:val="23"/>
          <w:szCs w:val="23"/>
        </w:rPr>
        <w:t>a</w:t>
      </w:r>
      <w:r>
        <w:rPr>
          <w:rFonts w:ascii="宋体" w:eastAsia="宋体" w:hAnsi="宋体" w:cs="宋体"/>
          <w:spacing w:val="7"/>
          <w:sz w:val="23"/>
          <w:szCs w:val="23"/>
        </w:rPr>
        <w:t>.</w:t>
      </w:r>
      <w:r>
        <w:rPr>
          <w:rFonts w:ascii="宋体" w:eastAsia="宋体" w:hAnsi="宋体" w:cs="宋体"/>
          <w:spacing w:val="5"/>
          <w:sz w:val="23"/>
          <w:szCs w:val="23"/>
        </w:rPr>
        <w:t xml:space="preserve"> 所有对土建的要求需符合现有的实际情况， 包括荷载、打孔位置和尺寸、预埋件、吊</w:t>
      </w:r>
      <w:r>
        <w:rPr>
          <w:rFonts w:ascii="宋体" w:eastAsia="宋体" w:hAnsi="宋体" w:cs="宋体"/>
          <w:sz w:val="23"/>
          <w:szCs w:val="23"/>
        </w:rPr>
        <w:t xml:space="preserve"> </w:t>
      </w:r>
      <w:r>
        <w:rPr>
          <w:rFonts w:ascii="宋体" w:eastAsia="宋体" w:hAnsi="宋体" w:cs="宋体"/>
          <w:spacing w:val="16"/>
          <w:sz w:val="23"/>
          <w:szCs w:val="23"/>
        </w:rPr>
        <w:t>装</w:t>
      </w:r>
      <w:r>
        <w:rPr>
          <w:rFonts w:ascii="宋体" w:eastAsia="宋体" w:hAnsi="宋体" w:cs="宋体"/>
          <w:spacing w:val="11"/>
          <w:sz w:val="23"/>
          <w:szCs w:val="23"/>
        </w:rPr>
        <w:t>预留孔、吊装荷载、通道、用于固定的一些细节等。所有对土建工程的要求须送交招</w:t>
      </w:r>
      <w:r>
        <w:rPr>
          <w:rFonts w:ascii="宋体" w:eastAsia="宋体" w:hAnsi="宋体" w:cs="宋体"/>
          <w:sz w:val="23"/>
          <w:szCs w:val="23"/>
        </w:rPr>
        <w:t xml:space="preserve"> </w:t>
      </w:r>
      <w:r>
        <w:rPr>
          <w:rFonts w:ascii="宋体" w:eastAsia="宋体" w:hAnsi="宋体" w:cs="宋体"/>
          <w:spacing w:val="6"/>
          <w:sz w:val="23"/>
          <w:szCs w:val="23"/>
        </w:rPr>
        <w:t>标人审查，以便审查有效</w:t>
      </w:r>
      <w:r>
        <w:rPr>
          <w:rFonts w:ascii="宋体" w:eastAsia="宋体" w:hAnsi="宋体" w:cs="宋体"/>
          <w:spacing w:val="4"/>
          <w:sz w:val="23"/>
          <w:szCs w:val="23"/>
        </w:rPr>
        <w:t>。</w:t>
      </w:r>
    </w:p>
    <w:p w:rsidR="00E62226" w:rsidRDefault="003E0158">
      <w:pPr>
        <w:spacing w:before="184" w:line="301" w:lineRule="auto"/>
        <w:ind w:left="8" w:right="80" w:hanging="3"/>
        <w:rPr>
          <w:rFonts w:ascii="宋体" w:eastAsia="宋体" w:hAnsi="宋体" w:cs="宋体"/>
          <w:sz w:val="23"/>
          <w:szCs w:val="23"/>
        </w:rPr>
      </w:pPr>
      <w:r>
        <w:rPr>
          <w:rFonts w:ascii="宋体" w:eastAsia="宋体" w:hAnsi="宋体" w:cs="宋体"/>
          <w:sz w:val="23"/>
          <w:szCs w:val="23"/>
        </w:rPr>
        <w:t>b</w:t>
      </w:r>
      <w:r>
        <w:rPr>
          <w:rFonts w:ascii="宋体" w:eastAsia="宋体" w:hAnsi="宋体" w:cs="宋体"/>
          <w:spacing w:val="16"/>
          <w:sz w:val="23"/>
          <w:szCs w:val="23"/>
        </w:rPr>
        <w:t>.</w:t>
      </w:r>
      <w:r>
        <w:rPr>
          <w:rFonts w:ascii="宋体" w:eastAsia="宋体" w:hAnsi="宋体" w:cs="宋体"/>
          <w:spacing w:val="9"/>
          <w:sz w:val="23"/>
          <w:szCs w:val="23"/>
        </w:rPr>
        <w:t xml:space="preserve"> </w:t>
      </w:r>
      <w:r>
        <w:rPr>
          <w:rFonts w:ascii="宋体" w:eastAsia="宋体" w:hAnsi="宋体" w:cs="宋体"/>
          <w:spacing w:val="8"/>
          <w:sz w:val="23"/>
          <w:szCs w:val="23"/>
        </w:rPr>
        <w:t>主要设备和装置须按额定值、外形、尺寸、表面装饰、维修、更换、安装方法等方面</w:t>
      </w:r>
      <w:r>
        <w:rPr>
          <w:rFonts w:ascii="宋体" w:eastAsia="宋体" w:hAnsi="宋体" w:cs="宋体"/>
          <w:sz w:val="23"/>
          <w:szCs w:val="23"/>
        </w:rPr>
        <w:t xml:space="preserve"> 加以阐明。</w:t>
      </w:r>
    </w:p>
    <w:p w:rsidR="00E62226" w:rsidRDefault="003E0158">
      <w:pPr>
        <w:spacing w:before="185" w:line="227" w:lineRule="auto"/>
        <w:ind w:left="14"/>
        <w:rPr>
          <w:rFonts w:ascii="宋体" w:eastAsia="宋体" w:hAnsi="宋体" w:cs="宋体"/>
          <w:sz w:val="23"/>
          <w:szCs w:val="23"/>
        </w:rPr>
      </w:pPr>
      <w:proofErr w:type="gramStart"/>
      <w:r>
        <w:rPr>
          <w:rFonts w:ascii="宋体" w:eastAsia="宋体" w:hAnsi="宋体" w:cs="宋体"/>
          <w:sz w:val="23"/>
          <w:szCs w:val="23"/>
        </w:rPr>
        <w:t>c</w:t>
      </w:r>
      <w:proofErr w:type="gramEnd"/>
      <w:r>
        <w:rPr>
          <w:rFonts w:ascii="宋体" w:eastAsia="宋体" w:hAnsi="宋体" w:cs="宋体"/>
          <w:spacing w:val="16"/>
          <w:sz w:val="23"/>
          <w:szCs w:val="23"/>
        </w:rPr>
        <w:t>.</w:t>
      </w:r>
      <w:r>
        <w:rPr>
          <w:rFonts w:ascii="宋体" w:eastAsia="宋体" w:hAnsi="宋体" w:cs="宋体"/>
          <w:spacing w:val="15"/>
          <w:sz w:val="23"/>
          <w:szCs w:val="23"/>
        </w:rPr>
        <w:t xml:space="preserve"> 与其它设备系统(如防火系统、电气设备等)的连接示意图及工作范围。</w:t>
      </w:r>
    </w:p>
    <w:p w:rsidR="00E62226" w:rsidRDefault="003E0158">
      <w:pPr>
        <w:spacing w:before="181" w:line="302" w:lineRule="auto"/>
        <w:ind w:left="10" w:right="80" w:firstLine="3"/>
        <w:rPr>
          <w:rFonts w:ascii="宋体" w:eastAsia="宋体" w:hAnsi="宋体" w:cs="宋体"/>
          <w:sz w:val="23"/>
          <w:szCs w:val="23"/>
        </w:rPr>
      </w:pPr>
      <w:r>
        <w:rPr>
          <w:rFonts w:ascii="宋体" w:eastAsia="宋体" w:hAnsi="宋体" w:cs="宋体"/>
          <w:sz w:val="23"/>
          <w:szCs w:val="23"/>
        </w:rPr>
        <w:t>d</w:t>
      </w:r>
      <w:r>
        <w:rPr>
          <w:rFonts w:ascii="宋体" w:eastAsia="宋体" w:hAnsi="宋体" w:cs="宋体"/>
          <w:spacing w:val="5"/>
          <w:sz w:val="23"/>
          <w:szCs w:val="23"/>
        </w:rPr>
        <w:t>. 设备及装置的布置图、辅助线路图等等。所有设备、装置的线路图， 都须用特殊的</w:t>
      </w:r>
      <w:r>
        <w:rPr>
          <w:rFonts w:ascii="宋体" w:eastAsia="宋体" w:hAnsi="宋体" w:cs="宋体"/>
          <w:spacing w:val="3"/>
          <w:sz w:val="23"/>
          <w:szCs w:val="23"/>
        </w:rPr>
        <w:t>线</w:t>
      </w:r>
      <w:r>
        <w:rPr>
          <w:rFonts w:ascii="宋体" w:eastAsia="宋体" w:hAnsi="宋体" w:cs="宋体"/>
          <w:sz w:val="23"/>
          <w:szCs w:val="23"/>
        </w:rPr>
        <w:t xml:space="preserve"> </w:t>
      </w:r>
      <w:r>
        <w:rPr>
          <w:rFonts w:ascii="宋体" w:eastAsia="宋体" w:hAnsi="宋体" w:cs="宋体"/>
          <w:spacing w:val="6"/>
          <w:sz w:val="23"/>
          <w:szCs w:val="23"/>
        </w:rPr>
        <w:t>标明，以防与其它线混同</w:t>
      </w:r>
      <w:r>
        <w:rPr>
          <w:rFonts w:ascii="宋体" w:eastAsia="宋体" w:hAnsi="宋体" w:cs="宋体"/>
          <w:spacing w:val="3"/>
          <w:sz w:val="23"/>
          <w:szCs w:val="23"/>
        </w:rPr>
        <w:t>。</w:t>
      </w:r>
    </w:p>
    <w:p w:rsidR="00E62226" w:rsidRDefault="003E0158">
      <w:pPr>
        <w:spacing w:before="182" w:line="227" w:lineRule="auto"/>
        <w:ind w:left="15"/>
        <w:rPr>
          <w:rFonts w:ascii="宋体" w:eastAsia="宋体" w:hAnsi="宋体" w:cs="宋体"/>
          <w:sz w:val="23"/>
          <w:szCs w:val="23"/>
        </w:rPr>
      </w:pPr>
      <w:r>
        <w:rPr>
          <w:rFonts w:ascii="宋体" w:eastAsia="宋体" w:hAnsi="宋体" w:cs="宋体"/>
          <w:sz w:val="23"/>
          <w:szCs w:val="23"/>
        </w:rPr>
        <w:t>e</w:t>
      </w:r>
      <w:r>
        <w:rPr>
          <w:rFonts w:ascii="宋体" w:eastAsia="宋体" w:hAnsi="宋体" w:cs="宋体"/>
          <w:spacing w:val="8"/>
          <w:sz w:val="23"/>
          <w:szCs w:val="23"/>
        </w:rPr>
        <w:t>. 主要设备的交货程序，外形尺寸、重量和预留吊装位置和吊勾。</w:t>
      </w:r>
    </w:p>
    <w:p w:rsidR="00E62226" w:rsidRDefault="003E0158">
      <w:pPr>
        <w:spacing w:before="186" w:line="227" w:lineRule="auto"/>
        <w:ind w:left="13"/>
        <w:rPr>
          <w:rFonts w:ascii="宋体" w:eastAsia="宋体" w:hAnsi="宋体" w:cs="宋体"/>
          <w:sz w:val="23"/>
          <w:szCs w:val="23"/>
        </w:rPr>
      </w:pPr>
      <w:r>
        <w:rPr>
          <w:rFonts w:ascii="宋体" w:eastAsia="宋体" w:hAnsi="宋体" w:cs="宋体"/>
          <w:sz w:val="23"/>
          <w:szCs w:val="23"/>
        </w:rPr>
        <w:t>f</w:t>
      </w:r>
      <w:r>
        <w:rPr>
          <w:rFonts w:ascii="宋体" w:eastAsia="宋体" w:hAnsi="宋体" w:cs="宋体"/>
          <w:spacing w:val="7"/>
          <w:sz w:val="23"/>
          <w:szCs w:val="23"/>
        </w:rPr>
        <w:t>. 主要设备的电源负荷和通风降温要求</w:t>
      </w:r>
      <w:r>
        <w:rPr>
          <w:rFonts w:ascii="宋体" w:eastAsia="宋体" w:hAnsi="宋体" w:cs="宋体"/>
          <w:spacing w:val="5"/>
          <w:sz w:val="23"/>
          <w:szCs w:val="23"/>
        </w:rPr>
        <w:t>。</w:t>
      </w:r>
    </w:p>
    <w:p w:rsidR="00E62226" w:rsidRDefault="003E0158">
      <w:pPr>
        <w:spacing w:before="182" w:line="222" w:lineRule="auto"/>
        <w:ind w:left="13"/>
        <w:rPr>
          <w:rFonts w:ascii="宋体" w:eastAsia="宋体" w:hAnsi="宋体" w:cs="宋体"/>
          <w:sz w:val="23"/>
          <w:szCs w:val="23"/>
        </w:rPr>
      </w:pPr>
      <w:r>
        <w:rPr>
          <w:rFonts w:ascii="宋体" w:eastAsia="宋体" w:hAnsi="宋体" w:cs="宋体"/>
          <w:sz w:val="23"/>
          <w:szCs w:val="23"/>
        </w:rPr>
        <w:t>g</w:t>
      </w:r>
      <w:r>
        <w:rPr>
          <w:rFonts w:ascii="宋体" w:eastAsia="宋体" w:hAnsi="宋体" w:cs="宋体"/>
          <w:spacing w:val="11"/>
          <w:sz w:val="23"/>
          <w:szCs w:val="23"/>
        </w:rPr>
        <w:t>.</w:t>
      </w:r>
      <w:r>
        <w:rPr>
          <w:rFonts w:ascii="宋体" w:eastAsia="宋体" w:hAnsi="宋体" w:cs="宋体"/>
          <w:spacing w:val="7"/>
          <w:sz w:val="23"/>
          <w:szCs w:val="23"/>
        </w:rPr>
        <w:t xml:space="preserve"> 应标明电梯机房的剖面以获得土建的认可。</w:t>
      </w:r>
    </w:p>
    <w:p w:rsidR="00E62226" w:rsidRDefault="003E0158">
      <w:pPr>
        <w:spacing w:before="191" w:line="227" w:lineRule="auto"/>
        <w:ind w:left="20"/>
        <w:rPr>
          <w:rFonts w:ascii="宋体" w:eastAsia="宋体" w:hAnsi="宋体" w:cs="宋体"/>
          <w:sz w:val="23"/>
          <w:szCs w:val="23"/>
        </w:rPr>
      </w:pPr>
      <w:r>
        <w:rPr>
          <w:rFonts w:ascii="宋体" w:eastAsia="宋体" w:hAnsi="宋体" w:cs="宋体"/>
          <w:spacing w:val="22"/>
          <w:sz w:val="23"/>
          <w:szCs w:val="23"/>
        </w:rPr>
        <w:t>(</w:t>
      </w:r>
      <w:r>
        <w:rPr>
          <w:rFonts w:ascii="宋体" w:eastAsia="宋体" w:hAnsi="宋体" w:cs="宋体"/>
          <w:spacing w:val="14"/>
          <w:sz w:val="23"/>
          <w:szCs w:val="23"/>
        </w:rPr>
        <w:t>4)投标人在接到任何有关土建或结构设计的变更通知，须根据变更提供详细土建图。</w:t>
      </w:r>
    </w:p>
    <w:p w:rsidR="00E62226" w:rsidRDefault="003E0158">
      <w:pPr>
        <w:spacing w:before="185" w:line="301" w:lineRule="auto"/>
        <w:ind w:left="10" w:right="80" w:firstLine="10"/>
        <w:rPr>
          <w:rFonts w:ascii="宋体" w:eastAsia="宋体" w:hAnsi="宋体" w:cs="宋体"/>
          <w:sz w:val="23"/>
          <w:szCs w:val="23"/>
        </w:rPr>
      </w:pPr>
      <w:r>
        <w:rPr>
          <w:rFonts w:ascii="宋体" w:eastAsia="宋体" w:hAnsi="宋体" w:cs="宋体"/>
          <w:spacing w:val="14"/>
          <w:sz w:val="23"/>
          <w:szCs w:val="23"/>
        </w:rPr>
        <w:t>(5</w:t>
      </w:r>
      <w:r>
        <w:rPr>
          <w:rFonts w:ascii="宋体" w:eastAsia="宋体" w:hAnsi="宋体" w:cs="宋体"/>
          <w:spacing w:val="12"/>
          <w:sz w:val="23"/>
          <w:szCs w:val="23"/>
        </w:rPr>
        <w:t>)</w:t>
      </w:r>
      <w:r>
        <w:rPr>
          <w:rFonts w:ascii="宋体" w:eastAsia="宋体" w:hAnsi="宋体" w:cs="宋体"/>
          <w:spacing w:val="7"/>
          <w:sz w:val="23"/>
          <w:szCs w:val="23"/>
        </w:rPr>
        <w:t xml:space="preserve"> 投标人须在完成合同范围的安装和调试工作后， 两星期内提交所有相关的安装记录</w:t>
      </w:r>
      <w:r>
        <w:rPr>
          <w:rFonts w:ascii="宋体" w:eastAsia="宋体" w:hAnsi="宋体" w:cs="宋体"/>
          <w:sz w:val="23"/>
          <w:szCs w:val="23"/>
        </w:rPr>
        <w:t xml:space="preserve"> </w:t>
      </w:r>
      <w:r>
        <w:rPr>
          <w:rFonts w:ascii="宋体" w:eastAsia="宋体" w:hAnsi="宋体" w:cs="宋体"/>
          <w:spacing w:val="8"/>
          <w:sz w:val="23"/>
          <w:szCs w:val="23"/>
        </w:rPr>
        <w:t>和工序验收记录，并且在一个月内编写并提交竣工图</w:t>
      </w:r>
      <w:r>
        <w:rPr>
          <w:rFonts w:ascii="宋体" w:eastAsia="宋体" w:hAnsi="宋体" w:cs="宋体"/>
          <w:spacing w:val="5"/>
          <w:sz w:val="23"/>
          <w:szCs w:val="23"/>
        </w:rPr>
        <w:t>。</w:t>
      </w:r>
    </w:p>
    <w:p w:rsidR="00E62226" w:rsidRDefault="003E0158">
      <w:pPr>
        <w:spacing w:before="184" w:line="227" w:lineRule="auto"/>
        <w:ind w:left="20"/>
        <w:outlineLvl w:val="4"/>
        <w:rPr>
          <w:rFonts w:ascii="宋体" w:eastAsia="宋体" w:hAnsi="宋体" w:cs="宋体"/>
          <w:sz w:val="23"/>
          <w:szCs w:val="23"/>
        </w:rPr>
      </w:pPr>
      <w:r>
        <w:rPr>
          <w:rFonts w:ascii="宋体" w:eastAsia="宋体" w:hAnsi="宋体" w:cs="宋体"/>
          <w:spacing w:val="16"/>
          <w:sz w:val="23"/>
          <w:szCs w:val="23"/>
        </w:rPr>
        <w:t>(6)在培训期间，投标人须免费提供中文培训材料给招标人</w:t>
      </w:r>
      <w:r>
        <w:rPr>
          <w:rFonts w:ascii="宋体" w:eastAsia="宋体" w:hAnsi="宋体" w:cs="宋体"/>
          <w:spacing w:val="12"/>
          <w:sz w:val="23"/>
          <w:szCs w:val="23"/>
        </w:rPr>
        <w:t>。</w:t>
      </w:r>
    </w:p>
    <w:p w:rsidR="00E62226" w:rsidRDefault="003E0158">
      <w:pPr>
        <w:spacing w:before="184" w:line="227" w:lineRule="auto"/>
        <w:ind w:left="20"/>
        <w:rPr>
          <w:rFonts w:ascii="宋体" w:eastAsia="宋体" w:hAnsi="宋体" w:cs="宋体"/>
          <w:sz w:val="23"/>
          <w:szCs w:val="23"/>
        </w:rPr>
      </w:pPr>
      <w:r>
        <w:rPr>
          <w:rFonts w:ascii="宋体" w:eastAsia="宋体" w:hAnsi="宋体" w:cs="宋体"/>
          <w:spacing w:val="26"/>
          <w:sz w:val="23"/>
          <w:szCs w:val="23"/>
        </w:rPr>
        <w:t>(7</w:t>
      </w:r>
      <w:r>
        <w:rPr>
          <w:rFonts w:ascii="宋体" w:eastAsia="宋体" w:hAnsi="宋体" w:cs="宋体"/>
          <w:spacing w:val="15"/>
          <w:sz w:val="23"/>
          <w:szCs w:val="23"/>
        </w:rPr>
        <w:t>)</w:t>
      </w:r>
      <w:r>
        <w:rPr>
          <w:rFonts w:ascii="宋体" w:eastAsia="宋体" w:hAnsi="宋体" w:cs="宋体"/>
          <w:spacing w:val="13"/>
          <w:sz w:val="23"/>
          <w:szCs w:val="23"/>
        </w:rPr>
        <w:t>在试运行前两周内，投标人需提交包括竣工图、控制、操作和维护手册一式六份，</w:t>
      </w:r>
    </w:p>
    <w:p w:rsidR="00E62226" w:rsidRDefault="003E0158">
      <w:pPr>
        <w:spacing w:before="182" w:line="468" w:lineRule="exact"/>
        <w:ind w:left="36"/>
        <w:rPr>
          <w:rFonts w:ascii="宋体" w:eastAsia="宋体" w:hAnsi="宋体" w:cs="宋体"/>
          <w:sz w:val="23"/>
          <w:szCs w:val="23"/>
        </w:rPr>
      </w:pPr>
      <w:r>
        <w:rPr>
          <w:rFonts w:ascii="宋体" w:eastAsia="宋体" w:hAnsi="宋体" w:cs="宋体"/>
          <w:spacing w:val="14"/>
          <w:position w:val="17"/>
          <w:sz w:val="23"/>
          <w:szCs w:val="23"/>
        </w:rPr>
        <w:t>以</w:t>
      </w:r>
      <w:r>
        <w:rPr>
          <w:rFonts w:ascii="宋体" w:eastAsia="宋体" w:hAnsi="宋体" w:cs="宋体"/>
          <w:spacing w:val="13"/>
          <w:position w:val="17"/>
          <w:sz w:val="23"/>
          <w:szCs w:val="23"/>
        </w:rPr>
        <w:t>便</w:t>
      </w:r>
      <w:r>
        <w:rPr>
          <w:rFonts w:ascii="宋体" w:eastAsia="宋体" w:hAnsi="宋体" w:cs="宋体"/>
          <w:spacing w:val="7"/>
          <w:position w:val="17"/>
          <w:sz w:val="23"/>
          <w:szCs w:val="23"/>
        </w:rPr>
        <w:t>于招标人和相关人员能预先对将要运行的设备和系统有所了解。</w:t>
      </w:r>
    </w:p>
    <w:p w:rsidR="00E62226" w:rsidRDefault="003E0158">
      <w:pPr>
        <w:spacing w:before="1" w:line="226" w:lineRule="auto"/>
        <w:ind w:left="9"/>
        <w:rPr>
          <w:rFonts w:ascii="宋体" w:eastAsia="宋体" w:hAnsi="宋体" w:cs="宋体"/>
          <w:sz w:val="23"/>
          <w:szCs w:val="23"/>
        </w:rPr>
      </w:pPr>
      <w:r>
        <w:rPr>
          <w:rFonts w:ascii="宋体" w:eastAsia="宋体" w:hAnsi="宋体" w:cs="宋体"/>
          <w:spacing w:val="5"/>
          <w:sz w:val="23"/>
          <w:szCs w:val="23"/>
        </w:rPr>
        <w:t>每本手册应包括下列基本材料：</w:t>
      </w:r>
    </w:p>
    <w:p w:rsidR="00E62226" w:rsidRDefault="003E0158">
      <w:pPr>
        <w:spacing w:before="186" w:line="227" w:lineRule="auto"/>
        <w:ind w:left="91"/>
        <w:rPr>
          <w:rFonts w:ascii="宋体" w:eastAsia="宋体" w:hAnsi="宋体" w:cs="宋体"/>
          <w:sz w:val="23"/>
          <w:szCs w:val="23"/>
        </w:rPr>
      </w:pPr>
      <w:r>
        <w:rPr>
          <w:rFonts w:ascii="宋体" w:eastAsia="宋体" w:hAnsi="宋体" w:cs="宋体"/>
          <w:spacing w:val="2"/>
          <w:sz w:val="23"/>
          <w:szCs w:val="23"/>
        </w:rPr>
        <w:t>·所有</w:t>
      </w:r>
      <w:r>
        <w:rPr>
          <w:rFonts w:ascii="宋体" w:eastAsia="宋体" w:hAnsi="宋体" w:cs="宋体"/>
          <w:spacing w:val="1"/>
          <w:sz w:val="23"/>
          <w:szCs w:val="23"/>
        </w:rPr>
        <w:t>设备规格和详细操作说明。</w:t>
      </w:r>
    </w:p>
    <w:p w:rsidR="00E62226" w:rsidRDefault="003E0158">
      <w:pPr>
        <w:spacing w:before="182" w:line="384" w:lineRule="auto"/>
        <w:ind w:left="10" w:right="89" w:firstLine="81"/>
        <w:rPr>
          <w:rFonts w:ascii="宋体" w:eastAsia="宋体" w:hAnsi="宋体" w:cs="宋体"/>
          <w:sz w:val="23"/>
          <w:szCs w:val="23"/>
        </w:rPr>
      </w:pPr>
      <w:r>
        <w:rPr>
          <w:rFonts w:ascii="宋体" w:eastAsia="宋体" w:hAnsi="宋体" w:cs="宋体"/>
          <w:spacing w:val="4"/>
          <w:sz w:val="23"/>
          <w:szCs w:val="23"/>
        </w:rPr>
        <w:t>·系统和主要部件常见故障说明，</w:t>
      </w:r>
      <w:r>
        <w:rPr>
          <w:rFonts w:ascii="宋体" w:eastAsia="宋体" w:hAnsi="宋体" w:cs="宋体"/>
          <w:spacing w:val="2"/>
          <w:sz w:val="23"/>
          <w:szCs w:val="23"/>
        </w:rPr>
        <w:t xml:space="preserve"> 包括零部件图和总图， 说明书应包括备件清单、操作</w:t>
      </w:r>
      <w:r>
        <w:rPr>
          <w:rFonts w:ascii="宋体" w:eastAsia="宋体" w:hAnsi="宋体" w:cs="宋体"/>
          <w:sz w:val="23"/>
          <w:szCs w:val="23"/>
        </w:rPr>
        <w:t xml:space="preserve"> </w:t>
      </w:r>
      <w:r>
        <w:rPr>
          <w:rFonts w:ascii="宋体" w:eastAsia="宋体" w:hAnsi="宋体" w:cs="宋体"/>
          <w:spacing w:val="2"/>
          <w:sz w:val="23"/>
          <w:szCs w:val="23"/>
        </w:rPr>
        <w:t>和维修</w:t>
      </w:r>
      <w:r>
        <w:rPr>
          <w:rFonts w:ascii="宋体" w:eastAsia="宋体" w:hAnsi="宋体" w:cs="宋体"/>
          <w:spacing w:val="1"/>
          <w:sz w:val="23"/>
          <w:szCs w:val="23"/>
        </w:rPr>
        <w:t>方法。</w:t>
      </w:r>
    </w:p>
    <w:p w:rsidR="00E62226" w:rsidRDefault="00E62226">
      <w:pPr>
        <w:sectPr w:rsidR="00E62226">
          <w:footerReference w:type="default" r:id="rId38"/>
          <w:pgSz w:w="11900" w:h="16840"/>
          <w:pgMar w:top="1088" w:right="1281" w:bottom="986" w:left="1361" w:header="1077" w:footer="828" w:gutter="0"/>
          <w:cols w:space="0"/>
        </w:sectPr>
      </w:pPr>
    </w:p>
    <w:p w:rsidR="00E62226" w:rsidRDefault="003E0158">
      <w:pPr>
        <w:spacing w:before="200" w:line="464" w:lineRule="exact"/>
        <w:ind w:left="91"/>
        <w:rPr>
          <w:rFonts w:ascii="宋体" w:eastAsia="宋体" w:hAnsi="宋体" w:cs="宋体"/>
          <w:sz w:val="23"/>
          <w:szCs w:val="23"/>
        </w:rPr>
      </w:pPr>
      <w:r>
        <w:rPr>
          <w:rFonts w:ascii="宋体" w:eastAsia="宋体" w:hAnsi="宋体" w:cs="宋体"/>
          <w:spacing w:val="2"/>
          <w:position w:val="18"/>
          <w:sz w:val="23"/>
          <w:szCs w:val="23"/>
        </w:rPr>
        <w:lastRenderedPageBreak/>
        <w:t>·例行维修保养项目和期限</w:t>
      </w:r>
      <w:r>
        <w:rPr>
          <w:rFonts w:ascii="宋体" w:eastAsia="宋体" w:hAnsi="宋体" w:cs="宋体"/>
          <w:spacing w:val="1"/>
          <w:position w:val="18"/>
          <w:sz w:val="23"/>
          <w:szCs w:val="23"/>
        </w:rPr>
        <w:t>的建议。</w:t>
      </w:r>
    </w:p>
    <w:p w:rsidR="00E62226" w:rsidRDefault="003E0158">
      <w:pPr>
        <w:spacing w:line="351" w:lineRule="exact"/>
        <w:ind w:left="91"/>
        <w:rPr>
          <w:rFonts w:ascii="宋体" w:eastAsia="宋体" w:hAnsi="宋体" w:cs="宋体"/>
          <w:sz w:val="23"/>
          <w:szCs w:val="23"/>
        </w:rPr>
      </w:pPr>
      <w:r>
        <w:rPr>
          <w:rFonts w:ascii="宋体" w:eastAsia="宋体" w:hAnsi="宋体" w:cs="宋体"/>
          <w:spacing w:val="-2"/>
          <w:position w:val="2"/>
          <w:sz w:val="23"/>
          <w:szCs w:val="23"/>
        </w:rPr>
        <w:t>·紧急安全措施的建议。</w:t>
      </w:r>
    </w:p>
    <w:p w:rsidR="00E62226" w:rsidRDefault="003E0158">
      <w:pPr>
        <w:spacing w:before="116" w:line="352" w:lineRule="exact"/>
        <w:ind w:left="91"/>
        <w:rPr>
          <w:rFonts w:ascii="宋体" w:eastAsia="宋体" w:hAnsi="宋体" w:cs="宋体"/>
          <w:sz w:val="23"/>
          <w:szCs w:val="23"/>
        </w:rPr>
      </w:pPr>
      <w:r>
        <w:rPr>
          <w:rFonts w:ascii="宋体" w:eastAsia="宋体" w:hAnsi="宋体" w:cs="宋体"/>
          <w:spacing w:val="8"/>
          <w:position w:val="2"/>
          <w:sz w:val="23"/>
          <w:szCs w:val="23"/>
        </w:rPr>
        <w:t>·紧急维</w:t>
      </w:r>
      <w:r>
        <w:rPr>
          <w:rFonts w:ascii="宋体" w:eastAsia="宋体" w:hAnsi="宋体" w:cs="宋体"/>
          <w:spacing w:val="6"/>
          <w:position w:val="2"/>
          <w:sz w:val="23"/>
          <w:szCs w:val="23"/>
        </w:rPr>
        <w:t>修</w:t>
      </w:r>
      <w:r>
        <w:rPr>
          <w:rFonts w:ascii="宋体" w:eastAsia="宋体" w:hAnsi="宋体" w:cs="宋体"/>
          <w:spacing w:val="4"/>
          <w:position w:val="2"/>
          <w:sz w:val="23"/>
          <w:szCs w:val="23"/>
        </w:rPr>
        <w:t>中心电话号码、地址，维修人员的电话号码。</w:t>
      </w:r>
    </w:p>
    <w:p w:rsidR="00E62226" w:rsidRDefault="003E0158">
      <w:pPr>
        <w:spacing w:before="115" w:line="215" w:lineRule="auto"/>
        <w:ind w:left="20"/>
        <w:rPr>
          <w:rFonts w:ascii="宋体" w:eastAsia="宋体" w:hAnsi="宋体" w:cs="宋体"/>
          <w:sz w:val="23"/>
          <w:szCs w:val="23"/>
        </w:rPr>
      </w:pPr>
      <w:r>
        <w:rPr>
          <w:rFonts w:ascii="宋体" w:eastAsia="宋体" w:hAnsi="宋体" w:cs="宋体"/>
          <w:spacing w:val="11"/>
          <w:sz w:val="23"/>
          <w:szCs w:val="23"/>
        </w:rPr>
        <w:t>(8)在设备测试期间，供货方须提交一式 6 份各式报告给招标人</w:t>
      </w:r>
      <w:r>
        <w:rPr>
          <w:rFonts w:ascii="宋体" w:eastAsia="宋体" w:hAnsi="宋体" w:cs="宋体"/>
          <w:spacing w:val="8"/>
          <w:sz w:val="23"/>
          <w:szCs w:val="23"/>
        </w:rPr>
        <w:t>。</w:t>
      </w:r>
    </w:p>
    <w:p w:rsidR="00E62226" w:rsidRDefault="003E0158">
      <w:pPr>
        <w:spacing w:before="200" w:line="215" w:lineRule="auto"/>
        <w:ind w:left="12"/>
        <w:outlineLvl w:val="3"/>
        <w:rPr>
          <w:rFonts w:ascii="宋体" w:eastAsia="宋体" w:hAnsi="宋体" w:cs="宋体"/>
          <w:sz w:val="23"/>
          <w:szCs w:val="23"/>
        </w:rPr>
      </w:pPr>
      <w:r>
        <w:rPr>
          <w:rFonts w:ascii="宋体" w:eastAsia="宋体" w:hAnsi="宋体" w:cs="宋体"/>
          <w:spacing w:val="11"/>
          <w:sz w:val="23"/>
          <w:szCs w:val="23"/>
        </w:rPr>
        <w:t>2</w:t>
      </w:r>
      <w:r>
        <w:rPr>
          <w:rFonts w:ascii="宋体" w:eastAsia="宋体" w:hAnsi="宋体" w:cs="宋体"/>
          <w:spacing w:val="6"/>
          <w:sz w:val="23"/>
          <w:szCs w:val="23"/>
        </w:rPr>
        <w:t>.6.2 提供资料时间</w:t>
      </w:r>
    </w:p>
    <w:p w:rsidR="00E62226" w:rsidRDefault="003E0158">
      <w:pPr>
        <w:spacing w:before="197" w:line="376" w:lineRule="auto"/>
        <w:ind w:left="11" w:right="12" w:firstLine="20"/>
        <w:rPr>
          <w:rFonts w:ascii="宋体" w:eastAsia="宋体" w:hAnsi="宋体" w:cs="宋体"/>
          <w:sz w:val="23"/>
          <w:szCs w:val="23"/>
        </w:rPr>
      </w:pPr>
      <w:r>
        <w:rPr>
          <w:rFonts w:ascii="宋体" w:eastAsia="宋体" w:hAnsi="宋体" w:cs="宋体"/>
          <w:spacing w:val="20"/>
          <w:sz w:val="23"/>
          <w:szCs w:val="23"/>
        </w:rPr>
        <w:t>中标</w:t>
      </w:r>
      <w:r>
        <w:rPr>
          <w:rFonts w:ascii="宋体" w:eastAsia="宋体" w:hAnsi="宋体" w:cs="宋体"/>
          <w:spacing w:val="10"/>
          <w:sz w:val="23"/>
          <w:szCs w:val="23"/>
        </w:rPr>
        <w:t>人须在合同签订后，制订出提交资料的进度表，此进度表应为招标人所认可，并应</w:t>
      </w:r>
      <w:r>
        <w:rPr>
          <w:rFonts w:ascii="宋体" w:eastAsia="宋体" w:hAnsi="宋体" w:cs="宋体"/>
          <w:sz w:val="23"/>
          <w:szCs w:val="23"/>
        </w:rPr>
        <w:t xml:space="preserve"> </w:t>
      </w:r>
      <w:r>
        <w:rPr>
          <w:rFonts w:ascii="宋体" w:eastAsia="宋体" w:hAnsi="宋体" w:cs="宋体"/>
          <w:spacing w:val="10"/>
          <w:sz w:val="23"/>
          <w:szCs w:val="23"/>
        </w:rPr>
        <w:t>符</w:t>
      </w:r>
      <w:r>
        <w:rPr>
          <w:rFonts w:ascii="宋体" w:eastAsia="宋体" w:hAnsi="宋体" w:cs="宋体"/>
          <w:spacing w:val="8"/>
          <w:sz w:val="23"/>
          <w:szCs w:val="23"/>
        </w:rPr>
        <w:t>合设计、制造、土建、安装、调试等工程建设进度的需要。</w:t>
      </w:r>
    </w:p>
    <w:p w:rsidR="00E62226" w:rsidRDefault="003E0158">
      <w:pPr>
        <w:spacing w:line="215" w:lineRule="auto"/>
        <w:ind w:left="12"/>
        <w:outlineLvl w:val="2"/>
        <w:rPr>
          <w:rFonts w:ascii="宋体" w:eastAsia="宋体" w:hAnsi="宋体" w:cs="宋体"/>
          <w:sz w:val="23"/>
          <w:szCs w:val="23"/>
        </w:rPr>
      </w:pPr>
      <w:bookmarkStart w:id="73" w:name="_Toc16591"/>
      <w:r>
        <w:rPr>
          <w:rFonts w:ascii="宋体" w:eastAsia="宋体" w:hAnsi="宋体" w:cs="宋体"/>
          <w:spacing w:val="6"/>
          <w:sz w:val="23"/>
          <w:szCs w:val="23"/>
        </w:rPr>
        <w:t>2.7 技术培</w:t>
      </w:r>
      <w:r>
        <w:rPr>
          <w:rFonts w:ascii="宋体" w:eastAsia="宋体" w:hAnsi="宋体" w:cs="宋体"/>
          <w:spacing w:val="5"/>
          <w:sz w:val="23"/>
          <w:szCs w:val="23"/>
        </w:rPr>
        <w:t>训</w:t>
      </w:r>
      <w:bookmarkEnd w:id="73"/>
    </w:p>
    <w:p w:rsidR="00E62226" w:rsidRDefault="003E0158">
      <w:pPr>
        <w:spacing w:before="195" w:line="322" w:lineRule="auto"/>
        <w:ind w:left="7" w:right="7" w:firstLine="13"/>
        <w:rPr>
          <w:rFonts w:ascii="宋体" w:eastAsia="宋体" w:hAnsi="宋体" w:cs="宋体"/>
          <w:sz w:val="23"/>
          <w:szCs w:val="23"/>
        </w:rPr>
      </w:pPr>
      <w:r>
        <w:rPr>
          <w:rFonts w:ascii="宋体" w:eastAsia="宋体" w:hAnsi="宋体" w:cs="宋体"/>
          <w:spacing w:val="18"/>
          <w:sz w:val="23"/>
          <w:szCs w:val="23"/>
        </w:rPr>
        <w:t>(</w:t>
      </w:r>
      <w:r>
        <w:rPr>
          <w:rFonts w:ascii="宋体" w:eastAsia="宋体" w:hAnsi="宋体" w:cs="宋体"/>
          <w:spacing w:val="11"/>
          <w:sz w:val="23"/>
          <w:szCs w:val="23"/>
        </w:rPr>
        <w:t>1</w:t>
      </w:r>
      <w:r>
        <w:rPr>
          <w:rFonts w:ascii="宋体" w:eastAsia="宋体" w:hAnsi="宋体" w:cs="宋体"/>
          <w:spacing w:val="9"/>
          <w:sz w:val="23"/>
          <w:szCs w:val="23"/>
        </w:rPr>
        <w:t>) 中标人须对招标人的 (3 名机械、3 名电气) 技术人员、维修人员及操作人员</w:t>
      </w:r>
      <w:r>
        <w:rPr>
          <w:rFonts w:ascii="宋体" w:eastAsia="宋体" w:hAnsi="宋体" w:cs="宋体"/>
          <w:sz w:val="23"/>
          <w:szCs w:val="23"/>
        </w:rPr>
        <w:t xml:space="preserve"> </w:t>
      </w:r>
      <w:r>
        <w:rPr>
          <w:rFonts w:ascii="宋体" w:eastAsia="宋体" w:hAnsi="宋体" w:cs="宋体"/>
          <w:spacing w:val="18"/>
          <w:sz w:val="23"/>
          <w:szCs w:val="23"/>
        </w:rPr>
        <w:t>进</w:t>
      </w:r>
      <w:r>
        <w:rPr>
          <w:rFonts w:ascii="宋体" w:eastAsia="宋体" w:hAnsi="宋体" w:cs="宋体"/>
          <w:spacing w:val="11"/>
          <w:sz w:val="23"/>
          <w:szCs w:val="23"/>
        </w:rPr>
        <w:t>行培训。培训为工地培训。投标人须在投标文件中提供详细的培训计划，包括培训内</w:t>
      </w:r>
      <w:r>
        <w:rPr>
          <w:rFonts w:ascii="宋体" w:eastAsia="宋体" w:hAnsi="宋体" w:cs="宋体"/>
          <w:sz w:val="23"/>
          <w:szCs w:val="23"/>
        </w:rPr>
        <w:t xml:space="preserve"> </w:t>
      </w:r>
      <w:r>
        <w:rPr>
          <w:rFonts w:ascii="宋体" w:eastAsia="宋体" w:hAnsi="宋体" w:cs="宋体"/>
          <w:spacing w:val="10"/>
          <w:sz w:val="23"/>
          <w:szCs w:val="23"/>
        </w:rPr>
        <w:t>容</w:t>
      </w:r>
      <w:r>
        <w:rPr>
          <w:rFonts w:ascii="宋体" w:eastAsia="宋体" w:hAnsi="宋体" w:cs="宋体"/>
          <w:spacing w:val="6"/>
          <w:sz w:val="23"/>
          <w:szCs w:val="23"/>
        </w:rPr>
        <w:t>、培训时间、培训费用等。</w:t>
      </w:r>
    </w:p>
    <w:p w:rsidR="00E62226" w:rsidRDefault="003E0158">
      <w:pPr>
        <w:spacing w:before="200" w:line="215" w:lineRule="auto"/>
        <w:ind w:left="20"/>
        <w:rPr>
          <w:rFonts w:ascii="宋体" w:eastAsia="宋体" w:hAnsi="宋体" w:cs="宋体"/>
          <w:sz w:val="23"/>
          <w:szCs w:val="23"/>
        </w:rPr>
      </w:pPr>
      <w:r>
        <w:rPr>
          <w:rFonts w:ascii="宋体" w:eastAsia="宋体" w:hAnsi="宋体" w:cs="宋体"/>
          <w:spacing w:val="11"/>
          <w:sz w:val="23"/>
          <w:szCs w:val="23"/>
        </w:rPr>
        <w:t>(2)投标人提供的负责培训的人员应具备同类产品 5 年以上的维修经验</w:t>
      </w:r>
      <w:r>
        <w:rPr>
          <w:rFonts w:ascii="宋体" w:eastAsia="宋体" w:hAnsi="宋体" w:cs="宋体"/>
          <w:spacing w:val="5"/>
          <w:sz w:val="23"/>
          <w:szCs w:val="23"/>
        </w:rPr>
        <w:t>。</w:t>
      </w:r>
    </w:p>
    <w:p w:rsidR="00E62226" w:rsidRDefault="003E0158">
      <w:pPr>
        <w:spacing w:before="289" w:line="237" w:lineRule="auto"/>
        <w:ind w:left="9"/>
        <w:outlineLvl w:val="1"/>
        <w:rPr>
          <w:rFonts w:ascii="宋体" w:eastAsia="宋体" w:hAnsi="宋体" w:cs="宋体"/>
          <w:sz w:val="23"/>
          <w:szCs w:val="23"/>
        </w:rPr>
      </w:pPr>
      <w:bookmarkStart w:id="74" w:name="_Toc9177"/>
      <w:r>
        <w:rPr>
          <w:rFonts w:ascii="宋体" w:eastAsia="宋体" w:hAnsi="宋体" w:cs="宋体"/>
          <w:spacing w:val="13"/>
          <w:sz w:val="23"/>
          <w:szCs w:val="23"/>
        </w:rPr>
        <w:t>三</w:t>
      </w:r>
      <w:r>
        <w:rPr>
          <w:rFonts w:ascii="宋体" w:eastAsia="宋体" w:hAnsi="宋体" w:cs="宋体"/>
          <w:spacing w:val="9"/>
          <w:sz w:val="23"/>
          <w:szCs w:val="23"/>
        </w:rPr>
        <w:t>、需要完成的工作</w:t>
      </w:r>
      <w:bookmarkEnd w:id="74"/>
    </w:p>
    <w:p w:rsidR="00E62226" w:rsidRDefault="003E0158">
      <w:pPr>
        <w:spacing w:before="173" w:line="215" w:lineRule="auto"/>
        <w:ind w:left="14"/>
        <w:outlineLvl w:val="2"/>
        <w:rPr>
          <w:rFonts w:ascii="宋体" w:eastAsia="宋体" w:hAnsi="宋体" w:cs="宋体"/>
          <w:sz w:val="23"/>
          <w:szCs w:val="23"/>
        </w:rPr>
      </w:pPr>
      <w:bookmarkStart w:id="75" w:name="_Toc20278"/>
      <w:r>
        <w:rPr>
          <w:rFonts w:ascii="宋体" w:eastAsia="宋体" w:hAnsi="宋体" w:cs="宋体"/>
          <w:spacing w:val="6"/>
          <w:sz w:val="23"/>
          <w:szCs w:val="23"/>
        </w:rPr>
        <w:t>3.1</w:t>
      </w:r>
      <w:r>
        <w:rPr>
          <w:rFonts w:ascii="宋体" w:eastAsia="宋体" w:hAnsi="宋体" w:cs="宋体"/>
          <w:spacing w:val="4"/>
          <w:sz w:val="23"/>
          <w:szCs w:val="23"/>
        </w:rPr>
        <w:t xml:space="preserve"> </w:t>
      </w:r>
      <w:r>
        <w:rPr>
          <w:rFonts w:ascii="宋体" w:eastAsia="宋体" w:hAnsi="宋体" w:cs="宋体"/>
          <w:spacing w:val="3"/>
          <w:sz w:val="23"/>
          <w:szCs w:val="23"/>
        </w:rPr>
        <w:t>制造、供货、安装及协调</w:t>
      </w:r>
      <w:bookmarkEnd w:id="75"/>
    </w:p>
    <w:p w:rsidR="00E62226" w:rsidRDefault="003E0158">
      <w:pPr>
        <w:spacing w:before="196" w:line="296" w:lineRule="auto"/>
        <w:ind w:left="29" w:right="2" w:firstLine="22"/>
        <w:rPr>
          <w:rFonts w:ascii="宋体" w:eastAsia="宋体" w:hAnsi="宋体" w:cs="宋体"/>
          <w:sz w:val="23"/>
          <w:szCs w:val="23"/>
        </w:rPr>
      </w:pPr>
      <w:r>
        <w:rPr>
          <w:rFonts w:ascii="宋体" w:eastAsia="宋体" w:hAnsi="宋体" w:cs="宋体"/>
          <w:spacing w:val="4"/>
          <w:sz w:val="23"/>
          <w:szCs w:val="23"/>
        </w:rPr>
        <w:t>(1)  投标人对供货、安装、调试、试运行等负责， 直至拿到质量管理部门和技术监</w:t>
      </w:r>
      <w:r>
        <w:rPr>
          <w:rFonts w:ascii="宋体" w:eastAsia="宋体" w:hAnsi="宋体" w:cs="宋体"/>
          <w:sz w:val="23"/>
          <w:szCs w:val="23"/>
        </w:rPr>
        <w:t xml:space="preserve">督局 </w:t>
      </w:r>
      <w:r>
        <w:rPr>
          <w:rFonts w:ascii="宋体" w:eastAsia="宋体" w:hAnsi="宋体" w:cs="宋体"/>
          <w:spacing w:val="6"/>
          <w:sz w:val="23"/>
          <w:szCs w:val="23"/>
        </w:rPr>
        <w:t>的验收证书。验收费用包括在总价中</w:t>
      </w:r>
      <w:r>
        <w:rPr>
          <w:rFonts w:ascii="宋体" w:eastAsia="宋体" w:hAnsi="宋体" w:cs="宋体"/>
          <w:spacing w:val="5"/>
          <w:sz w:val="23"/>
          <w:szCs w:val="23"/>
        </w:rPr>
        <w:t>。</w:t>
      </w:r>
    </w:p>
    <w:p w:rsidR="00E62226" w:rsidRDefault="003E0158">
      <w:pPr>
        <w:spacing w:before="200" w:line="215" w:lineRule="auto"/>
        <w:ind w:left="51"/>
        <w:outlineLvl w:val="3"/>
        <w:rPr>
          <w:rFonts w:ascii="宋体" w:eastAsia="宋体" w:hAnsi="宋体" w:cs="宋体"/>
          <w:sz w:val="23"/>
          <w:szCs w:val="23"/>
        </w:rPr>
      </w:pPr>
      <w:r>
        <w:rPr>
          <w:rFonts w:ascii="宋体" w:eastAsia="宋体" w:hAnsi="宋体" w:cs="宋体"/>
          <w:spacing w:val="2"/>
          <w:sz w:val="23"/>
          <w:szCs w:val="23"/>
        </w:rPr>
        <w:t xml:space="preserve">(2) </w:t>
      </w:r>
      <w:r>
        <w:rPr>
          <w:rFonts w:ascii="宋体" w:eastAsia="宋体" w:hAnsi="宋体" w:cs="宋体"/>
          <w:spacing w:val="1"/>
          <w:sz w:val="23"/>
          <w:szCs w:val="23"/>
        </w:rPr>
        <w:t xml:space="preserve"> 安装计划</w:t>
      </w:r>
    </w:p>
    <w:p w:rsidR="00E62226" w:rsidRDefault="003E0158">
      <w:pPr>
        <w:spacing w:before="198" w:line="215" w:lineRule="auto"/>
        <w:ind w:left="12"/>
        <w:rPr>
          <w:rFonts w:ascii="宋体" w:eastAsia="宋体" w:hAnsi="宋体" w:cs="宋体"/>
          <w:sz w:val="23"/>
          <w:szCs w:val="23"/>
        </w:rPr>
      </w:pPr>
      <w:r>
        <w:rPr>
          <w:rFonts w:ascii="宋体" w:eastAsia="宋体" w:hAnsi="宋体" w:cs="宋体"/>
          <w:spacing w:val="16"/>
          <w:sz w:val="23"/>
          <w:szCs w:val="23"/>
        </w:rPr>
        <w:t>投</w:t>
      </w:r>
      <w:r>
        <w:rPr>
          <w:rFonts w:ascii="宋体" w:eastAsia="宋体" w:hAnsi="宋体" w:cs="宋体"/>
          <w:spacing w:val="11"/>
          <w:sz w:val="23"/>
          <w:szCs w:val="23"/>
        </w:rPr>
        <w:t>标</w:t>
      </w:r>
      <w:r>
        <w:rPr>
          <w:rFonts w:ascii="宋体" w:eastAsia="宋体" w:hAnsi="宋体" w:cs="宋体"/>
          <w:spacing w:val="8"/>
          <w:sz w:val="23"/>
          <w:szCs w:val="23"/>
        </w:rPr>
        <w:t>人须提供与工程建设总进度相适应的安装计划，并须由招标人认可。</w:t>
      </w:r>
    </w:p>
    <w:p w:rsidR="00E62226" w:rsidRDefault="003E0158">
      <w:pPr>
        <w:spacing w:before="200" w:line="215" w:lineRule="auto"/>
        <w:ind w:left="51"/>
        <w:outlineLvl w:val="3"/>
        <w:rPr>
          <w:rFonts w:ascii="宋体" w:eastAsia="宋体" w:hAnsi="宋体" w:cs="宋体"/>
          <w:sz w:val="23"/>
          <w:szCs w:val="23"/>
        </w:rPr>
      </w:pPr>
      <w:r>
        <w:rPr>
          <w:rFonts w:ascii="宋体" w:eastAsia="宋体" w:hAnsi="宋体" w:cs="宋体"/>
          <w:spacing w:val="1"/>
          <w:sz w:val="23"/>
          <w:szCs w:val="23"/>
        </w:rPr>
        <w:t>(3)</w:t>
      </w:r>
      <w:r>
        <w:rPr>
          <w:rFonts w:ascii="宋体" w:eastAsia="宋体" w:hAnsi="宋体" w:cs="宋体"/>
          <w:sz w:val="23"/>
          <w:szCs w:val="23"/>
        </w:rPr>
        <w:t xml:space="preserve">  安装期</w:t>
      </w:r>
    </w:p>
    <w:p w:rsidR="00E62226" w:rsidRDefault="003E0158">
      <w:pPr>
        <w:spacing w:before="197" w:line="375" w:lineRule="auto"/>
        <w:ind w:left="12" w:right="30" w:firstLine="1"/>
        <w:rPr>
          <w:rFonts w:ascii="宋体" w:eastAsia="宋体" w:hAnsi="宋体" w:cs="宋体"/>
          <w:sz w:val="23"/>
          <w:szCs w:val="23"/>
        </w:rPr>
      </w:pPr>
      <w:r>
        <w:rPr>
          <w:rFonts w:ascii="宋体" w:eastAsia="宋体" w:hAnsi="宋体" w:cs="宋体"/>
          <w:spacing w:val="8"/>
          <w:sz w:val="23"/>
          <w:szCs w:val="23"/>
        </w:rPr>
        <w:t>安装</w:t>
      </w:r>
      <w:r>
        <w:rPr>
          <w:rFonts w:ascii="宋体" w:eastAsia="宋体" w:hAnsi="宋体" w:cs="宋体"/>
          <w:spacing w:val="6"/>
          <w:sz w:val="23"/>
          <w:szCs w:val="23"/>
        </w:rPr>
        <w:t>计</w:t>
      </w:r>
      <w:r>
        <w:rPr>
          <w:rFonts w:ascii="宋体" w:eastAsia="宋体" w:hAnsi="宋体" w:cs="宋体"/>
          <w:spacing w:val="4"/>
          <w:sz w:val="23"/>
          <w:szCs w:val="23"/>
        </w:rPr>
        <w:t>划由投标人自行安排， 确保电梯在招标人要求的日期验收通过并移交招标人。(由</w:t>
      </w:r>
      <w:r>
        <w:rPr>
          <w:rFonts w:ascii="宋体" w:eastAsia="宋体" w:hAnsi="宋体" w:cs="宋体"/>
          <w:sz w:val="23"/>
          <w:szCs w:val="23"/>
        </w:rPr>
        <w:t xml:space="preserve"> </w:t>
      </w:r>
      <w:r>
        <w:rPr>
          <w:rFonts w:ascii="宋体" w:eastAsia="宋体" w:hAnsi="宋体" w:cs="宋体"/>
          <w:spacing w:val="14"/>
          <w:sz w:val="23"/>
          <w:szCs w:val="23"/>
        </w:rPr>
        <w:t>投</w:t>
      </w:r>
      <w:r>
        <w:rPr>
          <w:rFonts w:ascii="宋体" w:eastAsia="宋体" w:hAnsi="宋体" w:cs="宋体"/>
          <w:spacing w:val="8"/>
          <w:sz w:val="23"/>
          <w:szCs w:val="23"/>
        </w:rPr>
        <w:t>标人在投标函中提供供货周期及安装周期)</w:t>
      </w:r>
    </w:p>
    <w:p w:rsidR="00E62226" w:rsidRDefault="003E0158">
      <w:pPr>
        <w:spacing w:before="1" w:line="374" w:lineRule="auto"/>
        <w:ind w:left="51" w:right="224"/>
        <w:rPr>
          <w:rFonts w:ascii="宋体" w:eastAsia="宋体" w:hAnsi="宋体" w:cs="宋体"/>
          <w:sz w:val="23"/>
          <w:szCs w:val="23"/>
        </w:rPr>
      </w:pPr>
      <w:r>
        <w:rPr>
          <w:rFonts w:ascii="宋体" w:eastAsia="宋体" w:hAnsi="宋体" w:cs="宋体"/>
          <w:spacing w:val="10"/>
          <w:sz w:val="23"/>
          <w:szCs w:val="23"/>
        </w:rPr>
        <w:t>(</w:t>
      </w:r>
      <w:r>
        <w:rPr>
          <w:rFonts w:ascii="宋体" w:eastAsia="宋体" w:hAnsi="宋体" w:cs="宋体"/>
          <w:spacing w:val="7"/>
          <w:sz w:val="23"/>
          <w:szCs w:val="23"/>
        </w:rPr>
        <w:t>4)  设备的各个部件须防火、耐压、漏电保护，易清洗及易维修，并符合有关规定。</w:t>
      </w:r>
      <w:r>
        <w:rPr>
          <w:rFonts w:ascii="宋体" w:eastAsia="宋体" w:hAnsi="宋体" w:cs="宋体"/>
          <w:sz w:val="23"/>
          <w:szCs w:val="23"/>
        </w:rPr>
        <w:t xml:space="preserve"> </w:t>
      </w:r>
      <w:r>
        <w:rPr>
          <w:rFonts w:ascii="宋体" w:eastAsia="宋体" w:hAnsi="宋体" w:cs="宋体"/>
          <w:spacing w:val="4"/>
          <w:sz w:val="23"/>
          <w:szCs w:val="23"/>
        </w:rPr>
        <w:t>(</w:t>
      </w:r>
      <w:r>
        <w:rPr>
          <w:rFonts w:ascii="宋体" w:eastAsia="宋体" w:hAnsi="宋体" w:cs="宋体"/>
          <w:spacing w:val="3"/>
          <w:sz w:val="23"/>
          <w:szCs w:val="23"/>
        </w:rPr>
        <w:t>5</w:t>
      </w:r>
      <w:r>
        <w:rPr>
          <w:rFonts w:ascii="宋体" w:eastAsia="宋体" w:hAnsi="宋体" w:cs="宋体"/>
          <w:spacing w:val="2"/>
          <w:sz w:val="23"/>
          <w:szCs w:val="23"/>
        </w:rPr>
        <w:t>)  沟槽与通道</w:t>
      </w:r>
    </w:p>
    <w:p w:rsidR="00E62226" w:rsidRDefault="003E0158">
      <w:pPr>
        <w:spacing w:before="2" w:line="374" w:lineRule="auto"/>
        <w:ind w:left="9" w:right="12" w:hanging="1"/>
        <w:rPr>
          <w:rFonts w:ascii="宋体" w:eastAsia="宋体" w:hAnsi="宋体" w:cs="宋体"/>
          <w:sz w:val="23"/>
          <w:szCs w:val="23"/>
        </w:rPr>
      </w:pPr>
      <w:r>
        <w:rPr>
          <w:rFonts w:ascii="宋体" w:eastAsia="宋体" w:hAnsi="宋体" w:cs="宋体"/>
          <w:spacing w:val="8"/>
          <w:sz w:val="23"/>
          <w:szCs w:val="23"/>
        </w:rPr>
        <w:t>任何在土建结构内的挖掘，都须在具体施工图中标明， 并提交招标人认可。井道内及</w:t>
      </w:r>
      <w:r>
        <w:rPr>
          <w:rFonts w:ascii="宋体" w:eastAsia="宋体" w:hAnsi="宋体" w:cs="宋体"/>
          <w:spacing w:val="5"/>
          <w:sz w:val="23"/>
          <w:szCs w:val="23"/>
        </w:rPr>
        <w:t>机</w:t>
      </w:r>
      <w:r>
        <w:rPr>
          <w:rFonts w:ascii="宋体" w:eastAsia="宋体" w:hAnsi="宋体" w:cs="宋体"/>
          <w:sz w:val="23"/>
          <w:szCs w:val="23"/>
        </w:rPr>
        <w:t xml:space="preserve"> </w:t>
      </w:r>
      <w:r>
        <w:rPr>
          <w:rFonts w:ascii="宋体" w:eastAsia="宋体" w:hAnsi="宋体" w:cs="宋体"/>
          <w:spacing w:val="32"/>
          <w:sz w:val="23"/>
          <w:szCs w:val="23"/>
        </w:rPr>
        <w:t>房</w:t>
      </w:r>
      <w:r>
        <w:rPr>
          <w:rFonts w:ascii="宋体" w:eastAsia="宋体" w:hAnsi="宋体" w:cs="宋体"/>
          <w:spacing w:val="17"/>
          <w:sz w:val="23"/>
          <w:szCs w:val="23"/>
        </w:rPr>
        <w:t>内</w:t>
      </w:r>
      <w:r>
        <w:rPr>
          <w:rFonts w:ascii="宋体" w:eastAsia="宋体" w:hAnsi="宋体" w:cs="宋体"/>
          <w:spacing w:val="16"/>
          <w:sz w:val="23"/>
          <w:szCs w:val="23"/>
        </w:rPr>
        <w:t>的所有工作(包括井道照明和爬梯)均由中标单位负责。</w:t>
      </w:r>
    </w:p>
    <w:p w:rsidR="00E62226" w:rsidRDefault="003E0158">
      <w:pPr>
        <w:spacing w:line="216" w:lineRule="auto"/>
        <w:ind w:left="51"/>
        <w:outlineLvl w:val="3"/>
        <w:rPr>
          <w:rFonts w:ascii="宋体" w:eastAsia="宋体" w:hAnsi="宋体" w:cs="宋体"/>
          <w:sz w:val="23"/>
          <w:szCs w:val="23"/>
        </w:rPr>
      </w:pPr>
      <w:r>
        <w:rPr>
          <w:rFonts w:ascii="宋体" w:eastAsia="宋体" w:hAnsi="宋体" w:cs="宋体"/>
          <w:spacing w:val="2"/>
          <w:sz w:val="23"/>
          <w:szCs w:val="23"/>
        </w:rPr>
        <w:t xml:space="preserve">(6) </w:t>
      </w:r>
      <w:r>
        <w:rPr>
          <w:rFonts w:ascii="宋体" w:eastAsia="宋体" w:hAnsi="宋体" w:cs="宋体"/>
          <w:spacing w:val="1"/>
          <w:sz w:val="23"/>
          <w:szCs w:val="23"/>
        </w:rPr>
        <w:t xml:space="preserve"> 安装管理</w:t>
      </w:r>
    </w:p>
    <w:p w:rsidR="00E62226" w:rsidRDefault="003E0158">
      <w:pPr>
        <w:spacing w:before="196" w:line="376" w:lineRule="auto"/>
        <w:ind w:left="11" w:right="12"/>
        <w:rPr>
          <w:rFonts w:ascii="宋体" w:eastAsia="宋体" w:hAnsi="宋体" w:cs="宋体"/>
          <w:sz w:val="23"/>
          <w:szCs w:val="23"/>
        </w:rPr>
      </w:pPr>
      <w:r>
        <w:rPr>
          <w:rFonts w:ascii="宋体" w:eastAsia="宋体" w:hAnsi="宋体" w:cs="宋体"/>
          <w:spacing w:val="8"/>
          <w:sz w:val="23"/>
          <w:szCs w:val="23"/>
        </w:rPr>
        <w:t>现场安装须符合国家的相关条例，服从监理单位的管理和检查， 中标人须派有五年以</w:t>
      </w:r>
      <w:r>
        <w:rPr>
          <w:rFonts w:ascii="宋体" w:eastAsia="宋体" w:hAnsi="宋体" w:cs="宋体"/>
          <w:spacing w:val="2"/>
          <w:sz w:val="23"/>
          <w:szCs w:val="23"/>
        </w:rPr>
        <w:t>上</w:t>
      </w:r>
      <w:r>
        <w:rPr>
          <w:rFonts w:ascii="宋体" w:eastAsia="宋体" w:hAnsi="宋体" w:cs="宋体"/>
          <w:sz w:val="23"/>
          <w:szCs w:val="23"/>
        </w:rPr>
        <w:t xml:space="preserve"> </w:t>
      </w:r>
      <w:r>
        <w:rPr>
          <w:rFonts w:ascii="宋体" w:eastAsia="宋体" w:hAnsi="宋体" w:cs="宋体"/>
          <w:spacing w:val="8"/>
          <w:sz w:val="23"/>
          <w:szCs w:val="23"/>
        </w:rPr>
        <w:t>工作经验及有相似规模工程管理经验的工程师负责安装监督， 并需在安装期内提交他</w:t>
      </w:r>
      <w:r>
        <w:rPr>
          <w:rFonts w:ascii="宋体" w:eastAsia="宋体" w:hAnsi="宋体" w:cs="宋体"/>
          <w:spacing w:val="1"/>
          <w:sz w:val="23"/>
          <w:szCs w:val="23"/>
        </w:rPr>
        <w:t>们</w:t>
      </w:r>
      <w:r>
        <w:rPr>
          <w:rFonts w:ascii="宋体" w:eastAsia="宋体" w:hAnsi="宋体" w:cs="宋体"/>
          <w:sz w:val="23"/>
          <w:szCs w:val="23"/>
        </w:rPr>
        <w:t xml:space="preserve"> </w:t>
      </w:r>
      <w:r>
        <w:rPr>
          <w:rFonts w:ascii="宋体" w:eastAsia="宋体" w:hAnsi="宋体" w:cs="宋体"/>
          <w:spacing w:val="14"/>
          <w:sz w:val="23"/>
          <w:szCs w:val="23"/>
        </w:rPr>
        <w:t>的</w:t>
      </w:r>
      <w:r>
        <w:rPr>
          <w:rFonts w:ascii="宋体" w:eastAsia="宋体" w:hAnsi="宋体" w:cs="宋体"/>
          <w:spacing w:val="7"/>
          <w:sz w:val="23"/>
          <w:szCs w:val="23"/>
        </w:rPr>
        <w:t>工作报告。招标人保留有变更人员的权力。</w:t>
      </w:r>
    </w:p>
    <w:p w:rsidR="00E62226" w:rsidRDefault="003E0158">
      <w:pPr>
        <w:spacing w:line="215" w:lineRule="auto"/>
        <w:ind w:left="51"/>
        <w:outlineLvl w:val="3"/>
        <w:rPr>
          <w:rFonts w:ascii="宋体" w:eastAsia="宋体" w:hAnsi="宋体" w:cs="宋体"/>
          <w:sz w:val="23"/>
          <w:szCs w:val="23"/>
        </w:rPr>
      </w:pPr>
      <w:r>
        <w:rPr>
          <w:rFonts w:ascii="宋体" w:eastAsia="宋体" w:hAnsi="宋体" w:cs="宋体"/>
          <w:spacing w:val="-1"/>
          <w:sz w:val="23"/>
          <w:szCs w:val="23"/>
        </w:rPr>
        <w:t>(7)  认可</w:t>
      </w:r>
    </w:p>
    <w:p w:rsidR="00E62226" w:rsidRDefault="00E62226">
      <w:pPr>
        <w:sectPr w:rsidR="00E62226">
          <w:headerReference w:type="default" r:id="rId39"/>
          <w:footerReference w:type="default" r:id="rId40"/>
          <w:pgSz w:w="11900" w:h="16840"/>
          <w:pgMar w:top="1088" w:right="1281" w:bottom="986" w:left="1361" w:header="1077" w:footer="828" w:gutter="0"/>
          <w:cols w:space="0"/>
        </w:sectPr>
      </w:pPr>
    </w:p>
    <w:p w:rsidR="00E62226" w:rsidRDefault="003E0158">
      <w:pPr>
        <w:spacing w:before="194" w:line="227" w:lineRule="auto"/>
        <w:ind w:left="13"/>
        <w:rPr>
          <w:rFonts w:ascii="宋体" w:eastAsia="宋体" w:hAnsi="宋体" w:cs="宋体"/>
          <w:sz w:val="23"/>
          <w:szCs w:val="23"/>
        </w:rPr>
      </w:pPr>
      <w:r>
        <w:rPr>
          <w:rFonts w:ascii="宋体" w:eastAsia="宋体" w:hAnsi="宋体" w:cs="宋体"/>
          <w:spacing w:val="16"/>
          <w:sz w:val="23"/>
          <w:szCs w:val="23"/>
        </w:rPr>
        <w:lastRenderedPageBreak/>
        <w:t>设</w:t>
      </w:r>
      <w:r>
        <w:rPr>
          <w:rFonts w:ascii="宋体" w:eastAsia="宋体" w:hAnsi="宋体" w:cs="宋体"/>
          <w:spacing w:val="14"/>
          <w:sz w:val="23"/>
          <w:szCs w:val="23"/>
        </w:rPr>
        <w:t>备</w:t>
      </w:r>
      <w:r>
        <w:rPr>
          <w:rFonts w:ascii="宋体" w:eastAsia="宋体" w:hAnsi="宋体" w:cs="宋体"/>
          <w:spacing w:val="8"/>
          <w:sz w:val="23"/>
          <w:szCs w:val="23"/>
        </w:rPr>
        <w:t>安装须取得有关部门的认可，中标人有责任提供相关的认可文件及证书。</w:t>
      </w:r>
    </w:p>
    <w:p w:rsidR="00E62226" w:rsidRDefault="003E0158">
      <w:pPr>
        <w:spacing w:before="183" w:line="227" w:lineRule="auto"/>
        <w:ind w:left="51"/>
        <w:outlineLvl w:val="3"/>
        <w:rPr>
          <w:rFonts w:ascii="宋体" w:eastAsia="宋体" w:hAnsi="宋体" w:cs="宋体"/>
          <w:sz w:val="23"/>
          <w:szCs w:val="23"/>
        </w:rPr>
      </w:pPr>
      <w:r>
        <w:rPr>
          <w:rFonts w:ascii="宋体" w:eastAsia="宋体" w:hAnsi="宋体" w:cs="宋体"/>
          <w:spacing w:val="8"/>
          <w:sz w:val="23"/>
          <w:szCs w:val="23"/>
        </w:rPr>
        <w:t>(</w:t>
      </w:r>
      <w:r>
        <w:rPr>
          <w:rFonts w:ascii="宋体" w:eastAsia="宋体" w:hAnsi="宋体" w:cs="宋体"/>
          <w:spacing w:val="5"/>
          <w:sz w:val="23"/>
          <w:szCs w:val="23"/>
        </w:rPr>
        <w:t>8)  保证设备在起吊、运输装卸过程中的安全。</w:t>
      </w:r>
    </w:p>
    <w:p w:rsidR="00E62226" w:rsidRDefault="003E0158">
      <w:pPr>
        <w:spacing w:before="183" w:line="375" w:lineRule="auto"/>
        <w:ind w:left="12" w:right="89" w:hanging="4"/>
        <w:rPr>
          <w:rFonts w:ascii="宋体" w:eastAsia="宋体" w:hAnsi="宋体" w:cs="宋体"/>
          <w:sz w:val="23"/>
          <w:szCs w:val="23"/>
        </w:rPr>
      </w:pPr>
      <w:r>
        <w:rPr>
          <w:rFonts w:ascii="宋体" w:eastAsia="宋体" w:hAnsi="宋体" w:cs="宋体"/>
          <w:spacing w:val="17"/>
          <w:sz w:val="23"/>
          <w:szCs w:val="23"/>
        </w:rPr>
        <w:t>在</w:t>
      </w:r>
      <w:r>
        <w:rPr>
          <w:rFonts w:ascii="宋体" w:eastAsia="宋体" w:hAnsi="宋体" w:cs="宋体"/>
          <w:spacing w:val="11"/>
          <w:sz w:val="23"/>
          <w:szCs w:val="23"/>
        </w:rPr>
        <w:t>安装期间，中标人负责运输、卸货、安装中需要的起重、运输所需辅助设备，所有这</w:t>
      </w:r>
      <w:r>
        <w:rPr>
          <w:rFonts w:ascii="宋体" w:eastAsia="宋体" w:hAnsi="宋体" w:cs="宋体"/>
          <w:sz w:val="23"/>
          <w:szCs w:val="23"/>
        </w:rPr>
        <w:t xml:space="preserve"> </w:t>
      </w:r>
      <w:proofErr w:type="gramStart"/>
      <w:r>
        <w:rPr>
          <w:rFonts w:ascii="宋体" w:eastAsia="宋体" w:hAnsi="宋体" w:cs="宋体"/>
          <w:spacing w:val="8"/>
          <w:sz w:val="23"/>
          <w:szCs w:val="23"/>
        </w:rPr>
        <w:t>些</w:t>
      </w:r>
      <w:r>
        <w:rPr>
          <w:rFonts w:ascii="宋体" w:eastAsia="宋体" w:hAnsi="宋体" w:cs="宋体"/>
          <w:spacing w:val="6"/>
          <w:sz w:val="23"/>
          <w:szCs w:val="23"/>
        </w:rPr>
        <w:t>设备</w:t>
      </w:r>
      <w:proofErr w:type="gramEnd"/>
      <w:r>
        <w:rPr>
          <w:rFonts w:ascii="宋体" w:eastAsia="宋体" w:hAnsi="宋体" w:cs="宋体"/>
          <w:spacing w:val="6"/>
          <w:sz w:val="23"/>
          <w:szCs w:val="23"/>
        </w:rPr>
        <w:t>都须符合安全作业要求。</w:t>
      </w:r>
    </w:p>
    <w:p w:rsidR="00E62226" w:rsidRDefault="003E0158">
      <w:pPr>
        <w:spacing w:line="227" w:lineRule="auto"/>
        <w:ind w:left="51"/>
        <w:outlineLvl w:val="3"/>
        <w:rPr>
          <w:rFonts w:ascii="宋体" w:eastAsia="宋体" w:hAnsi="宋体" w:cs="宋体"/>
          <w:sz w:val="23"/>
          <w:szCs w:val="23"/>
        </w:rPr>
      </w:pPr>
      <w:r>
        <w:rPr>
          <w:rFonts w:ascii="宋体" w:eastAsia="宋体" w:hAnsi="宋体" w:cs="宋体"/>
          <w:spacing w:val="2"/>
          <w:sz w:val="23"/>
          <w:szCs w:val="23"/>
        </w:rPr>
        <w:t xml:space="preserve">(9) </w:t>
      </w:r>
      <w:r>
        <w:rPr>
          <w:rFonts w:ascii="宋体" w:eastAsia="宋体" w:hAnsi="宋体" w:cs="宋体"/>
          <w:spacing w:val="1"/>
          <w:sz w:val="23"/>
          <w:szCs w:val="23"/>
        </w:rPr>
        <w:t xml:space="preserve"> 完工装修</w:t>
      </w:r>
    </w:p>
    <w:p w:rsidR="00E62226" w:rsidRDefault="003E0158">
      <w:pPr>
        <w:spacing w:before="182" w:line="375" w:lineRule="auto"/>
        <w:ind w:left="8" w:right="89"/>
        <w:rPr>
          <w:rFonts w:ascii="宋体" w:eastAsia="宋体" w:hAnsi="宋体" w:cs="宋体"/>
          <w:sz w:val="23"/>
          <w:szCs w:val="23"/>
        </w:rPr>
      </w:pPr>
      <w:r>
        <w:rPr>
          <w:rFonts w:ascii="宋体" w:eastAsia="宋体" w:hAnsi="宋体" w:cs="宋体"/>
          <w:spacing w:val="8"/>
          <w:sz w:val="23"/>
          <w:szCs w:val="23"/>
        </w:rPr>
        <w:t>在进入完工装修之前， 所有不需要特殊装修并且是暴露的钢制件应在表面进行除锈防</w:t>
      </w:r>
      <w:r>
        <w:rPr>
          <w:rFonts w:ascii="宋体" w:eastAsia="宋体" w:hAnsi="宋体" w:cs="宋体"/>
          <w:spacing w:val="5"/>
          <w:sz w:val="23"/>
          <w:szCs w:val="23"/>
        </w:rPr>
        <w:t>腐</w:t>
      </w:r>
      <w:r>
        <w:rPr>
          <w:rFonts w:ascii="宋体" w:eastAsia="宋体" w:hAnsi="宋体" w:cs="宋体"/>
          <w:sz w:val="23"/>
          <w:szCs w:val="23"/>
        </w:rPr>
        <w:t xml:space="preserve"> </w:t>
      </w:r>
      <w:r>
        <w:rPr>
          <w:rFonts w:ascii="宋体" w:eastAsia="宋体" w:hAnsi="宋体" w:cs="宋体"/>
          <w:spacing w:val="8"/>
          <w:sz w:val="23"/>
          <w:szCs w:val="23"/>
        </w:rPr>
        <w:t>处理， 若是非暴露的零件、部件、机器等，可在制造时进行除锈、防腐蚀处理，其防</w:t>
      </w:r>
      <w:r>
        <w:rPr>
          <w:rFonts w:ascii="宋体" w:eastAsia="宋体" w:hAnsi="宋体" w:cs="宋体"/>
          <w:spacing w:val="5"/>
          <w:sz w:val="23"/>
          <w:szCs w:val="23"/>
        </w:rPr>
        <w:t>腐</w:t>
      </w:r>
      <w:r>
        <w:rPr>
          <w:rFonts w:ascii="宋体" w:eastAsia="宋体" w:hAnsi="宋体" w:cs="宋体"/>
          <w:sz w:val="23"/>
          <w:szCs w:val="23"/>
        </w:rPr>
        <w:t xml:space="preserve"> </w:t>
      </w:r>
      <w:proofErr w:type="gramStart"/>
      <w:r>
        <w:rPr>
          <w:rFonts w:ascii="宋体" w:eastAsia="宋体" w:hAnsi="宋体" w:cs="宋体"/>
          <w:spacing w:val="12"/>
          <w:sz w:val="23"/>
          <w:szCs w:val="23"/>
        </w:rPr>
        <w:t>蚀</w:t>
      </w:r>
      <w:r>
        <w:rPr>
          <w:rFonts w:ascii="宋体" w:eastAsia="宋体" w:hAnsi="宋体" w:cs="宋体"/>
          <w:spacing w:val="7"/>
          <w:sz w:val="23"/>
          <w:szCs w:val="23"/>
        </w:rPr>
        <w:t>措</w:t>
      </w:r>
      <w:r>
        <w:rPr>
          <w:rFonts w:ascii="宋体" w:eastAsia="宋体" w:hAnsi="宋体" w:cs="宋体"/>
          <w:spacing w:val="6"/>
          <w:sz w:val="23"/>
          <w:szCs w:val="23"/>
        </w:rPr>
        <w:t>施</w:t>
      </w:r>
      <w:proofErr w:type="gramEnd"/>
      <w:r>
        <w:rPr>
          <w:rFonts w:ascii="宋体" w:eastAsia="宋体" w:hAnsi="宋体" w:cs="宋体"/>
          <w:spacing w:val="6"/>
          <w:sz w:val="23"/>
          <w:szCs w:val="23"/>
        </w:rPr>
        <w:t>必须得到招标人的认可。</w:t>
      </w:r>
    </w:p>
    <w:p w:rsidR="00E62226" w:rsidRDefault="003E0158">
      <w:pPr>
        <w:spacing w:line="228" w:lineRule="auto"/>
        <w:ind w:left="14"/>
        <w:outlineLvl w:val="2"/>
        <w:rPr>
          <w:rFonts w:ascii="宋体" w:eastAsia="宋体" w:hAnsi="宋体" w:cs="宋体"/>
          <w:sz w:val="23"/>
          <w:szCs w:val="23"/>
        </w:rPr>
      </w:pPr>
      <w:bookmarkStart w:id="76" w:name="_Toc16285"/>
      <w:r>
        <w:rPr>
          <w:rFonts w:ascii="宋体" w:eastAsia="宋体" w:hAnsi="宋体" w:cs="宋体"/>
          <w:spacing w:val="10"/>
          <w:sz w:val="23"/>
          <w:szCs w:val="23"/>
        </w:rPr>
        <w:t>3</w:t>
      </w:r>
      <w:r>
        <w:rPr>
          <w:rFonts w:ascii="宋体" w:eastAsia="宋体" w:hAnsi="宋体" w:cs="宋体"/>
          <w:spacing w:val="6"/>
          <w:sz w:val="23"/>
          <w:szCs w:val="23"/>
        </w:rPr>
        <w:t>.2  测试和试运行</w:t>
      </w:r>
      <w:bookmarkEnd w:id="76"/>
    </w:p>
    <w:p w:rsidR="00E62226" w:rsidRDefault="003E0158">
      <w:pPr>
        <w:spacing w:before="181" w:line="227" w:lineRule="auto"/>
        <w:ind w:left="51"/>
        <w:outlineLvl w:val="3"/>
        <w:rPr>
          <w:rFonts w:ascii="宋体" w:eastAsia="宋体" w:hAnsi="宋体" w:cs="宋体"/>
          <w:sz w:val="23"/>
          <w:szCs w:val="23"/>
        </w:rPr>
      </w:pPr>
      <w:r>
        <w:rPr>
          <w:rFonts w:ascii="宋体" w:eastAsia="宋体" w:hAnsi="宋体" w:cs="宋体"/>
          <w:spacing w:val="9"/>
          <w:sz w:val="23"/>
          <w:szCs w:val="23"/>
        </w:rPr>
        <w:t>(</w:t>
      </w:r>
      <w:r>
        <w:rPr>
          <w:rFonts w:ascii="宋体" w:eastAsia="宋体" w:hAnsi="宋体" w:cs="宋体"/>
          <w:spacing w:val="6"/>
          <w:sz w:val="23"/>
          <w:szCs w:val="23"/>
        </w:rPr>
        <w:t>1)  工具、材料、仪器设备和劳务人员</w:t>
      </w:r>
    </w:p>
    <w:p w:rsidR="00E62226" w:rsidRDefault="003E0158">
      <w:pPr>
        <w:spacing w:before="185" w:line="375" w:lineRule="auto"/>
        <w:ind w:left="9" w:firstLine="22"/>
        <w:rPr>
          <w:rFonts w:ascii="宋体" w:eastAsia="宋体" w:hAnsi="宋体" w:cs="宋体"/>
          <w:sz w:val="23"/>
          <w:szCs w:val="23"/>
        </w:rPr>
      </w:pPr>
      <w:r>
        <w:rPr>
          <w:rFonts w:ascii="宋体" w:eastAsia="宋体" w:hAnsi="宋体" w:cs="宋体"/>
          <w:spacing w:val="6"/>
          <w:sz w:val="23"/>
          <w:szCs w:val="23"/>
        </w:rPr>
        <w:t>中标人应派有五年</w:t>
      </w:r>
      <w:r>
        <w:rPr>
          <w:rFonts w:ascii="宋体" w:eastAsia="宋体" w:hAnsi="宋体" w:cs="宋体"/>
          <w:spacing w:val="4"/>
          <w:sz w:val="23"/>
          <w:szCs w:val="23"/>
        </w:rPr>
        <w:t>以</w:t>
      </w:r>
      <w:r>
        <w:rPr>
          <w:rFonts w:ascii="宋体" w:eastAsia="宋体" w:hAnsi="宋体" w:cs="宋体"/>
          <w:spacing w:val="3"/>
          <w:sz w:val="23"/>
          <w:szCs w:val="23"/>
        </w:rPr>
        <w:t>上工作经验的工程师在现场负责测试和调试， 以检测其设计、制造、</w:t>
      </w:r>
      <w:r>
        <w:rPr>
          <w:rFonts w:ascii="宋体" w:eastAsia="宋体" w:hAnsi="宋体" w:cs="宋体"/>
          <w:sz w:val="23"/>
          <w:szCs w:val="23"/>
        </w:rPr>
        <w:t xml:space="preserve"> </w:t>
      </w:r>
      <w:r>
        <w:rPr>
          <w:rFonts w:ascii="宋体" w:eastAsia="宋体" w:hAnsi="宋体" w:cs="宋体"/>
          <w:spacing w:val="16"/>
          <w:sz w:val="23"/>
          <w:szCs w:val="23"/>
        </w:rPr>
        <w:t>运行</w:t>
      </w:r>
      <w:r>
        <w:rPr>
          <w:rFonts w:ascii="宋体" w:eastAsia="宋体" w:hAnsi="宋体" w:cs="宋体"/>
          <w:spacing w:val="8"/>
          <w:sz w:val="23"/>
          <w:szCs w:val="23"/>
        </w:rPr>
        <w:t>效果等。并提供所有测试和调试所需的工具、材料、仪器和劳务人员。</w:t>
      </w:r>
    </w:p>
    <w:p w:rsidR="00E62226" w:rsidRDefault="003E0158">
      <w:pPr>
        <w:spacing w:before="1" w:line="227" w:lineRule="auto"/>
        <w:ind w:left="51"/>
        <w:outlineLvl w:val="3"/>
        <w:rPr>
          <w:rFonts w:ascii="宋体" w:eastAsia="宋体" w:hAnsi="宋体" w:cs="宋体"/>
          <w:sz w:val="23"/>
          <w:szCs w:val="23"/>
        </w:rPr>
      </w:pPr>
      <w:r>
        <w:rPr>
          <w:rFonts w:ascii="宋体" w:eastAsia="宋体" w:hAnsi="宋体" w:cs="宋体"/>
          <w:spacing w:val="4"/>
          <w:sz w:val="23"/>
          <w:szCs w:val="23"/>
        </w:rPr>
        <w:t>(</w:t>
      </w:r>
      <w:r>
        <w:rPr>
          <w:rFonts w:ascii="宋体" w:eastAsia="宋体" w:hAnsi="宋体" w:cs="宋体"/>
          <w:spacing w:val="3"/>
          <w:sz w:val="23"/>
          <w:szCs w:val="23"/>
        </w:rPr>
        <w:t>2</w:t>
      </w:r>
      <w:r>
        <w:rPr>
          <w:rFonts w:ascii="宋体" w:eastAsia="宋体" w:hAnsi="宋体" w:cs="宋体"/>
          <w:spacing w:val="2"/>
          <w:sz w:val="23"/>
          <w:szCs w:val="23"/>
        </w:rPr>
        <w:t>)  程序和表格</w:t>
      </w:r>
    </w:p>
    <w:p w:rsidR="00E62226" w:rsidRDefault="003E0158">
      <w:pPr>
        <w:spacing w:before="185" w:line="227" w:lineRule="auto"/>
        <w:ind w:left="31"/>
        <w:rPr>
          <w:rFonts w:ascii="宋体" w:eastAsia="宋体" w:hAnsi="宋体" w:cs="宋体"/>
          <w:sz w:val="23"/>
          <w:szCs w:val="23"/>
        </w:rPr>
      </w:pPr>
      <w:r>
        <w:rPr>
          <w:rFonts w:ascii="宋体" w:eastAsia="宋体" w:hAnsi="宋体" w:cs="宋体"/>
          <w:spacing w:val="8"/>
          <w:sz w:val="23"/>
          <w:szCs w:val="23"/>
        </w:rPr>
        <w:t>中标</w:t>
      </w:r>
      <w:r>
        <w:rPr>
          <w:rFonts w:ascii="宋体" w:eastAsia="宋体" w:hAnsi="宋体" w:cs="宋体"/>
          <w:spacing w:val="5"/>
          <w:sz w:val="23"/>
          <w:szCs w:val="23"/>
        </w:rPr>
        <w:t>人</w:t>
      </w:r>
      <w:r>
        <w:rPr>
          <w:rFonts w:ascii="宋体" w:eastAsia="宋体" w:hAnsi="宋体" w:cs="宋体"/>
          <w:spacing w:val="4"/>
          <w:sz w:val="23"/>
          <w:szCs w:val="23"/>
        </w:rPr>
        <w:t xml:space="preserve">须在安装结束前 4 </w:t>
      </w:r>
      <w:proofErr w:type="gramStart"/>
      <w:r>
        <w:rPr>
          <w:rFonts w:ascii="宋体" w:eastAsia="宋体" w:hAnsi="宋体" w:cs="宋体"/>
          <w:spacing w:val="4"/>
          <w:sz w:val="23"/>
          <w:szCs w:val="23"/>
        </w:rPr>
        <w:t>个</w:t>
      </w:r>
      <w:proofErr w:type="gramEnd"/>
      <w:r>
        <w:rPr>
          <w:rFonts w:ascii="宋体" w:eastAsia="宋体" w:hAnsi="宋体" w:cs="宋体"/>
          <w:spacing w:val="4"/>
          <w:sz w:val="23"/>
          <w:szCs w:val="23"/>
        </w:rPr>
        <w:t>星期，提交测试和调试方法及记录表格给招标人。</w:t>
      </w:r>
    </w:p>
    <w:p w:rsidR="00E62226" w:rsidRDefault="003E0158">
      <w:pPr>
        <w:spacing w:before="182" w:line="229" w:lineRule="auto"/>
        <w:ind w:left="51"/>
        <w:outlineLvl w:val="3"/>
        <w:rPr>
          <w:rFonts w:ascii="宋体" w:eastAsia="宋体" w:hAnsi="宋体" w:cs="宋体"/>
          <w:sz w:val="23"/>
          <w:szCs w:val="23"/>
        </w:rPr>
      </w:pPr>
      <w:r>
        <w:rPr>
          <w:rFonts w:ascii="宋体" w:eastAsia="宋体" w:hAnsi="宋体" w:cs="宋体"/>
          <w:spacing w:val="-1"/>
          <w:sz w:val="23"/>
          <w:szCs w:val="23"/>
        </w:rPr>
        <w:t>(3</w:t>
      </w:r>
      <w:r>
        <w:rPr>
          <w:rFonts w:ascii="宋体" w:eastAsia="宋体" w:hAnsi="宋体" w:cs="宋体"/>
          <w:sz w:val="23"/>
          <w:szCs w:val="23"/>
        </w:rPr>
        <w:t>)  测 试</w:t>
      </w:r>
    </w:p>
    <w:p w:rsidR="00E62226" w:rsidRDefault="003E0158">
      <w:pPr>
        <w:spacing w:before="181" w:line="375" w:lineRule="auto"/>
        <w:ind w:left="10" w:right="80" w:firstLine="1"/>
        <w:rPr>
          <w:rFonts w:ascii="宋体" w:eastAsia="宋体" w:hAnsi="宋体" w:cs="宋体"/>
          <w:sz w:val="23"/>
          <w:szCs w:val="23"/>
        </w:rPr>
      </w:pPr>
      <w:r>
        <w:rPr>
          <w:rFonts w:ascii="宋体" w:eastAsia="宋体" w:hAnsi="宋体" w:cs="宋体"/>
          <w:spacing w:val="5"/>
          <w:sz w:val="23"/>
          <w:szCs w:val="23"/>
        </w:rPr>
        <w:t xml:space="preserve">部分或全部测试需根据实际情况在安装期内或后进行， 中标人在调试测试后 5 </w:t>
      </w:r>
      <w:proofErr w:type="gramStart"/>
      <w:r>
        <w:rPr>
          <w:rFonts w:ascii="宋体" w:eastAsia="宋体" w:hAnsi="宋体" w:cs="宋体"/>
          <w:spacing w:val="5"/>
          <w:sz w:val="23"/>
          <w:szCs w:val="23"/>
        </w:rPr>
        <w:t>个</w:t>
      </w:r>
      <w:proofErr w:type="gramEnd"/>
      <w:r>
        <w:rPr>
          <w:rFonts w:ascii="宋体" w:eastAsia="宋体" w:hAnsi="宋体" w:cs="宋体"/>
          <w:spacing w:val="5"/>
          <w:sz w:val="23"/>
          <w:szCs w:val="23"/>
        </w:rPr>
        <w:t>工作</w:t>
      </w:r>
      <w:r>
        <w:rPr>
          <w:rFonts w:ascii="宋体" w:eastAsia="宋体" w:hAnsi="宋体" w:cs="宋体"/>
          <w:sz w:val="23"/>
          <w:szCs w:val="23"/>
        </w:rPr>
        <w:t xml:space="preserve">日 </w:t>
      </w:r>
      <w:r>
        <w:rPr>
          <w:rFonts w:ascii="宋体" w:eastAsia="宋体" w:hAnsi="宋体" w:cs="宋体"/>
          <w:spacing w:val="15"/>
          <w:sz w:val="23"/>
          <w:szCs w:val="23"/>
        </w:rPr>
        <w:t>内</w:t>
      </w:r>
      <w:r>
        <w:rPr>
          <w:rFonts w:ascii="宋体" w:eastAsia="宋体" w:hAnsi="宋体" w:cs="宋体"/>
          <w:spacing w:val="11"/>
          <w:sz w:val="23"/>
          <w:szCs w:val="23"/>
        </w:rPr>
        <w:t>提交测试报告给招标人。如招标人对测试报告有疑问，招标人有权指定有关部门进行</w:t>
      </w:r>
      <w:r>
        <w:rPr>
          <w:rFonts w:ascii="宋体" w:eastAsia="宋体" w:hAnsi="宋体" w:cs="宋体"/>
          <w:sz w:val="23"/>
          <w:szCs w:val="23"/>
        </w:rPr>
        <w:t xml:space="preserve"> </w:t>
      </w:r>
      <w:r>
        <w:rPr>
          <w:rFonts w:ascii="宋体" w:eastAsia="宋体" w:hAnsi="宋体" w:cs="宋体"/>
          <w:spacing w:val="5"/>
          <w:sz w:val="23"/>
          <w:szCs w:val="23"/>
        </w:rPr>
        <w:t>测试， 如所疑属实，测试费用由中标方负责， 中标方负责处理问题，直至合格。如</w:t>
      </w:r>
      <w:r>
        <w:rPr>
          <w:rFonts w:ascii="宋体" w:eastAsia="宋体" w:hAnsi="宋体" w:cs="宋体"/>
          <w:spacing w:val="2"/>
          <w:sz w:val="23"/>
          <w:szCs w:val="23"/>
        </w:rPr>
        <w:t>所</w:t>
      </w:r>
      <w:r>
        <w:rPr>
          <w:rFonts w:ascii="宋体" w:eastAsia="宋体" w:hAnsi="宋体" w:cs="宋体"/>
          <w:sz w:val="23"/>
          <w:szCs w:val="23"/>
        </w:rPr>
        <w:t xml:space="preserve">疑 </w:t>
      </w:r>
      <w:r>
        <w:rPr>
          <w:rFonts w:ascii="宋体" w:eastAsia="宋体" w:hAnsi="宋体" w:cs="宋体"/>
          <w:spacing w:val="11"/>
          <w:sz w:val="23"/>
          <w:szCs w:val="23"/>
        </w:rPr>
        <w:t>不</w:t>
      </w:r>
      <w:r>
        <w:rPr>
          <w:rFonts w:ascii="宋体" w:eastAsia="宋体" w:hAnsi="宋体" w:cs="宋体"/>
          <w:spacing w:val="6"/>
          <w:sz w:val="23"/>
          <w:szCs w:val="23"/>
        </w:rPr>
        <w:t>实，测试费用由招标人自负。</w:t>
      </w:r>
    </w:p>
    <w:p w:rsidR="00E62226" w:rsidRDefault="003E0158">
      <w:pPr>
        <w:spacing w:line="228" w:lineRule="auto"/>
        <w:ind w:left="51"/>
        <w:outlineLvl w:val="3"/>
        <w:rPr>
          <w:rFonts w:ascii="宋体" w:eastAsia="宋体" w:hAnsi="宋体" w:cs="宋体"/>
          <w:sz w:val="23"/>
          <w:szCs w:val="23"/>
        </w:rPr>
      </w:pPr>
      <w:r>
        <w:rPr>
          <w:rFonts w:ascii="宋体" w:eastAsia="宋体" w:hAnsi="宋体" w:cs="宋体"/>
          <w:spacing w:val="1"/>
          <w:sz w:val="23"/>
          <w:szCs w:val="23"/>
        </w:rPr>
        <w:t>(4)</w:t>
      </w:r>
      <w:r>
        <w:rPr>
          <w:rFonts w:ascii="宋体" w:eastAsia="宋体" w:hAnsi="宋体" w:cs="宋体"/>
          <w:sz w:val="23"/>
          <w:szCs w:val="23"/>
        </w:rPr>
        <w:t xml:space="preserve">  试运行</w:t>
      </w:r>
    </w:p>
    <w:p w:rsidR="00E62226" w:rsidRDefault="003E0158">
      <w:pPr>
        <w:spacing w:before="182" w:line="227" w:lineRule="auto"/>
        <w:ind w:left="13"/>
        <w:rPr>
          <w:rFonts w:ascii="宋体" w:eastAsia="宋体" w:hAnsi="宋体" w:cs="宋体"/>
          <w:sz w:val="23"/>
          <w:szCs w:val="23"/>
        </w:rPr>
      </w:pPr>
      <w:r>
        <w:rPr>
          <w:rFonts w:ascii="宋体" w:eastAsia="宋体" w:hAnsi="宋体" w:cs="宋体"/>
          <w:spacing w:val="8"/>
          <w:sz w:val="23"/>
          <w:szCs w:val="23"/>
        </w:rPr>
        <w:t>设备试运行应在有关部门及招标人有关人员的监督下进行</w:t>
      </w:r>
      <w:r>
        <w:rPr>
          <w:rFonts w:ascii="宋体" w:eastAsia="宋体" w:hAnsi="宋体" w:cs="宋体"/>
          <w:spacing w:val="6"/>
          <w:sz w:val="23"/>
          <w:szCs w:val="23"/>
        </w:rPr>
        <w:t>。</w:t>
      </w:r>
    </w:p>
    <w:p w:rsidR="00E62226" w:rsidRDefault="003E0158">
      <w:pPr>
        <w:spacing w:before="186" w:line="227" w:lineRule="auto"/>
        <w:ind w:left="14"/>
        <w:outlineLvl w:val="2"/>
        <w:rPr>
          <w:rFonts w:ascii="宋体" w:eastAsia="宋体" w:hAnsi="宋体" w:cs="宋体"/>
          <w:sz w:val="23"/>
          <w:szCs w:val="23"/>
        </w:rPr>
      </w:pPr>
      <w:bookmarkStart w:id="77" w:name="_Toc1821"/>
      <w:r>
        <w:rPr>
          <w:rFonts w:ascii="宋体" w:eastAsia="宋体" w:hAnsi="宋体" w:cs="宋体"/>
          <w:spacing w:val="8"/>
          <w:sz w:val="23"/>
          <w:szCs w:val="23"/>
        </w:rPr>
        <w:t>3</w:t>
      </w:r>
      <w:r>
        <w:rPr>
          <w:rFonts w:ascii="宋体" w:eastAsia="宋体" w:hAnsi="宋体" w:cs="宋体"/>
          <w:spacing w:val="5"/>
          <w:sz w:val="23"/>
          <w:szCs w:val="23"/>
        </w:rPr>
        <w:t xml:space="preserve">.3  </w:t>
      </w:r>
      <w:proofErr w:type="gramStart"/>
      <w:r>
        <w:rPr>
          <w:rFonts w:ascii="宋体" w:eastAsia="宋体" w:hAnsi="宋体" w:cs="宋体"/>
          <w:spacing w:val="5"/>
          <w:sz w:val="23"/>
          <w:szCs w:val="23"/>
        </w:rPr>
        <w:t>验</w:t>
      </w:r>
      <w:proofErr w:type="gramEnd"/>
      <w:r>
        <w:rPr>
          <w:rFonts w:ascii="宋体" w:eastAsia="宋体" w:hAnsi="宋体" w:cs="宋体"/>
          <w:spacing w:val="5"/>
          <w:sz w:val="23"/>
          <w:szCs w:val="23"/>
        </w:rPr>
        <w:t xml:space="preserve">  收</w:t>
      </w:r>
      <w:bookmarkEnd w:id="77"/>
    </w:p>
    <w:p w:rsidR="00E62226" w:rsidRDefault="003E0158">
      <w:pPr>
        <w:spacing w:before="185" w:line="227" w:lineRule="auto"/>
        <w:ind w:left="51"/>
        <w:outlineLvl w:val="3"/>
        <w:rPr>
          <w:rFonts w:ascii="宋体" w:eastAsia="宋体" w:hAnsi="宋体" w:cs="宋体"/>
          <w:sz w:val="23"/>
          <w:szCs w:val="23"/>
        </w:rPr>
      </w:pPr>
      <w:r>
        <w:rPr>
          <w:rFonts w:ascii="宋体" w:eastAsia="宋体" w:hAnsi="宋体" w:cs="宋体"/>
          <w:spacing w:val="2"/>
          <w:sz w:val="23"/>
          <w:szCs w:val="23"/>
        </w:rPr>
        <w:t xml:space="preserve">(1) </w:t>
      </w:r>
      <w:r>
        <w:rPr>
          <w:rFonts w:ascii="宋体" w:eastAsia="宋体" w:hAnsi="宋体" w:cs="宋体"/>
          <w:spacing w:val="1"/>
          <w:sz w:val="23"/>
          <w:szCs w:val="23"/>
        </w:rPr>
        <w:t xml:space="preserve"> 产品保护</w:t>
      </w:r>
    </w:p>
    <w:p w:rsidR="00E62226" w:rsidRDefault="003E0158">
      <w:pPr>
        <w:spacing w:before="183" w:line="374" w:lineRule="auto"/>
        <w:ind w:left="10" w:right="89" w:firstLine="1"/>
        <w:rPr>
          <w:rFonts w:ascii="宋体" w:eastAsia="宋体" w:hAnsi="宋体" w:cs="宋体"/>
          <w:sz w:val="23"/>
          <w:szCs w:val="23"/>
        </w:rPr>
      </w:pPr>
      <w:r>
        <w:rPr>
          <w:rFonts w:ascii="宋体" w:eastAsia="宋体" w:hAnsi="宋体" w:cs="宋体"/>
          <w:spacing w:val="13"/>
          <w:sz w:val="23"/>
          <w:szCs w:val="23"/>
        </w:rPr>
        <w:t>工</w:t>
      </w:r>
      <w:r>
        <w:rPr>
          <w:rFonts w:ascii="宋体" w:eastAsia="宋体" w:hAnsi="宋体" w:cs="宋体"/>
          <w:spacing w:val="11"/>
          <w:sz w:val="23"/>
          <w:szCs w:val="23"/>
        </w:rPr>
        <w:t>程完成后，中标人须负责全部设备的保护和清洁工作，直至设备验收合格并正常运行</w:t>
      </w:r>
      <w:r>
        <w:rPr>
          <w:rFonts w:ascii="宋体" w:eastAsia="宋体" w:hAnsi="宋体" w:cs="宋体"/>
          <w:sz w:val="23"/>
          <w:szCs w:val="23"/>
        </w:rPr>
        <w:t xml:space="preserve"> </w:t>
      </w:r>
      <w:r>
        <w:rPr>
          <w:rFonts w:ascii="宋体" w:eastAsia="宋体" w:hAnsi="宋体" w:cs="宋体"/>
          <w:spacing w:val="8"/>
          <w:sz w:val="23"/>
          <w:szCs w:val="23"/>
        </w:rPr>
        <w:t>后为止。在安装过程中，如由于中标方原因导致建筑结构或其它设备被损坏， 中标人</w:t>
      </w:r>
      <w:r>
        <w:rPr>
          <w:rFonts w:ascii="宋体" w:eastAsia="宋体" w:hAnsi="宋体" w:cs="宋体"/>
          <w:spacing w:val="3"/>
          <w:sz w:val="23"/>
          <w:szCs w:val="23"/>
        </w:rPr>
        <w:t>将</w:t>
      </w:r>
      <w:r>
        <w:rPr>
          <w:rFonts w:ascii="宋体" w:eastAsia="宋体" w:hAnsi="宋体" w:cs="宋体"/>
          <w:sz w:val="23"/>
          <w:szCs w:val="23"/>
        </w:rPr>
        <w:t xml:space="preserve"> </w:t>
      </w:r>
      <w:r>
        <w:rPr>
          <w:rFonts w:ascii="宋体" w:eastAsia="宋体" w:hAnsi="宋体" w:cs="宋体"/>
          <w:spacing w:val="9"/>
          <w:sz w:val="23"/>
          <w:szCs w:val="23"/>
        </w:rPr>
        <w:t>要</w:t>
      </w:r>
      <w:r>
        <w:rPr>
          <w:rFonts w:ascii="宋体" w:eastAsia="宋体" w:hAnsi="宋体" w:cs="宋体"/>
          <w:spacing w:val="5"/>
          <w:sz w:val="23"/>
          <w:szCs w:val="23"/>
        </w:rPr>
        <w:t>负责修理或赔偿损失。</w:t>
      </w:r>
    </w:p>
    <w:p w:rsidR="00E62226" w:rsidRDefault="003E0158">
      <w:pPr>
        <w:spacing w:before="1" w:line="227" w:lineRule="auto"/>
        <w:ind w:left="51"/>
        <w:outlineLvl w:val="3"/>
        <w:rPr>
          <w:rFonts w:ascii="宋体" w:eastAsia="宋体" w:hAnsi="宋体" w:cs="宋体"/>
          <w:sz w:val="23"/>
          <w:szCs w:val="23"/>
        </w:rPr>
      </w:pPr>
      <w:r>
        <w:rPr>
          <w:rFonts w:ascii="宋体" w:eastAsia="宋体" w:hAnsi="宋体" w:cs="宋体"/>
          <w:spacing w:val="3"/>
          <w:sz w:val="23"/>
          <w:szCs w:val="23"/>
        </w:rPr>
        <w:t>(2)  验收合格条件</w:t>
      </w:r>
    </w:p>
    <w:p w:rsidR="00E62226" w:rsidRDefault="003E0158">
      <w:pPr>
        <w:spacing w:before="184" w:line="227" w:lineRule="auto"/>
        <w:ind w:left="10"/>
        <w:rPr>
          <w:rFonts w:ascii="宋体" w:eastAsia="宋体" w:hAnsi="宋体" w:cs="宋体"/>
          <w:sz w:val="23"/>
          <w:szCs w:val="23"/>
        </w:rPr>
      </w:pPr>
      <w:r>
        <w:rPr>
          <w:rFonts w:ascii="宋体" w:eastAsia="宋体" w:hAnsi="宋体" w:cs="宋体"/>
          <w:sz w:val="23"/>
          <w:szCs w:val="23"/>
        </w:rPr>
        <w:t>a</w:t>
      </w:r>
      <w:r>
        <w:rPr>
          <w:rFonts w:ascii="宋体" w:eastAsia="宋体" w:hAnsi="宋体" w:cs="宋体"/>
          <w:spacing w:val="8"/>
          <w:sz w:val="23"/>
          <w:szCs w:val="23"/>
        </w:rPr>
        <w:t>．运行结果符合产品标准和技术规格书及合同要求。</w:t>
      </w:r>
    </w:p>
    <w:p w:rsidR="00E62226" w:rsidRDefault="003E0158">
      <w:pPr>
        <w:spacing w:before="186" w:line="227" w:lineRule="auto"/>
        <w:ind w:left="5"/>
        <w:rPr>
          <w:rFonts w:ascii="宋体" w:eastAsia="宋体" w:hAnsi="宋体" w:cs="宋体"/>
          <w:sz w:val="23"/>
          <w:szCs w:val="23"/>
        </w:rPr>
      </w:pPr>
      <w:r>
        <w:rPr>
          <w:rFonts w:ascii="宋体" w:eastAsia="宋体" w:hAnsi="宋体" w:cs="宋体"/>
          <w:sz w:val="23"/>
          <w:szCs w:val="23"/>
        </w:rPr>
        <w:t>b</w:t>
      </w:r>
      <w:r>
        <w:rPr>
          <w:rFonts w:ascii="宋体" w:eastAsia="宋体" w:hAnsi="宋体" w:cs="宋体"/>
          <w:spacing w:val="16"/>
          <w:sz w:val="23"/>
          <w:szCs w:val="23"/>
        </w:rPr>
        <w:t>．在进</w:t>
      </w:r>
      <w:r>
        <w:rPr>
          <w:rFonts w:ascii="宋体" w:eastAsia="宋体" w:hAnsi="宋体" w:cs="宋体"/>
          <w:spacing w:val="9"/>
          <w:sz w:val="23"/>
          <w:szCs w:val="23"/>
        </w:rPr>
        <w:t>行</w:t>
      </w:r>
      <w:r>
        <w:rPr>
          <w:rFonts w:ascii="宋体" w:eastAsia="宋体" w:hAnsi="宋体" w:cs="宋体"/>
          <w:spacing w:val="8"/>
          <w:sz w:val="23"/>
          <w:szCs w:val="23"/>
        </w:rPr>
        <w:t>测试和验收运行过程中发生的故障已被消除并得到招标人的认可。</w:t>
      </w:r>
    </w:p>
    <w:p w:rsidR="00E62226" w:rsidRDefault="003E0158">
      <w:pPr>
        <w:spacing w:before="182" w:line="227" w:lineRule="auto"/>
        <w:ind w:left="14"/>
        <w:rPr>
          <w:rFonts w:ascii="宋体" w:eastAsia="宋体" w:hAnsi="宋体" w:cs="宋体"/>
          <w:sz w:val="23"/>
          <w:szCs w:val="23"/>
        </w:rPr>
      </w:pPr>
      <w:r>
        <w:rPr>
          <w:rFonts w:ascii="宋体" w:eastAsia="宋体" w:hAnsi="宋体" w:cs="宋体"/>
          <w:sz w:val="23"/>
          <w:szCs w:val="23"/>
        </w:rPr>
        <w:t>c</w:t>
      </w:r>
      <w:r>
        <w:rPr>
          <w:rFonts w:ascii="宋体" w:eastAsia="宋体" w:hAnsi="宋体" w:cs="宋体"/>
          <w:spacing w:val="14"/>
          <w:sz w:val="23"/>
          <w:szCs w:val="23"/>
        </w:rPr>
        <w:t>．</w:t>
      </w:r>
      <w:r>
        <w:rPr>
          <w:rFonts w:ascii="宋体" w:eastAsia="宋体" w:hAnsi="宋体" w:cs="宋体"/>
          <w:spacing w:val="8"/>
          <w:sz w:val="23"/>
          <w:szCs w:val="23"/>
        </w:rPr>
        <w:t>所</w:t>
      </w:r>
      <w:r>
        <w:rPr>
          <w:rFonts w:ascii="宋体" w:eastAsia="宋体" w:hAnsi="宋体" w:cs="宋体"/>
          <w:spacing w:val="7"/>
          <w:sz w:val="23"/>
          <w:szCs w:val="23"/>
        </w:rPr>
        <w:t>有合同中规定的货物和材料都已提交。</w:t>
      </w:r>
    </w:p>
    <w:p w:rsidR="00E62226" w:rsidRDefault="003E0158">
      <w:pPr>
        <w:spacing w:before="185" w:line="227" w:lineRule="auto"/>
        <w:ind w:left="14"/>
        <w:rPr>
          <w:rFonts w:ascii="宋体" w:eastAsia="宋体" w:hAnsi="宋体" w:cs="宋体"/>
          <w:sz w:val="23"/>
          <w:szCs w:val="23"/>
        </w:rPr>
      </w:pPr>
      <w:r>
        <w:rPr>
          <w:rFonts w:ascii="宋体" w:eastAsia="宋体" w:hAnsi="宋体" w:cs="宋体"/>
          <w:sz w:val="23"/>
          <w:szCs w:val="23"/>
        </w:rPr>
        <w:t>d</w:t>
      </w:r>
      <w:r>
        <w:rPr>
          <w:rFonts w:ascii="宋体" w:eastAsia="宋体" w:hAnsi="宋体" w:cs="宋体"/>
          <w:spacing w:val="16"/>
          <w:sz w:val="23"/>
          <w:szCs w:val="23"/>
        </w:rPr>
        <w:t>．设备</w:t>
      </w:r>
      <w:r>
        <w:rPr>
          <w:rFonts w:ascii="宋体" w:eastAsia="宋体" w:hAnsi="宋体" w:cs="宋体"/>
          <w:spacing w:val="9"/>
          <w:sz w:val="23"/>
          <w:szCs w:val="23"/>
        </w:rPr>
        <w:t>在</w:t>
      </w:r>
      <w:r>
        <w:rPr>
          <w:rFonts w:ascii="宋体" w:eastAsia="宋体" w:hAnsi="宋体" w:cs="宋体"/>
          <w:spacing w:val="8"/>
          <w:sz w:val="23"/>
          <w:szCs w:val="23"/>
        </w:rPr>
        <w:t>交由招标人使用之前已通过技术监督局及有关部门的验收并得到使用证书。</w:t>
      </w:r>
    </w:p>
    <w:p w:rsidR="00E62226" w:rsidRDefault="00E62226">
      <w:pPr>
        <w:sectPr w:rsidR="00E62226">
          <w:headerReference w:type="default" r:id="rId41"/>
          <w:footerReference w:type="default" r:id="rId42"/>
          <w:pgSz w:w="11900" w:h="16840"/>
          <w:pgMar w:top="1088" w:right="1281" w:bottom="986" w:left="1361" w:header="1077" w:footer="828" w:gutter="0"/>
          <w:cols w:space="0"/>
        </w:sectPr>
      </w:pPr>
    </w:p>
    <w:p w:rsidR="00E62226" w:rsidRDefault="003E0158">
      <w:pPr>
        <w:spacing w:before="195" w:line="227" w:lineRule="auto"/>
        <w:ind w:left="15"/>
        <w:rPr>
          <w:rFonts w:ascii="宋体" w:eastAsia="宋体" w:hAnsi="宋体" w:cs="宋体"/>
          <w:sz w:val="23"/>
          <w:szCs w:val="23"/>
        </w:rPr>
      </w:pPr>
      <w:r>
        <w:rPr>
          <w:rFonts w:ascii="宋体" w:eastAsia="宋体" w:hAnsi="宋体" w:cs="宋体"/>
          <w:sz w:val="23"/>
          <w:szCs w:val="23"/>
        </w:rPr>
        <w:lastRenderedPageBreak/>
        <w:t>e</w:t>
      </w:r>
      <w:r>
        <w:rPr>
          <w:rFonts w:ascii="宋体" w:eastAsia="宋体" w:hAnsi="宋体" w:cs="宋体"/>
          <w:spacing w:val="14"/>
          <w:sz w:val="23"/>
          <w:szCs w:val="23"/>
        </w:rPr>
        <w:t>．整</w:t>
      </w:r>
      <w:r>
        <w:rPr>
          <w:rFonts w:ascii="宋体" w:eastAsia="宋体" w:hAnsi="宋体" w:cs="宋体"/>
          <w:spacing w:val="9"/>
          <w:sz w:val="23"/>
          <w:szCs w:val="23"/>
        </w:rPr>
        <w:t>套</w:t>
      </w:r>
      <w:r>
        <w:rPr>
          <w:rFonts w:ascii="宋体" w:eastAsia="宋体" w:hAnsi="宋体" w:cs="宋体"/>
          <w:spacing w:val="7"/>
          <w:sz w:val="23"/>
          <w:szCs w:val="23"/>
        </w:rPr>
        <w:t>设备图纸及技术文件都已提交并得到接受。</w:t>
      </w:r>
    </w:p>
    <w:p w:rsidR="00E62226" w:rsidRDefault="003E0158">
      <w:pPr>
        <w:spacing w:before="182" w:line="227" w:lineRule="auto"/>
        <w:ind w:left="14"/>
        <w:outlineLvl w:val="2"/>
        <w:rPr>
          <w:rFonts w:ascii="宋体" w:eastAsia="宋体" w:hAnsi="宋体" w:cs="宋体"/>
          <w:sz w:val="23"/>
          <w:szCs w:val="23"/>
        </w:rPr>
      </w:pPr>
      <w:bookmarkStart w:id="78" w:name="_Toc21998"/>
      <w:r>
        <w:rPr>
          <w:rFonts w:ascii="宋体" w:eastAsia="宋体" w:hAnsi="宋体" w:cs="宋体"/>
          <w:spacing w:val="10"/>
          <w:sz w:val="23"/>
          <w:szCs w:val="23"/>
        </w:rPr>
        <w:t>3</w:t>
      </w:r>
      <w:r>
        <w:rPr>
          <w:rFonts w:ascii="宋体" w:eastAsia="宋体" w:hAnsi="宋体" w:cs="宋体"/>
          <w:spacing w:val="5"/>
          <w:sz w:val="23"/>
          <w:szCs w:val="23"/>
        </w:rPr>
        <w:t>.4 售后服务</w:t>
      </w:r>
      <w:bookmarkEnd w:id="78"/>
    </w:p>
    <w:p w:rsidR="00E62226" w:rsidRDefault="003E0158">
      <w:pPr>
        <w:spacing w:before="183" w:line="326" w:lineRule="auto"/>
        <w:ind w:left="12" w:right="12" w:firstLine="39"/>
        <w:rPr>
          <w:rFonts w:ascii="宋体" w:eastAsia="宋体" w:hAnsi="宋体" w:cs="宋体"/>
          <w:sz w:val="23"/>
          <w:szCs w:val="23"/>
        </w:rPr>
      </w:pPr>
      <w:r>
        <w:rPr>
          <w:rFonts w:ascii="宋体" w:eastAsia="宋体" w:hAnsi="宋体" w:cs="宋体"/>
          <w:spacing w:val="8"/>
          <w:sz w:val="23"/>
          <w:szCs w:val="23"/>
        </w:rPr>
        <w:t>(</w:t>
      </w:r>
      <w:r>
        <w:rPr>
          <w:rFonts w:ascii="宋体" w:eastAsia="宋体" w:hAnsi="宋体" w:cs="宋体"/>
          <w:spacing w:val="6"/>
          <w:sz w:val="23"/>
          <w:szCs w:val="23"/>
        </w:rPr>
        <w:t>1)  中标人须在台州设立维修点，维修人员接到维修电话后须在 60 分钟内赶到现场，</w:t>
      </w:r>
      <w:r>
        <w:rPr>
          <w:rFonts w:ascii="宋体" w:eastAsia="宋体" w:hAnsi="宋体" w:cs="宋体"/>
          <w:sz w:val="23"/>
          <w:szCs w:val="23"/>
        </w:rPr>
        <w:t xml:space="preserve"> </w:t>
      </w:r>
      <w:r>
        <w:rPr>
          <w:rFonts w:ascii="宋体" w:eastAsia="宋体" w:hAnsi="宋体" w:cs="宋体"/>
          <w:spacing w:val="13"/>
          <w:sz w:val="23"/>
          <w:szCs w:val="23"/>
        </w:rPr>
        <w:t>并</w:t>
      </w:r>
      <w:r>
        <w:rPr>
          <w:rFonts w:ascii="宋体" w:eastAsia="宋体" w:hAnsi="宋体" w:cs="宋体"/>
          <w:spacing w:val="11"/>
          <w:sz w:val="23"/>
          <w:szCs w:val="23"/>
        </w:rPr>
        <w:t>提供不间断的服务直到结束。维修点需提供足够的备件以适应维修需求，而且必须具</w:t>
      </w:r>
      <w:r>
        <w:rPr>
          <w:rFonts w:ascii="宋体" w:eastAsia="宋体" w:hAnsi="宋体" w:cs="宋体"/>
          <w:sz w:val="23"/>
          <w:szCs w:val="23"/>
        </w:rPr>
        <w:t xml:space="preserve"> </w:t>
      </w:r>
      <w:r>
        <w:rPr>
          <w:rFonts w:ascii="宋体" w:eastAsia="宋体" w:hAnsi="宋体" w:cs="宋体"/>
          <w:spacing w:val="2"/>
          <w:sz w:val="23"/>
          <w:szCs w:val="23"/>
        </w:rPr>
        <w:t xml:space="preserve">备 24 </w:t>
      </w:r>
      <w:r>
        <w:rPr>
          <w:rFonts w:ascii="宋体" w:eastAsia="宋体" w:hAnsi="宋体" w:cs="宋体"/>
          <w:spacing w:val="1"/>
          <w:sz w:val="23"/>
          <w:szCs w:val="23"/>
        </w:rPr>
        <w:t>小时服务和承担所有维修服务的能力。</w:t>
      </w:r>
    </w:p>
    <w:p w:rsidR="00E62226" w:rsidRDefault="003E0158">
      <w:pPr>
        <w:spacing w:before="181" w:line="302" w:lineRule="auto"/>
        <w:ind w:left="20" w:right="65" w:firstLine="30"/>
        <w:rPr>
          <w:rFonts w:ascii="宋体" w:eastAsia="宋体" w:hAnsi="宋体" w:cs="宋体"/>
          <w:sz w:val="23"/>
          <w:szCs w:val="23"/>
        </w:rPr>
      </w:pPr>
      <w:r>
        <w:rPr>
          <w:rFonts w:ascii="宋体" w:eastAsia="宋体" w:hAnsi="宋体" w:cs="宋体"/>
          <w:spacing w:val="5"/>
          <w:sz w:val="23"/>
          <w:szCs w:val="23"/>
        </w:rPr>
        <w:t xml:space="preserve">(2)  中标人须对合同中规定的整套电梯提供至少 24 </w:t>
      </w:r>
      <w:proofErr w:type="gramStart"/>
      <w:r>
        <w:rPr>
          <w:rFonts w:ascii="宋体" w:eastAsia="宋体" w:hAnsi="宋体" w:cs="宋体"/>
          <w:spacing w:val="5"/>
          <w:sz w:val="23"/>
          <w:szCs w:val="23"/>
        </w:rPr>
        <w:t>个</w:t>
      </w:r>
      <w:proofErr w:type="gramEnd"/>
      <w:r>
        <w:rPr>
          <w:rFonts w:ascii="宋体" w:eastAsia="宋体" w:hAnsi="宋体" w:cs="宋体"/>
          <w:spacing w:val="5"/>
          <w:sz w:val="23"/>
          <w:szCs w:val="23"/>
        </w:rPr>
        <w:t>月的质保期及免费维修和保养</w:t>
      </w:r>
      <w:r>
        <w:rPr>
          <w:rFonts w:ascii="宋体" w:eastAsia="宋体" w:hAnsi="宋体" w:cs="宋体"/>
          <w:spacing w:val="2"/>
          <w:sz w:val="23"/>
          <w:szCs w:val="23"/>
        </w:rPr>
        <w:t>，</w:t>
      </w:r>
      <w:r>
        <w:rPr>
          <w:rFonts w:ascii="宋体" w:eastAsia="宋体" w:hAnsi="宋体" w:cs="宋体"/>
          <w:sz w:val="23"/>
          <w:szCs w:val="23"/>
        </w:rPr>
        <w:t xml:space="preserve"> </w:t>
      </w:r>
      <w:r>
        <w:rPr>
          <w:rFonts w:ascii="宋体" w:eastAsia="宋体" w:hAnsi="宋体" w:cs="宋体"/>
          <w:spacing w:val="12"/>
          <w:sz w:val="23"/>
          <w:szCs w:val="23"/>
        </w:rPr>
        <w:t>时</w:t>
      </w:r>
      <w:r>
        <w:rPr>
          <w:rFonts w:ascii="宋体" w:eastAsia="宋体" w:hAnsi="宋体" w:cs="宋体"/>
          <w:spacing w:val="11"/>
          <w:sz w:val="23"/>
          <w:szCs w:val="23"/>
        </w:rPr>
        <w:t>间</w:t>
      </w:r>
      <w:r>
        <w:rPr>
          <w:rFonts w:ascii="宋体" w:eastAsia="宋体" w:hAnsi="宋体" w:cs="宋体"/>
          <w:spacing w:val="6"/>
          <w:sz w:val="23"/>
          <w:szCs w:val="23"/>
        </w:rPr>
        <w:t>从验收通过、招标人接受之日算起。</w:t>
      </w:r>
    </w:p>
    <w:p w:rsidR="00E62226" w:rsidRDefault="003E0158">
      <w:pPr>
        <w:spacing w:before="183" w:line="301" w:lineRule="auto"/>
        <w:ind w:left="29" w:right="2" w:firstLine="22"/>
        <w:rPr>
          <w:rFonts w:ascii="宋体" w:eastAsia="宋体" w:hAnsi="宋体" w:cs="宋体"/>
          <w:sz w:val="23"/>
          <w:szCs w:val="23"/>
        </w:rPr>
      </w:pPr>
      <w:r>
        <w:rPr>
          <w:rFonts w:ascii="宋体" w:eastAsia="宋体" w:hAnsi="宋体" w:cs="宋体"/>
          <w:spacing w:val="6"/>
          <w:sz w:val="23"/>
          <w:szCs w:val="23"/>
        </w:rPr>
        <w:t>(3)  在质保期内</w:t>
      </w:r>
      <w:r>
        <w:rPr>
          <w:rFonts w:ascii="宋体" w:eastAsia="宋体" w:hAnsi="宋体" w:cs="宋体"/>
          <w:spacing w:val="4"/>
          <w:sz w:val="23"/>
          <w:szCs w:val="23"/>
        </w:rPr>
        <w:t>的</w:t>
      </w:r>
      <w:r>
        <w:rPr>
          <w:rFonts w:ascii="宋体" w:eastAsia="宋体" w:hAnsi="宋体" w:cs="宋体"/>
          <w:spacing w:val="3"/>
          <w:sz w:val="23"/>
          <w:szCs w:val="23"/>
        </w:rPr>
        <w:t>工作应包括对所有电梯每月至少 2 次的常规检查、调整和润滑。具体</w:t>
      </w:r>
      <w:r>
        <w:rPr>
          <w:rFonts w:ascii="宋体" w:eastAsia="宋体" w:hAnsi="宋体" w:cs="宋体"/>
          <w:sz w:val="23"/>
          <w:szCs w:val="23"/>
        </w:rPr>
        <w:t xml:space="preserve"> </w:t>
      </w:r>
      <w:r>
        <w:rPr>
          <w:rFonts w:ascii="宋体" w:eastAsia="宋体" w:hAnsi="宋体" w:cs="宋体"/>
          <w:spacing w:val="10"/>
          <w:sz w:val="23"/>
          <w:szCs w:val="23"/>
        </w:rPr>
        <w:t>的操</w:t>
      </w:r>
      <w:r>
        <w:rPr>
          <w:rFonts w:ascii="宋体" w:eastAsia="宋体" w:hAnsi="宋体" w:cs="宋体"/>
          <w:spacing w:val="6"/>
          <w:sz w:val="23"/>
          <w:szCs w:val="23"/>
        </w:rPr>
        <w:t>作</w:t>
      </w:r>
      <w:r>
        <w:rPr>
          <w:rFonts w:ascii="宋体" w:eastAsia="宋体" w:hAnsi="宋体" w:cs="宋体"/>
          <w:spacing w:val="5"/>
          <w:sz w:val="23"/>
          <w:szCs w:val="23"/>
        </w:rPr>
        <w:t>程序和内容须在投标时说明。</w:t>
      </w:r>
    </w:p>
    <w:p w:rsidR="00E62226" w:rsidRDefault="003E0158">
      <w:pPr>
        <w:spacing w:before="181" w:line="302" w:lineRule="auto"/>
        <w:ind w:left="9" w:right="12" w:firstLine="42"/>
        <w:rPr>
          <w:rFonts w:ascii="宋体" w:eastAsia="宋体" w:hAnsi="宋体" w:cs="宋体"/>
          <w:sz w:val="23"/>
          <w:szCs w:val="23"/>
        </w:rPr>
      </w:pPr>
      <w:r>
        <w:rPr>
          <w:rFonts w:ascii="宋体" w:eastAsia="宋体" w:hAnsi="宋体" w:cs="宋体"/>
          <w:spacing w:val="18"/>
          <w:sz w:val="23"/>
          <w:szCs w:val="23"/>
        </w:rPr>
        <w:t>(4</w:t>
      </w:r>
      <w:r>
        <w:rPr>
          <w:rFonts w:ascii="宋体" w:eastAsia="宋体" w:hAnsi="宋体" w:cs="宋体"/>
          <w:spacing w:val="12"/>
          <w:sz w:val="23"/>
          <w:szCs w:val="23"/>
        </w:rPr>
        <w:t>)</w:t>
      </w:r>
      <w:r>
        <w:rPr>
          <w:rFonts w:ascii="宋体" w:eastAsia="宋体" w:hAnsi="宋体" w:cs="宋体"/>
          <w:spacing w:val="9"/>
          <w:sz w:val="23"/>
          <w:szCs w:val="23"/>
        </w:rPr>
        <w:t xml:space="preserve"> 质保期内投标人须自行付费，负责修理和替换任何由于设备自身的质量问题造成的</w:t>
      </w:r>
      <w:r>
        <w:rPr>
          <w:rFonts w:ascii="宋体" w:eastAsia="宋体" w:hAnsi="宋体" w:cs="宋体"/>
          <w:sz w:val="23"/>
          <w:szCs w:val="23"/>
        </w:rPr>
        <w:t xml:space="preserve"> </w:t>
      </w:r>
      <w:r>
        <w:rPr>
          <w:rFonts w:ascii="宋体" w:eastAsia="宋体" w:hAnsi="宋体" w:cs="宋体"/>
          <w:spacing w:val="2"/>
          <w:sz w:val="23"/>
          <w:szCs w:val="23"/>
        </w:rPr>
        <w:t>损坏及故障</w:t>
      </w:r>
      <w:r>
        <w:rPr>
          <w:rFonts w:ascii="宋体" w:eastAsia="宋体" w:hAnsi="宋体" w:cs="宋体"/>
          <w:sz w:val="23"/>
          <w:szCs w:val="23"/>
        </w:rPr>
        <w:t>。</w:t>
      </w:r>
    </w:p>
    <w:p w:rsidR="00E62226" w:rsidRDefault="003E0158">
      <w:pPr>
        <w:spacing w:before="183" w:line="301" w:lineRule="auto"/>
        <w:ind w:left="48" w:right="12" w:firstLine="2"/>
        <w:rPr>
          <w:rFonts w:ascii="宋体" w:eastAsia="宋体" w:hAnsi="宋体" w:cs="宋体"/>
          <w:sz w:val="23"/>
          <w:szCs w:val="23"/>
        </w:rPr>
      </w:pPr>
      <w:r>
        <w:rPr>
          <w:rFonts w:ascii="宋体" w:eastAsia="宋体" w:hAnsi="宋体" w:cs="宋体"/>
          <w:spacing w:val="18"/>
          <w:sz w:val="23"/>
          <w:szCs w:val="23"/>
        </w:rPr>
        <w:t>(5</w:t>
      </w:r>
      <w:r>
        <w:rPr>
          <w:rFonts w:ascii="宋体" w:eastAsia="宋体" w:hAnsi="宋体" w:cs="宋体"/>
          <w:spacing w:val="12"/>
          <w:sz w:val="23"/>
          <w:szCs w:val="23"/>
        </w:rPr>
        <w:t>)</w:t>
      </w:r>
      <w:r>
        <w:rPr>
          <w:rFonts w:ascii="宋体" w:eastAsia="宋体" w:hAnsi="宋体" w:cs="宋体"/>
          <w:spacing w:val="9"/>
          <w:sz w:val="23"/>
          <w:szCs w:val="23"/>
        </w:rPr>
        <w:t xml:space="preserve"> 在缺陷保修结束时，须由专业工程师对电梯进行另一次测试，任何故障须由中标人</w:t>
      </w:r>
      <w:r>
        <w:rPr>
          <w:rFonts w:ascii="宋体" w:eastAsia="宋体" w:hAnsi="宋体" w:cs="宋体"/>
          <w:sz w:val="23"/>
          <w:szCs w:val="23"/>
        </w:rPr>
        <w:t xml:space="preserve"> </w:t>
      </w:r>
      <w:r>
        <w:rPr>
          <w:rFonts w:ascii="宋体" w:eastAsia="宋体" w:hAnsi="宋体" w:cs="宋体"/>
          <w:spacing w:val="6"/>
          <w:sz w:val="23"/>
          <w:szCs w:val="23"/>
        </w:rPr>
        <w:t>自费解</w:t>
      </w:r>
      <w:r>
        <w:rPr>
          <w:rFonts w:ascii="宋体" w:eastAsia="宋体" w:hAnsi="宋体" w:cs="宋体"/>
          <w:spacing w:val="3"/>
          <w:sz w:val="23"/>
          <w:szCs w:val="23"/>
        </w:rPr>
        <w:t>决并取得招标人的同意。</w:t>
      </w:r>
    </w:p>
    <w:p w:rsidR="00E62226" w:rsidRDefault="003E0158">
      <w:pPr>
        <w:spacing w:before="185" w:line="301" w:lineRule="auto"/>
        <w:ind w:left="22" w:right="12" w:firstLine="29"/>
        <w:rPr>
          <w:rFonts w:ascii="宋体" w:eastAsia="宋体" w:hAnsi="宋体" w:cs="宋体"/>
          <w:sz w:val="23"/>
          <w:szCs w:val="23"/>
        </w:rPr>
      </w:pPr>
      <w:r>
        <w:rPr>
          <w:rFonts w:ascii="宋体" w:eastAsia="宋体" w:hAnsi="宋体" w:cs="宋体"/>
          <w:spacing w:val="18"/>
          <w:sz w:val="23"/>
          <w:szCs w:val="23"/>
        </w:rPr>
        <w:t>(6</w:t>
      </w:r>
      <w:r>
        <w:rPr>
          <w:rFonts w:ascii="宋体" w:eastAsia="宋体" w:hAnsi="宋体" w:cs="宋体"/>
          <w:spacing w:val="12"/>
          <w:sz w:val="23"/>
          <w:szCs w:val="23"/>
        </w:rPr>
        <w:t>)</w:t>
      </w:r>
      <w:r>
        <w:rPr>
          <w:rFonts w:ascii="宋体" w:eastAsia="宋体" w:hAnsi="宋体" w:cs="宋体"/>
          <w:spacing w:val="9"/>
          <w:sz w:val="23"/>
          <w:szCs w:val="23"/>
        </w:rPr>
        <w:t xml:space="preserve"> 修好后，中标人需一式两份报告给招标人，包括故障原因，解决措施，完成修理所</w:t>
      </w:r>
      <w:r>
        <w:rPr>
          <w:rFonts w:ascii="宋体" w:eastAsia="宋体" w:hAnsi="宋体" w:cs="宋体"/>
          <w:sz w:val="23"/>
          <w:szCs w:val="23"/>
        </w:rPr>
        <w:t xml:space="preserve"> </w:t>
      </w:r>
      <w:r>
        <w:rPr>
          <w:rFonts w:ascii="宋体" w:eastAsia="宋体" w:hAnsi="宋体" w:cs="宋体"/>
          <w:spacing w:val="7"/>
          <w:sz w:val="23"/>
          <w:szCs w:val="23"/>
        </w:rPr>
        <w:t>费</w:t>
      </w:r>
      <w:r>
        <w:rPr>
          <w:rFonts w:ascii="宋体" w:eastAsia="宋体" w:hAnsi="宋体" w:cs="宋体"/>
          <w:spacing w:val="5"/>
          <w:sz w:val="23"/>
          <w:szCs w:val="23"/>
        </w:rPr>
        <w:t>时间及恢复正常运行日期。</w:t>
      </w:r>
    </w:p>
    <w:p w:rsidR="00E62226" w:rsidRDefault="003E0158">
      <w:pPr>
        <w:spacing w:before="183" w:line="227" w:lineRule="auto"/>
        <w:ind w:left="14"/>
        <w:outlineLvl w:val="2"/>
        <w:rPr>
          <w:rFonts w:ascii="宋体" w:eastAsia="宋体" w:hAnsi="宋体" w:cs="宋体"/>
          <w:sz w:val="23"/>
          <w:szCs w:val="23"/>
        </w:rPr>
      </w:pPr>
      <w:bookmarkStart w:id="79" w:name="_Toc27449"/>
      <w:r>
        <w:rPr>
          <w:rFonts w:ascii="宋体" w:eastAsia="宋体" w:hAnsi="宋体" w:cs="宋体"/>
          <w:spacing w:val="10"/>
          <w:sz w:val="23"/>
          <w:szCs w:val="23"/>
        </w:rPr>
        <w:t>3</w:t>
      </w:r>
      <w:r>
        <w:rPr>
          <w:rFonts w:ascii="宋体" w:eastAsia="宋体" w:hAnsi="宋体" w:cs="宋体"/>
          <w:spacing w:val="5"/>
          <w:sz w:val="23"/>
          <w:szCs w:val="23"/>
        </w:rPr>
        <w:t>.5  备件供应</w:t>
      </w:r>
      <w:bookmarkEnd w:id="79"/>
    </w:p>
    <w:p w:rsidR="00E62226" w:rsidRDefault="003E0158">
      <w:pPr>
        <w:spacing w:before="182" w:line="375" w:lineRule="auto"/>
        <w:ind w:left="36" w:right="70" w:hanging="24"/>
        <w:rPr>
          <w:rFonts w:ascii="宋体" w:eastAsia="宋体" w:hAnsi="宋体" w:cs="宋体"/>
          <w:sz w:val="23"/>
          <w:szCs w:val="23"/>
        </w:rPr>
      </w:pPr>
      <w:r>
        <w:rPr>
          <w:rFonts w:ascii="宋体" w:eastAsia="宋体" w:hAnsi="宋体" w:cs="宋体"/>
          <w:spacing w:val="18"/>
          <w:sz w:val="23"/>
          <w:szCs w:val="23"/>
        </w:rPr>
        <w:t>投标</w:t>
      </w:r>
      <w:r>
        <w:rPr>
          <w:rFonts w:ascii="宋体" w:eastAsia="宋体" w:hAnsi="宋体" w:cs="宋体"/>
          <w:spacing w:val="11"/>
          <w:sz w:val="23"/>
          <w:szCs w:val="23"/>
        </w:rPr>
        <w:t>人</w:t>
      </w:r>
      <w:r>
        <w:rPr>
          <w:rFonts w:ascii="宋体" w:eastAsia="宋体" w:hAnsi="宋体" w:cs="宋体"/>
          <w:spacing w:val="9"/>
          <w:sz w:val="23"/>
          <w:szCs w:val="23"/>
        </w:rPr>
        <w:t>对各种型号的设备须提供足够的备件、附件和易</w:t>
      </w:r>
      <w:proofErr w:type="gramStart"/>
      <w:r>
        <w:rPr>
          <w:rFonts w:ascii="宋体" w:eastAsia="宋体" w:hAnsi="宋体" w:cs="宋体"/>
          <w:spacing w:val="9"/>
          <w:sz w:val="23"/>
          <w:szCs w:val="23"/>
        </w:rPr>
        <w:t>损件并保证</w:t>
      </w:r>
      <w:proofErr w:type="gramEnd"/>
      <w:r>
        <w:rPr>
          <w:rFonts w:ascii="宋体" w:eastAsia="宋体" w:hAnsi="宋体" w:cs="宋体"/>
          <w:spacing w:val="9"/>
          <w:sz w:val="23"/>
          <w:szCs w:val="23"/>
        </w:rPr>
        <w:t>是原厂生产的产品，</w:t>
      </w:r>
      <w:r>
        <w:rPr>
          <w:rFonts w:ascii="宋体" w:eastAsia="宋体" w:hAnsi="宋体" w:cs="宋体"/>
          <w:sz w:val="23"/>
          <w:szCs w:val="23"/>
        </w:rPr>
        <w:t xml:space="preserve"> </w:t>
      </w:r>
      <w:r>
        <w:rPr>
          <w:rFonts w:ascii="宋体" w:eastAsia="宋体" w:hAnsi="宋体" w:cs="宋体"/>
          <w:spacing w:val="5"/>
          <w:sz w:val="23"/>
          <w:szCs w:val="23"/>
        </w:rPr>
        <w:t>以</w:t>
      </w:r>
      <w:r>
        <w:rPr>
          <w:rFonts w:ascii="宋体" w:eastAsia="宋体" w:hAnsi="宋体" w:cs="宋体"/>
          <w:spacing w:val="4"/>
          <w:sz w:val="23"/>
          <w:szCs w:val="23"/>
        </w:rPr>
        <w:t>满足设备正常运行的需要。</w:t>
      </w:r>
    </w:p>
    <w:p w:rsidR="00E62226" w:rsidRDefault="003E0158">
      <w:pPr>
        <w:spacing w:before="1" w:line="227" w:lineRule="auto"/>
        <w:ind w:left="14"/>
        <w:outlineLvl w:val="2"/>
        <w:rPr>
          <w:rFonts w:ascii="宋体" w:eastAsia="宋体" w:hAnsi="宋体" w:cs="宋体"/>
          <w:sz w:val="23"/>
          <w:szCs w:val="23"/>
        </w:rPr>
      </w:pPr>
      <w:bookmarkStart w:id="80" w:name="_Toc4366"/>
      <w:r>
        <w:rPr>
          <w:rFonts w:ascii="宋体" w:eastAsia="宋体" w:hAnsi="宋体" w:cs="宋体"/>
          <w:spacing w:val="12"/>
          <w:sz w:val="23"/>
          <w:szCs w:val="23"/>
        </w:rPr>
        <w:t>3</w:t>
      </w:r>
      <w:r>
        <w:rPr>
          <w:rFonts w:ascii="宋体" w:eastAsia="宋体" w:hAnsi="宋体" w:cs="宋体"/>
          <w:spacing w:val="7"/>
          <w:sz w:val="23"/>
          <w:szCs w:val="23"/>
        </w:rPr>
        <w:t>.6  检验和维修设备及工具</w:t>
      </w:r>
      <w:bookmarkEnd w:id="80"/>
    </w:p>
    <w:p w:rsidR="00E62226" w:rsidRDefault="003E0158">
      <w:pPr>
        <w:spacing w:before="183" w:line="301" w:lineRule="auto"/>
        <w:ind w:left="8" w:right="12" w:firstLine="43"/>
        <w:rPr>
          <w:rFonts w:ascii="宋体" w:eastAsia="宋体" w:hAnsi="宋体" w:cs="宋体"/>
          <w:sz w:val="23"/>
          <w:szCs w:val="23"/>
        </w:rPr>
      </w:pPr>
      <w:r>
        <w:rPr>
          <w:rFonts w:ascii="宋体" w:eastAsia="宋体" w:hAnsi="宋体" w:cs="宋体"/>
          <w:spacing w:val="18"/>
          <w:sz w:val="23"/>
          <w:szCs w:val="23"/>
        </w:rPr>
        <w:t>(1</w:t>
      </w:r>
      <w:r>
        <w:rPr>
          <w:rFonts w:ascii="宋体" w:eastAsia="宋体" w:hAnsi="宋体" w:cs="宋体"/>
          <w:spacing w:val="12"/>
          <w:sz w:val="23"/>
          <w:szCs w:val="23"/>
        </w:rPr>
        <w:t>)</w:t>
      </w:r>
      <w:r>
        <w:rPr>
          <w:rFonts w:ascii="宋体" w:eastAsia="宋体" w:hAnsi="宋体" w:cs="宋体"/>
          <w:spacing w:val="9"/>
          <w:sz w:val="23"/>
          <w:szCs w:val="23"/>
        </w:rPr>
        <w:t xml:space="preserve"> 须免费提供足够的常用检修设备。推荐的检修设备须在投标文件中说明。这些设备</w:t>
      </w:r>
      <w:r>
        <w:rPr>
          <w:rFonts w:ascii="宋体" w:eastAsia="宋体" w:hAnsi="宋体" w:cs="宋体"/>
          <w:sz w:val="23"/>
          <w:szCs w:val="23"/>
        </w:rPr>
        <w:t xml:space="preserve"> </w:t>
      </w:r>
      <w:r>
        <w:rPr>
          <w:rFonts w:ascii="宋体" w:eastAsia="宋体" w:hAnsi="宋体" w:cs="宋体"/>
          <w:spacing w:val="6"/>
          <w:sz w:val="23"/>
          <w:szCs w:val="23"/>
        </w:rPr>
        <w:t>及工具不能在安装时使用</w:t>
      </w:r>
      <w:r>
        <w:rPr>
          <w:rFonts w:ascii="宋体" w:eastAsia="宋体" w:hAnsi="宋体" w:cs="宋体"/>
          <w:spacing w:val="5"/>
          <w:sz w:val="23"/>
          <w:szCs w:val="23"/>
        </w:rPr>
        <w:t>。</w:t>
      </w:r>
    </w:p>
    <w:p w:rsidR="00E62226" w:rsidRDefault="003E0158">
      <w:pPr>
        <w:spacing w:before="185" w:line="227" w:lineRule="auto"/>
        <w:ind w:left="51"/>
        <w:rPr>
          <w:rFonts w:ascii="宋体" w:eastAsia="宋体" w:hAnsi="宋体" w:cs="宋体"/>
          <w:sz w:val="23"/>
          <w:szCs w:val="23"/>
        </w:rPr>
      </w:pPr>
      <w:r>
        <w:rPr>
          <w:rFonts w:ascii="宋体" w:eastAsia="宋体" w:hAnsi="宋体" w:cs="宋体"/>
          <w:spacing w:val="12"/>
          <w:sz w:val="23"/>
          <w:szCs w:val="23"/>
        </w:rPr>
        <w:t>(</w:t>
      </w:r>
      <w:r>
        <w:rPr>
          <w:rFonts w:ascii="宋体" w:eastAsia="宋体" w:hAnsi="宋体" w:cs="宋体"/>
          <w:spacing w:val="7"/>
          <w:sz w:val="23"/>
          <w:szCs w:val="23"/>
        </w:rPr>
        <w:t>2) 所有测试需要的附件、零部件和中文操作维修手册应与检修设备一并免费提供。</w:t>
      </w:r>
    </w:p>
    <w:p w:rsidR="00E62226" w:rsidRDefault="003E0158">
      <w:pPr>
        <w:spacing w:before="185" w:line="301" w:lineRule="auto"/>
        <w:ind w:left="15" w:right="2" w:firstLine="36"/>
        <w:rPr>
          <w:rFonts w:ascii="宋体" w:eastAsia="宋体" w:hAnsi="宋体" w:cs="宋体"/>
          <w:sz w:val="23"/>
          <w:szCs w:val="23"/>
        </w:rPr>
      </w:pPr>
      <w:r>
        <w:rPr>
          <w:rFonts w:ascii="宋体" w:eastAsia="宋体" w:hAnsi="宋体" w:cs="宋体"/>
          <w:spacing w:val="12"/>
          <w:sz w:val="23"/>
          <w:szCs w:val="23"/>
        </w:rPr>
        <w:t>(3</w:t>
      </w:r>
      <w:r>
        <w:rPr>
          <w:rFonts w:ascii="宋体" w:eastAsia="宋体" w:hAnsi="宋体" w:cs="宋体"/>
          <w:spacing w:val="11"/>
          <w:sz w:val="23"/>
          <w:szCs w:val="23"/>
        </w:rPr>
        <w:t>)</w:t>
      </w:r>
      <w:r>
        <w:rPr>
          <w:rFonts w:ascii="宋体" w:eastAsia="宋体" w:hAnsi="宋体" w:cs="宋体"/>
          <w:spacing w:val="6"/>
          <w:sz w:val="23"/>
          <w:szCs w:val="23"/>
        </w:rPr>
        <w:t xml:space="preserve"> 所有检修设备使用的交流电应为 50</w:t>
      </w:r>
      <w:r>
        <w:rPr>
          <w:rFonts w:ascii="宋体" w:eastAsia="宋体" w:hAnsi="宋体" w:cs="宋体"/>
          <w:sz w:val="23"/>
          <w:szCs w:val="23"/>
        </w:rPr>
        <w:t>Hz</w:t>
      </w:r>
      <w:r>
        <w:rPr>
          <w:rFonts w:ascii="宋体" w:eastAsia="宋体" w:hAnsi="宋体" w:cs="宋体"/>
          <w:spacing w:val="6"/>
          <w:sz w:val="23"/>
          <w:szCs w:val="23"/>
        </w:rPr>
        <w:t>、220</w:t>
      </w:r>
      <w:r>
        <w:rPr>
          <w:rFonts w:ascii="宋体" w:eastAsia="宋体" w:hAnsi="宋体" w:cs="宋体"/>
          <w:sz w:val="23"/>
          <w:szCs w:val="23"/>
        </w:rPr>
        <w:t>V</w:t>
      </w:r>
      <w:r>
        <w:rPr>
          <w:rFonts w:ascii="宋体" w:eastAsia="宋体" w:hAnsi="宋体" w:cs="宋体"/>
          <w:spacing w:val="6"/>
          <w:sz w:val="23"/>
          <w:szCs w:val="23"/>
        </w:rPr>
        <w:t>、单相、三线，并能在±7%的压差下正</w:t>
      </w:r>
      <w:r>
        <w:rPr>
          <w:rFonts w:ascii="宋体" w:eastAsia="宋体" w:hAnsi="宋体" w:cs="宋体"/>
          <w:sz w:val="23"/>
          <w:szCs w:val="23"/>
        </w:rPr>
        <w:t xml:space="preserve"> </w:t>
      </w:r>
      <w:r>
        <w:rPr>
          <w:rFonts w:ascii="宋体" w:eastAsia="宋体" w:hAnsi="宋体" w:cs="宋体"/>
          <w:spacing w:val="-4"/>
          <w:sz w:val="23"/>
          <w:szCs w:val="23"/>
        </w:rPr>
        <w:t>常运</w:t>
      </w:r>
      <w:r>
        <w:rPr>
          <w:rFonts w:ascii="宋体" w:eastAsia="宋体" w:hAnsi="宋体" w:cs="宋体"/>
          <w:spacing w:val="-2"/>
          <w:sz w:val="23"/>
          <w:szCs w:val="23"/>
        </w:rPr>
        <w:t>行。</w:t>
      </w:r>
    </w:p>
    <w:p w:rsidR="00E62226" w:rsidRDefault="003E0158">
      <w:pPr>
        <w:spacing w:before="184" w:line="227" w:lineRule="auto"/>
        <w:ind w:left="14"/>
        <w:outlineLvl w:val="2"/>
        <w:rPr>
          <w:rFonts w:ascii="宋体" w:eastAsia="宋体" w:hAnsi="宋体" w:cs="宋体"/>
          <w:sz w:val="23"/>
          <w:szCs w:val="23"/>
        </w:rPr>
      </w:pPr>
      <w:bookmarkStart w:id="81" w:name="_Toc28061"/>
      <w:r>
        <w:rPr>
          <w:rFonts w:ascii="宋体" w:eastAsia="宋体" w:hAnsi="宋体" w:cs="宋体"/>
          <w:spacing w:val="-1"/>
          <w:sz w:val="23"/>
          <w:szCs w:val="23"/>
        </w:rPr>
        <w:t>3.7 商</w:t>
      </w:r>
      <w:r>
        <w:rPr>
          <w:rFonts w:ascii="宋体" w:eastAsia="宋体" w:hAnsi="宋体" w:cs="宋体"/>
          <w:sz w:val="23"/>
          <w:szCs w:val="23"/>
        </w:rPr>
        <w:t>标与铭牌</w:t>
      </w:r>
      <w:bookmarkEnd w:id="81"/>
    </w:p>
    <w:p w:rsidR="00E62226" w:rsidRDefault="003E0158">
      <w:pPr>
        <w:spacing w:before="182" w:line="227" w:lineRule="auto"/>
        <w:ind w:left="12"/>
        <w:rPr>
          <w:rFonts w:ascii="宋体" w:eastAsia="宋体" w:hAnsi="宋体" w:cs="宋体"/>
          <w:sz w:val="23"/>
          <w:szCs w:val="23"/>
        </w:rPr>
      </w:pPr>
      <w:r>
        <w:rPr>
          <w:rFonts w:ascii="宋体" w:eastAsia="宋体" w:hAnsi="宋体" w:cs="宋体"/>
          <w:spacing w:val="13"/>
          <w:sz w:val="23"/>
          <w:szCs w:val="23"/>
        </w:rPr>
        <w:t>投</w:t>
      </w:r>
      <w:r>
        <w:rPr>
          <w:rFonts w:ascii="宋体" w:eastAsia="宋体" w:hAnsi="宋体" w:cs="宋体"/>
          <w:spacing w:val="8"/>
          <w:sz w:val="23"/>
          <w:szCs w:val="23"/>
        </w:rPr>
        <w:t>标人提供的设备，其铭牌、使用标记、警示标记都应表示清楚。</w:t>
      </w:r>
    </w:p>
    <w:p w:rsidR="00E62226" w:rsidRDefault="003E0158">
      <w:pPr>
        <w:spacing w:before="275" w:line="234" w:lineRule="auto"/>
        <w:ind w:left="31"/>
        <w:outlineLvl w:val="1"/>
        <w:rPr>
          <w:rFonts w:ascii="宋体" w:eastAsia="宋体" w:hAnsi="宋体" w:cs="宋体"/>
          <w:sz w:val="23"/>
          <w:szCs w:val="23"/>
        </w:rPr>
      </w:pPr>
      <w:bookmarkStart w:id="82" w:name="_Toc12344"/>
      <w:r>
        <w:rPr>
          <w:rFonts w:ascii="宋体" w:eastAsia="宋体" w:hAnsi="宋体" w:cs="宋体"/>
          <w:spacing w:val="14"/>
          <w:sz w:val="23"/>
          <w:szCs w:val="23"/>
        </w:rPr>
        <w:t>四</w:t>
      </w:r>
      <w:r>
        <w:rPr>
          <w:rFonts w:ascii="宋体" w:eastAsia="宋体" w:hAnsi="宋体" w:cs="宋体"/>
          <w:spacing w:val="8"/>
          <w:sz w:val="23"/>
          <w:szCs w:val="23"/>
        </w:rPr>
        <w:t>、</w:t>
      </w:r>
      <w:r>
        <w:rPr>
          <w:rFonts w:ascii="宋体" w:eastAsia="宋体" w:hAnsi="宋体" w:cs="宋体"/>
          <w:spacing w:val="7"/>
          <w:sz w:val="23"/>
          <w:szCs w:val="23"/>
        </w:rPr>
        <w:t>主要技术规格及要求</w:t>
      </w:r>
      <w:bookmarkEnd w:id="82"/>
    </w:p>
    <w:p w:rsidR="00E62226" w:rsidRDefault="003E0158">
      <w:pPr>
        <w:spacing w:before="175" w:line="375" w:lineRule="auto"/>
        <w:ind w:left="9" w:right="22"/>
        <w:rPr>
          <w:rFonts w:ascii="宋体" w:eastAsia="宋体" w:hAnsi="宋体" w:cs="宋体"/>
          <w:sz w:val="23"/>
          <w:szCs w:val="23"/>
        </w:rPr>
      </w:pPr>
      <w:r>
        <w:rPr>
          <w:rFonts w:ascii="宋体" w:eastAsia="宋体" w:hAnsi="宋体" w:cs="宋体"/>
          <w:spacing w:val="14"/>
          <w:sz w:val="23"/>
          <w:szCs w:val="23"/>
        </w:rPr>
        <w:t>基本要</w:t>
      </w:r>
      <w:r>
        <w:rPr>
          <w:rFonts w:ascii="宋体" w:eastAsia="宋体" w:hAnsi="宋体" w:cs="宋体"/>
          <w:spacing w:val="11"/>
          <w:sz w:val="23"/>
          <w:szCs w:val="23"/>
        </w:rPr>
        <w:t>求</w:t>
      </w:r>
      <w:r>
        <w:rPr>
          <w:rFonts w:ascii="宋体" w:eastAsia="宋体" w:hAnsi="宋体" w:cs="宋体"/>
          <w:spacing w:val="7"/>
          <w:sz w:val="23"/>
          <w:szCs w:val="23"/>
        </w:rPr>
        <w:t>： 电梯系统在启、制动及额定负荷状态下运行时应保证安全、平稳、舒适、无</w:t>
      </w:r>
      <w:r>
        <w:rPr>
          <w:rFonts w:ascii="宋体" w:eastAsia="宋体" w:hAnsi="宋体" w:cs="宋体"/>
          <w:sz w:val="23"/>
          <w:szCs w:val="23"/>
        </w:rPr>
        <w:t xml:space="preserve"> </w:t>
      </w:r>
      <w:r>
        <w:rPr>
          <w:rFonts w:ascii="宋体" w:eastAsia="宋体" w:hAnsi="宋体" w:cs="宋体"/>
          <w:spacing w:val="16"/>
          <w:sz w:val="23"/>
          <w:szCs w:val="23"/>
        </w:rPr>
        <w:t>抖</w:t>
      </w:r>
      <w:r>
        <w:rPr>
          <w:rFonts w:ascii="宋体" w:eastAsia="宋体" w:hAnsi="宋体" w:cs="宋体"/>
          <w:spacing w:val="15"/>
          <w:sz w:val="23"/>
          <w:szCs w:val="23"/>
        </w:rPr>
        <w:t>动</w:t>
      </w:r>
      <w:r>
        <w:rPr>
          <w:rFonts w:ascii="宋体" w:eastAsia="宋体" w:hAnsi="宋体" w:cs="宋体"/>
          <w:spacing w:val="8"/>
          <w:sz w:val="23"/>
          <w:szCs w:val="23"/>
        </w:rPr>
        <w:t>和冲击感觉，运行曲线应平滑，运行效率高，运行速度在要求范围内。</w:t>
      </w:r>
    </w:p>
    <w:p w:rsidR="00E62226" w:rsidRDefault="003E0158">
      <w:pPr>
        <w:spacing w:before="1" w:line="226" w:lineRule="auto"/>
        <w:ind w:left="10"/>
        <w:rPr>
          <w:rFonts w:ascii="宋体" w:eastAsia="宋体" w:hAnsi="宋体" w:cs="宋体"/>
          <w:sz w:val="23"/>
          <w:szCs w:val="23"/>
        </w:rPr>
      </w:pPr>
      <w:r>
        <w:rPr>
          <w:rFonts w:ascii="宋体" w:eastAsia="宋体" w:hAnsi="宋体" w:cs="宋体"/>
          <w:spacing w:val="14"/>
          <w:sz w:val="23"/>
          <w:szCs w:val="23"/>
        </w:rPr>
        <w:t>本</w:t>
      </w:r>
      <w:r>
        <w:rPr>
          <w:rFonts w:ascii="宋体" w:eastAsia="宋体" w:hAnsi="宋体" w:cs="宋体"/>
          <w:spacing w:val="7"/>
          <w:sz w:val="23"/>
          <w:szCs w:val="23"/>
        </w:rPr>
        <w:t>次采购的电梯应满足以下标准功能要求和基本性能要求：</w:t>
      </w:r>
    </w:p>
    <w:p w:rsidR="00E62226" w:rsidRDefault="00E62226">
      <w:pPr>
        <w:sectPr w:rsidR="00E62226">
          <w:headerReference w:type="default" r:id="rId43"/>
          <w:footerReference w:type="default" r:id="rId44"/>
          <w:pgSz w:w="11900" w:h="16840"/>
          <w:pgMar w:top="1088" w:right="1281" w:bottom="986" w:left="1361" w:header="1077" w:footer="828" w:gutter="0"/>
          <w:cols w:space="0"/>
        </w:sectPr>
      </w:pPr>
    </w:p>
    <w:p w:rsidR="00E62226" w:rsidRDefault="00260922">
      <w:pPr>
        <w:spacing w:line="267" w:lineRule="auto"/>
      </w:pPr>
      <w:r>
        <w:lastRenderedPageBreak/>
        <w:pict>
          <v:shape id="_x0000_s1038" style="position:absolute;margin-left:67.9pt;margin-top:53.85pt;width:459.25pt;height:.5pt;z-index:251692032;mso-position-horizontal-relative:page;mso-position-vertical-relative:page;mso-width-relative:page;mso-height-relative:page" coordsize="9185,10" o:allowincell="f" path="m,9r9184,l9184,,,,,9xe" fillcolor="black" stroked="f">
            <w10:wrap anchorx="page" anchory="page"/>
          </v:shape>
        </w:pict>
      </w:r>
    </w:p>
    <w:p w:rsidR="00E62226" w:rsidRDefault="003E0158">
      <w:pPr>
        <w:spacing w:before="75" w:line="227" w:lineRule="auto"/>
        <w:ind w:left="37"/>
        <w:rPr>
          <w:rFonts w:ascii="宋体" w:eastAsia="宋体" w:hAnsi="宋体" w:cs="宋体"/>
          <w:sz w:val="23"/>
          <w:szCs w:val="23"/>
        </w:rPr>
      </w:pPr>
      <w:r>
        <w:rPr>
          <w:rFonts w:ascii="宋体" w:eastAsia="宋体" w:hAnsi="宋体" w:cs="宋体"/>
          <w:spacing w:val="16"/>
          <w:sz w:val="23"/>
          <w:szCs w:val="23"/>
        </w:rPr>
        <w:t>电</w:t>
      </w:r>
      <w:r>
        <w:rPr>
          <w:rFonts w:ascii="宋体" w:eastAsia="宋体" w:hAnsi="宋体" w:cs="宋体"/>
          <w:spacing w:val="12"/>
          <w:sz w:val="23"/>
          <w:szCs w:val="23"/>
        </w:rPr>
        <w:t>梯标准功能要求(详见电梯主要技术参数及功能要求表)</w:t>
      </w:r>
    </w:p>
    <w:p w:rsidR="00E62226" w:rsidRDefault="00E62226">
      <w:pPr>
        <w:spacing w:line="150" w:lineRule="exact"/>
      </w:pPr>
    </w:p>
    <w:tbl>
      <w:tblPr>
        <w:tblStyle w:val="TableNormal"/>
        <w:tblW w:w="9103" w:type="dxa"/>
        <w:tblInd w:w="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1"/>
        <w:gridCol w:w="888"/>
        <w:gridCol w:w="856"/>
        <w:gridCol w:w="6798"/>
      </w:tblGrid>
      <w:tr w:rsidR="00E62226">
        <w:trPr>
          <w:trHeight w:val="475"/>
        </w:trPr>
        <w:tc>
          <w:tcPr>
            <w:tcW w:w="561" w:type="dxa"/>
          </w:tcPr>
          <w:p w:rsidR="00E62226" w:rsidRDefault="003E0158">
            <w:pPr>
              <w:spacing w:before="35" w:line="229" w:lineRule="auto"/>
              <w:ind w:left="36"/>
              <w:rPr>
                <w:rFonts w:ascii="宋体" w:eastAsia="宋体" w:hAnsi="宋体" w:cs="宋体"/>
                <w:sz w:val="23"/>
                <w:szCs w:val="23"/>
              </w:rPr>
            </w:pPr>
            <w:r>
              <w:rPr>
                <w:rFonts w:ascii="宋体" w:eastAsia="宋体" w:hAnsi="宋体" w:cs="宋体"/>
                <w:spacing w:val="6"/>
                <w:sz w:val="23"/>
                <w:szCs w:val="23"/>
              </w:rPr>
              <w:t>序</w:t>
            </w:r>
            <w:r>
              <w:rPr>
                <w:rFonts w:ascii="宋体" w:eastAsia="宋体" w:hAnsi="宋体" w:cs="宋体"/>
                <w:spacing w:val="5"/>
                <w:sz w:val="23"/>
                <w:szCs w:val="23"/>
              </w:rPr>
              <w:t>号</w:t>
            </w:r>
          </w:p>
        </w:tc>
        <w:tc>
          <w:tcPr>
            <w:tcW w:w="8542" w:type="dxa"/>
            <w:gridSpan w:val="3"/>
          </w:tcPr>
          <w:p w:rsidR="00E62226" w:rsidRDefault="003E0158">
            <w:pPr>
              <w:spacing w:before="35" w:line="229" w:lineRule="auto"/>
              <w:ind w:left="37"/>
              <w:rPr>
                <w:rFonts w:ascii="宋体" w:eastAsia="宋体" w:hAnsi="宋体" w:cs="宋体"/>
                <w:sz w:val="23"/>
                <w:szCs w:val="23"/>
              </w:rPr>
            </w:pPr>
            <w:r>
              <w:rPr>
                <w:rFonts w:ascii="宋体" w:eastAsia="宋体" w:hAnsi="宋体" w:cs="宋体"/>
                <w:spacing w:val="6"/>
                <w:sz w:val="23"/>
                <w:szCs w:val="23"/>
              </w:rPr>
              <w:t>功   能</w:t>
            </w:r>
          </w:p>
        </w:tc>
      </w:tr>
      <w:tr w:rsidR="00E62226">
        <w:trPr>
          <w:trHeight w:val="473"/>
        </w:trPr>
        <w:tc>
          <w:tcPr>
            <w:tcW w:w="561" w:type="dxa"/>
          </w:tcPr>
          <w:p w:rsidR="00E62226" w:rsidRDefault="003E0158">
            <w:pPr>
              <w:spacing w:before="71" w:line="192" w:lineRule="auto"/>
              <w:ind w:left="55"/>
              <w:rPr>
                <w:rFonts w:ascii="宋体" w:eastAsia="宋体" w:hAnsi="宋体" w:cs="宋体"/>
                <w:sz w:val="23"/>
                <w:szCs w:val="23"/>
              </w:rPr>
            </w:pPr>
            <w:r>
              <w:rPr>
                <w:rFonts w:ascii="宋体" w:eastAsia="宋体" w:hAnsi="宋体" w:cs="宋体"/>
                <w:sz w:val="23"/>
                <w:szCs w:val="23"/>
              </w:rPr>
              <w:t>1</w:t>
            </w:r>
          </w:p>
        </w:tc>
        <w:tc>
          <w:tcPr>
            <w:tcW w:w="1744" w:type="dxa"/>
            <w:gridSpan w:val="2"/>
          </w:tcPr>
          <w:p w:rsidR="00E62226" w:rsidRDefault="003E0158">
            <w:pPr>
              <w:spacing w:before="34" w:line="227" w:lineRule="auto"/>
              <w:ind w:left="61"/>
              <w:rPr>
                <w:rFonts w:ascii="宋体" w:eastAsia="宋体" w:hAnsi="宋体" w:cs="宋体"/>
                <w:sz w:val="23"/>
                <w:szCs w:val="23"/>
              </w:rPr>
            </w:pPr>
            <w:r>
              <w:rPr>
                <w:rFonts w:ascii="宋体" w:eastAsia="宋体" w:hAnsi="宋体" w:cs="宋体"/>
                <w:spacing w:val="1"/>
                <w:sz w:val="23"/>
                <w:szCs w:val="23"/>
              </w:rPr>
              <w:t>电梯</w:t>
            </w:r>
            <w:r>
              <w:rPr>
                <w:rFonts w:ascii="宋体" w:eastAsia="宋体" w:hAnsi="宋体" w:cs="宋体"/>
                <w:sz w:val="23"/>
                <w:szCs w:val="23"/>
              </w:rPr>
              <w:t>类型</w:t>
            </w:r>
          </w:p>
        </w:tc>
        <w:tc>
          <w:tcPr>
            <w:tcW w:w="6798" w:type="dxa"/>
          </w:tcPr>
          <w:p w:rsidR="00E62226" w:rsidRDefault="003E0158">
            <w:pPr>
              <w:spacing w:before="33" w:line="228" w:lineRule="auto"/>
              <w:ind w:left="34"/>
              <w:rPr>
                <w:rFonts w:ascii="宋体" w:eastAsia="宋体" w:hAnsi="宋体" w:cs="宋体"/>
                <w:sz w:val="23"/>
                <w:szCs w:val="23"/>
              </w:rPr>
            </w:pPr>
            <w:r>
              <w:rPr>
                <w:rFonts w:ascii="宋体" w:eastAsia="宋体" w:hAnsi="宋体" w:cs="宋体"/>
                <w:spacing w:val="9"/>
                <w:sz w:val="23"/>
                <w:szCs w:val="23"/>
              </w:rPr>
              <w:t>乘</w:t>
            </w:r>
            <w:r>
              <w:rPr>
                <w:rFonts w:ascii="宋体" w:eastAsia="宋体" w:hAnsi="宋体" w:cs="宋体"/>
                <w:spacing w:val="7"/>
                <w:sz w:val="23"/>
                <w:szCs w:val="23"/>
              </w:rPr>
              <w:t>客电梯</w:t>
            </w:r>
          </w:p>
        </w:tc>
      </w:tr>
      <w:tr w:rsidR="00E62226">
        <w:trPr>
          <w:trHeight w:val="696"/>
        </w:trPr>
        <w:tc>
          <w:tcPr>
            <w:tcW w:w="561" w:type="dxa"/>
          </w:tcPr>
          <w:p w:rsidR="00E62226" w:rsidRDefault="003E0158">
            <w:pPr>
              <w:spacing w:before="181" w:line="192" w:lineRule="auto"/>
              <w:ind w:left="40"/>
              <w:rPr>
                <w:rFonts w:ascii="宋体" w:eastAsia="宋体" w:hAnsi="宋体" w:cs="宋体"/>
                <w:sz w:val="23"/>
                <w:szCs w:val="23"/>
              </w:rPr>
            </w:pPr>
            <w:r>
              <w:rPr>
                <w:rFonts w:ascii="宋体" w:eastAsia="宋体" w:hAnsi="宋体" w:cs="宋体"/>
                <w:sz w:val="23"/>
                <w:szCs w:val="23"/>
              </w:rPr>
              <w:t>2</w:t>
            </w:r>
          </w:p>
        </w:tc>
        <w:tc>
          <w:tcPr>
            <w:tcW w:w="888" w:type="dxa"/>
            <w:vMerge w:val="restart"/>
            <w:tcBorders>
              <w:bottom w:val="nil"/>
            </w:tcBorders>
            <w:textDirection w:val="tbRlV"/>
          </w:tcPr>
          <w:p w:rsidR="00E62226" w:rsidRDefault="003E0158">
            <w:pPr>
              <w:spacing w:before="236" w:line="225" w:lineRule="auto"/>
              <w:rPr>
                <w:rFonts w:ascii="宋体" w:eastAsia="宋体" w:hAnsi="宋体" w:cs="宋体"/>
                <w:sz w:val="23"/>
                <w:szCs w:val="23"/>
              </w:rPr>
            </w:pPr>
            <w:r>
              <w:rPr>
                <w:rFonts w:ascii="宋体" w:eastAsia="宋体" w:hAnsi="宋体" w:cs="宋体"/>
                <w:spacing w:val="5"/>
                <w:sz w:val="23"/>
                <w:szCs w:val="23"/>
              </w:rPr>
              <w:t xml:space="preserve">讯 号 装 </w:t>
            </w:r>
            <w:r>
              <w:rPr>
                <w:rFonts w:ascii="宋体" w:eastAsia="宋体" w:hAnsi="宋体" w:cs="宋体"/>
                <w:spacing w:val="4"/>
                <w:sz w:val="23"/>
                <w:szCs w:val="23"/>
              </w:rPr>
              <w:t>置</w:t>
            </w:r>
          </w:p>
        </w:tc>
        <w:tc>
          <w:tcPr>
            <w:tcW w:w="856" w:type="dxa"/>
            <w:vMerge w:val="restart"/>
            <w:tcBorders>
              <w:bottom w:val="nil"/>
            </w:tcBorders>
          </w:tcPr>
          <w:p w:rsidR="00E62226" w:rsidRDefault="00E62226">
            <w:pPr>
              <w:spacing w:line="271" w:lineRule="auto"/>
            </w:pPr>
          </w:p>
          <w:p w:rsidR="00E62226" w:rsidRDefault="00E62226">
            <w:pPr>
              <w:spacing w:line="272" w:lineRule="auto"/>
            </w:pPr>
          </w:p>
          <w:p w:rsidR="00E62226" w:rsidRDefault="003E0158">
            <w:pPr>
              <w:spacing w:before="75" w:line="227" w:lineRule="auto"/>
              <w:ind w:left="34"/>
              <w:rPr>
                <w:rFonts w:ascii="宋体" w:eastAsia="宋体" w:hAnsi="宋体" w:cs="宋体"/>
                <w:sz w:val="23"/>
                <w:szCs w:val="23"/>
              </w:rPr>
            </w:pPr>
            <w:proofErr w:type="gramStart"/>
            <w:r>
              <w:rPr>
                <w:rFonts w:ascii="宋体" w:eastAsia="宋体" w:hAnsi="宋体" w:cs="宋体"/>
                <w:spacing w:val="7"/>
                <w:sz w:val="23"/>
                <w:szCs w:val="23"/>
              </w:rPr>
              <w:t>候</w:t>
            </w:r>
            <w:r>
              <w:rPr>
                <w:rFonts w:ascii="宋体" w:eastAsia="宋体" w:hAnsi="宋体" w:cs="宋体"/>
                <w:spacing w:val="6"/>
                <w:sz w:val="23"/>
                <w:szCs w:val="23"/>
              </w:rPr>
              <w:t>梯厅</w:t>
            </w:r>
            <w:proofErr w:type="gramEnd"/>
          </w:p>
        </w:tc>
        <w:tc>
          <w:tcPr>
            <w:tcW w:w="6798" w:type="dxa"/>
          </w:tcPr>
          <w:p w:rsidR="00E62226" w:rsidRDefault="003E0158">
            <w:pPr>
              <w:spacing w:before="144" w:line="227" w:lineRule="auto"/>
              <w:ind w:left="38"/>
              <w:rPr>
                <w:rFonts w:ascii="宋体" w:eastAsia="宋体" w:hAnsi="宋体" w:cs="宋体"/>
                <w:sz w:val="23"/>
                <w:szCs w:val="23"/>
              </w:rPr>
            </w:pPr>
            <w:proofErr w:type="gramStart"/>
            <w:r>
              <w:rPr>
                <w:rFonts w:ascii="宋体" w:eastAsia="宋体" w:hAnsi="宋体" w:cs="宋体"/>
                <w:spacing w:val="9"/>
                <w:sz w:val="23"/>
                <w:szCs w:val="23"/>
              </w:rPr>
              <w:t>设呼梯按钮</w:t>
            </w:r>
            <w:proofErr w:type="gramEnd"/>
            <w:r>
              <w:rPr>
                <w:rFonts w:ascii="宋体" w:eastAsia="宋体" w:hAnsi="宋体" w:cs="宋体"/>
                <w:spacing w:val="9"/>
                <w:sz w:val="23"/>
                <w:szCs w:val="23"/>
              </w:rPr>
              <w:t>“上、下”指示</w:t>
            </w:r>
            <w:r>
              <w:rPr>
                <w:rFonts w:ascii="宋体" w:eastAsia="宋体" w:hAnsi="宋体" w:cs="宋体"/>
                <w:spacing w:val="8"/>
                <w:sz w:val="23"/>
                <w:szCs w:val="23"/>
              </w:rPr>
              <w:t>灯</w:t>
            </w:r>
          </w:p>
        </w:tc>
      </w:tr>
      <w:tr w:rsidR="00E62226">
        <w:trPr>
          <w:trHeight w:val="472"/>
        </w:trPr>
        <w:tc>
          <w:tcPr>
            <w:tcW w:w="561" w:type="dxa"/>
          </w:tcPr>
          <w:p w:rsidR="00E62226" w:rsidRDefault="003E0158">
            <w:pPr>
              <w:spacing w:before="68" w:line="190" w:lineRule="auto"/>
              <w:ind w:left="42"/>
              <w:rPr>
                <w:rFonts w:ascii="宋体" w:eastAsia="宋体" w:hAnsi="宋体" w:cs="宋体"/>
                <w:sz w:val="23"/>
                <w:szCs w:val="23"/>
              </w:rPr>
            </w:pPr>
            <w:r>
              <w:rPr>
                <w:rFonts w:ascii="宋体" w:eastAsia="宋体" w:hAnsi="宋体" w:cs="宋体"/>
                <w:sz w:val="23"/>
                <w:szCs w:val="23"/>
              </w:rPr>
              <w:t>3</w:t>
            </w:r>
          </w:p>
        </w:tc>
        <w:tc>
          <w:tcPr>
            <w:tcW w:w="888" w:type="dxa"/>
            <w:vMerge/>
            <w:tcBorders>
              <w:top w:val="nil"/>
              <w:bottom w:val="nil"/>
            </w:tcBorders>
            <w:textDirection w:val="tbRlV"/>
          </w:tcPr>
          <w:p w:rsidR="00E62226" w:rsidRDefault="00E62226"/>
        </w:tc>
        <w:tc>
          <w:tcPr>
            <w:tcW w:w="856" w:type="dxa"/>
            <w:vMerge/>
            <w:tcBorders>
              <w:top w:val="nil"/>
              <w:bottom w:val="nil"/>
            </w:tcBorders>
          </w:tcPr>
          <w:p w:rsidR="00E62226" w:rsidRDefault="00E62226"/>
        </w:tc>
        <w:tc>
          <w:tcPr>
            <w:tcW w:w="6798" w:type="dxa"/>
          </w:tcPr>
          <w:p w:rsidR="00E62226" w:rsidRDefault="003E0158">
            <w:pPr>
              <w:spacing w:before="31" w:line="227" w:lineRule="auto"/>
              <w:ind w:left="34"/>
              <w:rPr>
                <w:rFonts w:ascii="宋体" w:eastAsia="宋体" w:hAnsi="宋体" w:cs="宋体"/>
                <w:sz w:val="23"/>
                <w:szCs w:val="23"/>
              </w:rPr>
            </w:pPr>
            <w:r>
              <w:rPr>
                <w:rFonts w:ascii="宋体" w:eastAsia="宋体" w:hAnsi="宋体" w:cs="宋体"/>
                <w:spacing w:val="-1"/>
                <w:sz w:val="23"/>
                <w:szCs w:val="23"/>
              </w:rPr>
              <w:t>每层设方向显示</w:t>
            </w:r>
            <w:proofErr w:type="gramStart"/>
            <w:r>
              <w:rPr>
                <w:rFonts w:ascii="宋体" w:eastAsia="宋体" w:hAnsi="宋体" w:cs="宋体"/>
                <w:spacing w:val="-1"/>
                <w:sz w:val="23"/>
                <w:szCs w:val="23"/>
              </w:rPr>
              <w:t>一</w:t>
            </w:r>
            <w:proofErr w:type="gramEnd"/>
            <w:r>
              <w:rPr>
                <w:rFonts w:ascii="宋体" w:eastAsia="宋体" w:hAnsi="宋体" w:cs="宋体"/>
                <w:spacing w:val="-1"/>
                <w:sz w:val="23"/>
                <w:szCs w:val="23"/>
              </w:rPr>
              <w:t xml:space="preserve">体式指示器*， </w:t>
            </w:r>
            <w:r>
              <w:rPr>
                <w:rFonts w:ascii="宋体" w:eastAsia="宋体" w:hAnsi="宋体" w:cs="宋体"/>
                <w:sz w:val="23"/>
                <w:szCs w:val="23"/>
              </w:rPr>
              <w:t>LED</w:t>
            </w:r>
            <w:r>
              <w:rPr>
                <w:rFonts w:ascii="宋体" w:eastAsia="宋体" w:hAnsi="宋体" w:cs="宋体"/>
                <w:spacing w:val="-1"/>
                <w:sz w:val="23"/>
                <w:szCs w:val="23"/>
              </w:rPr>
              <w:t xml:space="preserve"> 方向显示指示器(4</w:t>
            </w:r>
            <w:r>
              <w:rPr>
                <w:rFonts w:ascii="宋体" w:eastAsia="宋体" w:hAnsi="宋体" w:cs="宋体"/>
                <w:sz w:val="23"/>
                <w:szCs w:val="23"/>
              </w:rPr>
              <w:t xml:space="preserve">.3 </w:t>
            </w:r>
            <w:proofErr w:type="gramStart"/>
            <w:r>
              <w:rPr>
                <w:rFonts w:ascii="宋体" w:eastAsia="宋体" w:hAnsi="宋体" w:cs="宋体"/>
                <w:sz w:val="23"/>
                <w:szCs w:val="23"/>
              </w:rPr>
              <w:t>英寸)</w:t>
            </w:r>
            <w:proofErr w:type="gramEnd"/>
          </w:p>
        </w:tc>
      </w:tr>
      <w:tr w:rsidR="00E62226">
        <w:trPr>
          <w:trHeight w:val="470"/>
        </w:trPr>
        <w:tc>
          <w:tcPr>
            <w:tcW w:w="561" w:type="dxa"/>
          </w:tcPr>
          <w:p w:rsidR="00E62226" w:rsidRDefault="003E0158">
            <w:pPr>
              <w:spacing w:before="68" w:line="192" w:lineRule="auto"/>
              <w:ind w:left="36"/>
              <w:rPr>
                <w:rFonts w:ascii="宋体" w:eastAsia="宋体" w:hAnsi="宋体" w:cs="宋体"/>
                <w:sz w:val="23"/>
                <w:szCs w:val="23"/>
              </w:rPr>
            </w:pPr>
            <w:r>
              <w:rPr>
                <w:rFonts w:ascii="宋体" w:eastAsia="宋体" w:hAnsi="宋体" w:cs="宋体"/>
                <w:sz w:val="23"/>
                <w:szCs w:val="23"/>
              </w:rPr>
              <w:t>4</w:t>
            </w:r>
          </w:p>
        </w:tc>
        <w:tc>
          <w:tcPr>
            <w:tcW w:w="888" w:type="dxa"/>
            <w:vMerge/>
            <w:tcBorders>
              <w:top w:val="nil"/>
              <w:bottom w:val="nil"/>
            </w:tcBorders>
            <w:textDirection w:val="tbRlV"/>
          </w:tcPr>
          <w:p w:rsidR="00E62226" w:rsidRDefault="00E62226"/>
        </w:tc>
        <w:tc>
          <w:tcPr>
            <w:tcW w:w="856" w:type="dxa"/>
            <w:vMerge/>
            <w:tcBorders>
              <w:top w:val="nil"/>
            </w:tcBorders>
          </w:tcPr>
          <w:p w:rsidR="00E62226" w:rsidRDefault="00E62226"/>
        </w:tc>
        <w:tc>
          <w:tcPr>
            <w:tcW w:w="6798" w:type="dxa"/>
          </w:tcPr>
          <w:p w:rsidR="00E62226" w:rsidRDefault="003E0158">
            <w:pPr>
              <w:spacing w:before="30" w:line="227" w:lineRule="auto"/>
              <w:ind w:left="36"/>
              <w:rPr>
                <w:rFonts w:ascii="宋体" w:eastAsia="宋体" w:hAnsi="宋体" w:cs="宋体"/>
                <w:sz w:val="23"/>
                <w:szCs w:val="23"/>
              </w:rPr>
            </w:pPr>
            <w:r>
              <w:rPr>
                <w:rFonts w:ascii="宋体" w:eastAsia="宋体" w:hAnsi="宋体" w:cs="宋体"/>
                <w:spacing w:val="18"/>
                <w:sz w:val="23"/>
                <w:szCs w:val="23"/>
              </w:rPr>
              <w:t>无</w:t>
            </w:r>
            <w:r>
              <w:rPr>
                <w:rFonts w:ascii="宋体" w:eastAsia="宋体" w:hAnsi="宋体" w:cs="宋体"/>
                <w:spacing w:val="11"/>
                <w:sz w:val="23"/>
                <w:szCs w:val="23"/>
              </w:rPr>
              <w:t>底</w:t>
            </w:r>
            <w:r>
              <w:rPr>
                <w:rFonts w:ascii="宋体" w:eastAsia="宋体" w:hAnsi="宋体" w:cs="宋体"/>
                <w:spacing w:val="9"/>
                <w:sz w:val="23"/>
                <w:szCs w:val="23"/>
              </w:rPr>
              <w:t>盒超薄外呼面板，材质为发纹不锈钢，首层每台</w:t>
            </w:r>
            <w:proofErr w:type="gramStart"/>
            <w:r>
              <w:rPr>
                <w:rFonts w:ascii="宋体" w:eastAsia="宋体" w:hAnsi="宋体" w:cs="宋体"/>
                <w:spacing w:val="9"/>
                <w:sz w:val="23"/>
                <w:szCs w:val="23"/>
              </w:rPr>
              <w:t>设锁梯锁</w:t>
            </w:r>
            <w:proofErr w:type="gramEnd"/>
            <w:r>
              <w:rPr>
                <w:rFonts w:ascii="宋体" w:eastAsia="宋体" w:hAnsi="宋体" w:cs="宋体"/>
                <w:spacing w:val="9"/>
                <w:sz w:val="23"/>
                <w:szCs w:val="23"/>
              </w:rPr>
              <w:t>*</w:t>
            </w:r>
          </w:p>
        </w:tc>
      </w:tr>
      <w:tr w:rsidR="00E62226">
        <w:trPr>
          <w:trHeight w:val="473"/>
        </w:trPr>
        <w:tc>
          <w:tcPr>
            <w:tcW w:w="561" w:type="dxa"/>
          </w:tcPr>
          <w:p w:rsidR="00E62226" w:rsidRDefault="003E0158">
            <w:pPr>
              <w:spacing w:before="73" w:line="189" w:lineRule="auto"/>
              <w:ind w:left="42"/>
              <w:rPr>
                <w:rFonts w:ascii="宋体" w:eastAsia="宋体" w:hAnsi="宋体" w:cs="宋体"/>
                <w:sz w:val="23"/>
                <w:szCs w:val="23"/>
              </w:rPr>
            </w:pPr>
            <w:r>
              <w:rPr>
                <w:rFonts w:ascii="宋体" w:eastAsia="宋体" w:hAnsi="宋体" w:cs="宋体"/>
                <w:sz w:val="23"/>
                <w:szCs w:val="23"/>
              </w:rPr>
              <w:t>5</w:t>
            </w:r>
          </w:p>
        </w:tc>
        <w:tc>
          <w:tcPr>
            <w:tcW w:w="888" w:type="dxa"/>
            <w:vMerge/>
            <w:tcBorders>
              <w:top w:val="nil"/>
              <w:bottom w:val="nil"/>
            </w:tcBorders>
            <w:textDirection w:val="tbRlV"/>
          </w:tcPr>
          <w:p w:rsidR="00E62226" w:rsidRDefault="00E62226"/>
        </w:tc>
        <w:tc>
          <w:tcPr>
            <w:tcW w:w="856" w:type="dxa"/>
          </w:tcPr>
          <w:p w:rsidR="00E62226" w:rsidRDefault="003E0158">
            <w:pPr>
              <w:spacing w:before="33" w:line="228" w:lineRule="auto"/>
              <w:ind w:left="33"/>
              <w:rPr>
                <w:rFonts w:ascii="宋体" w:eastAsia="宋体" w:hAnsi="宋体" w:cs="宋体"/>
                <w:sz w:val="23"/>
                <w:szCs w:val="23"/>
              </w:rPr>
            </w:pPr>
            <w:r>
              <w:rPr>
                <w:rFonts w:ascii="宋体" w:eastAsia="宋体" w:hAnsi="宋体" w:cs="宋体"/>
                <w:spacing w:val="5"/>
                <w:sz w:val="23"/>
                <w:szCs w:val="23"/>
              </w:rPr>
              <w:t>轿厢</w:t>
            </w:r>
          </w:p>
        </w:tc>
        <w:tc>
          <w:tcPr>
            <w:tcW w:w="6798" w:type="dxa"/>
          </w:tcPr>
          <w:p w:rsidR="00E62226" w:rsidRDefault="003E0158">
            <w:pPr>
              <w:spacing w:before="34" w:line="227" w:lineRule="auto"/>
              <w:ind w:left="38"/>
              <w:rPr>
                <w:rFonts w:ascii="宋体" w:eastAsia="宋体" w:hAnsi="宋体" w:cs="宋体"/>
                <w:sz w:val="23"/>
                <w:szCs w:val="23"/>
              </w:rPr>
            </w:pPr>
            <w:r>
              <w:rPr>
                <w:rFonts w:ascii="宋体" w:eastAsia="宋体" w:hAnsi="宋体" w:cs="宋体"/>
                <w:spacing w:val="15"/>
                <w:sz w:val="23"/>
                <w:szCs w:val="23"/>
              </w:rPr>
              <w:t>设</w:t>
            </w:r>
            <w:r>
              <w:rPr>
                <w:rFonts w:ascii="宋体" w:eastAsia="宋体" w:hAnsi="宋体" w:cs="宋体"/>
                <w:spacing w:val="8"/>
                <w:sz w:val="23"/>
                <w:szCs w:val="23"/>
              </w:rPr>
              <w:t>轻触式不锈钢微动按钮，</w:t>
            </w:r>
            <w:r>
              <w:rPr>
                <w:rFonts w:ascii="宋体" w:eastAsia="宋体" w:hAnsi="宋体" w:cs="宋体"/>
                <w:sz w:val="23"/>
                <w:szCs w:val="23"/>
              </w:rPr>
              <w:t>LED</w:t>
            </w:r>
            <w:r>
              <w:rPr>
                <w:rFonts w:ascii="宋体" w:eastAsia="宋体" w:hAnsi="宋体" w:cs="宋体"/>
                <w:spacing w:val="8"/>
                <w:sz w:val="23"/>
                <w:szCs w:val="23"/>
              </w:rPr>
              <w:t xml:space="preserve"> 方向显示指示器(6.4 </w:t>
            </w:r>
            <w:proofErr w:type="gramStart"/>
            <w:r>
              <w:rPr>
                <w:rFonts w:ascii="宋体" w:eastAsia="宋体" w:hAnsi="宋体" w:cs="宋体"/>
                <w:spacing w:val="8"/>
                <w:sz w:val="23"/>
                <w:szCs w:val="23"/>
              </w:rPr>
              <w:t>英寸)</w:t>
            </w:r>
            <w:proofErr w:type="gramEnd"/>
          </w:p>
        </w:tc>
      </w:tr>
      <w:tr w:rsidR="00E62226">
        <w:trPr>
          <w:trHeight w:val="1406"/>
        </w:trPr>
        <w:tc>
          <w:tcPr>
            <w:tcW w:w="561" w:type="dxa"/>
          </w:tcPr>
          <w:p w:rsidR="00E62226" w:rsidRDefault="00E62226">
            <w:pPr>
              <w:spacing w:line="459" w:lineRule="auto"/>
            </w:pPr>
          </w:p>
          <w:p w:rsidR="00E62226" w:rsidRDefault="003E0158">
            <w:pPr>
              <w:spacing w:before="75" w:line="190" w:lineRule="auto"/>
              <w:ind w:left="39"/>
              <w:rPr>
                <w:rFonts w:ascii="宋体" w:eastAsia="宋体" w:hAnsi="宋体" w:cs="宋体"/>
                <w:sz w:val="23"/>
                <w:szCs w:val="23"/>
              </w:rPr>
            </w:pPr>
            <w:r>
              <w:rPr>
                <w:rFonts w:ascii="宋体" w:eastAsia="宋体" w:hAnsi="宋体" w:cs="宋体"/>
                <w:sz w:val="23"/>
                <w:szCs w:val="23"/>
              </w:rPr>
              <w:t>6</w:t>
            </w:r>
          </w:p>
        </w:tc>
        <w:tc>
          <w:tcPr>
            <w:tcW w:w="888" w:type="dxa"/>
            <w:vMerge/>
            <w:tcBorders>
              <w:top w:val="nil"/>
              <w:bottom w:val="nil"/>
            </w:tcBorders>
            <w:textDirection w:val="tbRlV"/>
          </w:tcPr>
          <w:p w:rsidR="00E62226" w:rsidRDefault="00E62226"/>
        </w:tc>
        <w:tc>
          <w:tcPr>
            <w:tcW w:w="856" w:type="dxa"/>
          </w:tcPr>
          <w:p w:rsidR="00E62226" w:rsidRDefault="003E0158">
            <w:pPr>
              <w:spacing w:before="265" w:line="382" w:lineRule="auto"/>
              <w:ind w:left="32" w:right="106"/>
              <w:rPr>
                <w:rFonts w:ascii="宋体" w:eastAsia="宋体" w:hAnsi="宋体" w:cs="宋体"/>
                <w:sz w:val="23"/>
                <w:szCs w:val="23"/>
              </w:rPr>
            </w:pPr>
            <w:r>
              <w:rPr>
                <w:rFonts w:ascii="宋体" w:eastAsia="宋体" w:hAnsi="宋体" w:cs="宋体"/>
                <w:spacing w:val="7"/>
                <w:sz w:val="23"/>
                <w:szCs w:val="23"/>
              </w:rPr>
              <w:t>轿厢</w:t>
            </w:r>
            <w:r>
              <w:rPr>
                <w:rFonts w:ascii="宋体" w:eastAsia="宋体" w:hAnsi="宋体" w:cs="宋体"/>
                <w:spacing w:val="6"/>
                <w:sz w:val="23"/>
                <w:szCs w:val="23"/>
              </w:rPr>
              <w:t>内</w:t>
            </w:r>
            <w:r>
              <w:rPr>
                <w:rFonts w:ascii="宋体" w:eastAsia="宋体" w:hAnsi="宋体" w:cs="宋体"/>
                <w:sz w:val="23"/>
                <w:szCs w:val="23"/>
              </w:rPr>
              <w:t xml:space="preserve"> </w:t>
            </w:r>
            <w:r>
              <w:rPr>
                <w:rFonts w:ascii="宋体" w:eastAsia="宋体" w:hAnsi="宋体" w:cs="宋体"/>
                <w:spacing w:val="7"/>
                <w:sz w:val="23"/>
                <w:szCs w:val="23"/>
              </w:rPr>
              <w:t>控制板</w:t>
            </w:r>
          </w:p>
        </w:tc>
        <w:tc>
          <w:tcPr>
            <w:tcW w:w="6798" w:type="dxa"/>
          </w:tcPr>
          <w:p w:rsidR="00E62226" w:rsidRDefault="003E0158">
            <w:pPr>
              <w:spacing w:before="32" w:line="374" w:lineRule="auto"/>
              <w:ind w:left="38" w:right="47" w:hanging="5"/>
              <w:rPr>
                <w:rFonts w:ascii="宋体" w:eastAsia="宋体" w:hAnsi="宋体" w:cs="宋体"/>
                <w:sz w:val="23"/>
                <w:szCs w:val="23"/>
              </w:rPr>
            </w:pPr>
            <w:r>
              <w:rPr>
                <w:rFonts w:ascii="宋体" w:eastAsia="宋体" w:hAnsi="宋体" w:cs="宋体"/>
                <w:spacing w:val="10"/>
                <w:sz w:val="23"/>
                <w:szCs w:val="23"/>
              </w:rPr>
              <w:t>*</w:t>
            </w:r>
            <w:proofErr w:type="gramStart"/>
            <w:r>
              <w:rPr>
                <w:rFonts w:ascii="宋体" w:eastAsia="宋体" w:hAnsi="宋体" w:cs="宋体"/>
                <w:spacing w:val="10"/>
                <w:sz w:val="23"/>
                <w:szCs w:val="23"/>
              </w:rPr>
              <w:t>设停</w:t>
            </w:r>
            <w:r>
              <w:rPr>
                <w:rFonts w:ascii="宋体" w:eastAsia="宋体" w:hAnsi="宋体" w:cs="宋体"/>
                <w:spacing w:val="5"/>
                <w:sz w:val="23"/>
                <w:szCs w:val="23"/>
              </w:rPr>
              <w:t>层</w:t>
            </w:r>
            <w:proofErr w:type="gramEnd"/>
            <w:r>
              <w:rPr>
                <w:rFonts w:ascii="宋体" w:eastAsia="宋体" w:hAnsi="宋体" w:cs="宋体"/>
                <w:spacing w:val="5"/>
                <w:sz w:val="23"/>
                <w:szCs w:val="23"/>
              </w:rPr>
              <w:t>按钮；开、关门按钮；</w:t>
            </w:r>
            <w:r>
              <w:rPr>
                <w:rFonts w:ascii="宋体" w:eastAsia="宋体" w:hAnsi="宋体" w:cs="宋体"/>
                <w:sz w:val="23"/>
                <w:szCs w:val="23"/>
              </w:rPr>
              <w:t>LED</w:t>
            </w:r>
            <w:r>
              <w:rPr>
                <w:rFonts w:ascii="宋体" w:eastAsia="宋体" w:hAnsi="宋体" w:cs="宋体"/>
                <w:spacing w:val="5"/>
                <w:sz w:val="23"/>
                <w:szCs w:val="23"/>
              </w:rPr>
              <w:t xml:space="preserve"> 方向显示；超载警报及指示；</w:t>
            </w:r>
            <w:r>
              <w:rPr>
                <w:rFonts w:ascii="宋体" w:eastAsia="宋体" w:hAnsi="宋体" w:cs="宋体"/>
                <w:sz w:val="23"/>
                <w:szCs w:val="23"/>
              </w:rPr>
              <w:t xml:space="preserve"> </w:t>
            </w:r>
            <w:r>
              <w:rPr>
                <w:rFonts w:ascii="宋体" w:eastAsia="宋体" w:hAnsi="宋体" w:cs="宋体"/>
                <w:spacing w:val="26"/>
                <w:sz w:val="23"/>
                <w:szCs w:val="23"/>
              </w:rPr>
              <w:t>消</w:t>
            </w:r>
            <w:r>
              <w:rPr>
                <w:rFonts w:ascii="宋体" w:eastAsia="宋体" w:hAnsi="宋体" w:cs="宋体"/>
                <w:spacing w:val="16"/>
                <w:sz w:val="23"/>
                <w:szCs w:val="23"/>
              </w:rPr>
              <w:t>防</w:t>
            </w:r>
            <w:r>
              <w:rPr>
                <w:rFonts w:ascii="宋体" w:eastAsia="宋体" w:hAnsi="宋体" w:cs="宋体"/>
                <w:spacing w:val="13"/>
                <w:sz w:val="23"/>
                <w:szCs w:val="23"/>
              </w:rPr>
              <w:t>紧急运行指示；轿厢与机房(停梯、转换运行方式、维修等</w:t>
            </w:r>
          </w:p>
          <w:p w:rsidR="00E62226" w:rsidRDefault="003E0158">
            <w:pPr>
              <w:spacing w:line="228" w:lineRule="auto"/>
              <w:ind w:left="36"/>
              <w:rPr>
                <w:rFonts w:ascii="宋体" w:eastAsia="宋体" w:hAnsi="宋体" w:cs="宋体"/>
                <w:sz w:val="23"/>
                <w:szCs w:val="23"/>
              </w:rPr>
            </w:pPr>
            <w:r>
              <w:rPr>
                <w:rFonts w:ascii="宋体" w:eastAsia="宋体" w:hAnsi="宋体" w:cs="宋体"/>
                <w:spacing w:val="-5"/>
                <w:sz w:val="23"/>
                <w:szCs w:val="23"/>
              </w:rPr>
              <w:t>用</w:t>
            </w:r>
            <w:r>
              <w:rPr>
                <w:rFonts w:ascii="宋体" w:eastAsia="宋体" w:hAnsi="宋体" w:cs="宋体"/>
                <w:spacing w:val="-4"/>
                <w:sz w:val="23"/>
                <w:szCs w:val="23"/>
              </w:rPr>
              <w:t>)</w:t>
            </w:r>
          </w:p>
        </w:tc>
      </w:tr>
      <w:tr w:rsidR="00E62226">
        <w:trPr>
          <w:trHeight w:val="938"/>
        </w:trPr>
        <w:tc>
          <w:tcPr>
            <w:tcW w:w="561" w:type="dxa"/>
          </w:tcPr>
          <w:p w:rsidR="00E62226" w:rsidRDefault="003E0158">
            <w:pPr>
              <w:spacing w:before="303" w:line="189" w:lineRule="auto"/>
              <w:ind w:left="43"/>
              <w:rPr>
                <w:rFonts w:ascii="宋体" w:eastAsia="宋体" w:hAnsi="宋体" w:cs="宋体"/>
                <w:sz w:val="23"/>
                <w:szCs w:val="23"/>
              </w:rPr>
            </w:pPr>
            <w:r>
              <w:rPr>
                <w:rFonts w:ascii="宋体" w:eastAsia="宋体" w:hAnsi="宋体" w:cs="宋体"/>
                <w:sz w:val="23"/>
                <w:szCs w:val="23"/>
              </w:rPr>
              <w:t>7</w:t>
            </w:r>
          </w:p>
        </w:tc>
        <w:tc>
          <w:tcPr>
            <w:tcW w:w="888" w:type="dxa"/>
            <w:vMerge/>
            <w:tcBorders>
              <w:top w:val="nil"/>
            </w:tcBorders>
            <w:textDirection w:val="tbRlV"/>
          </w:tcPr>
          <w:p w:rsidR="00E62226" w:rsidRDefault="00E62226"/>
        </w:tc>
        <w:tc>
          <w:tcPr>
            <w:tcW w:w="856" w:type="dxa"/>
          </w:tcPr>
          <w:p w:rsidR="00E62226" w:rsidRDefault="003E0158">
            <w:pPr>
              <w:spacing w:before="31" w:line="465" w:lineRule="exact"/>
              <w:ind w:left="33"/>
              <w:rPr>
                <w:rFonts w:ascii="宋体" w:eastAsia="宋体" w:hAnsi="宋体" w:cs="宋体"/>
                <w:sz w:val="23"/>
                <w:szCs w:val="23"/>
              </w:rPr>
            </w:pPr>
            <w:r>
              <w:rPr>
                <w:rFonts w:ascii="宋体" w:eastAsia="宋体" w:hAnsi="宋体" w:cs="宋体"/>
                <w:spacing w:val="7"/>
                <w:position w:val="17"/>
                <w:sz w:val="23"/>
                <w:szCs w:val="23"/>
              </w:rPr>
              <w:t>轿厢</w:t>
            </w:r>
            <w:r>
              <w:rPr>
                <w:rFonts w:ascii="宋体" w:eastAsia="宋体" w:hAnsi="宋体" w:cs="宋体"/>
                <w:spacing w:val="6"/>
                <w:position w:val="17"/>
                <w:sz w:val="23"/>
                <w:szCs w:val="23"/>
              </w:rPr>
              <w:t>内</w:t>
            </w:r>
          </w:p>
          <w:p w:rsidR="00E62226" w:rsidRDefault="003E0158">
            <w:pPr>
              <w:spacing w:line="227" w:lineRule="auto"/>
              <w:ind w:left="33"/>
              <w:rPr>
                <w:rFonts w:ascii="宋体" w:eastAsia="宋体" w:hAnsi="宋体" w:cs="宋体"/>
                <w:sz w:val="23"/>
                <w:szCs w:val="23"/>
              </w:rPr>
            </w:pPr>
            <w:r>
              <w:rPr>
                <w:rFonts w:ascii="宋体" w:eastAsia="宋体" w:hAnsi="宋体" w:cs="宋体"/>
                <w:spacing w:val="5"/>
                <w:sz w:val="23"/>
                <w:szCs w:val="23"/>
              </w:rPr>
              <w:t>铭牌</w:t>
            </w:r>
          </w:p>
        </w:tc>
        <w:tc>
          <w:tcPr>
            <w:tcW w:w="6798" w:type="dxa"/>
          </w:tcPr>
          <w:p w:rsidR="00E62226" w:rsidRDefault="003E0158">
            <w:pPr>
              <w:spacing w:before="31" w:line="465" w:lineRule="exact"/>
              <w:ind w:left="35"/>
              <w:rPr>
                <w:rFonts w:ascii="宋体" w:eastAsia="宋体" w:hAnsi="宋体" w:cs="宋体"/>
                <w:sz w:val="23"/>
                <w:szCs w:val="23"/>
              </w:rPr>
            </w:pPr>
            <w:r>
              <w:rPr>
                <w:rFonts w:ascii="宋体" w:eastAsia="宋体" w:hAnsi="宋体" w:cs="宋体"/>
                <w:spacing w:val="6"/>
                <w:position w:val="17"/>
                <w:sz w:val="23"/>
                <w:szCs w:val="23"/>
              </w:rPr>
              <w:t>标明电梯品牌、规格、额定载重量/人数、不准吸烟等告示及图</w:t>
            </w:r>
            <w:r>
              <w:rPr>
                <w:rFonts w:ascii="宋体" w:eastAsia="宋体" w:hAnsi="宋体" w:cs="宋体"/>
                <w:spacing w:val="3"/>
                <w:position w:val="17"/>
                <w:sz w:val="23"/>
                <w:szCs w:val="23"/>
              </w:rPr>
              <w:t>示</w:t>
            </w:r>
          </w:p>
          <w:p w:rsidR="00E62226" w:rsidRDefault="003E0158">
            <w:pPr>
              <w:spacing w:line="227" w:lineRule="auto"/>
              <w:ind w:left="36"/>
              <w:rPr>
                <w:rFonts w:ascii="宋体" w:eastAsia="宋体" w:hAnsi="宋体" w:cs="宋体"/>
                <w:sz w:val="23"/>
                <w:szCs w:val="23"/>
              </w:rPr>
            </w:pPr>
            <w:r>
              <w:rPr>
                <w:rFonts w:ascii="宋体" w:eastAsia="宋体" w:hAnsi="宋体" w:cs="宋体"/>
                <w:sz w:val="23"/>
                <w:szCs w:val="23"/>
              </w:rPr>
              <w:t>等</w:t>
            </w:r>
          </w:p>
        </w:tc>
      </w:tr>
      <w:tr w:rsidR="00E62226">
        <w:trPr>
          <w:trHeight w:val="938"/>
        </w:trPr>
        <w:tc>
          <w:tcPr>
            <w:tcW w:w="561" w:type="dxa"/>
          </w:tcPr>
          <w:p w:rsidR="00E62226" w:rsidRDefault="003E0158">
            <w:pPr>
              <w:spacing w:before="304" w:line="190" w:lineRule="auto"/>
              <w:ind w:left="38"/>
              <w:rPr>
                <w:rFonts w:ascii="宋体" w:eastAsia="宋体" w:hAnsi="宋体" w:cs="宋体"/>
                <w:sz w:val="23"/>
                <w:szCs w:val="23"/>
              </w:rPr>
            </w:pPr>
            <w:r>
              <w:rPr>
                <w:rFonts w:ascii="宋体" w:eastAsia="宋体" w:hAnsi="宋体" w:cs="宋体"/>
                <w:sz w:val="23"/>
                <w:szCs w:val="23"/>
              </w:rPr>
              <w:t>8</w:t>
            </w:r>
          </w:p>
        </w:tc>
        <w:tc>
          <w:tcPr>
            <w:tcW w:w="1744" w:type="dxa"/>
            <w:gridSpan w:val="2"/>
          </w:tcPr>
          <w:p w:rsidR="00E62226" w:rsidRDefault="003E0158">
            <w:pPr>
              <w:spacing w:before="266" w:line="228" w:lineRule="auto"/>
              <w:ind w:left="33"/>
              <w:rPr>
                <w:rFonts w:ascii="宋体" w:eastAsia="宋体" w:hAnsi="宋体" w:cs="宋体"/>
                <w:sz w:val="23"/>
                <w:szCs w:val="23"/>
              </w:rPr>
            </w:pPr>
            <w:r>
              <w:rPr>
                <w:rFonts w:ascii="宋体" w:eastAsia="宋体" w:hAnsi="宋体" w:cs="宋体"/>
                <w:spacing w:val="9"/>
                <w:sz w:val="23"/>
                <w:szCs w:val="23"/>
              </w:rPr>
              <w:t>轿</w:t>
            </w:r>
            <w:r>
              <w:rPr>
                <w:rFonts w:ascii="宋体" w:eastAsia="宋体" w:hAnsi="宋体" w:cs="宋体"/>
                <w:spacing w:val="7"/>
                <w:sz w:val="23"/>
                <w:szCs w:val="23"/>
              </w:rPr>
              <w:t>厢通风</w:t>
            </w:r>
          </w:p>
        </w:tc>
        <w:tc>
          <w:tcPr>
            <w:tcW w:w="6798" w:type="dxa"/>
          </w:tcPr>
          <w:p w:rsidR="00E62226" w:rsidRDefault="003E0158">
            <w:pPr>
              <w:spacing w:before="33" w:line="466" w:lineRule="exact"/>
              <w:ind w:left="34"/>
              <w:rPr>
                <w:rFonts w:ascii="宋体" w:eastAsia="宋体" w:hAnsi="宋体" w:cs="宋体"/>
                <w:sz w:val="23"/>
                <w:szCs w:val="23"/>
              </w:rPr>
            </w:pPr>
            <w:r>
              <w:rPr>
                <w:rFonts w:ascii="宋体" w:eastAsia="宋体" w:hAnsi="宋体" w:cs="宋体"/>
                <w:spacing w:val="26"/>
                <w:position w:val="17"/>
                <w:sz w:val="23"/>
                <w:szCs w:val="23"/>
              </w:rPr>
              <w:t>乘</w:t>
            </w:r>
            <w:r>
              <w:rPr>
                <w:rFonts w:ascii="宋体" w:eastAsia="宋体" w:hAnsi="宋体" w:cs="宋体"/>
                <w:spacing w:val="21"/>
                <w:position w:val="17"/>
                <w:sz w:val="23"/>
                <w:szCs w:val="23"/>
              </w:rPr>
              <w:t>客</w:t>
            </w:r>
            <w:r>
              <w:rPr>
                <w:rFonts w:ascii="宋体" w:eastAsia="宋体" w:hAnsi="宋体" w:cs="宋体"/>
                <w:spacing w:val="13"/>
                <w:position w:val="17"/>
                <w:sz w:val="23"/>
                <w:szCs w:val="23"/>
              </w:rPr>
              <w:t>电梯设低噪音送风机，一体化不锈钢吊顶(中标后由买方从</w:t>
            </w:r>
          </w:p>
          <w:p w:rsidR="00E62226" w:rsidRDefault="003E0158">
            <w:pPr>
              <w:spacing w:line="226" w:lineRule="auto"/>
              <w:ind w:left="34"/>
              <w:rPr>
                <w:rFonts w:ascii="宋体" w:eastAsia="宋体" w:hAnsi="宋体" w:cs="宋体"/>
                <w:sz w:val="23"/>
                <w:szCs w:val="23"/>
              </w:rPr>
            </w:pPr>
            <w:r>
              <w:rPr>
                <w:rFonts w:ascii="宋体" w:eastAsia="宋体" w:hAnsi="宋体" w:cs="宋体"/>
                <w:spacing w:val="14"/>
                <w:sz w:val="23"/>
                <w:szCs w:val="23"/>
              </w:rPr>
              <w:t>卖</w:t>
            </w:r>
            <w:r>
              <w:rPr>
                <w:rFonts w:ascii="宋体" w:eastAsia="宋体" w:hAnsi="宋体" w:cs="宋体"/>
                <w:spacing w:val="8"/>
                <w:sz w:val="23"/>
                <w:szCs w:val="23"/>
              </w:rPr>
              <w:t>方</w:t>
            </w:r>
            <w:r>
              <w:rPr>
                <w:rFonts w:ascii="宋体" w:eastAsia="宋体" w:hAnsi="宋体" w:cs="宋体"/>
                <w:spacing w:val="7"/>
                <w:sz w:val="23"/>
                <w:szCs w:val="23"/>
              </w:rPr>
              <w:t>提供的轿顶系列中选择)</w:t>
            </w:r>
          </w:p>
        </w:tc>
      </w:tr>
      <w:tr w:rsidR="00E62226">
        <w:trPr>
          <w:trHeight w:val="472"/>
        </w:trPr>
        <w:tc>
          <w:tcPr>
            <w:tcW w:w="561" w:type="dxa"/>
          </w:tcPr>
          <w:p w:rsidR="00E62226" w:rsidRDefault="003E0158">
            <w:pPr>
              <w:spacing w:before="72" w:line="190" w:lineRule="auto"/>
              <w:ind w:left="38"/>
              <w:rPr>
                <w:rFonts w:ascii="宋体" w:eastAsia="宋体" w:hAnsi="宋体" w:cs="宋体"/>
                <w:sz w:val="23"/>
                <w:szCs w:val="23"/>
              </w:rPr>
            </w:pPr>
            <w:r>
              <w:rPr>
                <w:rFonts w:ascii="宋体" w:eastAsia="宋体" w:hAnsi="宋体" w:cs="宋体"/>
                <w:sz w:val="23"/>
                <w:szCs w:val="23"/>
              </w:rPr>
              <w:t>9</w:t>
            </w:r>
          </w:p>
        </w:tc>
        <w:tc>
          <w:tcPr>
            <w:tcW w:w="1744" w:type="dxa"/>
            <w:gridSpan w:val="2"/>
          </w:tcPr>
          <w:p w:rsidR="00E62226" w:rsidRDefault="003E0158">
            <w:pPr>
              <w:spacing w:before="34" w:line="227" w:lineRule="auto"/>
              <w:ind w:left="33"/>
              <w:rPr>
                <w:rFonts w:ascii="宋体" w:eastAsia="宋体" w:hAnsi="宋体" w:cs="宋体"/>
                <w:sz w:val="23"/>
                <w:szCs w:val="23"/>
              </w:rPr>
            </w:pPr>
            <w:r>
              <w:rPr>
                <w:rFonts w:ascii="宋体" w:eastAsia="宋体" w:hAnsi="宋体" w:cs="宋体"/>
                <w:spacing w:val="9"/>
                <w:sz w:val="23"/>
                <w:szCs w:val="23"/>
              </w:rPr>
              <w:t>轿</w:t>
            </w:r>
            <w:r>
              <w:rPr>
                <w:rFonts w:ascii="宋体" w:eastAsia="宋体" w:hAnsi="宋体" w:cs="宋体"/>
                <w:spacing w:val="7"/>
                <w:sz w:val="23"/>
                <w:szCs w:val="23"/>
              </w:rPr>
              <w:t>厢照明</w:t>
            </w:r>
          </w:p>
        </w:tc>
        <w:tc>
          <w:tcPr>
            <w:tcW w:w="6798" w:type="dxa"/>
          </w:tcPr>
          <w:p w:rsidR="00E62226" w:rsidRDefault="003E0158">
            <w:pPr>
              <w:spacing w:before="34" w:line="227" w:lineRule="auto"/>
              <w:ind w:left="33"/>
              <w:rPr>
                <w:rFonts w:ascii="宋体" w:eastAsia="宋体" w:hAnsi="宋体" w:cs="宋体"/>
                <w:sz w:val="23"/>
                <w:szCs w:val="23"/>
              </w:rPr>
            </w:pPr>
            <w:r>
              <w:rPr>
                <w:rFonts w:ascii="宋体" w:eastAsia="宋体" w:hAnsi="宋体" w:cs="宋体"/>
                <w:spacing w:val="-1"/>
                <w:sz w:val="23"/>
                <w:szCs w:val="23"/>
              </w:rPr>
              <w:t>*</w:t>
            </w:r>
            <w:r>
              <w:rPr>
                <w:rFonts w:ascii="宋体" w:eastAsia="宋体" w:hAnsi="宋体" w:cs="宋体"/>
                <w:sz w:val="23"/>
                <w:szCs w:val="23"/>
              </w:rPr>
              <w:t>LED</w:t>
            </w:r>
            <w:r>
              <w:rPr>
                <w:rFonts w:ascii="宋体" w:eastAsia="宋体" w:hAnsi="宋体" w:cs="宋体"/>
                <w:spacing w:val="-1"/>
                <w:sz w:val="23"/>
                <w:szCs w:val="23"/>
              </w:rPr>
              <w:t xml:space="preserve"> 节能</w:t>
            </w:r>
            <w:r>
              <w:rPr>
                <w:rFonts w:ascii="宋体" w:eastAsia="宋体" w:hAnsi="宋体" w:cs="宋体"/>
                <w:sz w:val="23"/>
                <w:szCs w:val="23"/>
              </w:rPr>
              <w:t>照明</w:t>
            </w:r>
          </w:p>
        </w:tc>
      </w:tr>
      <w:tr w:rsidR="00E62226">
        <w:trPr>
          <w:trHeight w:val="470"/>
        </w:trPr>
        <w:tc>
          <w:tcPr>
            <w:tcW w:w="561" w:type="dxa"/>
          </w:tcPr>
          <w:p w:rsidR="00E62226" w:rsidRDefault="003E0158">
            <w:pPr>
              <w:spacing w:before="71" w:line="191" w:lineRule="auto"/>
              <w:ind w:left="5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0</w:t>
            </w:r>
          </w:p>
        </w:tc>
        <w:tc>
          <w:tcPr>
            <w:tcW w:w="1744" w:type="dxa"/>
            <w:gridSpan w:val="2"/>
            <w:vMerge w:val="restart"/>
            <w:tcBorders>
              <w:bottom w:val="nil"/>
            </w:tcBorders>
          </w:tcPr>
          <w:p w:rsidR="00E62226" w:rsidRDefault="00E62226"/>
        </w:tc>
        <w:tc>
          <w:tcPr>
            <w:tcW w:w="6798" w:type="dxa"/>
          </w:tcPr>
          <w:p w:rsidR="00E62226" w:rsidRDefault="003E0158">
            <w:pPr>
              <w:spacing w:before="34" w:line="227" w:lineRule="auto"/>
              <w:ind w:left="41"/>
              <w:rPr>
                <w:rFonts w:ascii="宋体" w:eastAsia="宋体" w:hAnsi="宋体" w:cs="宋体"/>
                <w:sz w:val="23"/>
                <w:szCs w:val="23"/>
              </w:rPr>
            </w:pPr>
            <w:r>
              <w:rPr>
                <w:rFonts w:ascii="宋体" w:eastAsia="宋体" w:hAnsi="宋体" w:cs="宋体"/>
                <w:spacing w:val="10"/>
                <w:sz w:val="23"/>
                <w:szCs w:val="23"/>
              </w:rPr>
              <w:t>照</w:t>
            </w:r>
            <w:r>
              <w:rPr>
                <w:rFonts w:ascii="宋体" w:eastAsia="宋体" w:hAnsi="宋体" w:cs="宋体"/>
                <w:spacing w:val="8"/>
                <w:sz w:val="23"/>
                <w:szCs w:val="23"/>
              </w:rPr>
              <w:t>明和风机自动启停控制(延时 3 分钟关闭，并可因需要调整)</w:t>
            </w:r>
          </w:p>
        </w:tc>
      </w:tr>
      <w:tr w:rsidR="00E62226">
        <w:trPr>
          <w:trHeight w:val="472"/>
        </w:trPr>
        <w:tc>
          <w:tcPr>
            <w:tcW w:w="561" w:type="dxa"/>
          </w:tcPr>
          <w:p w:rsidR="00E62226" w:rsidRDefault="003E0158">
            <w:pPr>
              <w:spacing w:before="72" w:line="192" w:lineRule="auto"/>
              <w:ind w:left="5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1</w:t>
            </w:r>
          </w:p>
        </w:tc>
        <w:tc>
          <w:tcPr>
            <w:tcW w:w="1744" w:type="dxa"/>
            <w:gridSpan w:val="2"/>
            <w:vMerge/>
            <w:tcBorders>
              <w:top w:val="nil"/>
              <w:bottom w:val="nil"/>
            </w:tcBorders>
          </w:tcPr>
          <w:p w:rsidR="00E62226" w:rsidRDefault="00E62226"/>
        </w:tc>
        <w:tc>
          <w:tcPr>
            <w:tcW w:w="6798" w:type="dxa"/>
          </w:tcPr>
          <w:p w:rsidR="00E62226" w:rsidRDefault="003E0158">
            <w:pPr>
              <w:spacing w:before="35" w:line="227" w:lineRule="auto"/>
              <w:ind w:left="35"/>
              <w:rPr>
                <w:rFonts w:ascii="宋体" w:eastAsia="宋体" w:hAnsi="宋体" w:cs="宋体"/>
                <w:sz w:val="23"/>
                <w:szCs w:val="23"/>
              </w:rPr>
            </w:pPr>
            <w:r>
              <w:rPr>
                <w:rFonts w:ascii="宋体" w:eastAsia="宋体" w:hAnsi="宋体" w:cs="宋体"/>
                <w:spacing w:val="9"/>
                <w:sz w:val="23"/>
                <w:szCs w:val="23"/>
              </w:rPr>
              <w:t>停电时轿厢内应急照</w:t>
            </w:r>
            <w:r>
              <w:rPr>
                <w:rFonts w:ascii="宋体" w:eastAsia="宋体" w:hAnsi="宋体" w:cs="宋体"/>
                <w:spacing w:val="8"/>
                <w:sz w:val="23"/>
                <w:szCs w:val="23"/>
              </w:rPr>
              <w:t>明</w:t>
            </w:r>
          </w:p>
        </w:tc>
      </w:tr>
      <w:tr w:rsidR="00E62226">
        <w:trPr>
          <w:trHeight w:val="472"/>
        </w:trPr>
        <w:tc>
          <w:tcPr>
            <w:tcW w:w="561" w:type="dxa"/>
          </w:tcPr>
          <w:p w:rsidR="00E62226" w:rsidRDefault="003E0158">
            <w:pPr>
              <w:spacing w:before="72" w:line="192" w:lineRule="auto"/>
              <w:ind w:left="5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2</w:t>
            </w:r>
          </w:p>
        </w:tc>
        <w:tc>
          <w:tcPr>
            <w:tcW w:w="1744" w:type="dxa"/>
            <w:gridSpan w:val="2"/>
            <w:vMerge/>
            <w:tcBorders>
              <w:top w:val="nil"/>
              <w:bottom w:val="nil"/>
            </w:tcBorders>
          </w:tcPr>
          <w:p w:rsidR="00E62226" w:rsidRDefault="00E62226"/>
        </w:tc>
        <w:tc>
          <w:tcPr>
            <w:tcW w:w="6798" w:type="dxa"/>
          </w:tcPr>
          <w:p w:rsidR="00E62226" w:rsidRDefault="003E0158">
            <w:pPr>
              <w:spacing w:before="35" w:line="227" w:lineRule="auto"/>
              <w:ind w:left="43"/>
              <w:rPr>
                <w:rFonts w:ascii="宋体" w:eastAsia="宋体" w:hAnsi="宋体" w:cs="宋体"/>
                <w:sz w:val="23"/>
                <w:szCs w:val="23"/>
              </w:rPr>
            </w:pPr>
            <w:r>
              <w:rPr>
                <w:rFonts w:ascii="宋体" w:eastAsia="宋体" w:hAnsi="宋体" w:cs="宋体"/>
                <w:spacing w:val="9"/>
                <w:sz w:val="23"/>
                <w:szCs w:val="23"/>
              </w:rPr>
              <w:t>断</w:t>
            </w:r>
            <w:r>
              <w:rPr>
                <w:rFonts w:ascii="宋体" w:eastAsia="宋体" w:hAnsi="宋体" w:cs="宋体"/>
                <w:spacing w:val="7"/>
                <w:sz w:val="23"/>
                <w:szCs w:val="23"/>
              </w:rPr>
              <w:t>相及相序保护</w:t>
            </w:r>
          </w:p>
        </w:tc>
      </w:tr>
      <w:tr w:rsidR="00E62226">
        <w:trPr>
          <w:trHeight w:val="472"/>
        </w:trPr>
        <w:tc>
          <w:tcPr>
            <w:tcW w:w="561" w:type="dxa"/>
          </w:tcPr>
          <w:p w:rsidR="00E62226" w:rsidRDefault="003E0158">
            <w:pPr>
              <w:spacing w:before="70" w:line="191" w:lineRule="auto"/>
              <w:ind w:left="5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3</w:t>
            </w:r>
          </w:p>
        </w:tc>
        <w:tc>
          <w:tcPr>
            <w:tcW w:w="1744" w:type="dxa"/>
            <w:gridSpan w:val="2"/>
            <w:vMerge/>
            <w:tcBorders>
              <w:top w:val="nil"/>
              <w:bottom w:val="nil"/>
            </w:tcBorders>
          </w:tcPr>
          <w:p w:rsidR="00E62226" w:rsidRDefault="00E62226"/>
        </w:tc>
        <w:tc>
          <w:tcPr>
            <w:tcW w:w="6798" w:type="dxa"/>
          </w:tcPr>
          <w:p w:rsidR="00E62226" w:rsidRDefault="003E0158">
            <w:pPr>
              <w:spacing w:before="33" w:line="228" w:lineRule="auto"/>
              <w:ind w:left="73"/>
              <w:rPr>
                <w:rFonts w:ascii="宋体" w:eastAsia="宋体" w:hAnsi="宋体" w:cs="宋体"/>
                <w:sz w:val="23"/>
                <w:szCs w:val="23"/>
              </w:rPr>
            </w:pPr>
            <w:r>
              <w:rPr>
                <w:rFonts w:ascii="宋体" w:eastAsia="宋体" w:hAnsi="宋体" w:cs="宋体"/>
                <w:spacing w:val="14"/>
                <w:sz w:val="23"/>
                <w:szCs w:val="23"/>
              </w:rPr>
              <w:t>自</w:t>
            </w:r>
            <w:r>
              <w:rPr>
                <w:rFonts w:ascii="宋体" w:eastAsia="宋体" w:hAnsi="宋体" w:cs="宋体"/>
                <w:spacing w:val="11"/>
                <w:sz w:val="23"/>
                <w:szCs w:val="23"/>
              </w:rPr>
              <w:t>动</w:t>
            </w:r>
            <w:r>
              <w:rPr>
                <w:rFonts w:ascii="宋体" w:eastAsia="宋体" w:hAnsi="宋体" w:cs="宋体"/>
                <w:spacing w:val="7"/>
                <w:sz w:val="23"/>
                <w:szCs w:val="23"/>
              </w:rPr>
              <w:t>开关门时间控制，预定时间强制关门控制</w:t>
            </w:r>
          </w:p>
        </w:tc>
      </w:tr>
      <w:tr w:rsidR="00E62226">
        <w:trPr>
          <w:trHeight w:val="492"/>
        </w:trPr>
        <w:tc>
          <w:tcPr>
            <w:tcW w:w="561" w:type="dxa"/>
          </w:tcPr>
          <w:p w:rsidR="00E62226" w:rsidRDefault="003E0158">
            <w:pPr>
              <w:spacing w:before="81" w:line="192" w:lineRule="auto"/>
              <w:ind w:left="5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4</w:t>
            </w:r>
          </w:p>
        </w:tc>
        <w:tc>
          <w:tcPr>
            <w:tcW w:w="1744" w:type="dxa"/>
            <w:gridSpan w:val="2"/>
            <w:vMerge/>
            <w:tcBorders>
              <w:top w:val="nil"/>
              <w:bottom w:val="nil"/>
            </w:tcBorders>
          </w:tcPr>
          <w:p w:rsidR="00E62226" w:rsidRDefault="00E62226"/>
        </w:tc>
        <w:tc>
          <w:tcPr>
            <w:tcW w:w="6798" w:type="dxa"/>
          </w:tcPr>
          <w:p w:rsidR="00E62226" w:rsidRDefault="003E0158">
            <w:pPr>
              <w:spacing w:before="44" w:line="227" w:lineRule="auto"/>
              <w:ind w:left="62"/>
              <w:rPr>
                <w:rFonts w:ascii="宋体" w:eastAsia="宋体" w:hAnsi="宋体" w:cs="宋体"/>
                <w:sz w:val="23"/>
                <w:szCs w:val="23"/>
              </w:rPr>
            </w:pPr>
            <w:r>
              <w:rPr>
                <w:rFonts w:ascii="宋体" w:eastAsia="宋体" w:hAnsi="宋体" w:cs="宋体"/>
                <w:spacing w:val="14"/>
                <w:sz w:val="23"/>
                <w:szCs w:val="23"/>
              </w:rPr>
              <w:t>电</w:t>
            </w:r>
            <w:r>
              <w:rPr>
                <w:rFonts w:ascii="宋体" w:eastAsia="宋体" w:hAnsi="宋体" w:cs="宋体"/>
                <w:spacing w:val="8"/>
                <w:sz w:val="23"/>
                <w:szCs w:val="23"/>
              </w:rPr>
              <w:t>梯故障在目的层打不开门，自动驶往就近层停靠</w:t>
            </w:r>
          </w:p>
        </w:tc>
      </w:tr>
      <w:tr w:rsidR="00E62226">
        <w:trPr>
          <w:trHeight w:val="470"/>
        </w:trPr>
        <w:tc>
          <w:tcPr>
            <w:tcW w:w="561" w:type="dxa"/>
          </w:tcPr>
          <w:p w:rsidR="00E62226" w:rsidRDefault="003E0158">
            <w:pPr>
              <w:spacing w:before="70" w:line="191" w:lineRule="auto"/>
              <w:ind w:left="5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6</w:t>
            </w:r>
          </w:p>
        </w:tc>
        <w:tc>
          <w:tcPr>
            <w:tcW w:w="1744" w:type="dxa"/>
            <w:gridSpan w:val="2"/>
            <w:vMerge/>
            <w:tcBorders>
              <w:top w:val="nil"/>
              <w:bottom w:val="nil"/>
            </w:tcBorders>
          </w:tcPr>
          <w:p w:rsidR="00E62226" w:rsidRDefault="00E62226"/>
        </w:tc>
        <w:tc>
          <w:tcPr>
            <w:tcW w:w="6798" w:type="dxa"/>
          </w:tcPr>
          <w:p w:rsidR="00E62226" w:rsidRDefault="003E0158">
            <w:pPr>
              <w:spacing w:before="34" w:line="227" w:lineRule="auto"/>
              <w:ind w:left="33"/>
              <w:rPr>
                <w:rFonts w:ascii="宋体" w:eastAsia="宋体" w:hAnsi="宋体" w:cs="宋体"/>
                <w:sz w:val="23"/>
                <w:szCs w:val="23"/>
              </w:rPr>
            </w:pPr>
            <w:r>
              <w:rPr>
                <w:rFonts w:ascii="宋体" w:eastAsia="宋体" w:hAnsi="宋体" w:cs="宋体"/>
                <w:spacing w:val="9"/>
                <w:sz w:val="23"/>
                <w:szCs w:val="23"/>
              </w:rPr>
              <w:t>楼层召唤自动登</w:t>
            </w:r>
            <w:r>
              <w:rPr>
                <w:rFonts w:ascii="宋体" w:eastAsia="宋体" w:hAnsi="宋体" w:cs="宋体"/>
                <w:spacing w:val="8"/>
                <w:sz w:val="23"/>
                <w:szCs w:val="23"/>
              </w:rPr>
              <w:t>记</w:t>
            </w:r>
          </w:p>
        </w:tc>
      </w:tr>
      <w:tr w:rsidR="00E62226">
        <w:trPr>
          <w:trHeight w:val="472"/>
        </w:trPr>
        <w:tc>
          <w:tcPr>
            <w:tcW w:w="561" w:type="dxa"/>
          </w:tcPr>
          <w:p w:rsidR="00E62226" w:rsidRDefault="003E0158">
            <w:pPr>
              <w:spacing w:before="73" w:line="191" w:lineRule="auto"/>
              <w:ind w:left="5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5</w:t>
            </w:r>
          </w:p>
        </w:tc>
        <w:tc>
          <w:tcPr>
            <w:tcW w:w="1744" w:type="dxa"/>
            <w:gridSpan w:val="2"/>
            <w:vMerge/>
            <w:tcBorders>
              <w:top w:val="nil"/>
              <w:bottom w:val="nil"/>
            </w:tcBorders>
          </w:tcPr>
          <w:p w:rsidR="00E62226" w:rsidRDefault="00E62226"/>
        </w:tc>
        <w:tc>
          <w:tcPr>
            <w:tcW w:w="6798" w:type="dxa"/>
          </w:tcPr>
          <w:p w:rsidR="00E62226" w:rsidRDefault="003E0158">
            <w:pPr>
              <w:spacing w:before="37" w:line="227" w:lineRule="auto"/>
              <w:ind w:left="34"/>
              <w:rPr>
                <w:rFonts w:ascii="宋体" w:eastAsia="宋体" w:hAnsi="宋体" w:cs="宋体"/>
                <w:sz w:val="23"/>
                <w:szCs w:val="23"/>
              </w:rPr>
            </w:pPr>
            <w:r>
              <w:rPr>
                <w:rFonts w:ascii="宋体" w:eastAsia="宋体" w:hAnsi="宋体" w:cs="宋体"/>
                <w:spacing w:val="9"/>
                <w:sz w:val="23"/>
                <w:szCs w:val="23"/>
              </w:rPr>
              <w:t>检</w:t>
            </w:r>
            <w:r>
              <w:rPr>
                <w:rFonts w:ascii="宋体" w:eastAsia="宋体" w:hAnsi="宋体" w:cs="宋体"/>
                <w:spacing w:val="7"/>
                <w:sz w:val="23"/>
                <w:szCs w:val="23"/>
              </w:rPr>
              <w:t>修操作</w:t>
            </w:r>
          </w:p>
        </w:tc>
      </w:tr>
      <w:tr w:rsidR="00E62226">
        <w:trPr>
          <w:trHeight w:val="470"/>
        </w:trPr>
        <w:tc>
          <w:tcPr>
            <w:tcW w:w="561" w:type="dxa"/>
          </w:tcPr>
          <w:p w:rsidR="00E62226" w:rsidRDefault="003E0158">
            <w:pPr>
              <w:spacing w:before="74" w:line="191" w:lineRule="auto"/>
              <w:ind w:left="5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6</w:t>
            </w:r>
          </w:p>
        </w:tc>
        <w:tc>
          <w:tcPr>
            <w:tcW w:w="1744" w:type="dxa"/>
            <w:gridSpan w:val="2"/>
            <w:vMerge/>
            <w:tcBorders>
              <w:top w:val="nil"/>
              <w:bottom w:val="nil"/>
            </w:tcBorders>
          </w:tcPr>
          <w:p w:rsidR="00E62226" w:rsidRDefault="00E62226"/>
        </w:tc>
        <w:tc>
          <w:tcPr>
            <w:tcW w:w="6798" w:type="dxa"/>
          </w:tcPr>
          <w:p w:rsidR="00E62226" w:rsidRDefault="003E0158">
            <w:pPr>
              <w:spacing w:before="36" w:line="227" w:lineRule="auto"/>
              <w:ind w:left="36"/>
              <w:rPr>
                <w:rFonts w:ascii="宋体" w:eastAsia="宋体" w:hAnsi="宋体" w:cs="宋体"/>
                <w:sz w:val="23"/>
                <w:szCs w:val="23"/>
              </w:rPr>
            </w:pPr>
            <w:r>
              <w:rPr>
                <w:rFonts w:ascii="宋体" w:eastAsia="宋体" w:hAnsi="宋体" w:cs="宋体"/>
                <w:spacing w:val="8"/>
                <w:sz w:val="23"/>
                <w:szCs w:val="23"/>
              </w:rPr>
              <w:t>光</w:t>
            </w:r>
            <w:proofErr w:type="gramStart"/>
            <w:r>
              <w:rPr>
                <w:rFonts w:ascii="宋体" w:eastAsia="宋体" w:hAnsi="宋体" w:cs="宋体"/>
                <w:spacing w:val="8"/>
                <w:sz w:val="23"/>
                <w:szCs w:val="23"/>
              </w:rPr>
              <w:t>幕保护</w:t>
            </w:r>
            <w:proofErr w:type="gramEnd"/>
            <w:r>
              <w:rPr>
                <w:rFonts w:ascii="宋体" w:eastAsia="宋体" w:hAnsi="宋体" w:cs="宋体"/>
                <w:spacing w:val="8"/>
                <w:sz w:val="23"/>
                <w:szCs w:val="23"/>
              </w:rPr>
              <w:t>功能</w:t>
            </w:r>
          </w:p>
        </w:tc>
      </w:tr>
      <w:tr w:rsidR="00E62226">
        <w:trPr>
          <w:trHeight w:val="472"/>
        </w:trPr>
        <w:tc>
          <w:tcPr>
            <w:tcW w:w="561" w:type="dxa"/>
          </w:tcPr>
          <w:p w:rsidR="00E62226" w:rsidRDefault="003E0158">
            <w:pPr>
              <w:spacing w:before="76" w:line="191" w:lineRule="auto"/>
              <w:ind w:left="5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7</w:t>
            </w:r>
          </w:p>
        </w:tc>
        <w:tc>
          <w:tcPr>
            <w:tcW w:w="1744" w:type="dxa"/>
            <w:gridSpan w:val="2"/>
            <w:vMerge/>
            <w:tcBorders>
              <w:top w:val="nil"/>
              <w:bottom w:val="nil"/>
            </w:tcBorders>
          </w:tcPr>
          <w:p w:rsidR="00E62226" w:rsidRDefault="00E62226"/>
        </w:tc>
        <w:tc>
          <w:tcPr>
            <w:tcW w:w="6798" w:type="dxa"/>
          </w:tcPr>
          <w:p w:rsidR="00E62226" w:rsidRDefault="003E0158">
            <w:pPr>
              <w:spacing w:before="39" w:line="227" w:lineRule="auto"/>
              <w:ind w:left="61"/>
              <w:rPr>
                <w:rFonts w:ascii="宋体" w:eastAsia="宋体" w:hAnsi="宋体" w:cs="宋体"/>
                <w:sz w:val="23"/>
                <w:szCs w:val="23"/>
              </w:rPr>
            </w:pPr>
            <w:r>
              <w:rPr>
                <w:rFonts w:ascii="宋体" w:eastAsia="宋体" w:hAnsi="宋体" w:cs="宋体"/>
                <w:spacing w:val="7"/>
                <w:sz w:val="23"/>
                <w:szCs w:val="23"/>
              </w:rPr>
              <w:t>门传感故障自动诊断和处</w:t>
            </w:r>
            <w:r>
              <w:rPr>
                <w:rFonts w:ascii="宋体" w:eastAsia="宋体" w:hAnsi="宋体" w:cs="宋体"/>
                <w:spacing w:val="6"/>
                <w:sz w:val="23"/>
                <w:szCs w:val="23"/>
              </w:rPr>
              <w:t>理</w:t>
            </w:r>
          </w:p>
        </w:tc>
      </w:tr>
      <w:tr w:rsidR="00E62226">
        <w:trPr>
          <w:trHeight w:val="472"/>
        </w:trPr>
        <w:tc>
          <w:tcPr>
            <w:tcW w:w="561" w:type="dxa"/>
          </w:tcPr>
          <w:p w:rsidR="00E62226" w:rsidRDefault="003E0158">
            <w:pPr>
              <w:spacing w:before="74" w:line="191" w:lineRule="auto"/>
              <w:ind w:left="5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8</w:t>
            </w:r>
          </w:p>
        </w:tc>
        <w:tc>
          <w:tcPr>
            <w:tcW w:w="1744" w:type="dxa"/>
            <w:gridSpan w:val="2"/>
            <w:vMerge/>
            <w:tcBorders>
              <w:top w:val="nil"/>
              <w:bottom w:val="nil"/>
            </w:tcBorders>
          </w:tcPr>
          <w:p w:rsidR="00E62226" w:rsidRDefault="00E62226"/>
        </w:tc>
        <w:tc>
          <w:tcPr>
            <w:tcW w:w="6798" w:type="dxa"/>
          </w:tcPr>
          <w:p w:rsidR="00E62226" w:rsidRDefault="003E0158">
            <w:pPr>
              <w:spacing w:before="38" w:line="227" w:lineRule="auto"/>
              <w:ind w:left="35"/>
              <w:rPr>
                <w:rFonts w:ascii="宋体" w:eastAsia="宋体" w:hAnsi="宋体" w:cs="宋体"/>
                <w:sz w:val="23"/>
                <w:szCs w:val="23"/>
              </w:rPr>
            </w:pPr>
            <w:r>
              <w:rPr>
                <w:rFonts w:ascii="宋体" w:eastAsia="宋体" w:hAnsi="宋体" w:cs="宋体"/>
                <w:spacing w:val="9"/>
                <w:sz w:val="23"/>
                <w:szCs w:val="23"/>
              </w:rPr>
              <w:t>开关门故障保护功</w:t>
            </w:r>
            <w:r>
              <w:rPr>
                <w:rFonts w:ascii="宋体" w:eastAsia="宋体" w:hAnsi="宋体" w:cs="宋体"/>
                <w:spacing w:val="7"/>
                <w:sz w:val="23"/>
                <w:szCs w:val="23"/>
              </w:rPr>
              <w:t>能</w:t>
            </w:r>
          </w:p>
        </w:tc>
      </w:tr>
      <w:tr w:rsidR="00E62226">
        <w:trPr>
          <w:trHeight w:val="472"/>
        </w:trPr>
        <w:tc>
          <w:tcPr>
            <w:tcW w:w="561" w:type="dxa"/>
          </w:tcPr>
          <w:p w:rsidR="00E62226" w:rsidRDefault="003E0158">
            <w:pPr>
              <w:spacing w:before="75" w:line="191" w:lineRule="auto"/>
              <w:ind w:left="5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9</w:t>
            </w:r>
          </w:p>
        </w:tc>
        <w:tc>
          <w:tcPr>
            <w:tcW w:w="1744" w:type="dxa"/>
            <w:gridSpan w:val="2"/>
            <w:vMerge/>
            <w:tcBorders>
              <w:top w:val="nil"/>
              <w:bottom w:val="nil"/>
            </w:tcBorders>
          </w:tcPr>
          <w:p w:rsidR="00E62226" w:rsidRDefault="00E62226"/>
        </w:tc>
        <w:tc>
          <w:tcPr>
            <w:tcW w:w="6798" w:type="dxa"/>
          </w:tcPr>
          <w:p w:rsidR="00E62226" w:rsidRDefault="003E0158">
            <w:pPr>
              <w:spacing w:before="38" w:line="228" w:lineRule="auto"/>
              <w:ind w:left="36"/>
              <w:rPr>
                <w:rFonts w:ascii="宋体" w:eastAsia="宋体" w:hAnsi="宋体" w:cs="宋体"/>
                <w:sz w:val="23"/>
                <w:szCs w:val="23"/>
              </w:rPr>
            </w:pPr>
            <w:r>
              <w:rPr>
                <w:rFonts w:ascii="宋体" w:eastAsia="宋体" w:hAnsi="宋体" w:cs="宋体"/>
                <w:spacing w:val="12"/>
                <w:sz w:val="23"/>
                <w:szCs w:val="23"/>
              </w:rPr>
              <w:t>可</w:t>
            </w:r>
            <w:r>
              <w:rPr>
                <w:rFonts w:ascii="宋体" w:eastAsia="宋体" w:hAnsi="宋体" w:cs="宋体"/>
                <w:spacing w:val="8"/>
                <w:sz w:val="23"/>
                <w:szCs w:val="23"/>
              </w:rPr>
              <w:t>调整开关门时间</w:t>
            </w:r>
          </w:p>
        </w:tc>
      </w:tr>
      <w:tr w:rsidR="00E62226">
        <w:trPr>
          <w:trHeight w:val="470"/>
        </w:trPr>
        <w:tc>
          <w:tcPr>
            <w:tcW w:w="561" w:type="dxa"/>
          </w:tcPr>
          <w:p w:rsidR="00E62226" w:rsidRDefault="003E0158">
            <w:pPr>
              <w:spacing w:before="77" w:line="190" w:lineRule="auto"/>
              <w:ind w:left="40"/>
              <w:rPr>
                <w:rFonts w:ascii="宋体" w:eastAsia="宋体" w:hAnsi="宋体" w:cs="宋体"/>
                <w:sz w:val="23"/>
                <w:szCs w:val="23"/>
              </w:rPr>
            </w:pPr>
            <w:r>
              <w:rPr>
                <w:rFonts w:ascii="宋体" w:eastAsia="宋体" w:hAnsi="宋体" w:cs="宋体"/>
                <w:spacing w:val="-1"/>
                <w:sz w:val="23"/>
                <w:szCs w:val="23"/>
              </w:rPr>
              <w:t>20</w:t>
            </w:r>
          </w:p>
        </w:tc>
        <w:tc>
          <w:tcPr>
            <w:tcW w:w="1744" w:type="dxa"/>
            <w:gridSpan w:val="2"/>
            <w:vMerge/>
            <w:tcBorders>
              <w:top w:val="nil"/>
              <w:bottom w:val="nil"/>
            </w:tcBorders>
          </w:tcPr>
          <w:p w:rsidR="00E62226" w:rsidRDefault="00E62226"/>
        </w:tc>
        <w:tc>
          <w:tcPr>
            <w:tcW w:w="6798" w:type="dxa"/>
          </w:tcPr>
          <w:p w:rsidR="00E62226" w:rsidRDefault="003E0158">
            <w:pPr>
              <w:spacing w:before="39" w:line="227" w:lineRule="auto"/>
              <w:ind w:left="34"/>
              <w:rPr>
                <w:rFonts w:ascii="宋体" w:eastAsia="宋体" w:hAnsi="宋体" w:cs="宋体"/>
                <w:sz w:val="23"/>
                <w:szCs w:val="23"/>
              </w:rPr>
            </w:pPr>
            <w:r>
              <w:rPr>
                <w:rFonts w:ascii="宋体" w:eastAsia="宋体" w:hAnsi="宋体" w:cs="宋体"/>
                <w:spacing w:val="15"/>
                <w:sz w:val="23"/>
                <w:szCs w:val="23"/>
              </w:rPr>
              <w:t>通</w:t>
            </w:r>
            <w:r>
              <w:rPr>
                <w:rFonts w:ascii="宋体" w:eastAsia="宋体" w:hAnsi="宋体" w:cs="宋体"/>
                <w:spacing w:val="9"/>
                <w:sz w:val="23"/>
                <w:szCs w:val="23"/>
              </w:rPr>
              <w:t>过门厅按钮重新打开已关上的梯门</w:t>
            </w:r>
          </w:p>
        </w:tc>
      </w:tr>
      <w:tr w:rsidR="00E62226">
        <w:trPr>
          <w:trHeight w:val="473"/>
        </w:trPr>
        <w:tc>
          <w:tcPr>
            <w:tcW w:w="561" w:type="dxa"/>
          </w:tcPr>
          <w:p w:rsidR="00E62226" w:rsidRDefault="003E0158">
            <w:pPr>
              <w:spacing w:before="76" w:line="192" w:lineRule="auto"/>
              <w:ind w:left="40"/>
              <w:rPr>
                <w:rFonts w:ascii="宋体" w:eastAsia="宋体" w:hAnsi="宋体" w:cs="宋体"/>
                <w:sz w:val="23"/>
                <w:szCs w:val="23"/>
              </w:rPr>
            </w:pPr>
            <w:r>
              <w:rPr>
                <w:rFonts w:ascii="宋体" w:eastAsia="宋体" w:hAnsi="宋体" w:cs="宋体"/>
                <w:spacing w:val="-1"/>
                <w:sz w:val="23"/>
                <w:szCs w:val="23"/>
              </w:rPr>
              <w:t>21</w:t>
            </w:r>
          </w:p>
        </w:tc>
        <w:tc>
          <w:tcPr>
            <w:tcW w:w="1744" w:type="dxa"/>
            <w:gridSpan w:val="2"/>
            <w:vMerge/>
            <w:tcBorders>
              <w:top w:val="nil"/>
              <w:bottom w:val="nil"/>
            </w:tcBorders>
          </w:tcPr>
          <w:p w:rsidR="00E62226" w:rsidRDefault="00E62226"/>
        </w:tc>
        <w:tc>
          <w:tcPr>
            <w:tcW w:w="6798" w:type="dxa"/>
          </w:tcPr>
          <w:p w:rsidR="00E62226" w:rsidRDefault="003E0158">
            <w:pPr>
              <w:spacing w:before="39" w:line="228" w:lineRule="auto"/>
              <w:ind w:left="33"/>
              <w:rPr>
                <w:rFonts w:ascii="宋体" w:eastAsia="宋体" w:hAnsi="宋体" w:cs="宋体"/>
                <w:sz w:val="23"/>
                <w:szCs w:val="23"/>
              </w:rPr>
            </w:pPr>
            <w:r>
              <w:rPr>
                <w:rFonts w:ascii="宋体" w:eastAsia="宋体" w:hAnsi="宋体" w:cs="宋体"/>
                <w:spacing w:val="12"/>
                <w:sz w:val="23"/>
                <w:szCs w:val="23"/>
              </w:rPr>
              <w:t>梯</w:t>
            </w:r>
            <w:r>
              <w:rPr>
                <w:rFonts w:ascii="宋体" w:eastAsia="宋体" w:hAnsi="宋体" w:cs="宋体"/>
                <w:spacing w:val="9"/>
                <w:sz w:val="23"/>
                <w:szCs w:val="23"/>
              </w:rPr>
              <w:t>门打开超时强制自动关闭</w:t>
            </w:r>
          </w:p>
        </w:tc>
      </w:tr>
      <w:tr w:rsidR="00E62226">
        <w:trPr>
          <w:trHeight w:val="475"/>
        </w:trPr>
        <w:tc>
          <w:tcPr>
            <w:tcW w:w="561" w:type="dxa"/>
          </w:tcPr>
          <w:p w:rsidR="00E62226" w:rsidRDefault="003E0158">
            <w:pPr>
              <w:spacing w:before="76" w:line="192" w:lineRule="auto"/>
              <w:ind w:left="40"/>
              <w:rPr>
                <w:rFonts w:ascii="宋体" w:eastAsia="宋体" w:hAnsi="宋体" w:cs="宋体"/>
                <w:sz w:val="23"/>
                <w:szCs w:val="23"/>
              </w:rPr>
            </w:pPr>
            <w:r>
              <w:rPr>
                <w:rFonts w:ascii="宋体" w:eastAsia="宋体" w:hAnsi="宋体" w:cs="宋体"/>
                <w:spacing w:val="-1"/>
                <w:sz w:val="23"/>
                <w:szCs w:val="23"/>
              </w:rPr>
              <w:t>22</w:t>
            </w:r>
          </w:p>
        </w:tc>
        <w:tc>
          <w:tcPr>
            <w:tcW w:w="1744" w:type="dxa"/>
            <w:gridSpan w:val="2"/>
            <w:vMerge/>
            <w:tcBorders>
              <w:top w:val="nil"/>
            </w:tcBorders>
          </w:tcPr>
          <w:p w:rsidR="00E62226" w:rsidRDefault="00E62226"/>
        </w:tc>
        <w:tc>
          <w:tcPr>
            <w:tcW w:w="6798" w:type="dxa"/>
          </w:tcPr>
          <w:p w:rsidR="00E62226" w:rsidRDefault="003E0158">
            <w:pPr>
              <w:spacing w:before="39" w:line="227" w:lineRule="auto"/>
              <w:ind w:left="34"/>
              <w:rPr>
                <w:rFonts w:ascii="宋体" w:eastAsia="宋体" w:hAnsi="宋体" w:cs="宋体"/>
                <w:sz w:val="23"/>
                <w:szCs w:val="23"/>
              </w:rPr>
            </w:pPr>
            <w:r>
              <w:rPr>
                <w:rFonts w:ascii="宋体" w:eastAsia="宋体" w:hAnsi="宋体" w:cs="宋体"/>
                <w:spacing w:val="9"/>
                <w:sz w:val="23"/>
                <w:szCs w:val="23"/>
              </w:rPr>
              <w:t>满</w:t>
            </w:r>
            <w:r>
              <w:rPr>
                <w:rFonts w:ascii="宋体" w:eastAsia="宋体" w:hAnsi="宋体" w:cs="宋体"/>
                <w:spacing w:val="7"/>
                <w:sz w:val="23"/>
                <w:szCs w:val="23"/>
              </w:rPr>
              <w:t>载直达</w:t>
            </w:r>
          </w:p>
        </w:tc>
      </w:tr>
    </w:tbl>
    <w:p w:rsidR="00E62226" w:rsidRDefault="00E62226"/>
    <w:p w:rsidR="00E62226" w:rsidRDefault="00E62226">
      <w:pPr>
        <w:sectPr w:rsidR="00E62226">
          <w:headerReference w:type="default" r:id="rId45"/>
          <w:footerReference w:type="default" r:id="rId46"/>
          <w:pgSz w:w="11900" w:h="16840"/>
          <w:pgMar w:top="1088" w:right="1281" w:bottom="986" w:left="1361" w:header="1077" w:footer="828" w:gutter="0"/>
          <w:cols w:space="0"/>
        </w:sectPr>
      </w:pPr>
    </w:p>
    <w:p w:rsidR="00E62226" w:rsidRDefault="00260922">
      <w:r>
        <w:lastRenderedPageBreak/>
        <w:pict>
          <v:shape id="_x0000_s1039" style="position:absolute;margin-left:67.9pt;margin-top:53.85pt;width:459.25pt;height:.5pt;z-index:251693056;mso-position-horizontal-relative:page;mso-position-vertical-relative:page;mso-width-relative:page;mso-height-relative:page" coordsize="9185,10" o:allowincell="f" path="m,9r9184,l9184,,,,,9xe" fillcolor="black" stroked="f">
            <w10:wrap anchorx="page" anchory="page"/>
          </v:shape>
        </w:pict>
      </w:r>
    </w:p>
    <w:p w:rsidR="00E62226" w:rsidRDefault="00E62226">
      <w:pPr>
        <w:spacing w:line="123" w:lineRule="exact"/>
      </w:pPr>
    </w:p>
    <w:tbl>
      <w:tblPr>
        <w:tblStyle w:val="TableNormal"/>
        <w:tblW w:w="9103" w:type="dxa"/>
        <w:tblInd w:w="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1"/>
        <w:gridCol w:w="1744"/>
        <w:gridCol w:w="6798"/>
      </w:tblGrid>
      <w:tr w:rsidR="00E62226">
        <w:trPr>
          <w:trHeight w:val="477"/>
        </w:trPr>
        <w:tc>
          <w:tcPr>
            <w:tcW w:w="561" w:type="dxa"/>
          </w:tcPr>
          <w:p w:rsidR="00E62226" w:rsidRDefault="003E0158">
            <w:pPr>
              <w:spacing w:before="47" w:line="233" w:lineRule="auto"/>
              <w:ind w:left="40"/>
              <w:rPr>
                <w:rFonts w:ascii="宋体" w:eastAsia="宋体" w:hAnsi="宋体" w:cs="宋体"/>
                <w:sz w:val="23"/>
                <w:szCs w:val="23"/>
              </w:rPr>
            </w:pPr>
            <w:r>
              <w:rPr>
                <w:rFonts w:ascii="宋体" w:eastAsia="宋体" w:hAnsi="宋体" w:cs="宋体"/>
                <w:spacing w:val="-1"/>
                <w:sz w:val="23"/>
                <w:szCs w:val="23"/>
              </w:rPr>
              <w:t>23</w:t>
            </w:r>
          </w:p>
        </w:tc>
        <w:tc>
          <w:tcPr>
            <w:tcW w:w="1744" w:type="dxa"/>
            <w:vMerge w:val="restart"/>
            <w:tcBorders>
              <w:bottom w:val="nil"/>
            </w:tcBorders>
          </w:tcPr>
          <w:p w:rsidR="00E62226" w:rsidRDefault="00E62226"/>
        </w:tc>
        <w:tc>
          <w:tcPr>
            <w:tcW w:w="6798" w:type="dxa"/>
          </w:tcPr>
          <w:p w:rsidR="00E62226" w:rsidRDefault="003E0158">
            <w:pPr>
              <w:spacing w:before="44" w:line="215" w:lineRule="auto"/>
              <w:ind w:left="34"/>
              <w:rPr>
                <w:rFonts w:ascii="宋体" w:eastAsia="宋体" w:hAnsi="宋体" w:cs="宋体"/>
                <w:sz w:val="23"/>
                <w:szCs w:val="23"/>
              </w:rPr>
            </w:pPr>
            <w:r>
              <w:rPr>
                <w:rFonts w:ascii="宋体" w:eastAsia="宋体" w:hAnsi="宋体" w:cs="宋体"/>
                <w:spacing w:val="9"/>
                <w:sz w:val="23"/>
                <w:szCs w:val="23"/>
              </w:rPr>
              <w:t>独</w:t>
            </w:r>
            <w:r>
              <w:rPr>
                <w:rFonts w:ascii="宋体" w:eastAsia="宋体" w:hAnsi="宋体" w:cs="宋体"/>
                <w:spacing w:val="7"/>
                <w:sz w:val="23"/>
                <w:szCs w:val="23"/>
              </w:rPr>
              <w:t>立操作</w:t>
            </w:r>
          </w:p>
        </w:tc>
      </w:tr>
      <w:tr w:rsidR="00E62226">
        <w:trPr>
          <w:trHeight w:val="472"/>
        </w:trPr>
        <w:tc>
          <w:tcPr>
            <w:tcW w:w="561" w:type="dxa"/>
          </w:tcPr>
          <w:p w:rsidR="00E62226" w:rsidRDefault="003E0158">
            <w:pPr>
              <w:spacing w:before="39" w:line="235" w:lineRule="auto"/>
              <w:ind w:left="40"/>
              <w:rPr>
                <w:rFonts w:ascii="宋体" w:eastAsia="宋体" w:hAnsi="宋体" w:cs="宋体"/>
                <w:sz w:val="23"/>
                <w:szCs w:val="23"/>
              </w:rPr>
            </w:pPr>
            <w:r>
              <w:rPr>
                <w:rFonts w:ascii="宋体" w:eastAsia="宋体" w:hAnsi="宋体" w:cs="宋体"/>
                <w:spacing w:val="-1"/>
                <w:sz w:val="23"/>
                <w:szCs w:val="23"/>
              </w:rPr>
              <w:t>24</w:t>
            </w:r>
          </w:p>
        </w:tc>
        <w:tc>
          <w:tcPr>
            <w:tcW w:w="1744" w:type="dxa"/>
            <w:vMerge/>
            <w:tcBorders>
              <w:top w:val="nil"/>
              <w:bottom w:val="nil"/>
            </w:tcBorders>
          </w:tcPr>
          <w:p w:rsidR="00E62226" w:rsidRDefault="00E62226"/>
        </w:tc>
        <w:tc>
          <w:tcPr>
            <w:tcW w:w="6798" w:type="dxa"/>
          </w:tcPr>
          <w:p w:rsidR="00E62226" w:rsidRDefault="003E0158">
            <w:pPr>
              <w:spacing w:before="37" w:line="215" w:lineRule="auto"/>
              <w:ind w:left="49"/>
              <w:rPr>
                <w:rFonts w:ascii="宋体" w:eastAsia="宋体" w:hAnsi="宋体" w:cs="宋体"/>
                <w:sz w:val="23"/>
                <w:szCs w:val="23"/>
              </w:rPr>
            </w:pPr>
            <w:r>
              <w:rPr>
                <w:rFonts w:ascii="宋体" w:eastAsia="宋体" w:hAnsi="宋体" w:cs="宋体"/>
                <w:spacing w:val="12"/>
                <w:sz w:val="23"/>
                <w:szCs w:val="23"/>
              </w:rPr>
              <w:t>防</w:t>
            </w:r>
            <w:r>
              <w:rPr>
                <w:rFonts w:ascii="宋体" w:eastAsia="宋体" w:hAnsi="宋体" w:cs="宋体"/>
                <w:spacing w:val="8"/>
                <w:sz w:val="23"/>
                <w:szCs w:val="23"/>
              </w:rPr>
              <w:t>超</w:t>
            </w:r>
            <w:r>
              <w:rPr>
                <w:rFonts w:ascii="宋体" w:eastAsia="宋体" w:hAnsi="宋体" w:cs="宋体"/>
                <w:spacing w:val="6"/>
                <w:sz w:val="23"/>
                <w:szCs w:val="23"/>
              </w:rPr>
              <w:t>重装置 ，并蜂鸣报警</w:t>
            </w:r>
          </w:p>
        </w:tc>
      </w:tr>
      <w:tr w:rsidR="00E62226">
        <w:trPr>
          <w:trHeight w:val="470"/>
        </w:trPr>
        <w:tc>
          <w:tcPr>
            <w:tcW w:w="561" w:type="dxa"/>
          </w:tcPr>
          <w:p w:rsidR="00E62226" w:rsidRDefault="003E0158">
            <w:pPr>
              <w:spacing w:before="41" w:line="233" w:lineRule="auto"/>
              <w:ind w:left="40"/>
              <w:rPr>
                <w:rFonts w:ascii="宋体" w:eastAsia="宋体" w:hAnsi="宋体" w:cs="宋体"/>
                <w:sz w:val="23"/>
                <w:szCs w:val="23"/>
              </w:rPr>
            </w:pPr>
            <w:r>
              <w:rPr>
                <w:rFonts w:ascii="宋体" w:eastAsia="宋体" w:hAnsi="宋体" w:cs="宋体"/>
                <w:spacing w:val="-1"/>
                <w:sz w:val="23"/>
                <w:szCs w:val="23"/>
              </w:rPr>
              <w:t>25</w:t>
            </w:r>
          </w:p>
        </w:tc>
        <w:tc>
          <w:tcPr>
            <w:tcW w:w="1744" w:type="dxa"/>
            <w:vMerge/>
            <w:tcBorders>
              <w:top w:val="nil"/>
              <w:bottom w:val="nil"/>
            </w:tcBorders>
          </w:tcPr>
          <w:p w:rsidR="00E62226" w:rsidRDefault="00E62226"/>
        </w:tc>
        <w:tc>
          <w:tcPr>
            <w:tcW w:w="6798" w:type="dxa"/>
          </w:tcPr>
          <w:p w:rsidR="00E62226" w:rsidRDefault="003E0158">
            <w:pPr>
              <w:spacing w:before="38" w:line="215" w:lineRule="auto"/>
              <w:ind w:left="38"/>
              <w:rPr>
                <w:rFonts w:ascii="宋体" w:eastAsia="宋体" w:hAnsi="宋体" w:cs="宋体"/>
                <w:sz w:val="23"/>
                <w:szCs w:val="23"/>
              </w:rPr>
            </w:pPr>
            <w:r>
              <w:rPr>
                <w:rFonts w:ascii="宋体" w:eastAsia="宋体" w:hAnsi="宋体" w:cs="宋体"/>
                <w:spacing w:val="10"/>
                <w:sz w:val="23"/>
                <w:szCs w:val="23"/>
              </w:rPr>
              <w:t>设</w:t>
            </w:r>
            <w:r>
              <w:rPr>
                <w:rFonts w:ascii="宋体" w:eastAsia="宋体" w:hAnsi="宋体" w:cs="宋体"/>
                <w:spacing w:val="9"/>
                <w:sz w:val="23"/>
                <w:szCs w:val="23"/>
              </w:rPr>
              <w:t>井道照明、底坑设双路照明开关</w:t>
            </w:r>
          </w:p>
        </w:tc>
      </w:tr>
      <w:tr w:rsidR="00E62226">
        <w:trPr>
          <w:trHeight w:val="472"/>
        </w:trPr>
        <w:tc>
          <w:tcPr>
            <w:tcW w:w="561" w:type="dxa"/>
          </w:tcPr>
          <w:p w:rsidR="00E62226" w:rsidRDefault="003E0158">
            <w:pPr>
              <w:spacing w:before="43" w:line="233" w:lineRule="auto"/>
              <w:ind w:left="40"/>
              <w:rPr>
                <w:rFonts w:ascii="宋体" w:eastAsia="宋体" w:hAnsi="宋体" w:cs="宋体"/>
                <w:sz w:val="23"/>
                <w:szCs w:val="23"/>
              </w:rPr>
            </w:pPr>
            <w:r>
              <w:rPr>
                <w:rFonts w:ascii="宋体" w:eastAsia="宋体" w:hAnsi="宋体" w:cs="宋体"/>
                <w:spacing w:val="-1"/>
                <w:sz w:val="23"/>
                <w:szCs w:val="23"/>
              </w:rPr>
              <w:t>26</w:t>
            </w:r>
          </w:p>
        </w:tc>
        <w:tc>
          <w:tcPr>
            <w:tcW w:w="1744" w:type="dxa"/>
            <w:vMerge/>
            <w:tcBorders>
              <w:top w:val="nil"/>
              <w:bottom w:val="nil"/>
            </w:tcBorders>
          </w:tcPr>
          <w:p w:rsidR="00E62226" w:rsidRDefault="00E62226"/>
        </w:tc>
        <w:tc>
          <w:tcPr>
            <w:tcW w:w="6798" w:type="dxa"/>
          </w:tcPr>
          <w:p w:rsidR="00E62226" w:rsidRDefault="003E0158">
            <w:pPr>
              <w:spacing w:before="40" w:line="215" w:lineRule="auto"/>
              <w:ind w:left="62"/>
              <w:rPr>
                <w:rFonts w:ascii="宋体" w:eastAsia="宋体" w:hAnsi="宋体" w:cs="宋体"/>
                <w:sz w:val="23"/>
                <w:szCs w:val="23"/>
              </w:rPr>
            </w:pPr>
            <w:r>
              <w:rPr>
                <w:rFonts w:ascii="宋体" w:eastAsia="宋体" w:hAnsi="宋体" w:cs="宋体"/>
                <w:spacing w:val="6"/>
                <w:sz w:val="23"/>
                <w:szCs w:val="23"/>
              </w:rPr>
              <w:t>电</w:t>
            </w:r>
            <w:r>
              <w:rPr>
                <w:rFonts w:ascii="宋体" w:eastAsia="宋体" w:hAnsi="宋体" w:cs="宋体"/>
                <w:spacing w:val="4"/>
                <w:sz w:val="23"/>
                <w:szCs w:val="23"/>
              </w:rPr>
              <w:t>磁</w:t>
            </w:r>
            <w:r>
              <w:rPr>
                <w:rFonts w:ascii="宋体" w:eastAsia="宋体" w:hAnsi="宋体" w:cs="宋体"/>
                <w:spacing w:val="3"/>
                <w:sz w:val="23"/>
                <w:szCs w:val="23"/>
              </w:rPr>
              <w:t>制动装置</w:t>
            </w:r>
          </w:p>
        </w:tc>
      </w:tr>
      <w:tr w:rsidR="00E62226">
        <w:trPr>
          <w:trHeight w:val="470"/>
        </w:trPr>
        <w:tc>
          <w:tcPr>
            <w:tcW w:w="561" w:type="dxa"/>
          </w:tcPr>
          <w:p w:rsidR="00E62226" w:rsidRDefault="003E0158">
            <w:pPr>
              <w:spacing w:before="44" w:line="233" w:lineRule="auto"/>
              <w:ind w:left="40"/>
              <w:rPr>
                <w:rFonts w:ascii="宋体" w:eastAsia="宋体" w:hAnsi="宋体" w:cs="宋体"/>
                <w:sz w:val="23"/>
                <w:szCs w:val="23"/>
              </w:rPr>
            </w:pPr>
            <w:r>
              <w:rPr>
                <w:rFonts w:ascii="宋体" w:eastAsia="宋体" w:hAnsi="宋体" w:cs="宋体"/>
                <w:spacing w:val="-1"/>
                <w:sz w:val="23"/>
                <w:szCs w:val="23"/>
              </w:rPr>
              <w:t>27</w:t>
            </w:r>
          </w:p>
        </w:tc>
        <w:tc>
          <w:tcPr>
            <w:tcW w:w="1744" w:type="dxa"/>
            <w:vMerge/>
            <w:tcBorders>
              <w:top w:val="nil"/>
              <w:bottom w:val="nil"/>
            </w:tcBorders>
          </w:tcPr>
          <w:p w:rsidR="00E62226" w:rsidRDefault="00E62226"/>
        </w:tc>
        <w:tc>
          <w:tcPr>
            <w:tcW w:w="6798" w:type="dxa"/>
          </w:tcPr>
          <w:p w:rsidR="00E62226" w:rsidRDefault="003E0158">
            <w:pPr>
              <w:spacing w:before="41" w:line="215" w:lineRule="auto"/>
              <w:ind w:left="63"/>
              <w:rPr>
                <w:rFonts w:ascii="宋体" w:eastAsia="宋体" w:hAnsi="宋体" w:cs="宋体"/>
                <w:sz w:val="23"/>
                <w:szCs w:val="23"/>
              </w:rPr>
            </w:pPr>
            <w:r>
              <w:rPr>
                <w:rFonts w:ascii="宋体" w:eastAsia="宋体" w:hAnsi="宋体" w:cs="宋体"/>
                <w:spacing w:val="10"/>
                <w:sz w:val="23"/>
                <w:szCs w:val="23"/>
              </w:rPr>
              <w:t>内</w:t>
            </w:r>
            <w:r>
              <w:rPr>
                <w:rFonts w:ascii="宋体" w:eastAsia="宋体" w:hAnsi="宋体" w:cs="宋体"/>
                <w:spacing w:val="6"/>
                <w:sz w:val="23"/>
                <w:szCs w:val="23"/>
              </w:rPr>
              <w:t>置</w:t>
            </w:r>
            <w:r>
              <w:rPr>
                <w:rFonts w:ascii="宋体" w:eastAsia="宋体" w:hAnsi="宋体" w:cs="宋体"/>
                <w:spacing w:val="5"/>
                <w:sz w:val="23"/>
                <w:szCs w:val="23"/>
              </w:rPr>
              <w:t>电梯运行计数器</w:t>
            </w:r>
          </w:p>
        </w:tc>
      </w:tr>
      <w:tr w:rsidR="00E62226">
        <w:trPr>
          <w:trHeight w:val="472"/>
        </w:trPr>
        <w:tc>
          <w:tcPr>
            <w:tcW w:w="561" w:type="dxa"/>
          </w:tcPr>
          <w:p w:rsidR="00E62226" w:rsidRDefault="003E0158">
            <w:pPr>
              <w:spacing w:before="44" w:line="233" w:lineRule="auto"/>
              <w:ind w:left="40"/>
              <w:rPr>
                <w:rFonts w:ascii="宋体" w:eastAsia="宋体" w:hAnsi="宋体" w:cs="宋体"/>
                <w:sz w:val="23"/>
                <w:szCs w:val="23"/>
              </w:rPr>
            </w:pPr>
            <w:r>
              <w:rPr>
                <w:rFonts w:ascii="宋体" w:eastAsia="宋体" w:hAnsi="宋体" w:cs="宋体"/>
                <w:spacing w:val="-1"/>
                <w:sz w:val="23"/>
                <w:szCs w:val="23"/>
              </w:rPr>
              <w:t>28</w:t>
            </w:r>
          </w:p>
        </w:tc>
        <w:tc>
          <w:tcPr>
            <w:tcW w:w="1744" w:type="dxa"/>
            <w:vMerge/>
            <w:tcBorders>
              <w:top w:val="nil"/>
              <w:bottom w:val="nil"/>
            </w:tcBorders>
          </w:tcPr>
          <w:p w:rsidR="00E62226" w:rsidRDefault="00E62226"/>
        </w:tc>
        <w:tc>
          <w:tcPr>
            <w:tcW w:w="6798" w:type="dxa"/>
          </w:tcPr>
          <w:p w:rsidR="00E62226" w:rsidRDefault="003E0158">
            <w:pPr>
              <w:spacing w:before="41" w:line="215" w:lineRule="auto"/>
              <w:ind w:left="62"/>
              <w:rPr>
                <w:rFonts w:ascii="宋体" w:eastAsia="宋体" w:hAnsi="宋体" w:cs="宋体"/>
                <w:sz w:val="23"/>
                <w:szCs w:val="23"/>
              </w:rPr>
            </w:pPr>
            <w:r>
              <w:rPr>
                <w:rFonts w:ascii="宋体" w:eastAsia="宋体" w:hAnsi="宋体" w:cs="宋体"/>
                <w:spacing w:val="7"/>
                <w:sz w:val="23"/>
                <w:szCs w:val="23"/>
              </w:rPr>
              <w:t>电</w:t>
            </w:r>
            <w:r>
              <w:rPr>
                <w:rFonts w:ascii="宋体" w:eastAsia="宋体" w:hAnsi="宋体" w:cs="宋体"/>
                <w:spacing w:val="5"/>
                <w:sz w:val="23"/>
                <w:szCs w:val="23"/>
              </w:rPr>
              <w:t>梯预留视频监控线、五方通话线、</w:t>
            </w:r>
            <w:r>
              <w:rPr>
                <w:rFonts w:ascii="宋体" w:eastAsia="宋体" w:hAnsi="宋体" w:cs="宋体"/>
                <w:sz w:val="23"/>
                <w:szCs w:val="23"/>
              </w:rPr>
              <w:t>BA</w:t>
            </w:r>
            <w:r>
              <w:rPr>
                <w:rFonts w:ascii="宋体" w:eastAsia="宋体" w:hAnsi="宋体" w:cs="宋体"/>
                <w:spacing w:val="5"/>
                <w:sz w:val="23"/>
                <w:szCs w:val="23"/>
              </w:rPr>
              <w:t xml:space="preserve"> 接口</w:t>
            </w:r>
          </w:p>
        </w:tc>
      </w:tr>
      <w:tr w:rsidR="00E62226">
        <w:trPr>
          <w:trHeight w:val="472"/>
        </w:trPr>
        <w:tc>
          <w:tcPr>
            <w:tcW w:w="561" w:type="dxa"/>
          </w:tcPr>
          <w:p w:rsidR="00E62226" w:rsidRDefault="003E0158">
            <w:pPr>
              <w:spacing w:before="45" w:line="233" w:lineRule="auto"/>
              <w:ind w:left="40"/>
              <w:rPr>
                <w:rFonts w:ascii="宋体" w:eastAsia="宋体" w:hAnsi="宋体" w:cs="宋体"/>
                <w:sz w:val="23"/>
                <w:szCs w:val="23"/>
              </w:rPr>
            </w:pPr>
            <w:r>
              <w:rPr>
                <w:rFonts w:ascii="宋体" w:eastAsia="宋体" w:hAnsi="宋体" w:cs="宋体"/>
                <w:spacing w:val="-1"/>
                <w:sz w:val="23"/>
                <w:szCs w:val="23"/>
              </w:rPr>
              <w:t>29</w:t>
            </w:r>
          </w:p>
        </w:tc>
        <w:tc>
          <w:tcPr>
            <w:tcW w:w="1744" w:type="dxa"/>
            <w:vMerge/>
            <w:tcBorders>
              <w:top w:val="nil"/>
              <w:bottom w:val="nil"/>
            </w:tcBorders>
          </w:tcPr>
          <w:p w:rsidR="00E62226" w:rsidRDefault="00E62226"/>
        </w:tc>
        <w:tc>
          <w:tcPr>
            <w:tcW w:w="6798" w:type="dxa"/>
          </w:tcPr>
          <w:p w:rsidR="00E62226" w:rsidRDefault="003E0158">
            <w:pPr>
              <w:spacing w:before="42" w:line="215" w:lineRule="auto"/>
              <w:ind w:left="34"/>
              <w:rPr>
                <w:rFonts w:ascii="宋体" w:eastAsia="宋体" w:hAnsi="宋体" w:cs="宋体"/>
                <w:sz w:val="23"/>
                <w:szCs w:val="23"/>
              </w:rPr>
            </w:pPr>
            <w:r>
              <w:rPr>
                <w:rFonts w:ascii="宋体" w:eastAsia="宋体" w:hAnsi="宋体" w:cs="宋体"/>
                <w:spacing w:val="9"/>
                <w:sz w:val="23"/>
                <w:szCs w:val="23"/>
              </w:rPr>
              <w:t>轿厢呼叫反转取</w:t>
            </w:r>
            <w:r>
              <w:rPr>
                <w:rFonts w:ascii="宋体" w:eastAsia="宋体" w:hAnsi="宋体" w:cs="宋体"/>
                <w:spacing w:val="7"/>
                <w:sz w:val="23"/>
                <w:szCs w:val="23"/>
              </w:rPr>
              <w:t>消</w:t>
            </w:r>
          </w:p>
        </w:tc>
      </w:tr>
      <w:tr w:rsidR="00E62226">
        <w:trPr>
          <w:trHeight w:val="472"/>
        </w:trPr>
        <w:tc>
          <w:tcPr>
            <w:tcW w:w="561" w:type="dxa"/>
          </w:tcPr>
          <w:p w:rsidR="00E62226" w:rsidRDefault="003E0158">
            <w:pPr>
              <w:spacing w:before="45" w:line="233" w:lineRule="auto"/>
              <w:ind w:left="42"/>
              <w:rPr>
                <w:rFonts w:ascii="宋体" w:eastAsia="宋体" w:hAnsi="宋体" w:cs="宋体"/>
                <w:sz w:val="23"/>
                <w:szCs w:val="23"/>
              </w:rPr>
            </w:pPr>
            <w:r>
              <w:rPr>
                <w:rFonts w:ascii="宋体" w:eastAsia="宋体" w:hAnsi="宋体" w:cs="宋体"/>
                <w:spacing w:val="-2"/>
                <w:sz w:val="23"/>
                <w:szCs w:val="23"/>
              </w:rPr>
              <w:t>3</w:t>
            </w:r>
            <w:r>
              <w:rPr>
                <w:rFonts w:ascii="宋体" w:eastAsia="宋体" w:hAnsi="宋体" w:cs="宋体"/>
                <w:spacing w:val="-1"/>
                <w:sz w:val="23"/>
                <w:szCs w:val="23"/>
              </w:rPr>
              <w:t>0</w:t>
            </w:r>
          </w:p>
        </w:tc>
        <w:tc>
          <w:tcPr>
            <w:tcW w:w="1744" w:type="dxa"/>
            <w:vMerge/>
            <w:tcBorders>
              <w:top w:val="nil"/>
              <w:bottom w:val="nil"/>
            </w:tcBorders>
          </w:tcPr>
          <w:p w:rsidR="00E62226" w:rsidRDefault="00E62226"/>
        </w:tc>
        <w:tc>
          <w:tcPr>
            <w:tcW w:w="6798" w:type="dxa"/>
          </w:tcPr>
          <w:p w:rsidR="00E62226" w:rsidRDefault="003E0158">
            <w:pPr>
              <w:spacing w:before="42" w:line="215" w:lineRule="auto"/>
              <w:ind w:left="35"/>
              <w:rPr>
                <w:rFonts w:ascii="宋体" w:eastAsia="宋体" w:hAnsi="宋体" w:cs="宋体"/>
                <w:sz w:val="23"/>
                <w:szCs w:val="23"/>
              </w:rPr>
            </w:pPr>
            <w:r>
              <w:rPr>
                <w:rFonts w:ascii="宋体" w:eastAsia="宋体" w:hAnsi="宋体" w:cs="宋体"/>
                <w:spacing w:val="9"/>
                <w:sz w:val="23"/>
                <w:szCs w:val="23"/>
              </w:rPr>
              <w:t>提</w:t>
            </w:r>
            <w:r>
              <w:rPr>
                <w:rFonts w:ascii="宋体" w:eastAsia="宋体" w:hAnsi="宋体" w:cs="宋体"/>
                <w:spacing w:val="8"/>
                <w:sz w:val="23"/>
                <w:szCs w:val="23"/>
              </w:rPr>
              <w:t>前开门功能</w:t>
            </w:r>
          </w:p>
        </w:tc>
      </w:tr>
      <w:tr w:rsidR="00E62226">
        <w:trPr>
          <w:trHeight w:val="470"/>
        </w:trPr>
        <w:tc>
          <w:tcPr>
            <w:tcW w:w="561" w:type="dxa"/>
          </w:tcPr>
          <w:p w:rsidR="00E62226" w:rsidRDefault="003E0158">
            <w:pPr>
              <w:spacing w:before="46" w:line="233" w:lineRule="auto"/>
              <w:ind w:left="42"/>
              <w:rPr>
                <w:rFonts w:ascii="宋体" w:eastAsia="宋体" w:hAnsi="宋体" w:cs="宋体"/>
                <w:sz w:val="23"/>
                <w:szCs w:val="23"/>
              </w:rPr>
            </w:pPr>
            <w:r>
              <w:rPr>
                <w:rFonts w:ascii="宋体" w:eastAsia="宋体" w:hAnsi="宋体" w:cs="宋体"/>
                <w:spacing w:val="-2"/>
                <w:sz w:val="23"/>
                <w:szCs w:val="23"/>
              </w:rPr>
              <w:t>3</w:t>
            </w:r>
            <w:r>
              <w:rPr>
                <w:rFonts w:ascii="宋体" w:eastAsia="宋体" w:hAnsi="宋体" w:cs="宋体"/>
                <w:spacing w:val="-1"/>
                <w:sz w:val="23"/>
                <w:szCs w:val="23"/>
              </w:rPr>
              <w:t>1</w:t>
            </w:r>
          </w:p>
        </w:tc>
        <w:tc>
          <w:tcPr>
            <w:tcW w:w="1744" w:type="dxa"/>
            <w:vMerge/>
            <w:tcBorders>
              <w:top w:val="nil"/>
              <w:bottom w:val="nil"/>
            </w:tcBorders>
          </w:tcPr>
          <w:p w:rsidR="00E62226" w:rsidRDefault="00E62226"/>
        </w:tc>
        <w:tc>
          <w:tcPr>
            <w:tcW w:w="6798" w:type="dxa"/>
          </w:tcPr>
          <w:p w:rsidR="00E62226" w:rsidRDefault="003E0158">
            <w:pPr>
              <w:spacing w:before="45" w:line="214" w:lineRule="auto"/>
              <w:ind w:left="36"/>
              <w:rPr>
                <w:rFonts w:ascii="宋体" w:eastAsia="宋体" w:hAnsi="宋体" w:cs="宋体"/>
                <w:sz w:val="23"/>
                <w:szCs w:val="23"/>
              </w:rPr>
            </w:pPr>
            <w:r>
              <w:rPr>
                <w:rFonts w:ascii="宋体" w:eastAsia="宋体" w:hAnsi="宋体" w:cs="宋体"/>
                <w:spacing w:val="10"/>
                <w:sz w:val="23"/>
                <w:szCs w:val="23"/>
              </w:rPr>
              <w:t>无</w:t>
            </w:r>
            <w:r>
              <w:rPr>
                <w:rFonts w:ascii="宋体" w:eastAsia="宋体" w:hAnsi="宋体" w:cs="宋体"/>
                <w:spacing w:val="8"/>
                <w:sz w:val="23"/>
                <w:szCs w:val="23"/>
              </w:rPr>
              <w:t>呼叫自返基站</w:t>
            </w:r>
          </w:p>
        </w:tc>
      </w:tr>
      <w:tr w:rsidR="00E62226">
        <w:trPr>
          <w:trHeight w:val="472"/>
        </w:trPr>
        <w:tc>
          <w:tcPr>
            <w:tcW w:w="561" w:type="dxa"/>
          </w:tcPr>
          <w:p w:rsidR="00E62226" w:rsidRDefault="003E0158">
            <w:pPr>
              <w:spacing w:before="46" w:line="233" w:lineRule="auto"/>
              <w:ind w:left="42"/>
              <w:rPr>
                <w:rFonts w:ascii="宋体" w:eastAsia="宋体" w:hAnsi="宋体" w:cs="宋体"/>
                <w:sz w:val="23"/>
                <w:szCs w:val="23"/>
              </w:rPr>
            </w:pPr>
            <w:r>
              <w:rPr>
                <w:rFonts w:ascii="宋体" w:eastAsia="宋体" w:hAnsi="宋体" w:cs="宋体"/>
                <w:spacing w:val="-2"/>
                <w:sz w:val="23"/>
                <w:szCs w:val="23"/>
              </w:rPr>
              <w:t>3</w:t>
            </w:r>
            <w:r>
              <w:rPr>
                <w:rFonts w:ascii="宋体" w:eastAsia="宋体" w:hAnsi="宋体" w:cs="宋体"/>
                <w:spacing w:val="-1"/>
                <w:sz w:val="23"/>
                <w:szCs w:val="23"/>
              </w:rPr>
              <w:t>2</w:t>
            </w:r>
          </w:p>
        </w:tc>
        <w:tc>
          <w:tcPr>
            <w:tcW w:w="1744" w:type="dxa"/>
            <w:vMerge/>
            <w:tcBorders>
              <w:top w:val="nil"/>
              <w:bottom w:val="nil"/>
            </w:tcBorders>
          </w:tcPr>
          <w:p w:rsidR="00E62226" w:rsidRDefault="00E62226"/>
        </w:tc>
        <w:tc>
          <w:tcPr>
            <w:tcW w:w="6798" w:type="dxa"/>
          </w:tcPr>
          <w:p w:rsidR="00E62226" w:rsidRDefault="003E0158">
            <w:pPr>
              <w:spacing w:before="43" w:line="215" w:lineRule="auto"/>
              <w:ind w:left="37"/>
              <w:rPr>
                <w:rFonts w:ascii="宋体" w:eastAsia="宋体" w:hAnsi="宋体" w:cs="宋体"/>
                <w:sz w:val="23"/>
                <w:szCs w:val="23"/>
              </w:rPr>
            </w:pPr>
            <w:r>
              <w:rPr>
                <w:rFonts w:ascii="宋体" w:eastAsia="宋体" w:hAnsi="宋体" w:cs="宋体"/>
                <w:spacing w:val="9"/>
                <w:sz w:val="23"/>
                <w:szCs w:val="23"/>
              </w:rPr>
              <w:t>误</w:t>
            </w:r>
            <w:r>
              <w:rPr>
                <w:rFonts w:ascii="宋体" w:eastAsia="宋体" w:hAnsi="宋体" w:cs="宋体"/>
                <w:spacing w:val="7"/>
                <w:sz w:val="23"/>
                <w:szCs w:val="23"/>
              </w:rPr>
              <w:t>操作消除</w:t>
            </w:r>
          </w:p>
        </w:tc>
      </w:tr>
      <w:tr w:rsidR="00E62226">
        <w:trPr>
          <w:trHeight w:val="472"/>
        </w:trPr>
        <w:tc>
          <w:tcPr>
            <w:tcW w:w="561" w:type="dxa"/>
          </w:tcPr>
          <w:p w:rsidR="00E62226" w:rsidRDefault="003E0158">
            <w:pPr>
              <w:spacing w:before="47" w:line="233" w:lineRule="auto"/>
              <w:ind w:left="42"/>
              <w:rPr>
                <w:rFonts w:ascii="宋体" w:eastAsia="宋体" w:hAnsi="宋体" w:cs="宋体"/>
                <w:sz w:val="23"/>
                <w:szCs w:val="23"/>
              </w:rPr>
            </w:pPr>
            <w:r>
              <w:rPr>
                <w:rFonts w:ascii="宋体" w:eastAsia="宋体" w:hAnsi="宋体" w:cs="宋体"/>
                <w:spacing w:val="-2"/>
                <w:sz w:val="23"/>
                <w:szCs w:val="23"/>
              </w:rPr>
              <w:t>3</w:t>
            </w:r>
            <w:r>
              <w:rPr>
                <w:rFonts w:ascii="宋体" w:eastAsia="宋体" w:hAnsi="宋体" w:cs="宋体"/>
                <w:spacing w:val="-1"/>
                <w:sz w:val="23"/>
                <w:szCs w:val="23"/>
              </w:rPr>
              <w:t>3</w:t>
            </w:r>
          </w:p>
        </w:tc>
        <w:tc>
          <w:tcPr>
            <w:tcW w:w="1744" w:type="dxa"/>
            <w:vMerge/>
            <w:tcBorders>
              <w:top w:val="nil"/>
            </w:tcBorders>
          </w:tcPr>
          <w:p w:rsidR="00E62226" w:rsidRDefault="00E62226"/>
        </w:tc>
        <w:tc>
          <w:tcPr>
            <w:tcW w:w="6798" w:type="dxa"/>
          </w:tcPr>
          <w:p w:rsidR="00E62226" w:rsidRDefault="003E0158">
            <w:pPr>
              <w:spacing w:before="44" w:line="215" w:lineRule="auto"/>
              <w:ind w:left="41"/>
              <w:rPr>
                <w:rFonts w:ascii="宋体" w:eastAsia="宋体" w:hAnsi="宋体" w:cs="宋体"/>
                <w:sz w:val="23"/>
                <w:szCs w:val="23"/>
              </w:rPr>
            </w:pPr>
            <w:r>
              <w:rPr>
                <w:rFonts w:ascii="宋体" w:eastAsia="宋体" w:hAnsi="宋体" w:cs="宋体"/>
                <w:spacing w:val="7"/>
                <w:sz w:val="23"/>
                <w:szCs w:val="23"/>
              </w:rPr>
              <w:t>次楼层停</w:t>
            </w:r>
            <w:r>
              <w:rPr>
                <w:rFonts w:ascii="宋体" w:eastAsia="宋体" w:hAnsi="宋体" w:cs="宋体"/>
                <w:spacing w:val="6"/>
                <w:sz w:val="23"/>
                <w:szCs w:val="23"/>
              </w:rPr>
              <w:t>靠</w:t>
            </w:r>
          </w:p>
        </w:tc>
      </w:tr>
      <w:tr w:rsidR="00E62226">
        <w:trPr>
          <w:trHeight w:val="472"/>
        </w:trPr>
        <w:tc>
          <w:tcPr>
            <w:tcW w:w="561" w:type="dxa"/>
          </w:tcPr>
          <w:p w:rsidR="00E62226" w:rsidRDefault="003E0158">
            <w:pPr>
              <w:spacing w:before="47" w:line="233" w:lineRule="auto"/>
              <w:ind w:left="42"/>
              <w:rPr>
                <w:rFonts w:ascii="宋体" w:eastAsia="宋体" w:hAnsi="宋体" w:cs="宋体"/>
                <w:sz w:val="23"/>
                <w:szCs w:val="23"/>
              </w:rPr>
            </w:pPr>
            <w:r>
              <w:rPr>
                <w:rFonts w:ascii="宋体" w:eastAsia="宋体" w:hAnsi="宋体" w:cs="宋体"/>
                <w:spacing w:val="-2"/>
                <w:sz w:val="23"/>
                <w:szCs w:val="23"/>
              </w:rPr>
              <w:t>3</w:t>
            </w:r>
            <w:r>
              <w:rPr>
                <w:rFonts w:ascii="宋体" w:eastAsia="宋体" w:hAnsi="宋体" w:cs="宋体"/>
                <w:spacing w:val="-1"/>
                <w:sz w:val="23"/>
                <w:szCs w:val="23"/>
              </w:rPr>
              <w:t>4</w:t>
            </w:r>
          </w:p>
        </w:tc>
        <w:tc>
          <w:tcPr>
            <w:tcW w:w="1744" w:type="dxa"/>
          </w:tcPr>
          <w:p w:rsidR="00E62226" w:rsidRDefault="00E62226"/>
        </w:tc>
        <w:tc>
          <w:tcPr>
            <w:tcW w:w="6798" w:type="dxa"/>
          </w:tcPr>
          <w:p w:rsidR="00E62226" w:rsidRDefault="003E0158">
            <w:pPr>
              <w:spacing w:before="44" w:line="215" w:lineRule="auto"/>
              <w:ind w:left="40"/>
              <w:rPr>
                <w:rFonts w:ascii="宋体" w:eastAsia="宋体" w:hAnsi="宋体" w:cs="宋体"/>
                <w:sz w:val="23"/>
                <w:szCs w:val="23"/>
              </w:rPr>
            </w:pPr>
            <w:r>
              <w:rPr>
                <w:rFonts w:ascii="宋体" w:eastAsia="宋体" w:hAnsi="宋体" w:cs="宋体"/>
                <w:spacing w:val="6"/>
                <w:sz w:val="23"/>
                <w:szCs w:val="23"/>
              </w:rPr>
              <w:t>失速保护</w:t>
            </w:r>
          </w:p>
        </w:tc>
      </w:tr>
      <w:tr w:rsidR="00E62226">
        <w:trPr>
          <w:trHeight w:val="943"/>
        </w:trPr>
        <w:tc>
          <w:tcPr>
            <w:tcW w:w="561" w:type="dxa"/>
          </w:tcPr>
          <w:p w:rsidR="00E62226" w:rsidRDefault="003E0158">
            <w:pPr>
              <w:spacing w:before="278" w:line="233" w:lineRule="auto"/>
              <w:ind w:left="42"/>
              <w:rPr>
                <w:rFonts w:ascii="宋体" w:eastAsia="宋体" w:hAnsi="宋体" w:cs="宋体"/>
                <w:sz w:val="23"/>
                <w:szCs w:val="23"/>
              </w:rPr>
            </w:pPr>
            <w:r>
              <w:rPr>
                <w:rFonts w:ascii="宋体" w:eastAsia="宋体" w:hAnsi="宋体" w:cs="宋体"/>
                <w:spacing w:val="-2"/>
                <w:sz w:val="23"/>
                <w:szCs w:val="23"/>
              </w:rPr>
              <w:t>3</w:t>
            </w:r>
            <w:r>
              <w:rPr>
                <w:rFonts w:ascii="宋体" w:eastAsia="宋体" w:hAnsi="宋体" w:cs="宋体"/>
                <w:spacing w:val="-1"/>
                <w:sz w:val="23"/>
                <w:szCs w:val="23"/>
              </w:rPr>
              <w:t>5</w:t>
            </w:r>
          </w:p>
        </w:tc>
        <w:tc>
          <w:tcPr>
            <w:tcW w:w="1744" w:type="dxa"/>
          </w:tcPr>
          <w:p w:rsidR="00E62226" w:rsidRDefault="003E0158">
            <w:pPr>
              <w:spacing w:before="275" w:line="215" w:lineRule="auto"/>
              <w:ind w:left="35"/>
              <w:rPr>
                <w:rFonts w:ascii="宋体" w:eastAsia="宋体" w:hAnsi="宋体" w:cs="宋体"/>
                <w:sz w:val="23"/>
                <w:szCs w:val="23"/>
              </w:rPr>
            </w:pPr>
            <w:r>
              <w:rPr>
                <w:rFonts w:ascii="宋体" w:eastAsia="宋体" w:hAnsi="宋体" w:cs="宋体"/>
                <w:spacing w:val="10"/>
                <w:sz w:val="23"/>
                <w:szCs w:val="23"/>
              </w:rPr>
              <w:t>无</w:t>
            </w:r>
            <w:r>
              <w:rPr>
                <w:rFonts w:ascii="宋体" w:eastAsia="宋体" w:hAnsi="宋体" w:cs="宋体"/>
                <w:spacing w:val="7"/>
                <w:sz w:val="23"/>
                <w:szCs w:val="23"/>
              </w:rPr>
              <w:t>障碍功能</w:t>
            </w:r>
          </w:p>
        </w:tc>
        <w:tc>
          <w:tcPr>
            <w:tcW w:w="6798" w:type="dxa"/>
          </w:tcPr>
          <w:p w:rsidR="00E62226" w:rsidRDefault="003E0158">
            <w:pPr>
              <w:spacing w:before="42" w:line="466" w:lineRule="exact"/>
              <w:ind w:left="35"/>
              <w:rPr>
                <w:rFonts w:ascii="宋体" w:eastAsia="宋体" w:hAnsi="宋体" w:cs="宋体"/>
                <w:sz w:val="23"/>
                <w:szCs w:val="23"/>
              </w:rPr>
            </w:pPr>
            <w:r>
              <w:rPr>
                <w:rFonts w:ascii="宋体" w:eastAsia="宋体" w:hAnsi="宋体" w:cs="宋体"/>
                <w:spacing w:val="26"/>
                <w:position w:val="18"/>
                <w:sz w:val="23"/>
                <w:szCs w:val="23"/>
              </w:rPr>
              <w:t>盲</w:t>
            </w:r>
            <w:r>
              <w:rPr>
                <w:rFonts w:ascii="宋体" w:eastAsia="宋体" w:hAnsi="宋体" w:cs="宋体"/>
                <w:spacing w:val="20"/>
                <w:position w:val="18"/>
                <w:sz w:val="23"/>
                <w:szCs w:val="23"/>
              </w:rPr>
              <w:t>人</w:t>
            </w:r>
            <w:r>
              <w:rPr>
                <w:rFonts w:ascii="宋体" w:eastAsia="宋体" w:hAnsi="宋体" w:cs="宋体"/>
                <w:spacing w:val="13"/>
                <w:position w:val="18"/>
                <w:sz w:val="23"/>
                <w:szCs w:val="23"/>
              </w:rPr>
              <w:t>按钮、扶手、后壁半身镜、语音报站、残疾人操作箱(以上</w:t>
            </w:r>
          </w:p>
          <w:p w:rsidR="00E62226" w:rsidRDefault="003E0158">
            <w:pPr>
              <w:spacing w:line="215" w:lineRule="auto"/>
              <w:ind w:left="38"/>
              <w:rPr>
                <w:rFonts w:ascii="宋体" w:eastAsia="宋体" w:hAnsi="宋体" w:cs="宋体"/>
                <w:sz w:val="23"/>
                <w:szCs w:val="23"/>
              </w:rPr>
            </w:pPr>
            <w:r>
              <w:rPr>
                <w:rFonts w:ascii="宋体" w:eastAsia="宋体" w:hAnsi="宋体" w:cs="宋体"/>
                <w:spacing w:val="11"/>
                <w:sz w:val="23"/>
                <w:szCs w:val="23"/>
              </w:rPr>
              <w:t>功</w:t>
            </w:r>
            <w:r>
              <w:rPr>
                <w:rFonts w:ascii="宋体" w:eastAsia="宋体" w:hAnsi="宋体" w:cs="宋体"/>
                <w:spacing w:val="7"/>
                <w:sz w:val="23"/>
                <w:szCs w:val="23"/>
              </w:rPr>
              <w:t>能按招标人实际要求选择)</w:t>
            </w:r>
          </w:p>
        </w:tc>
      </w:tr>
    </w:tbl>
    <w:p w:rsidR="00E62226" w:rsidRDefault="003E0158">
      <w:pPr>
        <w:spacing w:before="40" w:line="214" w:lineRule="auto"/>
        <w:ind w:left="37"/>
        <w:rPr>
          <w:rFonts w:ascii="宋体" w:eastAsia="宋体" w:hAnsi="宋体" w:cs="宋体"/>
          <w:sz w:val="23"/>
          <w:szCs w:val="23"/>
        </w:rPr>
      </w:pPr>
      <w:r>
        <w:rPr>
          <w:rFonts w:ascii="宋体" w:eastAsia="宋体" w:hAnsi="宋体" w:cs="宋体"/>
          <w:spacing w:val="7"/>
          <w:sz w:val="23"/>
          <w:szCs w:val="23"/>
        </w:rPr>
        <w:t>电</w:t>
      </w:r>
      <w:r>
        <w:rPr>
          <w:rFonts w:ascii="宋体" w:eastAsia="宋体" w:hAnsi="宋体" w:cs="宋体"/>
          <w:spacing w:val="5"/>
          <w:sz w:val="23"/>
          <w:szCs w:val="23"/>
        </w:rPr>
        <w:t>梯基本性能要求</w:t>
      </w:r>
    </w:p>
    <w:p w:rsidR="00E62226" w:rsidRDefault="003E0158">
      <w:pPr>
        <w:spacing w:before="197" w:line="215" w:lineRule="auto"/>
        <w:ind w:left="9"/>
        <w:rPr>
          <w:rFonts w:ascii="宋体" w:eastAsia="宋体" w:hAnsi="宋体" w:cs="宋体"/>
          <w:sz w:val="23"/>
          <w:szCs w:val="23"/>
        </w:rPr>
      </w:pPr>
      <w:r>
        <w:rPr>
          <w:rFonts w:ascii="宋体" w:eastAsia="宋体" w:hAnsi="宋体" w:cs="宋体"/>
          <w:spacing w:val="16"/>
          <w:sz w:val="23"/>
          <w:szCs w:val="23"/>
        </w:rPr>
        <w:t>服</w:t>
      </w:r>
      <w:r>
        <w:rPr>
          <w:rFonts w:ascii="宋体" w:eastAsia="宋体" w:hAnsi="宋体" w:cs="宋体"/>
          <w:spacing w:val="9"/>
          <w:sz w:val="23"/>
          <w:szCs w:val="23"/>
        </w:rPr>
        <w:t>务层的选择：选择停靠层，不停靠层</w:t>
      </w:r>
    </w:p>
    <w:p w:rsidR="00E62226" w:rsidRDefault="003E0158">
      <w:pPr>
        <w:spacing w:before="200" w:line="375" w:lineRule="auto"/>
        <w:ind w:left="32" w:right="12" w:hanging="18"/>
        <w:rPr>
          <w:rFonts w:ascii="宋体" w:eastAsia="宋体" w:hAnsi="宋体" w:cs="宋体"/>
          <w:sz w:val="23"/>
          <w:szCs w:val="23"/>
        </w:rPr>
      </w:pPr>
      <w:r>
        <w:rPr>
          <w:rFonts w:ascii="宋体" w:eastAsia="宋体" w:hAnsi="宋体" w:cs="宋体"/>
          <w:spacing w:val="26"/>
          <w:sz w:val="23"/>
          <w:szCs w:val="23"/>
        </w:rPr>
        <w:t>消防</w:t>
      </w:r>
      <w:r>
        <w:rPr>
          <w:rFonts w:ascii="宋体" w:eastAsia="宋体" w:hAnsi="宋体" w:cs="宋体"/>
          <w:spacing w:val="13"/>
          <w:sz w:val="23"/>
          <w:szCs w:val="23"/>
        </w:rPr>
        <w:t>运行： 当消防开关被置位(非检修状态)，无论电梯处于什么位置和状态都要求返</w:t>
      </w:r>
      <w:r>
        <w:rPr>
          <w:rFonts w:ascii="宋体" w:eastAsia="宋体" w:hAnsi="宋体" w:cs="宋体"/>
          <w:sz w:val="23"/>
          <w:szCs w:val="23"/>
        </w:rPr>
        <w:t xml:space="preserve"> </w:t>
      </w:r>
      <w:r>
        <w:rPr>
          <w:rFonts w:ascii="宋体" w:eastAsia="宋体" w:hAnsi="宋体" w:cs="宋体"/>
          <w:spacing w:val="-1"/>
          <w:sz w:val="23"/>
          <w:szCs w:val="23"/>
        </w:rPr>
        <w:t>回基</w:t>
      </w:r>
      <w:r>
        <w:rPr>
          <w:rFonts w:ascii="宋体" w:eastAsia="宋体" w:hAnsi="宋体" w:cs="宋体"/>
          <w:sz w:val="23"/>
          <w:szCs w:val="23"/>
        </w:rPr>
        <w:t>站</w:t>
      </w:r>
    </w:p>
    <w:p w:rsidR="00E62226" w:rsidRDefault="003E0158">
      <w:pPr>
        <w:spacing w:before="1" w:line="214" w:lineRule="auto"/>
        <w:ind w:left="15"/>
        <w:rPr>
          <w:rFonts w:ascii="宋体" w:eastAsia="宋体" w:hAnsi="宋体" w:cs="宋体"/>
          <w:sz w:val="23"/>
          <w:szCs w:val="23"/>
        </w:rPr>
      </w:pPr>
      <w:r>
        <w:rPr>
          <w:rFonts w:ascii="宋体" w:eastAsia="宋体" w:hAnsi="宋体" w:cs="宋体"/>
          <w:spacing w:val="18"/>
          <w:sz w:val="23"/>
          <w:szCs w:val="23"/>
        </w:rPr>
        <w:t>到</w:t>
      </w:r>
      <w:r>
        <w:rPr>
          <w:rFonts w:ascii="宋体" w:eastAsia="宋体" w:hAnsi="宋体" w:cs="宋体"/>
          <w:spacing w:val="11"/>
          <w:sz w:val="23"/>
          <w:szCs w:val="23"/>
        </w:rPr>
        <w:t>站</w:t>
      </w:r>
      <w:r>
        <w:rPr>
          <w:rFonts w:ascii="宋体" w:eastAsia="宋体" w:hAnsi="宋体" w:cs="宋体"/>
          <w:spacing w:val="9"/>
          <w:sz w:val="23"/>
          <w:szCs w:val="23"/>
        </w:rPr>
        <w:t>自动开门：当电梯到达目的层站后，自动在门区打开轿门</w:t>
      </w:r>
    </w:p>
    <w:p w:rsidR="00E62226" w:rsidRDefault="003E0158">
      <w:pPr>
        <w:spacing w:before="197" w:line="215" w:lineRule="auto"/>
        <w:ind w:left="9"/>
        <w:rPr>
          <w:rFonts w:ascii="宋体" w:eastAsia="宋体" w:hAnsi="宋体" w:cs="宋体"/>
          <w:sz w:val="23"/>
          <w:szCs w:val="23"/>
        </w:rPr>
      </w:pPr>
      <w:r>
        <w:rPr>
          <w:rFonts w:ascii="宋体" w:eastAsia="宋体" w:hAnsi="宋体" w:cs="宋体"/>
          <w:spacing w:val="18"/>
          <w:sz w:val="23"/>
          <w:szCs w:val="23"/>
        </w:rPr>
        <w:t>满</w:t>
      </w:r>
      <w:r>
        <w:rPr>
          <w:rFonts w:ascii="宋体" w:eastAsia="宋体" w:hAnsi="宋体" w:cs="宋体"/>
          <w:spacing w:val="13"/>
          <w:sz w:val="23"/>
          <w:szCs w:val="23"/>
        </w:rPr>
        <w:t>载</w:t>
      </w:r>
      <w:r>
        <w:rPr>
          <w:rFonts w:ascii="宋体" w:eastAsia="宋体" w:hAnsi="宋体" w:cs="宋体"/>
          <w:spacing w:val="9"/>
          <w:sz w:val="23"/>
          <w:szCs w:val="23"/>
        </w:rPr>
        <w:t>不停：系统自动安排下一台梯接送或下一次接送</w:t>
      </w:r>
    </w:p>
    <w:p w:rsidR="00E62226" w:rsidRDefault="003E0158">
      <w:pPr>
        <w:spacing w:before="200" w:line="215" w:lineRule="auto"/>
        <w:ind w:left="8"/>
        <w:rPr>
          <w:rFonts w:ascii="宋体" w:eastAsia="宋体" w:hAnsi="宋体" w:cs="宋体"/>
          <w:sz w:val="23"/>
          <w:szCs w:val="23"/>
        </w:rPr>
      </w:pPr>
      <w:r>
        <w:rPr>
          <w:rFonts w:ascii="宋体" w:eastAsia="宋体" w:hAnsi="宋体" w:cs="宋体"/>
          <w:spacing w:val="9"/>
          <w:sz w:val="23"/>
          <w:szCs w:val="23"/>
        </w:rPr>
        <w:t>超载报警：蜂鸣提示</w:t>
      </w:r>
    </w:p>
    <w:p w:rsidR="00E62226" w:rsidRDefault="003E0158">
      <w:pPr>
        <w:spacing w:before="198" w:line="375" w:lineRule="auto"/>
        <w:ind w:left="14" w:right="9" w:hanging="5"/>
        <w:rPr>
          <w:rFonts w:ascii="宋体" w:eastAsia="宋体" w:hAnsi="宋体" w:cs="宋体"/>
          <w:sz w:val="23"/>
          <w:szCs w:val="23"/>
        </w:rPr>
      </w:pPr>
      <w:r>
        <w:rPr>
          <w:rFonts w:ascii="宋体" w:eastAsia="宋体" w:hAnsi="宋体" w:cs="宋体"/>
          <w:spacing w:val="8"/>
          <w:sz w:val="23"/>
          <w:szCs w:val="23"/>
        </w:rPr>
        <w:t>轿厢呼叫信号消除：轿厢应答一个方向的最后一个呼叫后， 系统自动检查并清除余下</w:t>
      </w:r>
      <w:r>
        <w:rPr>
          <w:rFonts w:ascii="宋体" w:eastAsia="宋体" w:hAnsi="宋体" w:cs="宋体"/>
          <w:spacing w:val="6"/>
          <w:sz w:val="23"/>
          <w:szCs w:val="23"/>
        </w:rPr>
        <w:t>的</w:t>
      </w:r>
      <w:r>
        <w:rPr>
          <w:rFonts w:ascii="宋体" w:eastAsia="宋体" w:hAnsi="宋体" w:cs="宋体"/>
          <w:sz w:val="23"/>
          <w:szCs w:val="23"/>
        </w:rPr>
        <w:t xml:space="preserve"> </w:t>
      </w:r>
      <w:r>
        <w:rPr>
          <w:rFonts w:ascii="宋体" w:eastAsia="宋体" w:hAnsi="宋体" w:cs="宋体"/>
          <w:spacing w:val="10"/>
          <w:sz w:val="23"/>
          <w:szCs w:val="23"/>
        </w:rPr>
        <w:t>另</w:t>
      </w:r>
      <w:r>
        <w:rPr>
          <w:rFonts w:ascii="宋体" w:eastAsia="宋体" w:hAnsi="宋体" w:cs="宋体"/>
          <w:spacing w:val="8"/>
          <w:sz w:val="23"/>
          <w:szCs w:val="23"/>
        </w:rPr>
        <w:t>一个方向呼叫信号</w:t>
      </w:r>
    </w:p>
    <w:p w:rsidR="00E62226" w:rsidRDefault="003E0158">
      <w:pPr>
        <w:spacing w:before="1" w:line="374" w:lineRule="auto"/>
        <w:ind w:left="18" w:right="2" w:hanging="9"/>
        <w:rPr>
          <w:rFonts w:ascii="宋体" w:eastAsia="宋体" w:hAnsi="宋体" w:cs="宋体"/>
          <w:sz w:val="23"/>
          <w:szCs w:val="23"/>
        </w:rPr>
      </w:pPr>
      <w:r>
        <w:rPr>
          <w:rFonts w:ascii="宋体" w:eastAsia="宋体" w:hAnsi="宋体" w:cs="宋体"/>
          <w:spacing w:val="4"/>
          <w:sz w:val="23"/>
          <w:szCs w:val="23"/>
        </w:rPr>
        <w:t>轿内灯</w:t>
      </w:r>
      <w:r>
        <w:rPr>
          <w:rFonts w:ascii="宋体" w:eastAsia="宋体" w:hAnsi="宋体" w:cs="宋体"/>
          <w:spacing w:val="2"/>
          <w:sz w:val="23"/>
          <w:szCs w:val="23"/>
        </w:rPr>
        <w:t>光/风扇自动关闭： 在设定时间内若无呼叫信号， 轿内灯光和风扇自动关闭以节省</w:t>
      </w:r>
      <w:r>
        <w:rPr>
          <w:rFonts w:ascii="宋体" w:eastAsia="宋体" w:hAnsi="宋体" w:cs="宋体"/>
          <w:sz w:val="23"/>
          <w:szCs w:val="23"/>
        </w:rPr>
        <w:t xml:space="preserve"> </w:t>
      </w:r>
      <w:r>
        <w:rPr>
          <w:rFonts w:ascii="宋体" w:eastAsia="宋体" w:hAnsi="宋体" w:cs="宋体"/>
          <w:spacing w:val="1"/>
          <w:sz w:val="23"/>
          <w:szCs w:val="23"/>
        </w:rPr>
        <w:t>能</w:t>
      </w:r>
      <w:r>
        <w:rPr>
          <w:rFonts w:ascii="宋体" w:eastAsia="宋体" w:hAnsi="宋体" w:cs="宋体"/>
          <w:sz w:val="23"/>
          <w:szCs w:val="23"/>
        </w:rPr>
        <w:t>源</w:t>
      </w:r>
    </w:p>
    <w:p w:rsidR="00E62226" w:rsidRDefault="003E0158">
      <w:pPr>
        <w:spacing w:before="1" w:line="374" w:lineRule="auto"/>
        <w:ind w:left="48" w:right="9" w:hanging="38"/>
        <w:rPr>
          <w:rFonts w:ascii="宋体" w:eastAsia="宋体" w:hAnsi="宋体" w:cs="宋体"/>
          <w:sz w:val="23"/>
          <w:szCs w:val="23"/>
        </w:rPr>
      </w:pPr>
      <w:r>
        <w:rPr>
          <w:rFonts w:ascii="宋体" w:eastAsia="宋体" w:hAnsi="宋体" w:cs="宋体"/>
          <w:spacing w:val="5"/>
          <w:sz w:val="23"/>
          <w:szCs w:val="23"/>
        </w:rPr>
        <w:t xml:space="preserve">本层指令按钮开门：当轿门正在关闭或已关闭， 电梯未起动，按本层的指令按钮， </w:t>
      </w:r>
      <w:r>
        <w:rPr>
          <w:rFonts w:ascii="宋体" w:eastAsia="宋体" w:hAnsi="宋体" w:cs="宋体"/>
          <w:spacing w:val="4"/>
          <w:sz w:val="23"/>
          <w:szCs w:val="23"/>
        </w:rPr>
        <w:t>轿</w:t>
      </w:r>
      <w:r>
        <w:rPr>
          <w:rFonts w:ascii="宋体" w:eastAsia="宋体" w:hAnsi="宋体" w:cs="宋体"/>
          <w:sz w:val="23"/>
          <w:szCs w:val="23"/>
        </w:rPr>
        <w:t xml:space="preserve">门 </w:t>
      </w:r>
      <w:r>
        <w:rPr>
          <w:rFonts w:ascii="宋体" w:eastAsia="宋体" w:hAnsi="宋体" w:cs="宋体"/>
          <w:spacing w:val="-7"/>
          <w:sz w:val="23"/>
          <w:szCs w:val="23"/>
        </w:rPr>
        <w:t>自</w:t>
      </w:r>
      <w:r>
        <w:rPr>
          <w:rFonts w:ascii="宋体" w:eastAsia="宋体" w:hAnsi="宋体" w:cs="宋体"/>
          <w:spacing w:val="-6"/>
          <w:sz w:val="23"/>
          <w:szCs w:val="23"/>
        </w:rPr>
        <w:t>动打开。</w:t>
      </w:r>
    </w:p>
    <w:p w:rsidR="00E62226" w:rsidRDefault="003E0158">
      <w:pPr>
        <w:spacing w:before="1" w:line="215" w:lineRule="auto"/>
        <w:ind w:left="9"/>
        <w:rPr>
          <w:rFonts w:ascii="宋体" w:eastAsia="宋体" w:hAnsi="宋体" w:cs="宋体"/>
          <w:sz w:val="23"/>
          <w:szCs w:val="23"/>
        </w:rPr>
      </w:pPr>
      <w:r>
        <w:rPr>
          <w:rFonts w:ascii="宋体" w:eastAsia="宋体" w:hAnsi="宋体" w:cs="宋体"/>
          <w:spacing w:val="16"/>
          <w:sz w:val="23"/>
          <w:szCs w:val="23"/>
        </w:rPr>
        <w:t>满</w:t>
      </w:r>
      <w:r>
        <w:rPr>
          <w:rFonts w:ascii="宋体" w:eastAsia="宋体" w:hAnsi="宋体" w:cs="宋体"/>
          <w:spacing w:val="12"/>
          <w:sz w:val="23"/>
          <w:szCs w:val="23"/>
        </w:rPr>
        <w:t>员</w:t>
      </w:r>
      <w:r>
        <w:rPr>
          <w:rFonts w:ascii="宋体" w:eastAsia="宋体" w:hAnsi="宋体" w:cs="宋体"/>
          <w:spacing w:val="8"/>
          <w:sz w:val="23"/>
          <w:szCs w:val="23"/>
        </w:rPr>
        <w:t>直驶：当满载时，电梯不响应经过的召唤信号而只响应指令信号。</w:t>
      </w:r>
    </w:p>
    <w:p w:rsidR="00E62226" w:rsidRDefault="003E0158">
      <w:pPr>
        <w:spacing w:before="200" w:line="215" w:lineRule="auto"/>
        <w:ind w:left="11"/>
        <w:rPr>
          <w:rFonts w:ascii="宋体" w:eastAsia="宋体" w:hAnsi="宋体" w:cs="宋体"/>
          <w:sz w:val="23"/>
          <w:szCs w:val="23"/>
        </w:rPr>
      </w:pPr>
      <w:r>
        <w:rPr>
          <w:rFonts w:ascii="宋体" w:eastAsia="宋体" w:hAnsi="宋体" w:cs="宋体"/>
          <w:spacing w:val="16"/>
          <w:sz w:val="23"/>
          <w:szCs w:val="23"/>
        </w:rPr>
        <w:t>无</w:t>
      </w:r>
      <w:r>
        <w:rPr>
          <w:rFonts w:ascii="宋体" w:eastAsia="宋体" w:hAnsi="宋体" w:cs="宋体"/>
          <w:spacing w:val="15"/>
          <w:sz w:val="23"/>
          <w:szCs w:val="23"/>
        </w:rPr>
        <w:t>呼</w:t>
      </w:r>
      <w:r>
        <w:rPr>
          <w:rFonts w:ascii="宋体" w:eastAsia="宋体" w:hAnsi="宋体" w:cs="宋体"/>
          <w:spacing w:val="8"/>
          <w:sz w:val="23"/>
          <w:szCs w:val="23"/>
        </w:rPr>
        <w:t>叫自返基站功能：无司机运行时，无指令和召唤超过3分钟，自动返回基站。</w:t>
      </w:r>
    </w:p>
    <w:p w:rsidR="00E62226" w:rsidRDefault="003E0158">
      <w:pPr>
        <w:spacing w:before="200" w:line="215" w:lineRule="auto"/>
        <w:ind w:left="48"/>
        <w:rPr>
          <w:rFonts w:ascii="宋体" w:eastAsia="宋体" w:hAnsi="宋体" w:cs="宋体"/>
          <w:sz w:val="23"/>
          <w:szCs w:val="23"/>
        </w:rPr>
      </w:pPr>
      <w:r>
        <w:rPr>
          <w:rFonts w:ascii="宋体" w:eastAsia="宋体" w:hAnsi="宋体" w:cs="宋体"/>
          <w:spacing w:val="14"/>
          <w:sz w:val="23"/>
          <w:szCs w:val="23"/>
        </w:rPr>
        <w:t>自动延</w:t>
      </w:r>
      <w:r>
        <w:rPr>
          <w:rFonts w:ascii="宋体" w:eastAsia="宋体" w:hAnsi="宋体" w:cs="宋体"/>
          <w:spacing w:val="8"/>
          <w:sz w:val="23"/>
          <w:szCs w:val="23"/>
        </w:rPr>
        <w:t>时</w:t>
      </w:r>
      <w:r>
        <w:rPr>
          <w:rFonts w:ascii="宋体" w:eastAsia="宋体" w:hAnsi="宋体" w:cs="宋体"/>
          <w:spacing w:val="7"/>
          <w:sz w:val="23"/>
          <w:szCs w:val="23"/>
        </w:rPr>
        <w:t>关门设定：无司机运行时，电梯到站自动开门后，延时若干时间自动关门。</w:t>
      </w:r>
    </w:p>
    <w:p w:rsidR="00E62226" w:rsidRDefault="00E62226">
      <w:pPr>
        <w:sectPr w:rsidR="00E62226">
          <w:footerReference w:type="default" r:id="rId47"/>
          <w:pgSz w:w="11900" w:h="16840"/>
          <w:pgMar w:top="1088" w:right="1281" w:bottom="986" w:left="1361" w:header="1077" w:footer="828" w:gutter="0"/>
          <w:cols w:space="0"/>
        </w:sectPr>
      </w:pPr>
    </w:p>
    <w:p w:rsidR="00E62226" w:rsidRDefault="003E0158">
      <w:pPr>
        <w:spacing w:before="199" w:line="375" w:lineRule="auto"/>
        <w:ind w:left="9" w:right="12"/>
        <w:rPr>
          <w:rFonts w:ascii="宋体" w:eastAsia="宋体" w:hAnsi="宋体" w:cs="宋体"/>
          <w:sz w:val="23"/>
          <w:szCs w:val="23"/>
        </w:rPr>
      </w:pPr>
      <w:r>
        <w:rPr>
          <w:rFonts w:ascii="宋体" w:eastAsia="宋体" w:hAnsi="宋体" w:cs="宋体"/>
          <w:spacing w:val="5"/>
          <w:sz w:val="23"/>
          <w:szCs w:val="23"/>
        </w:rPr>
        <w:lastRenderedPageBreak/>
        <w:t>锁梯： 用钥匙开关，使电梯运行到指定楼层后停止运行， 关掉轿厢照明和风机，关</w:t>
      </w:r>
      <w:r>
        <w:rPr>
          <w:rFonts w:ascii="宋体" w:eastAsia="宋体" w:hAnsi="宋体" w:cs="宋体"/>
          <w:spacing w:val="3"/>
          <w:sz w:val="23"/>
          <w:szCs w:val="23"/>
        </w:rPr>
        <w:t>掉</w:t>
      </w:r>
      <w:r>
        <w:rPr>
          <w:rFonts w:ascii="宋体" w:eastAsia="宋体" w:hAnsi="宋体" w:cs="宋体"/>
          <w:sz w:val="23"/>
          <w:szCs w:val="23"/>
        </w:rPr>
        <w:t xml:space="preserve">所 </w:t>
      </w:r>
      <w:r>
        <w:rPr>
          <w:rFonts w:ascii="宋体" w:eastAsia="宋体" w:hAnsi="宋体" w:cs="宋体"/>
          <w:spacing w:val="17"/>
          <w:sz w:val="23"/>
          <w:szCs w:val="23"/>
        </w:rPr>
        <w:t>有</w:t>
      </w:r>
      <w:r>
        <w:rPr>
          <w:rFonts w:ascii="宋体" w:eastAsia="宋体" w:hAnsi="宋体" w:cs="宋体"/>
          <w:spacing w:val="9"/>
          <w:sz w:val="23"/>
          <w:szCs w:val="23"/>
        </w:rPr>
        <w:t>楼层显示，处于休眠状态，以便维修保养</w:t>
      </w:r>
    </w:p>
    <w:p w:rsidR="00E62226" w:rsidRDefault="003E0158">
      <w:pPr>
        <w:spacing w:line="215" w:lineRule="auto"/>
        <w:ind w:left="8"/>
        <w:rPr>
          <w:rFonts w:ascii="宋体" w:eastAsia="宋体" w:hAnsi="宋体" w:cs="宋体"/>
          <w:sz w:val="23"/>
          <w:szCs w:val="23"/>
        </w:rPr>
      </w:pPr>
      <w:r>
        <w:rPr>
          <w:rFonts w:ascii="宋体" w:eastAsia="宋体" w:hAnsi="宋体" w:cs="宋体"/>
          <w:spacing w:val="18"/>
          <w:sz w:val="23"/>
          <w:szCs w:val="23"/>
        </w:rPr>
        <w:t>梯</w:t>
      </w:r>
      <w:r>
        <w:rPr>
          <w:rFonts w:ascii="宋体" w:eastAsia="宋体" w:hAnsi="宋体" w:cs="宋体"/>
          <w:spacing w:val="15"/>
          <w:sz w:val="23"/>
          <w:szCs w:val="23"/>
        </w:rPr>
        <w:t>门</w:t>
      </w:r>
      <w:r>
        <w:rPr>
          <w:rFonts w:ascii="宋体" w:eastAsia="宋体" w:hAnsi="宋体" w:cs="宋体"/>
          <w:spacing w:val="9"/>
          <w:sz w:val="23"/>
          <w:szCs w:val="23"/>
        </w:rPr>
        <w:t>负载检测：梯门在开关过程中受阻，门将反向运行</w:t>
      </w:r>
    </w:p>
    <w:p w:rsidR="00E62226" w:rsidRDefault="003E0158">
      <w:pPr>
        <w:spacing w:before="197" w:line="375" w:lineRule="auto"/>
        <w:ind w:left="15" w:right="2" w:hanging="6"/>
        <w:rPr>
          <w:rFonts w:ascii="宋体" w:eastAsia="宋体" w:hAnsi="宋体" w:cs="宋体"/>
          <w:sz w:val="23"/>
          <w:szCs w:val="23"/>
        </w:rPr>
      </w:pPr>
      <w:r>
        <w:rPr>
          <w:rFonts w:ascii="宋体" w:eastAsia="宋体" w:hAnsi="宋体" w:cs="宋体"/>
          <w:spacing w:val="4"/>
          <w:sz w:val="23"/>
          <w:szCs w:val="23"/>
        </w:rPr>
        <w:t>轿厢风</w:t>
      </w:r>
      <w:r>
        <w:rPr>
          <w:rFonts w:ascii="宋体" w:eastAsia="宋体" w:hAnsi="宋体" w:cs="宋体"/>
          <w:spacing w:val="2"/>
          <w:sz w:val="23"/>
          <w:szCs w:val="23"/>
        </w:rPr>
        <w:t>扇及照明自动控制： 如电梯无指令和</w:t>
      </w:r>
      <w:proofErr w:type="gramStart"/>
      <w:r>
        <w:rPr>
          <w:rFonts w:ascii="宋体" w:eastAsia="宋体" w:hAnsi="宋体" w:cs="宋体"/>
          <w:spacing w:val="2"/>
          <w:sz w:val="23"/>
          <w:szCs w:val="23"/>
        </w:rPr>
        <w:t>外召登记</w:t>
      </w:r>
      <w:proofErr w:type="gramEnd"/>
      <w:r>
        <w:rPr>
          <w:rFonts w:ascii="宋体" w:eastAsia="宋体" w:hAnsi="宋体" w:cs="宋体"/>
          <w:spacing w:val="2"/>
          <w:sz w:val="23"/>
          <w:szCs w:val="23"/>
        </w:rPr>
        <w:t>超过3分钟， 轿厢内自动灭灯。如接</w:t>
      </w:r>
      <w:r>
        <w:rPr>
          <w:rFonts w:ascii="宋体" w:eastAsia="宋体" w:hAnsi="宋体" w:cs="宋体"/>
          <w:sz w:val="23"/>
          <w:szCs w:val="23"/>
        </w:rPr>
        <w:t xml:space="preserve"> </w:t>
      </w:r>
      <w:r>
        <w:rPr>
          <w:rFonts w:ascii="宋体" w:eastAsia="宋体" w:hAnsi="宋体" w:cs="宋体"/>
          <w:spacing w:val="6"/>
          <w:sz w:val="23"/>
          <w:szCs w:val="23"/>
        </w:rPr>
        <w:t>到召唤信号重新开灯投入运行。</w:t>
      </w:r>
    </w:p>
    <w:p w:rsidR="00E62226" w:rsidRDefault="003E0158">
      <w:pPr>
        <w:spacing w:line="214" w:lineRule="auto"/>
        <w:ind w:left="12"/>
        <w:rPr>
          <w:rFonts w:ascii="宋体" w:eastAsia="宋体" w:hAnsi="宋体" w:cs="宋体"/>
          <w:sz w:val="23"/>
          <w:szCs w:val="23"/>
        </w:rPr>
      </w:pPr>
      <w:r>
        <w:rPr>
          <w:rFonts w:ascii="宋体" w:eastAsia="宋体" w:hAnsi="宋体" w:cs="宋体"/>
          <w:spacing w:val="14"/>
          <w:sz w:val="23"/>
          <w:szCs w:val="23"/>
        </w:rPr>
        <w:t>备</w:t>
      </w:r>
      <w:r>
        <w:rPr>
          <w:rFonts w:ascii="宋体" w:eastAsia="宋体" w:hAnsi="宋体" w:cs="宋体"/>
          <w:spacing w:val="9"/>
          <w:sz w:val="23"/>
          <w:szCs w:val="23"/>
        </w:rPr>
        <w:t>用照明电源：主电源有故障时自动启用</w:t>
      </w:r>
    </w:p>
    <w:p w:rsidR="00E62226" w:rsidRDefault="003E0158">
      <w:pPr>
        <w:spacing w:before="200" w:line="215" w:lineRule="auto"/>
        <w:ind w:left="11"/>
        <w:rPr>
          <w:rFonts w:ascii="宋体" w:eastAsia="宋体" w:hAnsi="宋体" w:cs="宋体"/>
          <w:sz w:val="23"/>
          <w:szCs w:val="23"/>
        </w:rPr>
      </w:pPr>
      <w:r>
        <w:rPr>
          <w:rFonts w:ascii="宋体" w:eastAsia="宋体" w:hAnsi="宋体" w:cs="宋体"/>
          <w:spacing w:val="18"/>
          <w:sz w:val="23"/>
          <w:szCs w:val="23"/>
        </w:rPr>
        <w:t>主</w:t>
      </w:r>
      <w:r>
        <w:rPr>
          <w:rFonts w:ascii="宋体" w:eastAsia="宋体" w:hAnsi="宋体" w:cs="宋体"/>
          <w:spacing w:val="16"/>
          <w:sz w:val="23"/>
          <w:szCs w:val="23"/>
        </w:rPr>
        <w:t>楼</w:t>
      </w:r>
      <w:r>
        <w:rPr>
          <w:rFonts w:ascii="宋体" w:eastAsia="宋体" w:hAnsi="宋体" w:cs="宋体"/>
          <w:spacing w:val="9"/>
          <w:sz w:val="23"/>
          <w:szCs w:val="23"/>
        </w:rPr>
        <w:t>层停靠：轿厢空闲时停靠在指定楼层，任选开门或关门等待</w:t>
      </w:r>
    </w:p>
    <w:p w:rsidR="00E62226" w:rsidRDefault="003E0158">
      <w:pPr>
        <w:spacing w:before="200" w:line="215" w:lineRule="auto"/>
        <w:ind w:left="14"/>
        <w:rPr>
          <w:rFonts w:ascii="宋体" w:eastAsia="宋体" w:hAnsi="宋体" w:cs="宋体"/>
          <w:sz w:val="23"/>
          <w:szCs w:val="23"/>
        </w:rPr>
      </w:pPr>
      <w:r>
        <w:rPr>
          <w:rFonts w:ascii="宋体" w:eastAsia="宋体" w:hAnsi="宋体" w:cs="宋体"/>
          <w:spacing w:val="8"/>
          <w:sz w:val="23"/>
          <w:szCs w:val="23"/>
        </w:rPr>
        <w:t>安全回路保护：当安全回路断开，停止电梯的一切运行</w:t>
      </w:r>
      <w:r>
        <w:rPr>
          <w:rFonts w:ascii="宋体" w:eastAsia="宋体" w:hAnsi="宋体" w:cs="宋体"/>
          <w:spacing w:val="4"/>
          <w:sz w:val="23"/>
          <w:szCs w:val="23"/>
        </w:rPr>
        <w:t>。</w:t>
      </w:r>
    </w:p>
    <w:p w:rsidR="00E62226" w:rsidRDefault="003E0158">
      <w:pPr>
        <w:spacing w:before="196" w:line="375" w:lineRule="auto"/>
        <w:ind w:left="10" w:right="12"/>
        <w:rPr>
          <w:rFonts w:ascii="宋体" w:eastAsia="宋体" w:hAnsi="宋体" w:cs="宋体"/>
          <w:sz w:val="23"/>
          <w:szCs w:val="23"/>
        </w:rPr>
      </w:pPr>
      <w:r>
        <w:rPr>
          <w:rFonts w:ascii="宋体" w:eastAsia="宋体" w:hAnsi="宋体" w:cs="宋体"/>
          <w:spacing w:val="8"/>
          <w:sz w:val="23"/>
          <w:szCs w:val="23"/>
        </w:rPr>
        <w:t>主回路接触器检测保护：检测主回路接触器触点是否可靠动作， 如发现未可靠释放将</w:t>
      </w:r>
      <w:r>
        <w:rPr>
          <w:rFonts w:ascii="宋体" w:eastAsia="宋体" w:hAnsi="宋体" w:cs="宋体"/>
          <w:spacing w:val="2"/>
          <w:sz w:val="23"/>
          <w:szCs w:val="23"/>
        </w:rPr>
        <w:t>停</w:t>
      </w:r>
      <w:r>
        <w:rPr>
          <w:rFonts w:ascii="宋体" w:eastAsia="宋体" w:hAnsi="宋体" w:cs="宋体"/>
          <w:sz w:val="23"/>
          <w:szCs w:val="23"/>
        </w:rPr>
        <w:t xml:space="preserve"> </w:t>
      </w:r>
      <w:r>
        <w:rPr>
          <w:rFonts w:ascii="宋体" w:eastAsia="宋体" w:hAnsi="宋体" w:cs="宋体"/>
          <w:spacing w:val="6"/>
          <w:sz w:val="23"/>
          <w:szCs w:val="23"/>
        </w:rPr>
        <w:t>止</w:t>
      </w:r>
      <w:r>
        <w:rPr>
          <w:rFonts w:ascii="宋体" w:eastAsia="宋体" w:hAnsi="宋体" w:cs="宋体"/>
          <w:spacing w:val="5"/>
          <w:sz w:val="23"/>
          <w:szCs w:val="23"/>
        </w:rPr>
        <w:t>轿</w:t>
      </w:r>
      <w:r>
        <w:rPr>
          <w:rFonts w:ascii="宋体" w:eastAsia="宋体" w:hAnsi="宋体" w:cs="宋体"/>
          <w:spacing w:val="3"/>
          <w:sz w:val="23"/>
          <w:szCs w:val="23"/>
        </w:rPr>
        <w:t>厢一切运行。</w:t>
      </w:r>
    </w:p>
    <w:p w:rsidR="00E62226" w:rsidRDefault="003E0158">
      <w:pPr>
        <w:spacing w:before="1" w:line="215" w:lineRule="auto"/>
        <w:ind w:left="8"/>
        <w:rPr>
          <w:rFonts w:ascii="宋体" w:eastAsia="宋体" w:hAnsi="宋体" w:cs="宋体"/>
          <w:sz w:val="23"/>
          <w:szCs w:val="23"/>
        </w:rPr>
      </w:pPr>
      <w:r>
        <w:rPr>
          <w:rFonts w:ascii="宋体" w:eastAsia="宋体" w:hAnsi="宋体" w:cs="宋体"/>
          <w:spacing w:val="16"/>
          <w:sz w:val="23"/>
          <w:szCs w:val="23"/>
        </w:rPr>
        <w:t>速</w:t>
      </w:r>
      <w:r>
        <w:rPr>
          <w:rFonts w:ascii="宋体" w:eastAsia="宋体" w:hAnsi="宋体" w:cs="宋体"/>
          <w:spacing w:val="15"/>
          <w:sz w:val="23"/>
          <w:szCs w:val="23"/>
        </w:rPr>
        <w:t>度</w:t>
      </w:r>
      <w:r>
        <w:rPr>
          <w:rFonts w:ascii="宋体" w:eastAsia="宋体" w:hAnsi="宋体" w:cs="宋体"/>
          <w:spacing w:val="8"/>
          <w:sz w:val="23"/>
          <w:szCs w:val="23"/>
        </w:rPr>
        <w:t>监测：系统时刻检测电梯运行速度，以防止超速或失速等故障出现。</w:t>
      </w:r>
    </w:p>
    <w:p w:rsidR="00E62226" w:rsidRDefault="003E0158">
      <w:pPr>
        <w:spacing w:before="200" w:line="215" w:lineRule="auto"/>
        <w:ind w:left="24"/>
        <w:rPr>
          <w:rFonts w:ascii="宋体" w:eastAsia="宋体" w:hAnsi="宋体" w:cs="宋体"/>
          <w:sz w:val="23"/>
          <w:szCs w:val="23"/>
        </w:rPr>
      </w:pPr>
      <w:r>
        <w:rPr>
          <w:rFonts w:ascii="宋体" w:eastAsia="宋体" w:hAnsi="宋体" w:cs="宋体"/>
          <w:spacing w:val="14"/>
          <w:sz w:val="23"/>
          <w:szCs w:val="23"/>
        </w:rPr>
        <w:t>防</w:t>
      </w:r>
      <w:r>
        <w:rPr>
          <w:rFonts w:ascii="宋体" w:eastAsia="宋体" w:hAnsi="宋体" w:cs="宋体"/>
          <w:spacing w:val="13"/>
          <w:sz w:val="23"/>
          <w:szCs w:val="23"/>
        </w:rPr>
        <w:t>打</w:t>
      </w:r>
      <w:r>
        <w:rPr>
          <w:rFonts w:ascii="宋体" w:eastAsia="宋体" w:hAnsi="宋体" w:cs="宋体"/>
          <w:spacing w:val="7"/>
          <w:sz w:val="23"/>
          <w:szCs w:val="23"/>
        </w:rPr>
        <w:t>滑保护：系统检测到钢丝绳打滑将停止轿厢一切运行。</w:t>
      </w:r>
    </w:p>
    <w:p w:rsidR="00E62226" w:rsidRDefault="003E0158">
      <w:pPr>
        <w:spacing w:before="198" w:line="215" w:lineRule="auto"/>
        <w:ind w:left="10"/>
        <w:rPr>
          <w:rFonts w:ascii="宋体" w:eastAsia="宋体" w:hAnsi="宋体" w:cs="宋体"/>
          <w:sz w:val="23"/>
          <w:szCs w:val="23"/>
        </w:rPr>
      </w:pPr>
      <w:proofErr w:type="gramStart"/>
      <w:r>
        <w:rPr>
          <w:rFonts w:ascii="宋体" w:eastAsia="宋体" w:hAnsi="宋体" w:cs="宋体"/>
          <w:spacing w:val="28"/>
          <w:sz w:val="23"/>
          <w:szCs w:val="23"/>
        </w:rPr>
        <w:t>端</w:t>
      </w:r>
      <w:r>
        <w:rPr>
          <w:rFonts w:ascii="宋体" w:eastAsia="宋体" w:hAnsi="宋体" w:cs="宋体"/>
          <w:spacing w:val="27"/>
          <w:sz w:val="23"/>
          <w:szCs w:val="23"/>
        </w:rPr>
        <w:t>站</w:t>
      </w:r>
      <w:r>
        <w:rPr>
          <w:rFonts w:ascii="宋体" w:eastAsia="宋体" w:hAnsi="宋体" w:cs="宋体"/>
          <w:spacing w:val="14"/>
          <w:sz w:val="23"/>
          <w:szCs w:val="23"/>
        </w:rPr>
        <w:t>强制</w:t>
      </w:r>
      <w:proofErr w:type="gramEnd"/>
      <w:r>
        <w:rPr>
          <w:rFonts w:ascii="宋体" w:eastAsia="宋体" w:hAnsi="宋体" w:cs="宋体"/>
          <w:spacing w:val="14"/>
          <w:sz w:val="23"/>
          <w:szCs w:val="23"/>
        </w:rPr>
        <w:t>换速：当</w:t>
      </w:r>
      <w:proofErr w:type="gramStart"/>
      <w:r>
        <w:rPr>
          <w:rFonts w:ascii="宋体" w:eastAsia="宋体" w:hAnsi="宋体" w:cs="宋体"/>
          <w:spacing w:val="14"/>
          <w:sz w:val="23"/>
          <w:szCs w:val="23"/>
        </w:rPr>
        <w:t>端站保护</w:t>
      </w:r>
      <w:proofErr w:type="gramEnd"/>
      <w:r>
        <w:rPr>
          <w:rFonts w:ascii="宋体" w:eastAsia="宋体" w:hAnsi="宋体" w:cs="宋体"/>
          <w:spacing w:val="14"/>
          <w:sz w:val="23"/>
          <w:szCs w:val="23"/>
        </w:rPr>
        <w:t>开关(上下限位开关)动作时，系统停止轿厢的一切动作。</w:t>
      </w:r>
    </w:p>
    <w:p w:rsidR="00E62226" w:rsidRDefault="003E0158">
      <w:pPr>
        <w:spacing w:before="202" w:line="386" w:lineRule="auto"/>
        <w:ind w:left="8" w:right="12" w:firstLine="1"/>
        <w:rPr>
          <w:rFonts w:ascii="宋体" w:eastAsia="宋体" w:hAnsi="宋体" w:cs="宋体"/>
          <w:sz w:val="23"/>
          <w:szCs w:val="23"/>
        </w:rPr>
      </w:pPr>
      <w:proofErr w:type="gramStart"/>
      <w:r>
        <w:rPr>
          <w:rFonts w:ascii="宋体" w:eastAsia="宋体" w:hAnsi="宋体" w:cs="宋体"/>
          <w:spacing w:val="13"/>
          <w:sz w:val="23"/>
          <w:szCs w:val="23"/>
        </w:rPr>
        <w:t>端</w:t>
      </w:r>
      <w:r>
        <w:rPr>
          <w:rFonts w:ascii="宋体" w:eastAsia="宋体" w:hAnsi="宋体" w:cs="宋体"/>
          <w:spacing w:val="8"/>
          <w:sz w:val="23"/>
          <w:szCs w:val="23"/>
        </w:rPr>
        <w:t>站层楼</w:t>
      </w:r>
      <w:proofErr w:type="gramEnd"/>
      <w:r>
        <w:rPr>
          <w:rFonts w:ascii="宋体" w:eastAsia="宋体" w:hAnsi="宋体" w:cs="宋体"/>
          <w:spacing w:val="8"/>
          <w:sz w:val="23"/>
          <w:szCs w:val="23"/>
        </w:rPr>
        <w:t>纠正：当电梯</w:t>
      </w:r>
      <w:proofErr w:type="gramStart"/>
      <w:r>
        <w:rPr>
          <w:rFonts w:ascii="宋体" w:eastAsia="宋体" w:hAnsi="宋体" w:cs="宋体"/>
          <w:spacing w:val="8"/>
          <w:sz w:val="23"/>
          <w:szCs w:val="23"/>
        </w:rPr>
        <w:t>到达端站时</w:t>
      </w:r>
      <w:proofErr w:type="gramEnd"/>
      <w:r>
        <w:rPr>
          <w:rFonts w:ascii="宋体" w:eastAsia="宋体" w:hAnsi="宋体" w:cs="宋体"/>
          <w:spacing w:val="8"/>
          <w:sz w:val="23"/>
          <w:szCs w:val="23"/>
        </w:rPr>
        <w:t>，系统将自动纠正层楼数据。</w:t>
      </w:r>
      <w:r>
        <w:rPr>
          <w:rFonts w:ascii="宋体" w:eastAsia="宋体" w:hAnsi="宋体" w:cs="宋体"/>
          <w:sz w:val="23"/>
          <w:szCs w:val="23"/>
        </w:rPr>
        <w:t xml:space="preserve">                     </w:t>
      </w:r>
      <w:r>
        <w:rPr>
          <w:rFonts w:ascii="宋体" w:eastAsia="宋体" w:hAnsi="宋体" w:cs="宋体"/>
          <w:spacing w:val="17"/>
          <w:sz w:val="23"/>
          <w:szCs w:val="23"/>
        </w:rPr>
        <w:t>本</w:t>
      </w:r>
      <w:r>
        <w:rPr>
          <w:rFonts w:ascii="宋体" w:eastAsia="宋体" w:hAnsi="宋体" w:cs="宋体"/>
          <w:spacing w:val="11"/>
          <w:sz w:val="23"/>
          <w:szCs w:val="23"/>
        </w:rPr>
        <w:t>次采购的电梯除满足以上电梯标准功能要求和电梯基本性能要求以外，还应满足以下</w:t>
      </w:r>
      <w:r>
        <w:rPr>
          <w:rFonts w:ascii="宋体" w:eastAsia="宋体" w:hAnsi="宋体" w:cs="宋体"/>
          <w:sz w:val="23"/>
          <w:szCs w:val="23"/>
        </w:rPr>
        <w:t xml:space="preserve"> </w:t>
      </w:r>
      <w:r>
        <w:rPr>
          <w:rFonts w:ascii="宋体" w:eastAsia="宋体" w:hAnsi="宋体" w:cs="宋体"/>
          <w:spacing w:val="17"/>
          <w:sz w:val="23"/>
          <w:szCs w:val="23"/>
        </w:rPr>
        <w:t>主</w:t>
      </w:r>
      <w:r>
        <w:rPr>
          <w:rFonts w:ascii="宋体" w:eastAsia="宋体" w:hAnsi="宋体" w:cs="宋体"/>
          <w:spacing w:val="11"/>
          <w:sz w:val="23"/>
          <w:szCs w:val="23"/>
        </w:rPr>
        <w:t>要技术参数及功能要求。下表中有关技术参数及功能要求如与电梯标准功能要求或电</w:t>
      </w:r>
      <w:r>
        <w:rPr>
          <w:rFonts w:ascii="宋体" w:eastAsia="宋体" w:hAnsi="宋体" w:cs="宋体"/>
          <w:sz w:val="23"/>
          <w:szCs w:val="23"/>
        </w:rPr>
        <w:t xml:space="preserve"> </w:t>
      </w:r>
      <w:proofErr w:type="gramStart"/>
      <w:r>
        <w:rPr>
          <w:rFonts w:ascii="宋体" w:eastAsia="宋体" w:hAnsi="宋体" w:cs="宋体"/>
          <w:spacing w:val="9"/>
          <w:sz w:val="23"/>
          <w:szCs w:val="23"/>
        </w:rPr>
        <w:t>梯</w:t>
      </w:r>
      <w:r>
        <w:rPr>
          <w:rFonts w:ascii="宋体" w:eastAsia="宋体" w:hAnsi="宋体" w:cs="宋体"/>
          <w:spacing w:val="8"/>
          <w:sz w:val="23"/>
          <w:szCs w:val="23"/>
        </w:rPr>
        <w:t>基本</w:t>
      </w:r>
      <w:proofErr w:type="gramEnd"/>
      <w:r>
        <w:rPr>
          <w:rFonts w:ascii="宋体" w:eastAsia="宋体" w:hAnsi="宋体" w:cs="宋体"/>
          <w:spacing w:val="8"/>
          <w:sz w:val="23"/>
          <w:szCs w:val="23"/>
        </w:rPr>
        <w:t>性能要求有矛盾之处，则以满足本表的要求优先。</w:t>
      </w:r>
      <w:r>
        <w:rPr>
          <w:rFonts w:ascii="宋体" w:eastAsia="宋体" w:hAnsi="宋体" w:cs="宋体"/>
          <w:sz w:val="23"/>
          <w:szCs w:val="23"/>
        </w:rPr>
        <w:t xml:space="preserve">                            </w:t>
      </w:r>
      <w:r>
        <w:rPr>
          <w:rFonts w:ascii="宋体" w:eastAsia="宋体" w:hAnsi="宋体" w:cs="宋体"/>
          <w:spacing w:val="-1"/>
          <w:sz w:val="23"/>
          <w:szCs w:val="23"/>
        </w:rPr>
        <w:t>五、 电梯的技</w:t>
      </w:r>
      <w:r>
        <w:rPr>
          <w:rFonts w:ascii="宋体" w:eastAsia="宋体" w:hAnsi="宋体" w:cs="宋体"/>
          <w:sz w:val="23"/>
          <w:szCs w:val="23"/>
        </w:rPr>
        <w:t xml:space="preserve">术规格要求                                                        </w:t>
      </w:r>
      <w:r>
        <w:rPr>
          <w:rFonts w:ascii="宋体" w:eastAsia="宋体" w:hAnsi="宋体" w:cs="宋体"/>
          <w:spacing w:val="-6"/>
          <w:sz w:val="23"/>
          <w:szCs w:val="23"/>
        </w:rPr>
        <w:t xml:space="preserve">1、 </w:t>
      </w:r>
      <w:r>
        <w:rPr>
          <w:rFonts w:ascii="宋体" w:eastAsia="宋体" w:hAnsi="宋体" w:cs="宋体"/>
          <w:spacing w:val="-3"/>
          <w:sz w:val="23"/>
          <w:szCs w:val="23"/>
        </w:rPr>
        <w:t xml:space="preserve"> 速度：根据电梯招标参数要求；</w:t>
      </w:r>
      <w:r>
        <w:rPr>
          <w:rFonts w:ascii="宋体" w:eastAsia="宋体" w:hAnsi="宋体" w:cs="宋体"/>
          <w:sz w:val="23"/>
          <w:szCs w:val="23"/>
        </w:rPr>
        <w:t xml:space="preserve">                                               </w:t>
      </w:r>
      <w:r>
        <w:rPr>
          <w:rFonts w:ascii="宋体" w:eastAsia="宋体" w:hAnsi="宋体" w:cs="宋体"/>
          <w:spacing w:val="13"/>
          <w:sz w:val="23"/>
          <w:szCs w:val="23"/>
        </w:rPr>
        <w:t>2</w:t>
      </w:r>
      <w:r>
        <w:rPr>
          <w:rFonts w:ascii="宋体" w:eastAsia="宋体" w:hAnsi="宋体" w:cs="宋体"/>
          <w:spacing w:val="8"/>
          <w:sz w:val="23"/>
          <w:szCs w:val="23"/>
        </w:rPr>
        <w:t>、提升高度：根据电梯招标参数要求(中标后确认最终尺寸) ；</w:t>
      </w:r>
      <w:r>
        <w:rPr>
          <w:rFonts w:ascii="宋体" w:eastAsia="宋体" w:hAnsi="宋体" w:cs="宋体"/>
          <w:sz w:val="23"/>
          <w:szCs w:val="23"/>
        </w:rPr>
        <w:t xml:space="preserve">                      </w:t>
      </w:r>
      <w:r>
        <w:rPr>
          <w:rFonts w:ascii="宋体" w:eastAsia="宋体" w:hAnsi="宋体" w:cs="宋体"/>
          <w:spacing w:val="6"/>
          <w:sz w:val="23"/>
          <w:szCs w:val="23"/>
        </w:rPr>
        <w:t>3、</w:t>
      </w:r>
      <w:r>
        <w:rPr>
          <w:rFonts w:ascii="宋体" w:eastAsia="宋体" w:hAnsi="宋体" w:cs="宋体"/>
          <w:spacing w:val="3"/>
          <w:sz w:val="23"/>
          <w:szCs w:val="23"/>
        </w:rPr>
        <w:t>载重量：根据电梯招标参数要求；</w:t>
      </w:r>
    </w:p>
    <w:p w:rsidR="00E62226" w:rsidRDefault="003E0158">
      <w:pPr>
        <w:spacing w:line="215" w:lineRule="auto"/>
        <w:ind w:left="8"/>
        <w:outlineLvl w:val="2"/>
        <w:rPr>
          <w:rFonts w:ascii="宋体" w:eastAsia="宋体" w:hAnsi="宋体" w:cs="宋体"/>
          <w:sz w:val="23"/>
          <w:szCs w:val="23"/>
        </w:rPr>
      </w:pPr>
      <w:bookmarkStart w:id="83" w:name="_Toc22597"/>
      <w:r>
        <w:rPr>
          <w:rFonts w:ascii="宋体" w:eastAsia="宋体" w:hAnsi="宋体" w:cs="宋体"/>
          <w:spacing w:val="6"/>
          <w:sz w:val="23"/>
          <w:szCs w:val="23"/>
        </w:rPr>
        <w:t>4</w:t>
      </w:r>
      <w:r>
        <w:rPr>
          <w:rFonts w:ascii="宋体" w:eastAsia="宋体" w:hAnsi="宋体" w:cs="宋体"/>
          <w:spacing w:val="5"/>
          <w:sz w:val="23"/>
          <w:szCs w:val="23"/>
        </w:rPr>
        <w:t>、</w:t>
      </w:r>
      <w:r>
        <w:rPr>
          <w:rFonts w:ascii="宋体" w:eastAsia="宋体" w:hAnsi="宋体" w:cs="宋体"/>
          <w:spacing w:val="3"/>
          <w:sz w:val="23"/>
          <w:szCs w:val="23"/>
        </w:rPr>
        <w:t>层/站/门：根据电梯招标参数要求；</w:t>
      </w:r>
      <w:bookmarkEnd w:id="83"/>
    </w:p>
    <w:p w:rsidR="00E62226" w:rsidRDefault="003E0158">
      <w:pPr>
        <w:spacing w:before="174" w:line="355" w:lineRule="auto"/>
        <w:ind w:left="9" w:right="52" w:firstLine="4"/>
        <w:rPr>
          <w:rFonts w:ascii="宋体" w:eastAsia="宋体" w:hAnsi="宋体" w:cs="宋体"/>
          <w:sz w:val="23"/>
          <w:szCs w:val="23"/>
        </w:rPr>
      </w:pPr>
      <w:r>
        <w:rPr>
          <w:rFonts w:ascii="宋体" w:eastAsia="宋体" w:hAnsi="宋体" w:cs="宋体"/>
          <w:spacing w:val="4"/>
          <w:sz w:val="23"/>
          <w:szCs w:val="23"/>
        </w:rPr>
        <w:t xml:space="preserve">5  </w:t>
      </w:r>
      <w:proofErr w:type="gramStart"/>
      <w:r>
        <w:rPr>
          <w:rFonts w:ascii="宋体" w:eastAsia="宋体" w:hAnsi="宋体" w:cs="宋体"/>
          <w:spacing w:val="4"/>
          <w:sz w:val="23"/>
          <w:szCs w:val="23"/>
        </w:rPr>
        <w:t>轿</w:t>
      </w:r>
      <w:r>
        <w:rPr>
          <w:rFonts w:ascii="宋体" w:eastAsia="宋体" w:hAnsi="宋体" w:cs="宋体"/>
          <w:spacing w:val="2"/>
          <w:sz w:val="23"/>
          <w:szCs w:val="23"/>
        </w:rPr>
        <w:t>厢内净尺寸</w:t>
      </w:r>
      <w:proofErr w:type="gramEnd"/>
      <w:r>
        <w:rPr>
          <w:rFonts w:ascii="宋体" w:eastAsia="宋体" w:hAnsi="宋体" w:cs="宋体"/>
          <w:spacing w:val="2"/>
          <w:sz w:val="23"/>
          <w:szCs w:val="23"/>
        </w:rPr>
        <w:t>：由投标人提供；</w:t>
      </w:r>
      <w:r>
        <w:rPr>
          <w:rFonts w:ascii="宋体" w:eastAsia="宋体" w:hAnsi="宋体" w:cs="宋体"/>
          <w:sz w:val="23"/>
          <w:szCs w:val="23"/>
        </w:rPr>
        <w:t xml:space="preserve">                                                </w:t>
      </w:r>
      <w:r>
        <w:rPr>
          <w:rFonts w:ascii="宋体" w:eastAsia="宋体" w:hAnsi="宋体" w:cs="宋体"/>
          <w:spacing w:val="13"/>
          <w:sz w:val="23"/>
          <w:szCs w:val="23"/>
        </w:rPr>
        <w:t>6</w:t>
      </w:r>
      <w:r>
        <w:rPr>
          <w:rFonts w:ascii="宋体" w:eastAsia="宋体" w:hAnsi="宋体" w:cs="宋体"/>
          <w:spacing w:val="8"/>
          <w:sz w:val="23"/>
          <w:szCs w:val="23"/>
        </w:rPr>
        <w:t>、地坑深度：根据电梯招标参数要求(中标后确认最终尺寸) ；</w:t>
      </w:r>
      <w:r>
        <w:rPr>
          <w:rFonts w:ascii="宋体" w:eastAsia="宋体" w:hAnsi="宋体" w:cs="宋体"/>
          <w:sz w:val="23"/>
          <w:szCs w:val="23"/>
        </w:rPr>
        <w:t xml:space="preserve">                      </w:t>
      </w:r>
      <w:r>
        <w:rPr>
          <w:rFonts w:ascii="宋体" w:eastAsia="宋体" w:hAnsi="宋体" w:cs="宋体"/>
          <w:spacing w:val="13"/>
          <w:sz w:val="23"/>
          <w:szCs w:val="23"/>
        </w:rPr>
        <w:t>7</w:t>
      </w:r>
      <w:r>
        <w:rPr>
          <w:rFonts w:ascii="宋体" w:eastAsia="宋体" w:hAnsi="宋体" w:cs="宋体"/>
          <w:spacing w:val="8"/>
          <w:sz w:val="23"/>
          <w:szCs w:val="23"/>
        </w:rPr>
        <w:t>、顶层高度：根据电梯招标参数要求(中标后确认最终尺寸) ；</w:t>
      </w:r>
      <w:r>
        <w:rPr>
          <w:rFonts w:ascii="宋体" w:eastAsia="宋体" w:hAnsi="宋体" w:cs="宋体"/>
          <w:sz w:val="23"/>
          <w:szCs w:val="23"/>
        </w:rPr>
        <w:t xml:space="preserve">                      </w:t>
      </w:r>
      <w:r>
        <w:rPr>
          <w:rFonts w:ascii="宋体" w:eastAsia="宋体" w:hAnsi="宋体" w:cs="宋体"/>
          <w:spacing w:val="3"/>
          <w:sz w:val="23"/>
          <w:szCs w:val="23"/>
        </w:rPr>
        <w:t>8、开门方式：中分；</w:t>
      </w:r>
      <w:r>
        <w:rPr>
          <w:rFonts w:ascii="宋体" w:eastAsia="宋体" w:hAnsi="宋体" w:cs="宋体"/>
          <w:sz w:val="23"/>
          <w:szCs w:val="23"/>
        </w:rPr>
        <w:t xml:space="preserve">                                                            </w:t>
      </w:r>
      <w:r>
        <w:rPr>
          <w:rFonts w:ascii="宋体" w:eastAsia="宋体" w:hAnsi="宋体" w:cs="宋体"/>
          <w:spacing w:val="6"/>
          <w:sz w:val="23"/>
          <w:szCs w:val="23"/>
        </w:rPr>
        <w:t>9、</w:t>
      </w:r>
      <w:r>
        <w:rPr>
          <w:rFonts w:ascii="宋体" w:eastAsia="宋体" w:hAnsi="宋体" w:cs="宋体"/>
          <w:spacing w:val="4"/>
          <w:sz w:val="23"/>
          <w:szCs w:val="23"/>
        </w:rPr>
        <w:t>开</w:t>
      </w:r>
      <w:r>
        <w:rPr>
          <w:rFonts w:ascii="宋体" w:eastAsia="宋体" w:hAnsi="宋体" w:cs="宋体"/>
          <w:spacing w:val="3"/>
          <w:sz w:val="23"/>
          <w:szCs w:val="23"/>
        </w:rPr>
        <w:t>门净尺寸：根据电梯招标参数要求；</w:t>
      </w:r>
      <w:r>
        <w:rPr>
          <w:rFonts w:ascii="宋体" w:eastAsia="宋体" w:hAnsi="宋体" w:cs="宋体"/>
          <w:sz w:val="23"/>
          <w:szCs w:val="23"/>
        </w:rPr>
        <w:t xml:space="preserve">                                          </w:t>
      </w:r>
      <w:r>
        <w:rPr>
          <w:rFonts w:ascii="宋体" w:eastAsia="宋体" w:hAnsi="宋体" w:cs="宋体"/>
          <w:spacing w:val="12"/>
          <w:sz w:val="23"/>
          <w:szCs w:val="23"/>
        </w:rPr>
        <w:t>▲10、</w:t>
      </w:r>
      <w:r>
        <w:rPr>
          <w:rFonts w:ascii="宋体" w:eastAsia="宋体" w:hAnsi="宋体" w:cs="宋体"/>
          <w:spacing w:val="8"/>
          <w:sz w:val="23"/>
          <w:szCs w:val="23"/>
        </w:rPr>
        <w:t>驱</w:t>
      </w:r>
      <w:r>
        <w:rPr>
          <w:rFonts w:ascii="宋体" w:eastAsia="宋体" w:hAnsi="宋体" w:cs="宋体"/>
          <w:spacing w:val="6"/>
          <w:sz w:val="23"/>
          <w:szCs w:val="23"/>
        </w:rPr>
        <w:t>动系统：无齿轮永磁同步曳引机，采用交流变频变压控制系统(</w:t>
      </w:r>
      <w:r>
        <w:rPr>
          <w:rFonts w:ascii="宋体" w:eastAsia="宋体" w:hAnsi="宋体" w:cs="宋体"/>
          <w:sz w:val="23"/>
          <w:szCs w:val="23"/>
        </w:rPr>
        <w:t>VVVF</w:t>
      </w:r>
      <w:r>
        <w:rPr>
          <w:rFonts w:ascii="宋体" w:eastAsia="宋体" w:hAnsi="宋体" w:cs="宋体"/>
          <w:spacing w:val="6"/>
          <w:sz w:val="23"/>
          <w:szCs w:val="23"/>
        </w:rPr>
        <w:t>)</w:t>
      </w:r>
      <w:r>
        <w:rPr>
          <w:rFonts w:ascii="宋体" w:eastAsia="宋体" w:hAnsi="宋体" w:cs="宋体"/>
          <w:sz w:val="23"/>
          <w:szCs w:val="23"/>
        </w:rPr>
        <w:t xml:space="preserve">         </w:t>
      </w:r>
      <w:r>
        <w:rPr>
          <w:rFonts w:ascii="宋体" w:eastAsia="宋体" w:hAnsi="宋体" w:cs="宋体"/>
          <w:spacing w:val="6"/>
          <w:sz w:val="23"/>
          <w:szCs w:val="23"/>
        </w:rPr>
        <w:t>▲11、</w:t>
      </w:r>
      <w:r>
        <w:rPr>
          <w:rFonts w:ascii="宋体" w:eastAsia="宋体" w:hAnsi="宋体" w:cs="宋体"/>
          <w:spacing w:val="3"/>
          <w:sz w:val="23"/>
          <w:szCs w:val="23"/>
        </w:rPr>
        <w:t>控制系统：双32位微电脑，模块化控制，串行通信；</w:t>
      </w:r>
      <w:r>
        <w:rPr>
          <w:rFonts w:ascii="宋体" w:eastAsia="宋体" w:hAnsi="宋体" w:cs="宋体"/>
          <w:sz w:val="23"/>
          <w:szCs w:val="23"/>
        </w:rPr>
        <w:t xml:space="preserve">                           </w:t>
      </w:r>
      <w:r>
        <w:rPr>
          <w:rFonts w:ascii="宋体" w:eastAsia="宋体" w:hAnsi="宋体" w:cs="宋体"/>
          <w:spacing w:val="12"/>
          <w:sz w:val="23"/>
          <w:szCs w:val="23"/>
        </w:rPr>
        <w:t>12、门</w:t>
      </w:r>
      <w:r>
        <w:rPr>
          <w:rFonts w:ascii="宋体" w:eastAsia="宋体" w:hAnsi="宋体" w:cs="宋体"/>
          <w:spacing w:val="9"/>
          <w:sz w:val="23"/>
          <w:szCs w:val="23"/>
        </w:rPr>
        <w:t>机</w:t>
      </w:r>
      <w:r>
        <w:rPr>
          <w:rFonts w:ascii="宋体" w:eastAsia="宋体" w:hAnsi="宋体" w:cs="宋体"/>
          <w:spacing w:val="6"/>
          <w:sz w:val="23"/>
          <w:szCs w:val="23"/>
        </w:rPr>
        <w:t>：交流变频变压调速(</w:t>
      </w:r>
      <w:r>
        <w:rPr>
          <w:rFonts w:ascii="宋体" w:eastAsia="宋体" w:hAnsi="宋体" w:cs="宋体"/>
          <w:sz w:val="23"/>
          <w:szCs w:val="23"/>
        </w:rPr>
        <w:t>VVVF</w:t>
      </w:r>
      <w:r>
        <w:rPr>
          <w:rFonts w:ascii="宋体" w:eastAsia="宋体" w:hAnsi="宋体" w:cs="宋体"/>
          <w:spacing w:val="6"/>
          <w:sz w:val="23"/>
          <w:szCs w:val="23"/>
        </w:rPr>
        <w:t>) 无连杆门机，开关门时间应≤2.5</w:t>
      </w:r>
      <w:r>
        <w:rPr>
          <w:rFonts w:ascii="宋体" w:eastAsia="宋体" w:hAnsi="宋体" w:cs="宋体"/>
          <w:sz w:val="23"/>
          <w:szCs w:val="23"/>
        </w:rPr>
        <w:t>s</w:t>
      </w:r>
      <w:r>
        <w:rPr>
          <w:rFonts w:ascii="宋体" w:eastAsia="宋体" w:hAnsi="宋体" w:cs="宋体"/>
          <w:spacing w:val="6"/>
          <w:sz w:val="23"/>
          <w:szCs w:val="23"/>
        </w:rPr>
        <w:t>。请提供图片及</w:t>
      </w:r>
      <w:r>
        <w:rPr>
          <w:rFonts w:ascii="宋体" w:eastAsia="宋体" w:hAnsi="宋体" w:cs="宋体"/>
          <w:sz w:val="23"/>
          <w:szCs w:val="23"/>
        </w:rPr>
        <w:t xml:space="preserve"> </w:t>
      </w:r>
      <w:r>
        <w:rPr>
          <w:rFonts w:ascii="宋体" w:eastAsia="宋体" w:hAnsi="宋体" w:cs="宋体"/>
          <w:spacing w:val="4"/>
          <w:sz w:val="23"/>
          <w:szCs w:val="23"/>
        </w:rPr>
        <w:t>相关</w:t>
      </w:r>
      <w:r>
        <w:rPr>
          <w:rFonts w:ascii="宋体" w:eastAsia="宋体" w:hAnsi="宋体" w:cs="宋体"/>
          <w:spacing w:val="3"/>
          <w:sz w:val="23"/>
          <w:szCs w:val="23"/>
        </w:rPr>
        <w:t>资</w:t>
      </w:r>
      <w:r>
        <w:rPr>
          <w:rFonts w:ascii="宋体" w:eastAsia="宋体" w:hAnsi="宋体" w:cs="宋体"/>
          <w:spacing w:val="2"/>
          <w:sz w:val="23"/>
          <w:szCs w:val="23"/>
        </w:rPr>
        <w:t>料说明；</w:t>
      </w:r>
    </w:p>
    <w:p w:rsidR="00E62226" w:rsidRDefault="00E62226">
      <w:pPr>
        <w:sectPr w:rsidR="00E62226">
          <w:headerReference w:type="default" r:id="rId48"/>
          <w:footerReference w:type="default" r:id="rId49"/>
          <w:pgSz w:w="11900" w:h="16840"/>
          <w:pgMar w:top="1088" w:right="1281" w:bottom="986" w:left="1361" w:header="1077" w:footer="828" w:gutter="0"/>
          <w:cols w:space="0"/>
        </w:sectPr>
      </w:pPr>
    </w:p>
    <w:p w:rsidR="00E62226" w:rsidRDefault="003E0158">
      <w:pPr>
        <w:spacing w:before="313" w:line="215" w:lineRule="auto"/>
        <w:ind w:left="17"/>
        <w:rPr>
          <w:rFonts w:ascii="宋体" w:eastAsia="宋体" w:hAnsi="宋体" w:cs="宋体"/>
          <w:sz w:val="23"/>
          <w:szCs w:val="23"/>
        </w:rPr>
      </w:pPr>
      <w:r>
        <w:rPr>
          <w:rFonts w:ascii="宋体" w:eastAsia="宋体" w:hAnsi="宋体" w:cs="宋体"/>
          <w:spacing w:val="3"/>
          <w:sz w:val="23"/>
          <w:szCs w:val="23"/>
        </w:rPr>
        <w:lastRenderedPageBreak/>
        <w:t>▲13、门保护：光幕保护，且光</w:t>
      </w:r>
      <w:proofErr w:type="gramStart"/>
      <w:r>
        <w:rPr>
          <w:rFonts w:ascii="宋体" w:eastAsia="宋体" w:hAnsi="宋体" w:cs="宋体"/>
          <w:spacing w:val="3"/>
          <w:sz w:val="23"/>
          <w:szCs w:val="23"/>
        </w:rPr>
        <w:t>幕要求</w:t>
      </w:r>
      <w:proofErr w:type="gramEnd"/>
      <w:r>
        <w:rPr>
          <w:rFonts w:ascii="宋体" w:eastAsia="宋体" w:hAnsi="宋体" w:cs="宋体"/>
          <w:spacing w:val="3"/>
          <w:sz w:val="23"/>
          <w:szCs w:val="23"/>
        </w:rPr>
        <w:t xml:space="preserve">不少于 150 </w:t>
      </w:r>
      <w:r>
        <w:rPr>
          <w:rFonts w:ascii="宋体" w:eastAsia="宋体" w:hAnsi="宋体" w:cs="宋体"/>
          <w:sz w:val="23"/>
          <w:szCs w:val="23"/>
        </w:rPr>
        <w:t>束。</w:t>
      </w:r>
    </w:p>
    <w:p w:rsidR="00E62226" w:rsidRDefault="003E0158">
      <w:pPr>
        <w:spacing w:before="126" w:line="312" w:lineRule="exact"/>
        <w:ind w:left="27"/>
        <w:rPr>
          <w:rFonts w:ascii="宋体" w:eastAsia="宋体" w:hAnsi="宋体" w:cs="宋体"/>
          <w:sz w:val="23"/>
          <w:szCs w:val="23"/>
        </w:rPr>
      </w:pPr>
      <w:r>
        <w:rPr>
          <w:rFonts w:ascii="宋体" w:eastAsia="宋体" w:hAnsi="宋体" w:cs="宋体"/>
          <w:spacing w:val="-12"/>
          <w:position w:val="1"/>
          <w:sz w:val="23"/>
          <w:szCs w:val="23"/>
        </w:rPr>
        <w:t>1</w:t>
      </w:r>
      <w:r>
        <w:rPr>
          <w:rFonts w:ascii="宋体" w:eastAsia="宋体" w:hAnsi="宋体" w:cs="宋体"/>
          <w:spacing w:val="-7"/>
          <w:position w:val="1"/>
          <w:sz w:val="23"/>
          <w:szCs w:val="23"/>
        </w:rPr>
        <w:t>4</w:t>
      </w:r>
      <w:r>
        <w:rPr>
          <w:rFonts w:ascii="宋体" w:eastAsia="宋体" w:hAnsi="宋体" w:cs="宋体"/>
          <w:spacing w:val="-6"/>
          <w:position w:val="1"/>
          <w:sz w:val="23"/>
          <w:szCs w:val="23"/>
        </w:rPr>
        <w:t>、平层精度： ≤</w:t>
      </w:r>
      <w:r>
        <w:rPr>
          <w:rFonts w:ascii="Symbol" w:eastAsia="Symbol" w:hAnsi="Symbol" w:cs="Symbol"/>
          <w:spacing w:val="-6"/>
          <w:position w:val="1"/>
          <w:sz w:val="23"/>
          <w:szCs w:val="23"/>
        </w:rPr>
        <w:t></w:t>
      </w:r>
      <w:r>
        <w:rPr>
          <w:rFonts w:ascii="宋体" w:eastAsia="宋体" w:hAnsi="宋体" w:cs="宋体"/>
          <w:spacing w:val="-6"/>
          <w:position w:val="1"/>
          <w:sz w:val="23"/>
          <w:szCs w:val="23"/>
        </w:rPr>
        <w:t>3mm；</w:t>
      </w:r>
    </w:p>
    <w:p w:rsidR="00E62226" w:rsidRDefault="003E0158">
      <w:pPr>
        <w:spacing w:before="173" w:line="216" w:lineRule="auto"/>
        <w:ind w:left="27"/>
        <w:rPr>
          <w:rFonts w:ascii="宋体" w:eastAsia="宋体" w:hAnsi="宋体" w:cs="宋体"/>
          <w:sz w:val="23"/>
          <w:szCs w:val="23"/>
        </w:rPr>
      </w:pPr>
      <w:r>
        <w:rPr>
          <w:rFonts w:ascii="宋体" w:eastAsia="宋体" w:hAnsi="宋体" w:cs="宋体"/>
          <w:spacing w:val="4"/>
          <w:sz w:val="23"/>
          <w:szCs w:val="23"/>
        </w:rPr>
        <w:t>15、噪声</w:t>
      </w:r>
      <w:r>
        <w:rPr>
          <w:rFonts w:ascii="宋体" w:eastAsia="宋体" w:hAnsi="宋体" w:cs="宋体"/>
          <w:spacing w:val="2"/>
          <w:sz w:val="23"/>
          <w:szCs w:val="23"/>
        </w:rPr>
        <w:t>指标：轿厢≤60</w:t>
      </w:r>
      <w:r>
        <w:rPr>
          <w:rFonts w:ascii="宋体" w:eastAsia="宋体" w:hAnsi="宋体" w:cs="宋体"/>
          <w:sz w:val="23"/>
          <w:szCs w:val="23"/>
        </w:rPr>
        <w:t>dB</w:t>
      </w:r>
      <w:r>
        <w:rPr>
          <w:rFonts w:ascii="宋体" w:eastAsia="宋体" w:hAnsi="宋体" w:cs="宋体"/>
          <w:spacing w:val="2"/>
          <w:sz w:val="23"/>
          <w:szCs w:val="23"/>
        </w:rPr>
        <w:t>、开关门≤65</w:t>
      </w:r>
      <w:r>
        <w:rPr>
          <w:rFonts w:ascii="宋体" w:eastAsia="宋体" w:hAnsi="宋体" w:cs="宋体"/>
          <w:sz w:val="23"/>
          <w:szCs w:val="23"/>
        </w:rPr>
        <w:t>dB</w:t>
      </w:r>
      <w:r>
        <w:rPr>
          <w:rFonts w:ascii="宋体" w:eastAsia="宋体" w:hAnsi="宋体" w:cs="宋体"/>
          <w:spacing w:val="2"/>
          <w:sz w:val="23"/>
          <w:szCs w:val="23"/>
        </w:rPr>
        <w:t>；</w:t>
      </w:r>
    </w:p>
    <w:p w:rsidR="00E62226" w:rsidRDefault="003E0158">
      <w:pPr>
        <w:spacing w:before="170" w:line="216" w:lineRule="auto"/>
        <w:ind w:left="27"/>
        <w:rPr>
          <w:rFonts w:ascii="宋体" w:eastAsia="宋体" w:hAnsi="宋体" w:cs="宋体"/>
          <w:sz w:val="23"/>
          <w:szCs w:val="23"/>
        </w:rPr>
      </w:pPr>
      <w:r>
        <w:rPr>
          <w:rFonts w:ascii="宋体" w:eastAsia="宋体" w:hAnsi="宋体" w:cs="宋体"/>
          <w:spacing w:val="3"/>
          <w:sz w:val="23"/>
          <w:szCs w:val="23"/>
        </w:rPr>
        <w:t>16、振动加速度：垂直≤45</w:t>
      </w:r>
      <w:r>
        <w:rPr>
          <w:rFonts w:ascii="宋体" w:eastAsia="宋体" w:hAnsi="宋体" w:cs="宋体"/>
          <w:sz w:val="23"/>
          <w:szCs w:val="23"/>
        </w:rPr>
        <w:t>cm</w:t>
      </w:r>
      <w:r>
        <w:rPr>
          <w:rFonts w:ascii="宋体" w:eastAsia="宋体" w:hAnsi="宋体" w:cs="宋体"/>
          <w:spacing w:val="3"/>
          <w:sz w:val="23"/>
          <w:szCs w:val="23"/>
        </w:rPr>
        <w:t>/</w:t>
      </w:r>
      <w:r>
        <w:rPr>
          <w:rFonts w:ascii="宋体" w:eastAsia="宋体" w:hAnsi="宋体" w:cs="宋体"/>
          <w:sz w:val="23"/>
          <w:szCs w:val="23"/>
        </w:rPr>
        <w:t>s</w:t>
      </w:r>
      <w:r>
        <w:rPr>
          <w:rFonts w:ascii="宋体" w:eastAsia="宋体" w:hAnsi="宋体" w:cs="宋体"/>
          <w:spacing w:val="3"/>
          <w:sz w:val="23"/>
          <w:szCs w:val="23"/>
        </w:rPr>
        <w:t>2，水平≤32</w:t>
      </w:r>
      <w:r>
        <w:rPr>
          <w:rFonts w:ascii="宋体" w:eastAsia="宋体" w:hAnsi="宋体" w:cs="宋体"/>
          <w:sz w:val="23"/>
          <w:szCs w:val="23"/>
        </w:rPr>
        <w:t>cm</w:t>
      </w:r>
      <w:r>
        <w:rPr>
          <w:rFonts w:ascii="宋体" w:eastAsia="宋体" w:hAnsi="宋体" w:cs="宋体"/>
          <w:spacing w:val="3"/>
          <w:sz w:val="23"/>
          <w:szCs w:val="23"/>
        </w:rPr>
        <w:t>/</w:t>
      </w:r>
      <w:r>
        <w:rPr>
          <w:rFonts w:ascii="宋体" w:eastAsia="宋体" w:hAnsi="宋体" w:cs="宋体"/>
          <w:sz w:val="23"/>
          <w:szCs w:val="23"/>
        </w:rPr>
        <w:t>s</w:t>
      </w:r>
      <w:r>
        <w:rPr>
          <w:rFonts w:ascii="宋体" w:eastAsia="宋体" w:hAnsi="宋体" w:cs="宋体"/>
          <w:spacing w:val="1"/>
          <w:sz w:val="23"/>
          <w:szCs w:val="23"/>
        </w:rPr>
        <w:t>2</w:t>
      </w:r>
      <w:r>
        <w:rPr>
          <w:rFonts w:ascii="宋体" w:eastAsia="宋体" w:hAnsi="宋体" w:cs="宋体"/>
          <w:sz w:val="23"/>
          <w:szCs w:val="23"/>
        </w:rPr>
        <w:t>；</w:t>
      </w:r>
    </w:p>
    <w:p w:rsidR="00E62226" w:rsidRDefault="003E0158">
      <w:pPr>
        <w:spacing w:before="172" w:line="215" w:lineRule="auto"/>
        <w:ind w:left="27"/>
        <w:rPr>
          <w:rFonts w:ascii="宋体" w:eastAsia="宋体" w:hAnsi="宋体" w:cs="宋体"/>
          <w:sz w:val="23"/>
          <w:szCs w:val="23"/>
        </w:rPr>
      </w:pPr>
      <w:r>
        <w:rPr>
          <w:rFonts w:ascii="宋体" w:eastAsia="宋体" w:hAnsi="宋体" w:cs="宋体"/>
          <w:spacing w:val="-6"/>
          <w:sz w:val="23"/>
          <w:szCs w:val="23"/>
        </w:rPr>
        <w:t>17</w:t>
      </w:r>
      <w:r>
        <w:rPr>
          <w:rFonts w:ascii="宋体" w:eastAsia="宋体" w:hAnsi="宋体" w:cs="宋体"/>
          <w:spacing w:val="-5"/>
          <w:sz w:val="23"/>
          <w:szCs w:val="23"/>
        </w:rPr>
        <w:t>、</w:t>
      </w:r>
      <w:r>
        <w:rPr>
          <w:rFonts w:ascii="宋体" w:eastAsia="宋体" w:hAnsi="宋体" w:cs="宋体"/>
          <w:spacing w:val="-3"/>
          <w:sz w:val="23"/>
          <w:szCs w:val="23"/>
        </w:rPr>
        <w:t xml:space="preserve">  每台电梯由于本身质量原因引起的每六万次运行中的故障次数： ≤3次；</w:t>
      </w:r>
    </w:p>
    <w:p w:rsidR="00E62226" w:rsidRDefault="003E0158">
      <w:pPr>
        <w:spacing w:before="125" w:line="313" w:lineRule="exact"/>
        <w:ind w:left="27"/>
        <w:outlineLvl w:val="2"/>
        <w:rPr>
          <w:rFonts w:ascii="宋体" w:eastAsia="宋体" w:hAnsi="宋体" w:cs="宋体"/>
          <w:sz w:val="23"/>
          <w:szCs w:val="23"/>
        </w:rPr>
      </w:pPr>
      <w:bookmarkStart w:id="84" w:name="_Toc26231"/>
      <w:r>
        <w:rPr>
          <w:rFonts w:ascii="宋体" w:eastAsia="宋体" w:hAnsi="宋体" w:cs="宋体"/>
          <w:spacing w:val="-12"/>
          <w:position w:val="1"/>
          <w:sz w:val="23"/>
          <w:szCs w:val="23"/>
        </w:rPr>
        <w:t>18</w:t>
      </w:r>
      <w:r>
        <w:rPr>
          <w:rFonts w:ascii="宋体" w:eastAsia="宋体" w:hAnsi="宋体" w:cs="宋体"/>
          <w:spacing w:val="-8"/>
          <w:position w:val="1"/>
          <w:sz w:val="23"/>
          <w:szCs w:val="23"/>
        </w:rPr>
        <w:t>、</w:t>
      </w:r>
      <w:r>
        <w:rPr>
          <w:rFonts w:ascii="宋体" w:eastAsia="宋体" w:hAnsi="宋体" w:cs="宋体"/>
          <w:spacing w:val="-6"/>
          <w:position w:val="1"/>
          <w:sz w:val="23"/>
          <w:szCs w:val="23"/>
        </w:rPr>
        <w:t xml:space="preserve">  电源：  三相 380V</w:t>
      </w:r>
      <w:r>
        <w:rPr>
          <w:rFonts w:ascii="Symbol" w:eastAsia="Symbol" w:hAnsi="Symbol" w:cs="Symbol"/>
          <w:spacing w:val="-6"/>
          <w:position w:val="1"/>
          <w:sz w:val="23"/>
          <w:szCs w:val="23"/>
        </w:rPr>
        <w:t></w:t>
      </w:r>
      <w:r>
        <w:rPr>
          <w:rFonts w:ascii="宋体" w:eastAsia="宋体" w:hAnsi="宋体" w:cs="宋体"/>
          <w:spacing w:val="-6"/>
          <w:position w:val="1"/>
          <w:sz w:val="23"/>
          <w:szCs w:val="23"/>
        </w:rPr>
        <w:t>10%  50</w:t>
      </w:r>
      <w:r>
        <w:rPr>
          <w:rFonts w:ascii="Symbol" w:eastAsia="Symbol" w:hAnsi="Symbol" w:cs="Symbol"/>
          <w:spacing w:val="-6"/>
          <w:position w:val="1"/>
          <w:sz w:val="23"/>
          <w:szCs w:val="23"/>
        </w:rPr>
        <w:t></w:t>
      </w:r>
      <w:r>
        <w:rPr>
          <w:rFonts w:ascii="宋体" w:eastAsia="宋体" w:hAnsi="宋体" w:cs="宋体"/>
          <w:spacing w:val="-6"/>
          <w:position w:val="1"/>
          <w:sz w:val="23"/>
          <w:szCs w:val="23"/>
        </w:rPr>
        <w:t>1Hz；</w:t>
      </w:r>
      <w:bookmarkEnd w:id="84"/>
    </w:p>
    <w:p w:rsidR="00E62226" w:rsidRDefault="003E0158">
      <w:pPr>
        <w:spacing w:before="171" w:line="308" w:lineRule="auto"/>
        <w:ind w:left="8" w:firstLine="18"/>
        <w:rPr>
          <w:rFonts w:ascii="宋体" w:eastAsia="宋体" w:hAnsi="宋体" w:cs="宋体"/>
          <w:sz w:val="23"/>
          <w:szCs w:val="23"/>
        </w:rPr>
      </w:pPr>
      <w:r>
        <w:rPr>
          <w:rFonts w:ascii="宋体" w:eastAsia="宋体" w:hAnsi="宋体" w:cs="宋体"/>
          <w:spacing w:val="-1"/>
          <w:sz w:val="23"/>
          <w:szCs w:val="23"/>
        </w:rPr>
        <w:t>19、轿厢装潢：三壁、轿门发纹不锈钢装饰；轿厢地面</w:t>
      </w:r>
      <w:r>
        <w:rPr>
          <w:rFonts w:ascii="宋体" w:eastAsia="宋体" w:hAnsi="宋体" w:cs="宋体"/>
          <w:sz w:val="23"/>
          <w:szCs w:val="23"/>
        </w:rPr>
        <w:t>PVC</w:t>
      </w:r>
      <w:r>
        <w:rPr>
          <w:rFonts w:ascii="宋体" w:eastAsia="宋体" w:hAnsi="宋体" w:cs="宋体"/>
          <w:spacing w:val="-1"/>
          <w:sz w:val="23"/>
          <w:szCs w:val="23"/>
        </w:rPr>
        <w:t>装饰；豪华型天花板，  (</w:t>
      </w:r>
      <w:r>
        <w:rPr>
          <w:rFonts w:ascii="宋体" w:eastAsia="宋体" w:hAnsi="宋体" w:cs="宋体"/>
          <w:sz w:val="23"/>
          <w:szCs w:val="23"/>
        </w:rPr>
        <w:t xml:space="preserve">天花板 </w:t>
      </w:r>
      <w:r>
        <w:rPr>
          <w:rFonts w:ascii="宋体" w:eastAsia="宋体" w:hAnsi="宋体" w:cs="宋体"/>
          <w:spacing w:val="7"/>
          <w:sz w:val="23"/>
          <w:szCs w:val="23"/>
        </w:rPr>
        <w:t>型</w:t>
      </w:r>
      <w:r>
        <w:rPr>
          <w:rFonts w:ascii="宋体" w:eastAsia="宋体" w:hAnsi="宋体" w:cs="宋体"/>
          <w:spacing w:val="4"/>
          <w:sz w:val="23"/>
          <w:szCs w:val="23"/>
        </w:rPr>
        <w:t>号提供样本由业主任选，要求为</w:t>
      </w:r>
      <w:r>
        <w:rPr>
          <w:rFonts w:ascii="宋体" w:eastAsia="宋体" w:hAnsi="宋体" w:cs="宋体"/>
          <w:sz w:val="23"/>
          <w:szCs w:val="23"/>
        </w:rPr>
        <w:t>LED</w:t>
      </w:r>
      <w:r>
        <w:rPr>
          <w:rFonts w:ascii="宋体" w:eastAsia="宋体" w:hAnsi="宋体" w:cs="宋体"/>
          <w:spacing w:val="4"/>
          <w:sz w:val="23"/>
          <w:szCs w:val="23"/>
        </w:rPr>
        <w:t>照明) ；低噪音通风扇，应急照明，五方通话，</w:t>
      </w:r>
      <w:r>
        <w:rPr>
          <w:rFonts w:ascii="宋体" w:eastAsia="宋体" w:hAnsi="宋体" w:cs="宋体"/>
          <w:sz w:val="23"/>
          <w:szCs w:val="23"/>
        </w:rPr>
        <w:t xml:space="preserve">ITV </w:t>
      </w:r>
      <w:r>
        <w:rPr>
          <w:rFonts w:ascii="宋体" w:eastAsia="宋体" w:hAnsi="宋体" w:cs="宋体"/>
          <w:spacing w:val="-1"/>
          <w:sz w:val="23"/>
          <w:szCs w:val="23"/>
        </w:rPr>
        <w:t>视频电缆， 自动熄灯和关闭风扇功能，误指令人工</w:t>
      </w:r>
      <w:r>
        <w:rPr>
          <w:rFonts w:ascii="宋体" w:eastAsia="宋体" w:hAnsi="宋体" w:cs="宋体"/>
          <w:sz w:val="23"/>
          <w:szCs w:val="23"/>
        </w:rPr>
        <w:t>消除；</w:t>
      </w:r>
    </w:p>
    <w:p w:rsidR="00E62226" w:rsidRDefault="003E0158">
      <w:pPr>
        <w:spacing w:before="171" w:line="216" w:lineRule="auto"/>
        <w:ind w:left="12"/>
        <w:outlineLvl w:val="2"/>
        <w:rPr>
          <w:rFonts w:ascii="宋体" w:eastAsia="宋体" w:hAnsi="宋体" w:cs="宋体"/>
          <w:sz w:val="23"/>
          <w:szCs w:val="23"/>
        </w:rPr>
      </w:pPr>
      <w:bookmarkStart w:id="85" w:name="_Toc26372"/>
      <w:r>
        <w:rPr>
          <w:rFonts w:ascii="宋体" w:eastAsia="宋体" w:hAnsi="宋体" w:cs="宋体"/>
          <w:spacing w:val="6"/>
          <w:sz w:val="23"/>
          <w:szCs w:val="23"/>
        </w:rPr>
        <w:t>20</w:t>
      </w:r>
      <w:r>
        <w:rPr>
          <w:rFonts w:ascii="宋体" w:eastAsia="宋体" w:hAnsi="宋体" w:cs="宋体"/>
          <w:spacing w:val="3"/>
          <w:sz w:val="23"/>
          <w:szCs w:val="23"/>
        </w:rPr>
        <w:t>、厅门装潢：层层发纹不锈钢厅门及小门套；</w:t>
      </w:r>
      <w:bookmarkEnd w:id="85"/>
    </w:p>
    <w:p w:rsidR="00E62226" w:rsidRDefault="003E0158">
      <w:pPr>
        <w:spacing w:before="173" w:line="216" w:lineRule="auto"/>
        <w:ind w:left="12"/>
        <w:rPr>
          <w:rFonts w:ascii="宋体" w:eastAsia="宋体" w:hAnsi="宋体" w:cs="宋体"/>
          <w:sz w:val="23"/>
          <w:szCs w:val="23"/>
        </w:rPr>
      </w:pPr>
      <w:r>
        <w:rPr>
          <w:rFonts w:ascii="宋体" w:eastAsia="宋体" w:hAnsi="宋体" w:cs="宋体"/>
          <w:spacing w:val="6"/>
          <w:sz w:val="23"/>
          <w:szCs w:val="23"/>
        </w:rPr>
        <w:t>21、轿厢</w:t>
      </w:r>
      <w:r>
        <w:rPr>
          <w:rFonts w:ascii="宋体" w:eastAsia="宋体" w:hAnsi="宋体" w:cs="宋体"/>
          <w:spacing w:val="4"/>
          <w:sz w:val="23"/>
          <w:szCs w:val="23"/>
        </w:rPr>
        <w:t>讯</w:t>
      </w:r>
      <w:r>
        <w:rPr>
          <w:rFonts w:ascii="宋体" w:eastAsia="宋体" w:hAnsi="宋体" w:cs="宋体"/>
          <w:spacing w:val="3"/>
          <w:sz w:val="23"/>
          <w:szCs w:val="23"/>
        </w:rPr>
        <w:t>号：发纹不锈钢操纵</w:t>
      </w:r>
      <w:proofErr w:type="gramStart"/>
      <w:r>
        <w:rPr>
          <w:rFonts w:ascii="宋体" w:eastAsia="宋体" w:hAnsi="宋体" w:cs="宋体"/>
          <w:spacing w:val="3"/>
          <w:sz w:val="23"/>
          <w:szCs w:val="23"/>
        </w:rPr>
        <w:t>厢</w:t>
      </w:r>
      <w:proofErr w:type="gramEnd"/>
      <w:r>
        <w:rPr>
          <w:rFonts w:ascii="宋体" w:eastAsia="宋体" w:hAnsi="宋体" w:cs="宋体"/>
          <w:spacing w:val="3"/>
          <w:sz w:val="23"/>
          <w:szCs w:val="23"/>
        </w:rPr>
        <w:t>面板，装有微动发光照明的楼层按钮；</w:t>
      </w:r>
    </w:p>
    <w:p w:rsidR="00E62226" w:rsidRDefault="003E0158">
      <w:pPr>
        <w:spacing w:before="169" w:line="284" w:lineRule="auto"/>
        <w:ind w:left="11" w:right="60"/>
        <w:rPr>
          <w:rFonts w:ascii="宋体" w:eastAsia="宋体" w:hAnsi="宋体" w:cs="宋体"/>
          <w:sz w:val="23"/>
          <w:szCs w:val="23"/>
        </w:rPr>
      </w:pPr>
      <w:r>
        <w:rPr>
          <w:rFonts w:ascii="宋体" w:eastAsia="宋体" w:hAnsi="宋体" w:cs="宋体"/>
          <w:spacing w:val="6"/>
          <w:sz w:val="23"/>
          <w:szCs w:val="23"/>
        </w:rPr>
        <w:t>22、厅门讯号：装</w:t>
      </w:r>
      <w:r>
        <w:rPr>
          <w:rFonts w:ascii="宋体" w:eastAsia="宋体" w:hAnsi="宋体" w:cs="宋体"/>
          <w:spacing w:val="3"/>
          <w:sz w:val="23"/>
          <w:szCs w:val="23"/>
        </w:rPr>
        <w:t>有微动发光照明不锈钢按钮，操纵盘上有楼层显示，方向显示，且业主</w:t>
      </w:r>
      <w:r>
        <w:rPr>
          <w:rFonts w:ascii="宋体" w:eastAsia="宋体" w:hAnsi="宋体" w:cs="宋体"/>
          <w:sz w:val="23"/>
          <w:szCs w:val="23"/>
        </w:rPr>
        <w:t xml:space="preserve"> </w:t>
      </w:r>
      <w:r>
        <w:rPr>
          <w:rFonts w:ascii="宋体" w:eastAsia="宋体" w:hAnsi="宋体" w:cs="宋体"/>
          <w:spacing w:val="6"/>
          <w:sz w:val="23"/>
          <w:szCs w:val="23"/>
        </w:rPr>
        <w:t>可以</w:t>
      </w:r>
      <w:r>
        <w:rPr>
          <w:rFonts w:ascii="宋体" w:eastAsia="宋体" w:hAnsi="宋体" w:cs="宋体"/>
          <w:spacing w:val="5"/>
          <w:sz w:val="23"/>
          <w:szCs w:val="23"/>
        </w:rPr>
        <w:t>在</w:t>
      </w:r>
      <w:r>
        <w:rPr>
          <w:rFonts w:ascii="宋体" w:eastAsia="宋体" w:hAnsi="宋体" w:cs="宋体"/>
          <w:spacing w:val="3"/>
          <w:sz w:val="23"/>
          <w:szCs w:val="23"/>
        </w:rPr>
        <w:t>样本范围内任意选择，总价不变；</w:t>
      </w:r>
    </w:p>
    <w:p w:rsidR="00E62226" w:rsidRDefault="003E0158">
      <w:pPr>
        <w:spacing w:before="174" w:line="216" w:lineRule="auto"/>
        <w:ind w:left="12"/>
        <w:rPr>
          <w:rFonts w:ascii="宋体" w:eastAsia="宋体" w:hAnsi="宋体" w:cs="宋体"/>
          <w:sz w:val="23"/>
          <w:szCs w:val="23"/>
        </w:rPr>
      </w:pPr>
      <w:r>
        <w:rPr>
          <w:rFonts w:ascii="宋体" w:eastAsia="宋体" w:hAnsi="宋体" w:cs="宋体"/>
          <w:spacing w:val="-1"/>
          <w:sz w:val="23"/>
          <w:szCs w:val="23"/>
        </w:rPr>
        <w:t>23、安全装置：  渐进式安全钳，缓</w:t>
      </w:r>
      <w:r>
        <w:rPr>
          <w:rFonts w:ascii="宋体" w:eastAsia="宋体" w:hAnsi="宋体" w:cs="宋体"/>
          <w:sz w:val="23"/>
          <w:szCs w:val="23"/>
        </w:rPr>
        <w:t>冲器，曳引</w:t>
      </w:r>
      <w:proofErr w:type="gramStart"/>
      <w:r>
        <w:rPr>
          <w:rFonts w:ascii="宋体" w:eastAsia="宋体" w:hAnsi="宋体" w:cs="宋体"/>
          <w:sz w:val="23"/>
          <w:szCs w:val="23"/>
        </w:rPr>
        <w:t>绳</w:t>
      </w:r>
      <w:proofErr w:type="gramEnd"/>
      <w:r>
        <w:rPr>
          <w:rFonts w:ascii="宋体" w:eastAsia="宋体" w:hAnsi="宋体" w:cs="宋体"/>
          <w:sz w:val="23"/>
          <w:szCs w:val="23"/>
        </w:rPr>
        <w:t>安全系数≥16；</w:t>
      </w:r>
    </w:p>
    <w:p w:rsidR="00E62226" w:rsidRDefault="003E0158">
      <w:pPr>
        <w:spacing w:before="169" w:line="215" w:lineRule="auto"/>
        <w:ind w:left="12"/>
        <w:rPr>
          <w:rFonts w:ascii="宋体" w:eastAsia="宋体" w:hAnsi="宋体" w:cs="宋体"/>
          <w:sz w:val="23"/>
          <w:szCs w:val="23"/>
        </w:rPr>
      </w:pPr>
      <w:r>
        <w:rPr>
          <w:rFonts w:ascii="宋体" w:eastAsia="宋体" w:hAnsi="宋体" w:cs="宋体"/>
          <w:spacing w:val="-8"/>
          <w:sz w:val="23"/>
          <w:szCs w:val="23"/>
        </w:rPr>
        <w:t>2</w:t>
      </w:r>
      <w:r>
        <w:rPr>
          <w:rFonts w:ascii="宋体" w:eastAsia="宋体" w:hAnsi="宋体" w:cs="宋体"/>
          <w:spacing w:val="-4"/>
          <w:sz w:val="23"/>
          <w:szCs w:val="23"/>
        </w:rPr>
        <w:t>4、导轨：  轿厢采用实心导轨；</w:t>
      </w:r>
    </w:p>
    <w:p w:rsidR="00E62226" w:rsidRDefault="003E0158">
      <w:pPr>
        <w:spacing w:before="172" w:line="217" w:lineRule="auto"/>
        <w:ind w:left="12"/>
        <w:rPr>
          <w:rFonts w:ascii="宋体" w:eastAsia="宋体" w:hAnsi="宋体" w:cs="宋体"/>
          <w:sz w:val="23"/>
          <w:szCs w:val="23"/>
        </w:rPr>
      </w:pPr>
      <w:r>
        <w:rPr>
          <w:rFonts w:ascii="宋体" w:eastAsia="宋体" w:hAnsi="宋体" w:cs="宋体"/>
          <w:spacing w:val="4"/>
          <w:sz w:val="23"/>
          <w:szCs w:val="23"/>
        </w:rPr>
        <w:t>2</w:t>
      </w:r>
      <w:r>
        <w:rPr>
          <w:rFonts w:ascii="宋体" w:eastAsia="宋体" w:hAnsi="宋体" w:cs="宋体"/>
          <w:spacing w:val="2"/>
          <w:sz w:val="23"/>
          <w:szCs w:val="23"/>
        </w:rPr>
        <w:t>5、功能要求</w:t>
      </w:r>
    </w:p>
    <w:p w:rsidR="00E62226" w:rsidRDefault="003E0158">
      <w:pPr>
        <w:spacing w:before="170" w:line="353" w:lineRule="auto"/>
        <w:ind w:left="14" w:right="97" w:firstLine="2"/>
        <w:rPr>
          <w:rFonts w:ascii="宋体" w:eastAsia="宋体" w:hAnsi="宋体" w:cs="宋体"/>
          <w:sz w:val="23"/>
          <w:szCs w:val="23"/>
        </w:rPr>
      </w:pPr>
      <w:r>
        <w:rPr>
          <w:rFonts w:ascii="宋体" w:eastAsia="宋体" w:hAnsi="宋体" w:cs="宋体"/>
          <w:spacing w:val="10"/>
          <w:sz w:val="23"/>
          <w:szCs w:val="23"/>
        </w:rPr>
        <w:t>马达保护、</w:t>
      </w:r>
      <w:r>
        <w:rPr>
          <w:rFonts w:ascii="宋体" w:eastAsia="宋体" w:hAnsi="宋体" w:cs="宋体"/>
          <w:spacing w:val="5"/>
          <w:sz w:val="23"/>
          <w:szCs w:val="23"/>
        </w:rPr>
        <w:t>消防迫降、紧急轿厢照明、自动再平层、超载保护提示等(失速保护、警铃、</w:t>
      </w:r>
      <w:r>
        <w:rPr>
          <w:rFonts w:ascii="宋体" w:eastAsia="宋体" w:hAnsi="宋体" w:cs="宋体"/>
          <w:sz w:val="23"/>
          <w:szCs w:val="23"/>
        </w:rPr>
        <w:t xml:space="preserve"> </w:t>
      </w:r>
      <w:r>
        <w:rPr>
          <w:rFonts w:ascii="宋体" w:eastAsia="宋体" w:hAnsi="宋体" w:cs="宋体"/>
          <w:spacing w:val="4"/>
          <w:sz w:val="23"/>
          <w:szCs w:val="23"/>
        </w:rPr>
        <w:t>安全运转系统、防超载装置、各楼</w:t>
      </w:r>
      <w:r>
        <w:rPr>
          <w:rFonts w:ascii="宋体" w:eastAsia="宋体" w:hAnsi="宋体" w:cs="宋体"/>
          <w:spacing w:val="2"/>
          <w:sz w:val="23"/>
          <w:szCs w:val="23"/>
        </w:rPr>
        <w:t>层位置显示、五方通话、停电照明功能、误登录取消、</w:t>
      </w:r>
    </w:p>
    <w:p w:rsidR="00E62226" w:rsidRDefault="003E0158">
      <w:pPr>
        <w:spacing w:line="442" w:lineRule="exact"/>
        <w:ind w:left="48"/>
        <w:rPr>
          <w:rFonts w:ascii="宋体" w:eastAsia="宋体" w:hAnsi="宋体" w:cs="宋体"/>
          <w:sz w:val="23"/>
          <w:szCs w:val="23"/>
        </w:rPr>
      </w:pPr>
      <w:r>
        <w:rPr>
          <w:rFonts w:ascii="宋体" w:eastAsia="宋体" w:hAnsi="宋体" w:cs="宋体"/>
          <w:spacing w:val="2"/>
          <w:position w:val="16"/>
          <w:sz w:val="23"/>
          <w:szCs w:val="23"/>
        </w:rPr>
        <w:t>自动熄灯和关闭风扇功能、光幕、预留视频电</w:t>
      </w:r>
      <w:r>
        <w:rPr>
          <w:rFonts w:ascii="宋体" w:eastAsia="宋体" w:hAnsi="宋体" w:cs="宋体"/>
          <w:spacing w:val="1"/>
          <w:position w:val="16"/>
          <w:sz w:val="23"/>
          <w:szCs w:val="23"/>
        </w:rPr>
        <w:t>缆</w:t>
      </w:r>
      <w:r>
        <w:rPr>
          <w:rFonts w:ascii="宋体" w:eastAsia="宋体" w:hAnsi="宋体" w:cs="宋体"/>
          <w:position w:val="16"/>
          <w:sz w:val="23"/>
          <w:szCs w:val="23"/>
        </w:rPr>
        <w:t>。</w:t>
      </w:r>
    </w:p>
    <w:p w:rsidR="00E62226" w:rsidRDefault="003E0158">
      <w:pPr>
        <w:spacing w:before="1" w:line="216" w:lineRule="auto"/>
        <w:ind w:left="12"/>
        <w:outlineLvl w:val="2"/>
        <w:rPr>
          <w:rFonts w:ascii="宋体" w:eastAsia="宋体" w:hAnsi="宋体" w:cs="宋体"/>
          <w:sz w:val="23"/>
          <w:szCs w:val="23"/>
        </w:rPr>
      </w:pPr>
      <w:bookmarkStart w:id="86" w:name="_Toc26980"/>
      <w:r>
        <w:rPr>
          <w:rFonts w:ascii="宋体" w:eastAsia="宋体" w:hAnsi="宋体" w:cs="宋体"/>
          <w:spacing w:val="2"/>
          <w:sz w:val="23"/>
          <w:szCs w:val="23"/>
        </w:rPr>
        <w:t>26、配置要求：</w:t>
      </w:r>
      <w:bookmarkEnd w:id="86"/>
    </w:p>
    <w:p w:rsidR="00E62226" w:rsidRDefault="003E0158">
      <w:pPr>
        <w:spacing w:before="169" w:line="439" w:lineRule="exact"/>
        <w:ind w:left="11"/>
        <w:rPr>
          <w:rFonts w:ascii="宋体" w:eastAsia="宋体" w:hAnsi="宋体" w:cs="宋体"/>
          <w:sz w:val="23"/>
          <w:szCs w:val="23"/>
        </w:rPr>
      </w:pPr>
      <w:r>
        <w:rPr>
          <w:rFonts w:ascii="宋体" w:eastAsia="宋体" w:hAnsi="宋体" w:cs="宋体"/>
          <w:spacing w:val="5"/>
          <w:position w:val="16"/>
          <w:sz w:val="23"/>
          <w:szCs w:val="23"/>
        </w:rPr>
        <w:t>光</w:t>
      </w:r>
      <w:r>
        <w:rPr>
          <w:rFonts w:ascii="宋体" w:eastAsia="宋体" w:hAnsi="宋体" w:cs="宋体"/>
          <w:spacing w:val="3"/>
          <w:position w:val="16"/>
          <w:sz w:val="23"/>
          <w:szCs w:val="23"/>
        </w:rPr>
        <w:t>幕，光束≥150束</w:t>
      </w:r>
    </w:p>
    <w:p w:rsidR="00E62226" w:rsidRDefault="003E0158">
      <w:pPr>
        <w:spacing w:before="1" w:line="215" w:lineRule="auto"/>
        <w:ind w:left="12"/>
        <w:outlineLvl w:val="2"/>
        <w:rPr>
          <w:rFonts w:ascii="宋体" w:eastAsia="宋体" w:hAnsi="宋体" w:cs="宋体"/>
          <w:sz w:val="23"/>
          <w:szCs w:val="23"/>
        </w:rPr>
      </w:pPr>
      <w:bookmarkStart w:id="87" w:name="_Toc1498"/>
      <w:r>
        <w:rPr>
          <w:rFonts w:ascii="宋体" w:eastAsia="宋体" w:hAnsi="宋体" w:cs="宋体"/>
          <w:spacing w:val="3"/>
          <w:sz w:val="23"/>
          <w:szCs w:val="23"/>
        </w:rPr>
        <w:t>27、电梯一般技术要</w:t>
      </w:r>
      <w:r>
        <w:rPr>
          <w:rFonts w:ascii="宋体" w:eastAsia="宋体" w:hAnsi="宋体" w:cs="宋体"/>
          <w:spacing w:val="2"/>
          <w:sz w:val="23"/>
          <w:szCs w:val="23"/>
        </w:rPr>
        <w:t>求</w:t>
      </w:r>
      <w:bookmarkEnd w:id="87"/>
    </w:p>
    <w:p w:rsidR="00E62226" w:rsidRDefault="003E0158">
      <w:pPr>
        <w:spacing w:before="173" w:line="216" w:lineRule="auto"/>
        <w:ind w:left="12"/>
        <w:rPr>
          <w:rFonts w:ascii="宋体" w:eastAsia="宋体" w:hAnsi="宋体" w:cs="宋体"/>
          <w:sz w:val="23"/>
          <w:szCs w:val="23"/>
        </w:rPr>
      </w:pPr>
      <w:r>
        <w:rPr>
          <w:rFonts w:ascii="宋体" w:eastAsia="宋体" w:hAnsi="宋体" w:cs="宋体"/>
          <w:spacing w:val="2"/>
          <w:sz w:val="23"/>
          <w:szCs w:val="23"/>
        </w:rPr>
        <w:t>工作情</w:t>
      </w:r>
      <w:r>
        <w:rPr>
          <w:rFonts w:ascii="宋体" w:eastAsia="宋体" w:hAnsi="宋体" w:cs="宋体"/>
          <w:spacing w:val="1"/>
          <w:sz w:val="23"/>
          <w:szCs w:val="23"/>
        </w:rPr>
        <w:t>况：</w:t>
      </w:r>
    </w:p>
    <w:p w:rsidR="00E62226" w:rsidRDefault="003E0158">
      <w:pPr>
        <w:spacing w:before="166" w:line="354" w:lineRule="auto"/>
        <w:ind w:left="11" w:right="1033"/>
        <w:rPr>
          <w:rFonts w:ascii="宋体" w:eastAsia="宋体" w:hAnsi="宋体" w:cs="宋体"/>
          <w:sz w:val="23"/>
          <w:szCs w:val="23"/>
        </w:rPr>
      </w:pPr>
      <w:r>
        <w:rPr>
          <w:rFonts w:ascii="宋体" w:eastAsia="宋体" w:hAnsi="宋体" w:cs="宋体"/>
          <w:spacing w:val="4"/>
          <w:sz w:val="23"/>
          <w:szCs w:val="23"/>
        </w:rPr>
        <w:t>投标人提供的产品及服务</w:t>
      </w:r>
      <w:r>
        <w:rPr>
          <w:rFonts w:ascii="宋体" w:eastAsia="宋体" w:hAnsi="宋体" w:cs="宋体"/>
          <w:spacing w:val="3"/>
          <w:sz w:val="23"/>
          <w:szCs w:val="23"/>
        </w:rPr>
        <w:t>应</w:t>
      </w:r>
      <w:r>
        <w:rPr>
          <w:rFonts w:ascii="宋体" w:eastAsia="宋体" w:hAnsi="宋体" w:cs="宋体"/>
          <w:spacing w:val="2"/>
          <w:sz w:val="23"/>
          <w:szCs w:val="23"/>
        </w:rPr>
        <w:t>满足招标文件所有条款，并运转顺利、正常、可靠。</w:t>
      </w:r>
      <w:r>
        <w:rPr>
          <w:rFonts w:ascii="宋体" w:eastAsia="宋体" w:hAnsi="宋体" w:cs="宋体"/>
          <w:sz w:val="23"/>
          <w:szCs w:val="23"/>
        </w:rPr>
        <w:t xml:space="preserve"> </w:t>
      </w:r>
      <w:r>
        <w:rPr>
          <w:rFonts w:ascii="宋体" w:eastAsia="宋体" w:hAnsi="宋体" w:cs="宋体"/>
          <w:spacing w:val="4"/>
          <w:sz w:val="23"/>
          <w:szCs w:val="23"/>
        </w:rPr>
        <w:t>可</w:t>
      </w:r>
      <w:r>
        <w:rPr>
          <w:rFonts w:ascii="宋体" w:eastAsia="宋体" w:hAnsi="宋体" w:cs="宋体"/>
          <w:spacing w:val="2"/>
          <w:sz w:val="23"/>
          <w:szCs w:val="23"/>
        </w:rPr>
        <w:t>靠性要求：</w:t>
      </w:r>
    </w:p>
    <w:p w:rsidR="00E62226" w:rsidRDefault="003E0158">
      <w:pPr>
        <w:spacing w:before="1" w:line="215" w:lineRule="auto"/>
        <w:ind w:left="8"/>
        <w:rPr>
          <w:rFonts w:ascii="宋体" w:eastAsia="宋体" w:hAnsi="宋体" w:cs="宋体"/>
          <w:sz w:val="23"/>
          <w:szCs w:val="23"/>
        </w:rPr>
      </w:pPr>
      <w:r>
        <w:rPr>
          <w:rFonts w:ascii="宋体" w:eastAsia="宋体" w:hAnsi="宋体" w:cs="宋体"/>
          <w:spacing w:val="6"/>
          <w:sz w:val="23"/>
          <w:szCs w:val="23"/>
        </w:rPr>
        <w:t>①</w:t>
      </w:r>
      <w:r>
        <w:rPr>
          <w:rFonts w:ascii="宋体" w:eastAsia="宋体" w:hAnsi="宋体" w:cs="宋体"/>
          <w:spacing w:val="5"/>
          <w:sz w:val="23"/>
          <w:szCs w:val="23"/>
        </w:rPr>
        <w:t>要</w:t>
      </w:r>
      <w:r>
        <w:rPr>
          <w:rFonts w:ascii="宋体" w:eastAsia="宋体" w:hAnsi="宋体" w:cs="宋体"/>
          <w:spacing w:val="3"/>
          <w:sz w:val="23"/>
          <w:szCs w:val="23"/>
        </w:rPr>
        <w:t>求连续工作每天24小时，全年365天。</w:t>
      </w:r>
    </w:p>
    <w:p w:rsidR="00E62226" w:rsidRDefault="003E0158">
      <w:pPr>
        <w:spacing w:before="170" w:line="216" w:lineRule="auto"/>
        <w:ind w:left="7"/>
        <w:rPr>
          <w:rFonts w:ascii="宋体" w:eastAsia="宋体" w:hAnsi="宋体" w:cs="宋体"/>
          <w:sz w:val="23"/>
          <w:szCs w:val="23"/>
        </w:rPr>
      </w:pPr>
      <w:r>
        <w:rPr>
          <w:rFonts w:ascii="宋体" w:eastAsia="宋体" w:hAnsi="宋体" w:cs="宋体"/>
          <w:spacing w:val="6"/>
          <w:sz w:val="23"/>
          <w:szCs w:val="23"/>
        </w:rPr>
        <w:t>②</w:t>
      </w:r>
      <w:r>
        <w:rPr>
          <w:rFonts w:ascii="宋体" w:eastAsia="宋体" w:hAnsi="宋体" w:cs="宋体"/>
          <w:spacing w:val="4"/>
          <w:sz w:val="23"/>
          <w:szCs w:val="23"/>
        </w:rPr>
        <w:t xml:space="preserve"> </w:t>
      </w:r>
      <w:r>
        <w:rPr>
          <w:rFonts w:ascii="宋体" w:eastAsia="宋体" w:hAnsi="宋体" w:cs="宋体"/>
          <w:spacing w:val="3"/>
          <w:sz w:val="23"/>
          <w:szCs w:val="23"/>
        </w:rPr>
        <w:t>正常使用寿命期要求10万小时以上。</w:t>
      </w:r>
    </w:p>
    <w:p w:rsidR="00E62226" w:rsidRDefault="003E0158">
      <w:pPr>
        <w:spacing w:before="170" w:line="216" w:lineRule="auto"/>
        <w:ind w:left="7"/>
        <w:rPr>
          <w:rFonts w:ascii="宋体" w:eastAsia="宋体" w:hAnsi="宋体" w:cs="宋体"/>
          <w:sz w:val="23"/>
          <w:szCs w:val="23"/>
        </w:rPr>
      </w:pPr>
      <w:r>
        <w:rPr>
          <w:rFonts w:ascii="宋体" w:eastAsia="宋体" w:hAnsi="宋体" w:cs="宋体"/>
          <w:spacing w:val="6"/>
          <w:sz w:val="23"/>
          <w:szCs w:val="23"/>
        </w:rPr>
        <w:t>③</w:t>
      </w:r>
      <w:r>
        <w:rPr>
          <w:rFonts w:ascii="宋体" w:eastAsia="宋体" w:hAnsi="宋体" w:cs="宋体"/>
          <w:spacing w:val="4"/>
          <w:sz w:val="23"/>
          <w:szCs w:val="23"/>
        </w:rPr>
        <w:t>年</w:t>
      </w:r>
      <w:r>
        <w:rPr>
          <w:rFonts w:ascii="宋体" w:eastAsia="宋体" w:hAnsi="宋体" w:cs="宋体"/>
          <w:spacing w:val="3"/>
          <w:sz w:val="23"/>
          <w:szCs w:val="23"/>
        </w:rPr>
        <w:t>故障率不超过2天。</w:t>
      </w:r>
    </w:p>
    <w:p w:rsidR="00E62226" w:rsidRDefault="003E0158">
      <w:pPr>
        <w:spacing w:before="172" w:line="354" w:lineRule="auto"/>
        <w:ind w:left="9" w:right="57" w:hanging="1"/>
        <w:rPr>
          <w:rFonts w:ascii="宋体" w:eastAsia="宋体" w:hAnsi="宋体" w:cs="宋体"/>
          <w:sz w:val="23"/>
          <w:szCs w:val="23"/>
        </w:rPr>
      </w:pPr>
      <w:r>
        <w:rPr>
          <w:rFonts w:ascii="宋体" w:eastAsia="宋体" w:hAnsi="宋体" w:cs="宋体"/>
          <w:spacing w:val="4"/>
          <w:sz w:val="23"/>
          <w:szCs w:val="23"/>
        </w:rPr>
        <w:t>控制方法：电梯应采用电脑控制系统，微机模块化结构进行驱动控制、运行控制、操作</w:t>
      </w:r>
      <w:r>
        <w:rPr>
          <w:rFonts w:ascii="宋体" w:eastAsia="宋体" w:hAnsi="宋体" w:cs="宋体"/>
          <w:spacing w:val="1"/>
          <w:sz w:val="23"/>
          <w:szCs w:val="23"/>
        </w:rPr>
        <w:t>控</w:t>
      </w:r>
      <w:r>
        <w:rPr>
          <w:rFonts w:ascii="宋体" w:eastAsia="宋体" w:hAnsi="宋体" w:cs="宋体"/>
          <w:sz w:val="23"/>
          <w:szCs w:val="23"/>
        </w:rPr>
        <w:t xml:space="preserve"> </w:t>
      </w:r>
      <w:r>
        <w:rPr>
          <w:rFonts w:ascii="宋体" w:eastAsia="宋体" w:hAnsi="宋体" w:cs="宋体"/>
          <w:spacing w:val="4"/>
          <w:sz w:val="23"/>
          <w:szCs w:val="23"/>
        </w:rPr>
        <w:t>制、门控制和故障诊断能力。开门系统采用</w:t>
      </w:r>
      <w:r>
        <w:rPr>
          <w:rFonts w:ascii="宋体" w:eastAsia="宋体" w:hAnsi="宋体" w:cs="宋体"/>
          <w:sz w:val="23"/>
          <w:szCs w:val="23"/>
        </w:rPr>
        <w:t>VVVF</w:t>
      </w:r>
      <w:r>
        <w:rPr>
          <w:rFonts w:ascii="宋体" w:eastAsia="宋体" w:hAnsi="宋体" w:cs="宋体"/>
          <w:spacing w:val="4"/>
          <w:sz w:val="23"/>
          <w:szCs w:val="23"/>
        </w:rPr>
        <w:t>门机系统</w:t>
      </w:r>
      <w:r>
        <w:rPr>
          <w:rFonts w:ascii="宋体" w:eastAsia="宋体" w:hAnsi="宋体" w:cs="宋体"/>
          <w:spacing w:val="1"/>
          <w:sz w:val="23"/>
          <w:szCs w:val="23"/>
        </w:rPr>
        <w:t>。</w:t>
      </w:r>
    </w:p>
    <w:p w:rsidR="00E62226" w:rsidRDefault="003E0158">
      <w:pPr>
        <w:spacing w:before="1" w:line="215" w:lineRule="auto"/>
        <w:ind w:left="8"/>
        <w:rPr>
          <w:rFonts w:ascii="宋体" w:eastAsia="宋体" w:hAnsi="宋体" w:cs="宋体"/>
          <w:sz w:val="23"/>
          <w:szCs w:val="23"/>
        </w:rPr>
      </w:pPr>
      <w:r>
        <w:rPr>
          <w:rFonts w:ascii="宋体" w:eastAsia="宋体" w:hAnsi="宋体" w:cs="宋体"/>
          <w:spacing w:val="6"/>
          <w:sz w:val="23"/>
          <w:szCs w:val="23"/>
        </w:rPr>
        <w:t>操作方法：</w:t>
      </w:r>
      <w:r>
        <w:rPr>
          <w:rFonts w:ascii="宋体" w:eastAsia="宋体" w:hAnsi="宋体" w:cs="宋体"/>
          <w:spacing w:val="5"/>
          <w:sz w:val="23"/>
          <w:szCs w:val="23"/>
        </w:rPr>
        <w:t>分</w:t>
      </w:r>
      <w:r>
        <w:rPr>
          <w:rFonts w:ascii="宋体" w:eastAsia="宋体" w:hAnsi="宋体" w:cs="宋体"/>
          <w:spacing w:val="3"/>
          <w:sz w:val="23"/>
          <w:szCs w:val="23"/>
        </w:rPr>
        <w:t>别并联控制，也能脱离并联，独立运行。</w:t>
      </w:r>
    </w:p>
    <w:p w:rsidR="00E62226" w:rsidRDefault="003E0158">
      <w:pPr>
        <w:spacing w:before="173" w:line="217" w:lineRule="auto"/>
        <w:ind w:left="12"/>
        <w:outlineLvl w:val="2"/>
        <w:rPr>
          <w:rFonts w:ascii="宋体" w:eastAsia="宋体" w:hAnsi="宋体" w:cs="宋体"/>
          <w:sz w:val="23"/>
          <w:szCs w:val="23"/>
        </w:rPr>
      </w:pPr>
      <w:bookmarkStart w:id="88" w:name="_Toc30371"/>
      <w:r>
        <w:rPr>
          <w:rFonts w:ascii="宋体" w:eastAsia="宋体" w:hAnsi="宋体" w:cs="宋体"/>
          <w:spacing w:val="4"/>
          <w:sz w:val="23"/>
          <w:szCs w:val="23"/>
        </w:rPr>
        <w:t>2</w:t>
      </w:r>
      <w:r>
        <w:rPr>
          <w:rFonts w:ascii="宋体" w:eastAsia="宋体" w:hAnsi="宋体" w:cs="宋体"/>
          <w:spacing w:val="2"/>
          <w:sz w:val="23"/>
          <w:szCs w:val="23"/>
        </w:rPr>
        <w:t>8、安全设备</w:t>
      </w:r>
      <w:bookmarkEnd w:id="88"/>
    </w:p>
    <w:p w:rsidR="00E62226" w:rsidRDefault="00E62226">
      <w:pPr>
        <w:sectPr w:rsidR="00E62226">
          <w:headerReference w:type="default" r:id="rId50"/>
          <w:footerReference w:type="default" r:id="rId51"/>
          <w:pgSz w:w="11900" w:h="16840"/>
          <w:pgMar w:top="1088" w:right="1281" w:bottom="986" w:left="1361" w:header="1077" w:footer="828" w:gutter="0"/>
          <w:cols w:space="0"/>
        </w:sectPr>
      </w:pPr>
    </w:p>
    <w:p w:rsidR="00E62226" w:rsidRDefault="00260922">
      <w:pPr>
        <w:spacing w:line="304" w:lineRule="auto"/>
      </w:pPr>
      <w:r>
        <w:lastRenderedPageBreak/>
        <w:pict>
          <v:shape id="_x0000_s1040" style="position:absolute;margin-left:67.9pt;margin-top:53.85pt;width:459.25pt;height:.5pt;z-index:251694080;mso-position-horizontal-relative:page;mso-position-vertical-relative:page;mso-width-relative:page;mso-height-relative:page" coordsize="9185,10" o:allowincell="f" path="m,9r9184,l9184,,,,,9xe" fillcolor="black" stroked="f">
            <w10:wrap anchorx="page" anchory="page"/>
          </v:shape>
        </w:pict>
      </w:r>
    </w:p>
    <w:p w:rsidR="00E62226" w:rsidRDefault="003E0158">
      <w:pPr>
        <w:tabs>
          <w:tab w:val="left" w:pos="171"/>
        </w:tabs>
        <w:spacing w:before="75" w:line="353" w:lineRule="auto"/>
        <w:ind w:left="44" w:firstLine="3"/>
        <w:rPr>
          <w:rFonts w:ascii="宋体" w:eastAsia="宋体" w:hAnsi="宋体" w:cs="宋体"/>
          <w:sz w:val="23"/>
          <w:szCs w:val="23"/>
        </w:rPr>
      </w:pPr>
      <w:r>
        <w:rPr>
          <w:rFonts w:ascii="宋体" w:eastAsia="宋体" w:hAnsi="宋体" w:cs="宋体"/>
          <w:spacing w:val="8"/>
          <w:sz w:val="23"/>
          <w:szCs w:val="23"/>
        </w:rPr>
        <w:t>投标人提供</w:t>
      </w:r>
      <w:r>
        <w:rPr>
          <w:rFonts w:ascii="宋体" w:eastAsia="宋体" w:hAnsi="宋体" w:cs="宋体"/>
          <w:spacing w:val="6"/>
          <w:sz w:val="23"/>
          <w:szCs w:val="23"/>
        </w:rPr>
        <w:t>的</w:t>
      </w:r>
      <w:r>
        <w:rPr>
          <w:rFonts w:ascii="宋体" w:eastAsia="宋体" w:hAnsi="宋体" w:cs="宋体"/>
          <w:spacing w:val="4"/>
          <w:sz w:val="23"/>
          <w:szCs w:val="23"/>
        </w:rPr>
        <w:t>电梯应包括(但不仅限于) 下列设备，其应符合有关最新国家标准中的规定：</w:t>
      </w:r>
      <w:r>
        <w:rPr>
          <w:rFonts w:ascii="宋体" w:eastAsia="宋体" w:hAnsi="宋体" w:cs="宋体"/>
          <w:sz w:val="23"/>
          <w:szCs w:val="23"/>
        </w:rPr>
        <w:t xml:space="preserve"> </w:t>
      </w:r>
      <w:r>
        <w:rPr>
          <w:rFonts w:ascii="宋体" w:eastAsia="宋体" w:hAnsi="宋体" w:cs="宋体"/>
          <w:sz w:val="23"/>
          <w:szCs w:val="23"/>
        </w:rPr>
        <w:tab/>
      </w:r>
      <w:r>
        <w:rPr>
          <w:rFonts w:ascii="宋体" w:eastAsia="宋体" w:hAnsi="宋体" w:cs="宋体"/>
          <w:spacing w:val="-6"/>
          <w:sz w:val="23"/>
          <w:szCs w:val="23"/>
        </w:rPr>
        <w:t>(</w:t>
      </w:r>
      <w:r>
        <w:rPr>
          <w:rFonts w:ascii="宋体" w:eastAsia="宋体" w:hAnsi="宋体" w:cs="宋体"/>
          <w:spacing w:val="-4"/>
          <w:sz w:val="23"/>
          <w:szCs w:val="23"/>
        </w:rPr>
        <w:t>1) 断相和错相保护；  (2) 上、下终点开关和上、下极限开关；  (3) 缓冲器；  (4) 限</w:t>
      </w:r>
      <w:r>
        <w:rPr>
          <w:rFonts w:ascii="宋体" w:eastAsia="宋体" w:hAnsi="宋体" w:cs="宋体"/>
          <w:sz w:val="23"/>
          <w:szCs w:val="23"/>
        </w:rPr>
        <w:t xml:space="preserve"> </w:t>
      </w:r>
      <w:r>
        <w:rPr>
          <w:rFonts w:ascii="宋体" w:eastAsia="宋体" w:hAnsi="宋体" w:cs="宋体"/>
          <w:spacing w:val="-20"/>
          <w:sz w:val="23"/>
          <w:szCs w:val="23"/>
        </w:rPr>
        <w:t xml:space="preserve">速器； </w:t>
      </w:r>
      <w:r>
        <w:rPr>
          <w:rFonts w:ascii="宋体" w:eastAsia="宋体" w:hAnsi="宋体" w:cs="宋体"/>
          <w:spacing w:val="-15"/>
          <w:sz w:val="23"/>
          <w:szCs w:val="23"/>
        </w:rPr>
        <w:t xml:space="preserve"> </w:t>
      </w:r>
      <w:r>
        <w:rPr>
          <w:rFonts w:ascii="宋体" w:eastAsia="宋体" w:hAnsi="宋体" w:cs="宋体"/>
          <w:spacing w:val="-10"/>
          <w:sz w:val="23"/>
          <w:szCs w:val="23"/>
        </w:rPr>
        <w:t xml:space="preserve">(5) 安全钳；  (6) 紧急停止按钮；  (7) </w:t>
      </w:r>
      <w:proofErr w:type="gramStart"/>
      <w:r>
        <w:rPr>
          <w:rFonts w:ascii="宋体" w:eastAsia="宋体" w:hAnsi="宋体" w:cs="宋体"/>
          <w:spacing w:val="-10"/>
          <w:sz w:val="23"/>
          <w:szCs w:val="23"/>
        </w:rPr>
        <w:t>层门安全</w:t>
      </w:r>
      <w:proofErr w:type="gramEnd"/>
      <w:r>
        <w:rPr>
          <w:rFonts w:ascii="宋体" w:eastAsia="宋体" w:hAnsi="宋体" w:cs="宋体"/>
          <w:spacing w:val="-10"/>
          <w:sz w:val="23"/>
          <w:szCs w:val="23"/>
        </w:rPr>
        <w:t>设施；  (8) 轿门安全设施；  (9)</w:t>
      </w:r>
      <w:r>
        <w:rPr>
          <w:rFonts w:ascii="宋体" w:eastAsia="宋体" w:hAnsi="宋体" w:cs="宋体"/>
          <w:sz w:val="23"/>
          <w:szCs w:val="23"/>
        </w:rPr>
        <w:t xml:space="preserve"> </w:t>
      </w:r>
      <w:r>
        <w:rPr>
          <w:rFonts w:ascii="宋体" w:eastAsia="宋体" w:hAnsi="宋体" w:cs="宋体"/>
          <w:spacing w:val="6"/>
          <w:sz w:val="23"/>
          <w:szCs w:val="23"/>
        </w:rPr>
        <w:t>其他特</w:t>
      </w:r>
      <w:r>
        <w:rPr>
          <w:rFonts w:ascii="宋体" w:eastAsia="宋体" w:hAnsi="宋体" w:cs="宋体"/>
          <w:spacing w:val="3"/>
          <w:sz w:val="23"/>
          <w:szCs w:val="23"/>
        </w:rPr>
        <w:t>性及安全功能由投标商提供。</w:t>
      </w:r>
    </w:p>
    <w:p w:rsidR="00E62226" w:rsidRDefault="003E0158">
      <w:pPr>
        <w:spacing w:line="228" w:lineRule="auto"/>
        <w:ind w:left="48"/>
        <w:rPr>
          <w:rFonts w:ascii="宋体" w:eastAsia="宋体" w:hAnsi="宋体" w:cs="宋体"/>
          <w:sz w:val="23"/>
          <w:szCs w:val="23"/>
        </w:rPr>
      </w:pPr>
      <w:r>
        <w:rPr>
          <w:rFonts w:ascii="宋体" w:eastAsia="宋体" w:hAnsi="宋体" w:cs="宋体"/>
          <w:sz w:val="23"/>
          <w:szCs w:val="23"/>
        </w:rPr>
        <w:t>备注：</w:t>
      </w:r>
    </w:p>
    <w:p w:rsidR="00E62226" w:rsidRDefault="003E0158">
      <w:pPr>
        <w:spacing w:before="154" w:line="353" w:lineRule="auto"/>
        <w:ind w:left="47" w:right="96" w:firstLine="9"/>
        <w:rPr>
          <w:rFonts w:ascii="宋体" w:eastAsia="宋体" w:hAnsi="宋体" w:cs="宋体"/>
          <w:sz w:val="23"/>
          <w:szCs w:val="23"/>
        </w:rPr>
      </w:pPr>
      <w:r>
        <w:rPr>
          <w:rFonts w:ascii="宋体" w:eastAsia="宋体" w:hAnsi="宋体" w:cs="宋体"/>
          <w:spacing w:val="8"/>
          <w:sz w:val="23"/>
          <w:szCs w:val="23"/>
        </w:rPr>
        <w:t>(1) 以上提供</w:t>
      </w:r>
      <w:r>
        <w:rPr>
          <w:rFonts w:ascii="宋体" w:eastAsia="宋体" w:hAnsi="宋体" w:cs="宋体"/>
          <w:spacing w:val="4"/>
          <w:sz w:val="23"/>
          <w:szCs w:val="23"/>
        </w:rPr>
        <w:t>的建筑物尺寸数据仅供参考，如有误差以设计图纸和投标单位实际勘察结果</w:t>
      </w:r>
      <w:r>
        <w:rPr>
          <w:rFonts w:ascii="宋体" w:eastAsia="宋体" w:hAnsi="宋体" w:cs="宋体"/>
          <w:sz w:val="23"/>
          <w:szCs w:val="23"/>
        </w:rPr>
        <w:t xml:space="preserve"> </w:t>
      </w:r>
      <w:r>
        <w:rPr>
          <w:rFonts w:ascii="宋体" w:eastAsia="宋体" w:hAnsi="宋体" w:cs="宋体"/>
          <w:spacing w:val="4"/>
          <w:sz w:val="23"/>
          <w:szCs w:val="23"/>
        </w:rPr>
        <w:t>为准。为保证投标的准确性，请各投标单位酌情自行前往现场组织测量以上尺寸或与</w:t>
      </w:r>
      <w:r>
        <w:rPr>
          <w:rFonts w:ascii="宋体" w:eastAsia="宋体" w:hAnsi="宋体" w:cs="宋体"/>
          <w:spacing w:val="2"/>
          <w:sz w:val="23"/>
          <w:szCs w:val="23"/>
        </w:rPr>
        <w:t>设</w:t>
      </w:r>
      <w:r>
        <w:rPr>
          <w:rFonts w:ascii="宋体" w:eastAsia="宋体" w:hAnsi="宋体" w:cs="宋体"/>
          <w:sz w:val="23"/>
          <w:szCs w:val="23"/>
        </w:rPr>
        <w:t xml:space="preserve">计 </w:t>
      </w:r>
      <w:r>
        <w:rPr>
          <w:rFonts w:ascii="宋体" w:eastAsia="宋体" w:hAnsi="宋体" w:cs="宋体"/>
          <w:spacing w:val="4"/>
          <w:sz w:val="23"/>
          <w:szCs w:val="23"/>
        </w:rPr>
        <w:t>人</w:t>
      </w:r>
      <w:r>
        <w:rPr>
          <w:rFonts w:ascii="宋体" w:eastAsia="宋体" w:hAnsi="宋体" w:cs="宋体"/>
          <w:spacing w:val="3"/>
          <w:sz w:val="23"/>
          <w:szCs w:val="23"/>
        </w:rPr>
        <w:t>员</w:t>
      </w:r>
      <w:r>
        <w:rPr>
          <w:rFonts w:ascii="宋体" w:eastAsia="宋体" w:hAnsi="宋体" w:cs="宋体"/>
          <w:spacing w:val="2"/>
          <w:sz w:val="23"/>
          <w:szCs w:val="23"/>
        </w:rPr>
        <w:t>联系确认。</w:t>
      </w:r>
    </w:p>
    <w:p w:rsidR="00E62226" w:rsidRDefault="003E0158">
      <w:pPr>
        <w:spacing w:before="1" w:line="353" w:lineRule="auto"/>
        <w:ind w:left="46" w:right="96" w:firstLine="10"/>
        <w:rPr>
          <w:rFonts w:ascii="宋体" w:eastAsia="宋体" w:hAnsi="宋体" w:cs="宋体"/>
          <w:sz w:val="23"/>
          <w:szCs w:val="23"/>
        </w:rPr>
      </w:pPr>
      <w:r>
        <w:rPr>
          <w:rFonts w:ascii="宋体" w:eastAsia="宋体" w:hAnsi="宋体" w:cs="宋体"/>
          <w:spacing w:val="8"/>
          <w:sz w:val="23"/>
          <w:szCs w:val="23"/>
        </w:rPr>
        <w:t>(2) 以上所提</w:t>
      </w:r>
      <w:r>
        <w:rPr>
          <w:rFonts w:ascii="宋体" w:eastAsia="宋体" w:hAnsi="宋体" w:cs="宋体"/>
          <w:spacing w:val="4"/>
          <w:sz w:val="23"/>
          <w:szCs w:val="23"/>
        </w:rPr>
        <w:t>要求，不应认为详细和完整，投标人应保证所供产品不仅在制造符合规范和</w:t>
      </w:r>
      <w:r>
        <w:rPr>
          <w:rFonts w:ascii="宋体" w:eastAsia="宋体" w:hAnsi="宋体" w:cs="宋体"/>
          <w:sz w:val="23"/>
          <w:szCs w:val="23"/>
        </w:rPr>
        <w:t xml:space="preserve"> </w:t>
      </w:r>
      <w:r>
        <w:rPr>
          <w:rFonts w:ascii="宋体" w:eastAsia="宋体" w:hAnsi="宋体" w:cs="宋体"/>
          <w:spacing w:val="6"/>
          <w:sz w:val="23"/>
          <w:szCs w:val="23"/>
        </w:rPr>
        <w:t>标书的</w:t>
      </w:r>
      <w:r>
        <w:rPr>
          <w:rFonts w:ascii="宋体" w:eastAsia="宋体" w:hAnsi="宋体" w:cs="宋体"/>
          <w:spacing w:val="3"/>
          <w:sz w:val="23"/>
          <w:szCs w:val="23"/>
        </w:rPr>
        <w:t>要求而且还应满足有效运行的要求。</w:t>
      </w:r>
    </w:p>
    <w:p w:rsidR="00E62226" w:rsidRDefault="003E0158">
      <w:pPr>
        <w:spacing w:before="1" w:line="352" w:lineRule="auto"/>
        <w:ind w:left="50" w:right="151" w:hanging="5"/>
        <w:rPr>
          <w:rFonts w:ascii="宋体" w:eastAsia="宋体" w:hAnsi="宋体" w:cs="宋体"/>
          <w:sz w:val="23"/>
          <w:szCs w:val="23"/>
        </w:rPr>
      </w:pPr>
      <w:r>
        <w:rPr>
          <w:rFonts w:ascii="宋体" w:eastAsia="宋体" w:hAnsi="宋体" w:cs="宋体"/>
          <w:spacing w:val="4"/>
          <w:sz w:val="23"/>
          <w:szCs w:val="23"/>
        </w:rPr>
        <w:t>注：上表中的数据只是按目前施工图估计，具体数据请与图纸核对，中标人须根据图纸</w:t>
      </w:r>
      <w:r>
        <w:rPr>
          <w:rFonts w:ascii="宋体" w:eastAsia="宋体" w:hAnsi="宋体" w:cs="宋体"/>
          <w:sz w:val="23"/>
          <w:szCs w:val="23"/>
        </w:rPr>
        <w:t xml:space="preserve">按 </w:t>
      </w:r>
      <w:r>
        <w:rPr>
          <w:rFonts w:ascii="宋体" w:eastAsia="宋体" w:hAnsi="宋体" w:cs="宋体"/>
          <w:spacing w:val="2"/>
          <w:sz w:val="23"/>
          <w:szCs w:val="23"/>
        </w:rPr>
        <w:t>实际提供电梯</w:t>
      </w:r>
      <w:r>
        <w:rPr>
          <w:rFonts w:ascii="宋体" w:eastAsia="宋体" w:hAnsi="宋体" w:cs="宋体"/>
          <w:spacing w:val="1"/>
          <w:sz w:val="23"/>
          <w:szCs w:val="23"/>
        </w:rPr>
        <w:t>。</w:t>
      </w:r>
    </w:p>
    <w:p w:rsidR="00E62226" w:rsidRDefault="003E0158">
      <w:pPr>
        <w:spacing w:before="1" w:line="235" w:lineRule="auto"/>
        <w:ind w:left="47"/>
        <w:rPr>
          <w:rFonts w:ascii="宋体" w:eastAsia="宋体" w:hAnsi="宋体" w:cs="宋体"/>
          <w:sz w:val="23"/>
          <w:szCs w:val="23"/>
        </w:rPr>
      </w:pPr>
      <w:r>
        <w:rPr>
          <w:rFonts w:ascii="宋体" w:eastAsia="宋体" w:hAnsi="宋体" w:cs="宋体"/>
          <w:spacing w:val="10"/>
          <w:sz w:val="23"/>
          <w:szCs w:val="23"/>
        </w:rPr>
        <w:t>六</w:t>
      </w:r>
      <w:r>
        <w:rPr>
          <w:rFonts w:ascii="宋体" w:eastAsia="宋体" w:hAnsi="宋体" w:cs="宋体"/>
          <w:spacing w:val="9"/>
          <w:sz w:val="23"/>
          <w:szCs w:val="23"/>
        </w:rPr>
        <w:t>、电梯装修要求</w:t>
      </w:r>
    </w:p>
    <w:p w:rsidR="00E62226" w:rsidRDefault="00E62226"/>
    <w:p w:rsidR="00E62226" w:rsidRDefault="00E62226">
      <w:pPr>
        <w:spacing w:line="31" w:lineRule="exact"/>
      </w:pPr>
    </w:p>
    <w:tbl>
      <w:tblPr>
        <w:tblStyle w:val="TableNormal"/>
        <w:tblW w:w="911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44"/>
        <w:gridCol w:w="5222"/>
        <w:gridCol w:w="2751"/>
      </w:tblGrid>
      <w:tr w:rsidR="00E62226">
        <w:trPr>
          <w:trHeight w:val="889"/>
        </w:trPr>
        <w:tc>
          <w:tcPr>
            <w:tcW w:w="1144" w:type="dxa"/>
            <w:tcBorders>
              <w:tl2br w:val="single" w:sz="32" w:space="0" w:color="000000"/>
            </w:tcBorders>
          </w:tcPr>
          <w:p w:rsidR="00E62226" w:rsidRDefault="003E0158">
            <w:pPr>
              <w:spacing w:before="148" w:line="442" w:lineRule="exact"/>
              <w:ind w:left="545"/>
              <w:rPr>
                <w:rFonts w:ascii="宋体" w:eastAsia="宋体" w:hAnsi="宋体" w:cs="宋体"/>
                <w:sz w:val="23"/>
                <w:szCs w:val="23"/>
              </w:rPr>
            </w:pPr>
            <w:r>
              <w:rPr>
                <w:rFonts w:ascii="宋体" w:eastAsia="宋体" w:hAnsi="宋体" w:cs="宋体"/>
                <w:spacing w:val="6"/>
                <w:position w:val="15"/>
                <w:sz w:val="23"/>
                <w:szCs w:val="23"/>
              </w:rPr>
              <w:t>梯</w:t>
            </w:r>
            <w:r>
              <w:rPr>
                <w:rFonts w:ascii="宋体" w:eastAsia="宋体" w:hAnsi="宋体" w:cs="宋体"/>
                <w:spacing w:val="5"/>
                <w:position w:val="15"/>
                <w:sz w:val="23"/>
                <w:szCs w:val="23"/>
              </w:rPr>
              <w:t>形</w:t>
            </w:r>
          </w:p>
          <w:p w:rsidR="00E62226" w:rsidRDefault="003E0158">
            <w:pPr>
              <w:spacing w:line="227" w:lineRule="auto"/>
              <w:ind w:left="40"/>
              <w:rPr>
                <w:rFonts w:ascii="宋体" w:eastAsia="宋体" w:hAnsi="宋体" w:cs="宋体"/>
                <w:sz w:val="23"/>
                <w:szCs w:val="23"/>
              </w:rPr>
            </w:pPr>
            <w:r>
              <w:rPr>
                <w:rFonts w:ascii="宋体" w:eastAsia="宋体" w:hAnsi="宋体" w:cs="宋体"/>
                <w:spacing w:val="-6"/>
                <w:sz w:val="23"/>
                <w:szCs w:val="23"/>
              </w:rPr>
              <w:t>内</w:t>
            </w:r>
            <w:r>
              <w:rPr>
                <w:rFonts w:ascii="宋体" w:eastAsia="宋体" w:hAnsi="宋体" w:cs="宋体"/>
                <w:spacing w:val="-4"/>
                <w:sz w:val="23"/>
                <w:szCs w:val="23"/>
              </w:rPr>
              <w:t>容</w:t>
            </w:r>
          </w:p>
        </w:tc>
        <w:tc>
          <w:tcPr>
            <w:tcW w:w="5222" w:type="dxa"/>
            <w:textDirection w:val="tbRlV"/>
          </w:tcPr>
          <w:p w:rsidR="00E62226" w:rsidRDefault="00E62226">
            <w:pPr>
              <w:spacing w:line="259" w:lineRule="auto"/>
            </w:pPr>
          </w:p>
          <w:p w:rsidR="00E62226" w:rsidRDefault="00E62226">
            <w:pPr>
              <w:spacing w:line="259" w:lineRule="auto"/>
            </w:pPr>
          </w:p>
          <w:p w:rsidR="00E62226" w:rsidRDefault="00E62226">
            <w:pPr>
              <w:spacing w:line="259" w:lineRule="auto"/>
            </w:pPr>
          </w:p>
          <w:p w:rsidR="00E62226" w:rsidRDefault="00E62226">
            <w:pPr>
              <w:spacing w:line="259" w:lineRule="auto"/>
            </w:pPr>
          </w:p>
          <w:p w:rsidR="00E62226" w:rsidRDefault="00E62226">
            <w:pPr>
              <w:spacing w:line="259" w:lineRule="auto"/>
            </w:pPr>
          </w:p>
          <w:p w:rsidR="00E62226" w:rsidRDefault="00E62226">
            <w:pPr>
              <w:spacing w:line="259" w:lineRule="auto"/>
            </w:pPr>
          </w:p>
          <w:p w:rsidR="00E62226" w:rsidRDefault="00E62226">
            <w:pPr>
              <w:spacing w:line="259" w:lineRule="auto"/>
            </w:pPr>
          </w:p>
          <w:p w:rsidR="00E62226" w:rsidRDefault="00E62226">
            <w:pPr>
              <w:spacing w:line="260" w:lineRule="auto"/>
            </w:pPr>
          </w:p>
          <w:p w:rsidR="00E62226" w:rsidRDefault="00E62226">
            <w:pPr>
              <w:spacing w:line="260" w:lineRule="auto"/>
            </w:pPr>
          </w:p>
          <w:p w:rsidR="00E62226" w:rsidRDefault="003E0158">
            <w:pPr>
              <w:spacing w:before="77" w:line="217" w:lineRule="auto"/>
              <w:ind w:left="148"/>
              <w:rPr>
                <w:rFonts w:ascii="宋体" w:eastAsia="宋体" w:hAnsi="宋体" w:cs="宋体"/>
                <w:sz w:val="23"/>
                <w:szCs w:val="23"/>
              </w:rPr>
            </w:pPr>
            <w:r>
              <w:rPr>
                <w:rFonts w:ascii="宋体" w:eastAsia="宋体" w:hAnsi="宋体" w:cs="宋体"/>
                <w:spacing w:val="36"/>
                <w:sz w:val="23"/>
                <w:szCs w:val="23"/>
              </w:rPr>
              <w:t>电</w:t>
            </w:r>
            <w:r>
              <w:rPr>
                <w:rFonts w:ascii="宋体" w:eastAsia="宋体" w:hAnsi="宋体" w:cs="宋体"/>
                <w:spacing w:val="35"/>
                <w:sz w:val="23"/>
                <w:szCs w:val="23"/>
              </w:rPr>
              <w:t xml:space="preserve"> 梯</w:t>
            </w:r>
          </w:p>
        </w:tc>
        <w:tc>
          <w:tcPr>
            <w:tcW w:w="2751" w:type="dxa"/>
          </w:tcPr>
          <w:p w:rsidR="00E62226" w:rsidRDefault="003E0158">
            <w:pPr>
              <w:spacing w:before="148" w:line="229" w:lineRule="auto"/>
              <w:ind w:left="1239"/>
              <w:rPr>
                <w:rFonts w:ascii="宋体" w:eastAsia="宋体" w:hAnsi="宋体" w:cs="宋体"/>
                <w:sz w:val="23"/>
                <w:szCs w:val="23"/>
              </w:rPr>
            </w:pPr>
            <w:r>
              <w:rPr>
                <w:rFonts w:ascii="宋体" w:eastAsia="宋体" w:hAnsi="宋体" w:cs="宋体"/>
                <w:spacing w:val="4"/>
                <w:sz w:val="23"/>
                <w:szCs w:val="23"/>
              </w:rPr>
              <w:t>备</w:t>
            </w:r>
            <w:r>
              <w:rPr>
                <w:rFonts w:ascii="宋体" w:eastAsia="宋体" w:hAnsi="宋体" w:cs="宋体"/>
                <w:spacing w:val="3"/>
                <w:sz w:val="23"/>
                <w:szCs w:val="23"/>
              </w:rPr>
              <w:t>注</w:t>
            </w:r>
          </w:p>
        </w:tc>
      </w:tr>
      <w:tr w:rsidR="00E62226">
        <w:trPr>
          <w:trHeight w:val="885"/>
        </w:trPr>
        <w:tc>
          <w:tcPr>
            <w:tcW w:w="1144" w:type="dxa"/>
          </w:tcPr>
          <w:p w:rsidR="00E62226" w:rsidRDefault="00E62226">
            <w:pPr>
              <w:spacing w:line="253" w:lineRule="auto"/>
            </w:pPr>
          </w:p>
          <w:p w:rsidR="00E62226" w:rsidRDefault="00E62226">
            <w:pPr>
              <w:spacing w:line="253" w:lineRule="auto"/>
            </w:pPr>
          </w:p>
          <w:p w:rsidR="00E62226" w:rsidRDefault="003E0158">
            <w:pPr>
              <w:spacing w:before="75" w:line="228" w:lineRule="auto"/>
              <w:ind w:left="217"/>
              <w:rPr>
                <w:rFonts w:ascii="宋体" w:eastAsia="宋体" w:hAnsi="宋体" w:cs="宋体"/>
                <w:sz w:val="23"/>
                <w:szCs w:val="23"/>
              </w:rPr>
            </w:pPr>
            <w:r>
              <w:rPr>
                <w:rFonts w:ascii="宋体" w:eastAsia="宋体" w:hAnsi="宋体" w:cs="宋体"/>
                <w:spacing w:val="7"/>
                <w:sz w:val="23"/>
                <w:szCs w:val="23"/>
              </w:rPr>
              <w:t>轿厢</w:t>
            </w:r>
            <w:r>
              <w:rPr>
                <w:rFonts w:ascii="宋体" w:eastAsia="宋体" w:hAnsi="宋体" w:cs="宋体"/>
                <w:spacing w:val="6"/>
                <w:sz w:val="23"/>
                <w:szCs w:val="23"/>
              </w:rPr>
              <w:t>壁</w:t>
            </w:r>
          </w:p>
        </w:tc>
        <w:tc>
          <w:tcPr>
            <w:tcW w:w="5222" w:type="dxa"/>
          </w:tcPr>
          <w:p w:rsidR="00E62226" w:rsidRDefault="003E0158">
            <w:pPr>
              <w:spacing w:before="145" w:line="439" w:lineRule="exact"/>
              <w:ind w:left="7"/>
              <w:rPr>
                <w:rFonts w:ascii="宋体" w:eastAsia="宋体" w:hAnsi="宋体" w:cs="宋体"/>
                <w:sz w:val="23"/>
                <w:szCs w:val="23"/>
              </w:rPr>
            </w:pPr>
            <w:r>
              <w:rPr>
                <w:rFonts w:ascii="宋体" w:eastAsia="宋体" w:hAnsi="宋体" w:cs="宋体"/>
                <w:spacing w:val="-6"/>
                <w:position w:val="15"/>
                <w:sz w:val="23"/>
                <w:szCs w:val="23"/>
              </w:rPr>
              <w:t>轿厢门、</w:t>
            </w:r>
            <w:r>
              <w:rPr>
                <w:rFonts w:ascii="宋体" w:eastAsia="宋体" w:hAnsi="宋体" w:cs="宋体"/>
                <w:spacing w:val="-4"/>
                <w:position w:val="15"/>
                <w:sz w:val="23"/>
                <w:szCs w:val="23"/>
              </w:rPr>
              <w:t>前</w:t>
            </w:r>
            <w:r>
              <w:rPr>
                <w:rFonts w:ascii="宋体" w:eastAsia="宋体" w:hAnsi="宋体" w:cs="宋体"/>
                <w:spacing w:val="-3"/>
                <w:position w:val="15"/>
                <w:sz w:val="23"/>
                <w:szCs w:val="23"/>
              </w:rPr>
              <w:t>壁、侧壁为发纹不锈钢、▲要求不锈钢本</w:t>
            </w:r>
          </w:p>
          <w:p w:rsidR="00E62226" w:rsidRDefault="003E0158">
            <w:pPr>
              <w:spacing w:line="228" w:lineRule="auto"/>
              <w:ind w:left="7"/>
              <w:rPr>
                <w:rFonts w:ascii="宋体" w:eastAsia="宋体" w:hAnsi="宋体" w:cs="宋体"/>
                <w:sz w:val="23"/>
                <w:szCs w:val="23"/>
              </w:rPr>
            </w:pPr>
            <w:r>
              <w:rPr>
                <w:rFonts w:ascii="宋体" w:eastAsia="宋体" w:hAnsi="宋体" w:cs="宋体"/>
                <w:spacing w:val="8"/>
                <w:sz w:val="23"/>
                <w:szCs w:val="23"/>
              </w:rPr>
              <w:t>体</w:t>
            </w:r>
            <w:r>
              <w:rPr>
                <w:rFonts w:ascii="宋体" w:eastAsia="宋体" w:hAnsi="宋体" w:cs="宋体"/>
                <w:spacing w:val="6"/>
                <w:sz w:val="23"/>
                <w:szCs w:val="23"/>
              </w:rPr>
              <w:t>厚</w:t>
            </w:r>
            <w:r>
              <w:rPr>
                <w:rFonts w:ascii="宋体" w:eastAsia="宋体" w:hAnsi="宋体" w:cs="宋体"/>
                <w:spacing w:val="4"/>
                <w:sz w:val="23"/>
                <w:szCs w:val="23"/>
              </w:rPr>
              <w:t>度不少于 1.2</w:t>
            </w:r>
            <w:r>
              <w:rPr>
                <w:rFonts w:ascii="宋体" w:eastAsia="宋体" w:hAnsi="宋体" w:cs="宋体"/>
                <w:sz w:val="23"/>
                <w:szCs w:val="23"/>
              </w:rPr>
              <w:t>mm</w:t>
            </w:r>
            <w:r>
              <w:rPr>
                <w:rFonts w:ascii="宋体" w:eastAsia="宋体" w:hAnsi="宋体" w:cs="宋体"/>
                <w:spacing w:val="4"/>
                <w:sz w:val="23"/>
                <w:szCs w:val="23"/>
              </w:rPr>
              <w:t>，不允许采用夹层钢板。</w:t>
            </w:r>
          </w:p>
        </w:tc>
        <w:tc>
          <w:tcPr>
            <w:tcW w:w="2751" w:type="dxa"/>
          </w:tcPr>
          <w:p w:rsidR="00E62226" w:rsidRDefault="003E0158">
            <w:pPr>
              <w:spacing w:before="145" w:line="439" w:lineRule="exact"/>
              <w:ind w:left="212"/>
              <w:rPr>
                <w:rFonts w:ascii="宋体" w:eastAsia="宋体" w:hAnsi="宋体" w:cs="宋体"/>
                <w:sz w:val="23"/>
                <w:szCs w:val="23"/>
              </w:rPr>
            </w:pPr>
            <w:r>
              <w:rPr>
                <w:rFonts w:ascii="宋体" w:eastAsia="宋体" w:hAnsi="宋体" w:cs="宋体"/>
                <w:spacing w:val="6"/>
                <w:position w:val="15"/>
                <w:sz w:val="23"/>
                <w:szCs w:val="23"/>
              </w:rPr>
              <w:t>招</w:t>
            </w:r>
            <w:r>
              <w:rPr>
                <w:rFonts w:ascii="宋体" w:eastAsia="宋体" w:hAnsi="宋体" w:cs="宋体"/>
                <w:spacing w:val="4"/>
                <w:position w:val="15"/>
                <w:sz w:val="23"/>
                <w:szCs w:val="23"/>
              </w:rPr>
              <w:t>标</w:t>
            </w:r>
            <w:r>
              <w:rPr>
                <w:rFonts w:ascii="宋体" w:eastAsia="宋体" w:hAnsi="宋体" w:cs="宋体"/>
                <w:spacing w:val="3"/>
                <w:position w:val="15"/>
                <w:sz w:val="23"/>
                <w:szCs w:val="23"/>
              </w:rPr>
              <w:t>人在样本范围内任</w:t>
            </w:r>
          </w:p>
          <w:p w:rsidR="00E62226" w:rsidRDefault="003E0158">
            <w:pPr>
              <w:spacing w:line="228" w:lineRule="auto"/>
              <w:ind w:left="218"/>
              <w:rPr>
                <w:rFonts w:ascii="宋体" w:eastAsia="宋体" w:hAnsi="宋体" w:cs="宋体"/>
                <w:sz w:val="23"/>
                <w:szCs w:val="23"/>
              </w:rPr>
            </w:pPr>
            <w:r>
              <w:rPr>
                <w:rFonts w:ascii="宋体" w:eastAsia="宋体" w:hAnsi="宋体" w:cs="宋体"/>
                <w:spacing w:val="3"/>
                <w:sz w:val="23"/>
                <w:szCs w:val="23"/>
              </w:rPr>
              <w:t>意选择，投标总价不</w:t>
            </w:r>
            <w:r>
              <w:rPr>
                <w:rFonts w:ascii="宋体" w:eastAsia="宋体" w:hAnsi="宋体" w:cs="宋体"/>
                <w:spacing w:val="1"/>
                <w:sz w:val="23"/>
                <w:szCs w:val="23"/>
              </w:rPr>
              <w:t>变</w:t>
            </w:r>
          </w:p>
        </w:tc>
      </w:tr>
      <w:tr w:rsidR="00E62226">
        <w:trPr>
          <w:trHeight w:val="882"/>
        </w:trPr>
        <w:tc>
          <w:tcPr>
            <w:tcW w:w="1144" w:type="dxa"/>
          </w:tcPr>
          <w:p w:rsidR="00E62226" w:rsidRDefault="003E0158">
            <w:pPr>
              <w:spacing w:before="145" w:line="229" w:lineRule="auto"/>
              <w:ind w:left="337"/>
              <w:rPr>
                <w:rFonts w:ascii="宋体" w:eastAsia="宋体" w:hAnsi="宋体" w:cs="宋体"/>
                <w:sz w:val="23"/>
                <w:szCs w:val="23"/>
              </w:rPr>
            </w:pPr>
            <w:r>
              <w:rPr>
                <w:rFonts w:ascii="宋体" w:eastAsia="宋体" w:hAnsi="宋体" w:cs="宋体"/>
                <w:spacing w:val="5"/>
                <w:sz w:val="23"/>
                <w:szCs w:val="23"/>
              </w:rPr>
              <w:t>地面</w:t>
            </w:r>
          </w:p>
        </w:tc>
        <w:tc>
          <w:tcPr>
            <w:tcW w:w="5222" w:type="dxa"/>
          </w:tcPr>
          <w:p w:rsidR="00E62226" w:rsidRDefault="003E0158">
            <w:pPr>
              <w:spacing w:before="145" w:line="227" w:lineRule="auto"/>
              <w:ind w:left="111"/>
              <w:rPr>
                <w:rFonts w:ascii="宋体" w:eastAsia="宋体" w:hAnsi="宋体" w:cs="宋体"/>
                <w:sz w:val="23"/>
                <w:szCs w:val="23"/>
              </w:rPr>
            </w:pPr>
            <w:r>
              <w:rPr>
                <w:rFonts w:ascii="宋体" w:eastAsia="宋体" w:hAnsi="宋体" w:cs="宋体"/>
                <w:sz w:val="23"/>
                <w:szCs w:val="23"/>
              </w:rPr>
              <w:t>PVC</w:t>
            </w:r>
            <w:r>
              <w:rPr>
                <w:rFonts w:ascii="宋体" w:eastAsia="宋体" w:hAnsi="宋体" w:cs="宋体"/>
                <w:spacing w:val="15"/>
                <w:sz w:val="23"/>
                <w:szCs w:val="23"/>
              </w:rPr>
              <w:t>地</w:t>
            </w:r>
            <w:r>
              <w:rPr>
                <w:rFonts w:ascii="宋体" w:eastAsia="宋体" w:hAnsi="宋体" w:cs="宋体"/>
                <w:spacing w:val="14"/>
                <w:sz w:val="23"/>
                <w:szCs w:val="23"/>
              </w:rPr>
              <w:t>板</w:t>
            </w:r>
          </w:p>
        </w:tc>
        <w:tc>
          <w:tcPr>
            <w:tcW w:w="2751" w:type="dxa"/>
          </w:tcPr>
          <w:p w:rsidR="00E62226" w:rsidRDefault="003E0158">
            <w:pPr>
              <w:spacing w:before="145" w:line="439" w:lineRule="exact"/>
              <w:ind w:left="121"/>
              <w:rPr>
                <w:rFonts w:ascii="宋体" w:eastAsia="宋体" w:hAnsi="宋体" w:cs="宋体"/>
                <w:sz w:val="23"/>
                <w:szCs w:val="23"/>
              </w:rPr>
            </w:pPr>
            <w:r>
              <w:rPr>
                <w:rFonts w:ascii="宋体" w:eastAsia="宋体" w:hAnsi="宋体" w:cs="宋体"/>
                <w:spacing w:val="9"/>
                <w:position w:val="15"/>
                <w:sz w:val="23"/>
                <w:szCs w:val="23"/>
              </w:rPr>
              <w:t>招标人在样本范围内</w:t>
            </w:r>
            <w:r>
              <w:rPr>
                <w:rFonts w:ascii="宋体" w:eastAsia="宋体" w:hAnsi="宋体" w:cs="宋体"/>
                <w:spacing w:val="8"/>
                <w:position w:val="15"/>
                <w:sz w:val="23"/>
                <w:szCs w:val="23"/>
              </w:rPr>
              <w:t>任</w:t>
            </w:r>
          </w:p>
          <w:p w:rsidR="00E62226" w:rsidRDefault="003E0158">
            <w:pPr>
              <w:spacing w:before="1" w:line="225" w:lineRule="auto"/>
              <w:ind w:left="127"/>
              <w:rPr>
                <w:rFonts w:ascii="宋体" w:eastAsia="宋体" w:hAnsi="宋体" w:cs="宋体"/>
                <w:sz w:val="23"/>
                <w:szCs w:val="23"/>
              </w:rPr>
            </w:pPr>
            <w:r>
              <w:rPr>
                <w:rFonts w:ascii="宋体" w:eastAsia="宋体" w:hAnsi="宋体" w:cs="宋体"/>
                <w:spacing w:val="12"/>
                <w:sz w:val="23"/>
                <w:szCs w:val="23"/>
              </w:rPr>
              <w:t>意</w:t>
            </w:r>
            <w:r>
              <w:rPr>
                <w:rFonts w:ascii="宋体" w:eastAsia="宋体" w:hAnsi="宋体" w:cs="宋体"/>
                <w:spacing w:val="8"/>
                <w:sz w:val="23"/>
                <w:szCs w:val="23"/>
              </w:rPr>
              <w:t>选择，投标总价不变</w:t>
            </w:r>
          </w:p>
        </w:tc>
      </w:tr>
      <w:tr w:rsidR="00E62226">
        <w:trPr>
          <w:trHeight w:val="885"/>
        </w:trPr>
        <w:tc>
          <w:tcPr>
            <w:tcW w:w="1144" w:type="dxa"/>
          </w:tcPr>
          <w:p w:rsidR="00E62226" w:rsidRDefault="00E62226">
            <w:pPr>
              <w:spacing w:line="255" w:lineRule="auto"/>
            </w:pPr>
          </w:p>
          <w:p w:rsidR="00E62226" w:rsidRDefault="00E62226">
            <w:pPr>
              <w:spacing w:line="255" w:lineRule="auto"/>
            </w:pPr>
          </w:p>
          <w:p w:rsidR="00E62226" w:rsidRDefault="003E0158">
            <w:pPr>
              <w:spacing w:before="75" w:line="227" w:lineRule="auto"/>
              <w:ind w:left="217"/>
              <w:rPr>
                <w:rFonts w:ascii="宋体" w:eastAsia="宋体" w:hAnsi="宋体" w:cs="宋体"/>
                <w:sz w:val="23"/>
                <w:szCs w:val="23"/>
              </w:rPr>
            </w:pPr>
            <w:r>
              <w:rPr>
                <w:rFonts w:ascii="宋体" w:eastAsia="宋体" w:hAnsi="宋体" w:cs="宋体"/>
                <w:spacing w:val="7"/>
                <w:sz w:val="23"/>
                <w:szCs w:val="23"/>
              </w:rPr>
              <w:t>轿厢</w:t>
            </w:r>
            <w:r>
              <w:rPr>
                <w:rFonts w:ascii="宋体" w:eastAsia="宋体" w:hAnsi="宋体" w:cs="宋体"/>
                <w:spacing w:val="6"/>
                <w:sz w:val="23"/>
                <w:szCs w:val="23"/>
              </w:rPr>
              <w:t>顶</w:t>
            </w:r>
          </w:p>
        </w:tc>
        <w:tc>
          <w:tcPr>
            <w:tcW w:w="5222" w:type="dxa"/>
          </w:tcPr>
          <w:p w:rsidR="00E62226" w:rsidRDefault="003E0158">
            <w:pPr>
              <w:spacing w:before="149" w:line="439" w:lineRule="exact"/>
              <w:ind w:left="115"/>
              <w:rPr>
                <w:rFonts w:ascii="宋体" w:eastAsia="宋体" w:hAnsi="宋体" w:cs="宋体"/>
                <w:sz w:val="23"/>
                <w:szCs w:val="23"/>
              </w:rPr>
            </w:pPr>
            <w:r>
              <w:rPr>
                <w:rFonts w:ascii="宋体" w:eastAsia="宋体" w:hAnsi="宋体" w:cs="宋体"/>
                <w:spacing w:val="-8"/>
                <w:position w:val="15"/>
                <w:sz w:val="23"/>
                <w:szCs w:val="23"/>
              </w:rPr>
              <w:t>含</w:t>
            </w:r>
            <w:r>
              <w:rPr>
                <w:rFonts w:ascii="宋体" w:eastAsia="宋体" w:hAnsi="宋体" w:cs="宋体"/>
                <w:spacing w:val="-4"/>
                <w:position w:val="15"/>
                <w:sz w:val="23"/>
                <w:szCs w:val="23"/>
              </w:rPr>
              <w:t>LED</w:t>
            </w:r>
            <w:r>
              <w:rPr>
                <w:rFonts w:ascii="宋体" w:eastAsia="宋体" w:hAnsi="宋体" w:cs="宋体"/>
                <w:spacing w:val="-7"/>
                <w:position w:val="15"/>
                <w:sz w:val="23"/>
                <w:szCs w:val="23"/>
              </w:rPr>
              <w:t>灯</w:t>
            </w:r>
            <w:r>
              <w:rPr>
                <w:rFonts w:ascii="宋体" w:eastAsia="宋体" w:hAnsi="宋体" w:cs="宋体"/>
                <w:spacing w:val="-4"/>
                <w:position w:val="15"/>
                <w:sz w:val="23"/>
                <w:szCs w:val="23"/>
              </w:rPr>
              <w:t>光照明、低噪音豪华型通风扇，应急照明，</w:t>
            </w:r>
          </w:p>
          <w:p w:rsidR="00E62226" w:rsidRDefault="003E0158">
            <w:pPr>
              <w:spacing w:line="227" w:lineRule="auto"/>
              <w:ind w:left="117"/>
              <w:rPr>
                <w:rFonts w:ascii="宋体" w:eastAsia="宋体" w:hAnsi="宋体" w:cs="宋体"/>
                <w:sz w:val="23"/>
                <w:szCs w:val="23"/>
              </w:rPr>
            </w:pPr>
            <w:r>
              <w:rPr>
                <w:rFonts w:ascii="宋体" w:eastAsia="宋体" w:hAnsi="宋体" w:cs="宋体"/>
                <w:spacing w:val="20"/>
                <w:sz w:val="23"/>
                <w:szCs w:val="23"/>
              </w:rPr>
              <w:t>预</w:t>
            </w:r>
            <w:r>
              <w:rPr>
                <w:rFonts w:ascii="宋体" w:eastAsia="宋体" w:hAnsi="宋体" w:cs="宋体"/>
                <w:spacing w:val="13"/>
                <w:sz w:val="23"/>
                <w:szCs w:val="23"/>
              </w:rPr>
              <w:t>留摄像头孔，监控视频电缆(机房到轿厢)。</w:t>
            </w:r>
          </w:p>
        </w:tc>
        <w:tc>
          <w:tcPr>
            <w:tcW w:w="2751" w:type="dxa"/>
          </w:tcPr>
          <w:p w:rsidR="00E62226" w:rsidRDefault="003E0158">
            <w:pPr>
              <w:spacing w:before="149" w:line="439" w:lineRule="exact"/>
              <w:ind w:left="121"/>
              <w:rPr>
                <w:rFonts w:ascii="宋体" w:eastAsia="宋体" w:hAnsi="宋体" w:cs="宋体"/>
                <w:sz w:val="23"/>
                <w:szCs w:val="23"/>
              </w:rPr>
            </w:pPr>
            <w:r>
              <w:rPr>
                <w:rFonts w:ascii="宋体" w:eastAsia="宋体" w:hAnsi="宋体" w:cs="宋体"/>
                <w:spacing w:val="6"/>
                <w:position w:val="15"/>
                <w:sz w:val="23"/>
                <w:szCs w:val="23"/>
              </w:rPr>
              <w:t>招</w:t>
            </w:r>
            <w:r>
              <w:rPr>
                <w:rFonts w:ascii="宋体" w:eastAsia="宋体" w:hAnsi="宋体" w:cs="宋体"/>
                <w:spacing w:val="4"/>
                <w:position w:val="15"/>
                <w:sz w:val="23"/>
                <w:szCs w:val="23"/>
              </w:rPr>
              <w:t>标</w:t>
            </w:r>
            <w:r>
              <w:rPr>
                <w:rFonts w:ascii="宋体" w:eastAsia="宋体" w:hAnsi="宋体" w:cs="宋体"/>
                <w:spacing w:val="3"/>
                <w:position w:val="15"/>
                <w:sz w:val="23"/>
                <w:szCs w:val="23"/>
              </w:rPr>
              <w:t>人在样本范围内任</w:t>
            </w:r>
          </w:p>
          <w:p w:rsidR="00E62226" w:rsidRDefault="003E0158">
            <w:pPr>
              <w:spacing w:line="228" w:lineRule="auto"/>
              <w:ind w:left="127"/>
              <w:rPr>
                <w:rFonts w:ascii="宋体" w:eastAsia="宋体" w:hAnsi="宋体" w:cs="宋体"/>
                <w:sz w:val="23"/>
                <w:szCs w:val="23"/>
              </w:rPr>
            </w:pPr>
            <w:r>
              <w:rPr>
                <w:rFonts w:ascii="宋体" w:eastAsia="宋体" w:hAnsi="宋体" w:cs="宋体"/>
                <w:spacing w:val="3"/>
                <w:sz w:val="23"/>
                <w:szCs w:val="23"/>
              </w:rPr>
              <w:t>意选择，投标总价不</w:t>
            </w:r>
            <w:r>
              <w:rPr>
                <w:rFonts w:ascii="宋体" w:eastAsia="宋体" w:hAnsi="宋体" w:cs="宋体"/>
                <w:spacing w:val="1"/>
                <w:sz w:val="23"/>
                <w:szCs w:val="23"/>
              </w:rPr>
              <w:t>变</w:t>
            </w:r>
          </w:p>
        </w:tc>
      </w:tr>
      <w:tr w:rsidR="00E62226">
        <w:trPr>
          <w:trHeight w:val="1323"/>
        </w:trPr>
        <w:tc>
          <w:tcPr>
            <w:tcW w:w="1144" w:type="dxa"/>
          </w:tcPr>
          <w:p w:rsidR="00E62226" w:rsidRDefault="003E0158">
            <w:pPr>
              <w:spacing w:before="149" w:line="228" w:lineRule="auto"/>
              <w:ind w:left="337"/>
              <w:rPr>
                <w:rFonts w:ascii="宋体" w:eastAsia="宋体" w:hAnsi="宋体" w:cs="宋体"/>
                <w:sz w:val="23"/>
                <w:szCs w:val="23"/>
              </w:rPr>
            </w:pPr>
            <w:r>
              <w:rPr>
                <w:rFonts w:ascii="宋体" w:eastAsia="宋体" w:hAnsi="宋体" w:cs="宋体"/>
                <w:spacing w:val="5"/>
                <w:sz w:val="23"/>
                <w:szCs w:val="23"/>
              </w:rPr>
              <w:t>轿门</w:t>
            </w:r>
          </w:p>
        </w:tc>
        <w:tc>
          <w:tcPr>
            <w:tcW w:w="5222" w:type="dxa"/>
          </w:tcPr>
          <w:p w:rsidR="00E62226" w:rsidRDefault="003E0158">
            <w:pPr>
              <w:spacing w:before="148" w:line="353" w:lineRule="auto"/>
              <w:ind w:left="8" w:right="3" w:firstLine="21"/>
              <w:rPr>
                <w:rFonts w:ascii="宋体" w:eastAsia="宋体" w:hAnsi="宋体" w:cs="宋体"/>
                <w:sz w:val="23"/>
                <w:szCs w:val="23"/>
              </w:rPr>
            </w:pPr>
            <w:r>
              <w:rPr>
                <w:rFonts w:ascii="宋体" w:eastAsia="宋体" w:hAnsi="宋体" w:cs="宋体"/>
                <w:spacing w:val="-8"/>
                <w:sz w:val="23"/>
                <w:szCs w:val="23"/>
              </w:rPr>
              <w:t>中</w:t>
            </w:r>
            <w:r>
              <w:rPr>
                <w:rFonts w:ascii="宋体" w:eastAsia="宋体" w:hAnsi="宋体" w:cs="宋体"/>
                <w:spacing w:val="-7"/>
                <w:sz w:val="23"/>
                <w:szCs w:val="23"/>
              </w:rPr>
              <w:t>分</w:t>
            </w:r>
            <w:r>
              <w:rPr>
                <w:rFonts w:ascii="宋体" w:eastAsia="宋体" w:hAnsi="宋体" w:cs="宋体"/>
                <w:spacing w:val="-4"/>
                <w:sz w:val="23"/>
                <w:szCs w:val="23"/>
              </w:rPr>
              <w:t>开门，红外线光幕保护，红外线</w:t>
            </w:r>
            <w:proofErr w:type="gramStart"/>
            <w:r>
              <w:rPr>
                <w:rFonts w:ascii="宋体" w:eastAsia="宋体" w:hAnsi="宋体" w:cs="宋体"/>
                <w:spacing w:val="-4"/>
                <w:sz w:val="23"/>
                <w:szCs w:val="23"/>
              </w:rPr>
              <w:t>光幕不少于</w:t>
            </w:r>
            <w:proofErr w:type="gramEnd"/>
            <w:r>
              <w:rPr>
                <w:rFonts w:ascii="宋体" w:eastAsia="宋体" w:hAnsi="宋体" w:cs="宋体"/>
                <w:spacing w:val="-4"/>
                <w:sz w:val="23"/>
                <w:szCs w:val="23"/>
              </w:rPr>
              <w:t xml:space="preserve"> 150</w:t>
            </w:r>
            <w:r>
              <w:rPr>
                <w:rFonts w:ascii="宋体" w:eastAsia="宋体" w:hAnsi="宋体" w:cs="宋体"/>
                <w:sz w:val="23"/>
                <w:szCs w:val="23"/>
              </w:rPr>
              <w:t xml:space="preserve"> </w:t>
            </w:r>
            <w:r>
              <w:rPr>
                <w:rFonts w:ascii="宋体" w:eastAsia="宋体" w:hAnsi="宋体" w:cs="宋体"/>
                <w:spacing w:val="-24"/>
                <w:sz w:val="23"/>
                <w:szCs w:val="23"/>
              </w:rPr>
              <w:t>束</w:t>
            </w:r>
            <w:r>
              <w:rPr>
                <w:rFonts w:ascii="宋体" w:eastAsia="宋体" w:hAnsi="宋体" w:cs="宋体"/>
                <w:spacing w:val="-16"/>
                <w:sz w:val="23"/>
                <w:szCs w:val="23"/>
              </w:rPr>
              <w:t>。</w:t>
            </w:r>
            <w:r>
              <w:rPr>
                <w:rFonts w:ascii="宋体" w:eastAsia="宋体" w:hAnsi="宋体" w:cs="宋体"/>
                <w:spacing w:val="-12"/>
                <w:sz w:val="23"/>
                <w:szCs w:val="23"/>
              </w:rPr>
              <w:t>采 用 发纹不锈钢，▲要求不锈钢本体厚度不少于</w:t>
            </w:r>
          </w:p>
          <w:p w:rsidR="00E62226" w:rsidRDefault="003E0158">
            <w:pPr>
              <w:spacing w:before="1" w:line="236" w:lineRule="auto"/>
              <w:ind w:left="25"/>
              <w:rPr>
                <w:rFonts w:ascii="宋体" w:eastAsia="宋体" w:hAnsi="宋体" w:cs="宋体"/>
                <w:sz w:val="23"/>
                <w:szCs w:val="23"/>
              </w:rPr>
            </w:pPr>
            <w:r>
              <w:rPr>
                <w:rFonts w:ascii="宋体" w:eastAsia="宋体" w:hAnsi="宋体" w:cs="宋体"/>
                <w:spacing w:val="5"/>
                <w:sz w:val="23"/>
                <w:szCs w:val="23"/>
              </w:rPr>
              <w:t>1.2</w:t>
            </w:r>
            <w:r>
              <w:rPr>
                <w:rFonts w:ascii="宋体" w:eastAsia="宋体" w:hAnsi="宋体" w:cs="宋体"/>
                <w:sz w:val="23"/>
                <w:szCs w:val="23"/>
              </w:rPr>
              <w:t>mm</w:t>
            </w:r>
            <w:r>
              <w:rPr>
                <w:rFonts w:ascii="宋体" w:eastAsia="宋体" w:hAnsi="宋体" w:cs="宋体"/>
                <w:spacing w:val="5"/>
                <w:sz w:val="23"/>
                <w:szCs w:val="23"/>
              </w:rPr>
              <w:t>，不允许采用夹层钢板</w:t>
            </w:r>
            <w:r>
              <w:rPr>
                <w:rFonts w:ascii="宋体" w:eastAsia="宋体" w:hAnsi="宋体" w:cs="宋体"/>
                <w:spacing w:val="3"/>
                <w:sz w:val="23"/>
                <w:szCs w:val="23"/>
              </w:rPr>
              <w:t>。</w:t>
            </w:r>
          </w:p>
        </w:tc>
        <w:tc>
          <w:tcPr>
            <w:tcW w:w="2751" w:type="dxa"/>
          </w:tcPr>
          <w:p w:rsidR="00E62226" w:rsidRDefault="00E62226"/>
        </w:tc>
      </w:tr>
      <w:tr w:rsidR="00E62226">
        <w:trPr>
          <w:trHeight w:val="889"/>
        </w:trPr>
        <w:tc>
          <w:tcPr>
            <w:tcW w:w="1144" w:type="dxa"/>
          </w:tcPr>
          <w:p w:rsidR="00E62226" w:rsidRDefault="003E0158">
            <w:pPr>
              <w:spacing w:before="151" w:line="227" w:lineRule="auto"/>
              <w:ind w:left="216"/>
              <w:rPr>
                <w:rFonts w:ascii="宋体" w:eastAsia="宋体" w:hAnsi="宋体" w:cs="宋体"/>
                <w:sz w:val="23"/>
                <w:szCs w:val="23"/>
              </w:rPr>
            </w:pPr>
            <w:r>
              <w:rPr>
                <w:rFonts w:ascii="宋体" w:eastAsia="宋体" w:hAnsi="宋体" w:cs="宋体"/>
                <w:spacing w:val="7"/>
                <w:sz w:val="23"/>
                <w:szCs w:val="23"/>
              </w:rPr>
              <w:t>操纵盘</w:t>
            </w:r>
          </w:p>
        </w:tc>
        <w:tc>
          <w:tcPr>
            <w:tcW w:w="5222" w:type="dxa"/>
          </w:tcPr>
          <w:p w:rsidR="00E62226" w:rsidRDefault="003E0158">
            <w:pPr>
              <w:spacing w:before="151" w:line="439" w:lineRule="exact"/>
              <w:ind w:left="115"/>
              <w:rPr>
                <w:rFonts w:ascii="宋体" w:eastAsia="宋体" w:hAnsi="宋体" w:cs="宋体"/>
                <w:sz w:val="23"/>
                <w:szCs w:val="23"/>
              </w:rPr>
            </w:pPr>
            <w:r>
              <w:rPr>
                <w:rFonts w:ascii="宋体" w:eastAsia="宋体" w:hAnsi="宋体" w:cs="宋体"/>
                <w:spacing w:val="3"/>
                <w:position w:val="15"/>
                <w:sz w:val="23"/>
                <w:szCs w:val="23"/>
              </w:rPr>
              <w:t>装有微动发光照明的楼层不锈钢按钮， 操纵盘</w:t>
            </w:r>
            <w:r>
              <w:rPr>
                <w:rFonts w:ascii="宋体" w:eastAsia="宋体" w:hAnsi="宋体" w:cs="宋体"/>
                <w:spacing w:val="1"/>
                <w:position w:val="15"/>
                <w:sz w:val="23"/>
                <w:szCs w:val="23"/>
              </w:rPr>
              <w:t>上</w:t>
            </w:r>
          </w:p>
          <w:p w:rsidR="00E62226" w:rsidRDefault="003E0158">
            <w:pPr>
              <w:spacing w:line="227" w:lineRule="auto"/>
              <w:ind w:left="116"/>
              <w:rPr>
                <w:rFonts w:ascii="宋体" w:eastAsia="宋体" w:hAnsi="宋体" w:cs="宋体"/>
                <w:sz w:val="23"/>
                <w:szCs w:val="23"/>
              </w:rPr>
            </w:pPr>
            <w:r>
              <w:rPr>
                <w:rFonts w:ascii="宋体" w:eastAsia="宋体" w:hAnsi="宋体" w:cs="宋体"/>
                <w:spacing w:val="14"/>
                <w:sz w:val="23"/>
                <w:szCs w:val="23"/>
              </w:rPr>
              <w:t>有</w:t>
            </w:r>
            <w:r>
              <w:rPr>
                <w:rFonts w:ascii="宋体" w:eastAsia="宋体" w:hAnsi="宋体" w:cs="宋体"/>
                <w:spacing w:val="10"/>
                <w:sz w:val="23"/>
                <w:szCs w:val="23"/>
              </w:rPr>
              <w:t>楼层显示、方向显示、液晶显示、</w:t>
            </w:r>
            <w:r>
              <w:rPr>
                <w:rFonts w:ascii="宋体" w:eastAsia="宋体" w:hAnsi="宋体" w:cs="宋体"/>
                <w:sz w:val="23"/>
                <w:szCs w:val="23"/>
              </w:rPr>
              <w:t>LED</w:t>
            </w:r>
            <w:r>
              <w:rPr>
                <w:rFonts w:ascii="宋体" w:eastAsia="宋体" w:hAnsi="宋体" w:cs="宋体"/>
                <w:spacing w:val="10"/>
                <w:sz w:val="23"/>
                <w:szCs w:val="23"/>
              </w:rPr>
              <w:t>显示屏</w:t>
            </w:r>
          </w:p>
        </w:tc>
        <w:tc>
          <w:tcPr>
            <w:tcW w:w="2751" w:type="dxa"/>
          </w:tcPr>
          <w:p w:rsidR="00E62226" w:rsidRDefault="003E0158">
            <w:pPr>
              <w:spacing w:before="151" w:line="439" w:lineRule="exact"/>
              <w:ind w:left="121"/>
              <w:rPr>
                <w:rFonts w:ascii="宋体" w:eastAsia="宋体" w:hAnsi="宋体" w:cs="宋体"/>
                <w:sz w:val="23"/>
                <w:szCs w:val="23"/>
              </w:rPr>
            </w:pPr>
            <w:r>
              <w:rPr>
                <w:rFonts w:ascii="宋体" w:eastAsia="宋体" w:hAnsi="宋体" w:cs="宋体"/>
                <w:spacing w:val="6"/>
                <w:position w:val="15"/>
                <w:sz w:val="23"/>
                <w:szCs w:val="23"/>
              </w:rPr>
              <w:t>招</w:t>
            </w:r>
            <w:r>
              <w:rPr>
                <w:rFonts w:ascii="宋体" w:eastAsia="宋体" w:hAnsi="宋体" w:cs="宋体"/>
                <w:spacing w:val="4"/>
                <w:position w:val="15"/>
                <w:sz w:val="23"/>
                <w:szCs w:val="23"/>
              </w:rPr>
              <w:t>标</w:t>
            </w:r>
            <w:r>
              <w:rPr>
                <w:rFonts w:ascii="宋体" w:eastAsia="宋体" w:hAnsi="宋体" w:cs="宋体"/>
                <w:spacing w:val="3"/>
                <w:position w:val="15"/>
                <w:sz w:val="23"/>
                <w:szCs w:val="23"/>
              </w:rPr>
              <w:t>人在样本范围内任</w:t>
            </w:r>
          </w:p>
          <w:p w:rsidR="00E62226" w:rsidRDefault="003E0158">
            <w:pPr>
              <w:spacing w:line="228" w:lineRule="auto"/>
              <w:ind w:left="127"/>
              <w:rPr>
                <w:rFonts w:ascii="宋体" w:eastAsia="宋体" w:hAnsi="宋体" w:cs="宋体"/>
                <w:sz w:val="23"/>
                <w:szCs w:val="23"/>
              </w:rPr>
            </w:pPr>
            <w:r>
              <w:rPr>
                <w:rFonts w:ascii="宋体" w:eastAsia="宋体" w:hAnsi="宋体" w:cs="宋体"/>
                <w:spacing w:val="3"/>
                <w:sz w:val="23"/>
                <w:szCs w:val="23"/>
              </w:rPr>
              <w:t>意选择，投标总价不</w:t>
            </w:r>
            <w:r>
              <w:rPr>
                <w:rFonts w:ascii="宋体" w:eastAsia="宋体" w:hAnsi="宋体" w:cs="宋体"/>
                <w:spacing w:val="1"/>
                <w:sz w:val="23"/>
                <w:szCs w:val="23"/>
              </w:rPr>
              <w:t>变</w:t>
            </w:r>
          </w:p>
        </w:tc>
      </w:tr>
    </w:tbl>
    <w:p w:rsidR="00E62226" w:rsidRDefault="00E62226"/>
    <w:p w:rsidR="00E62226" w:rsidRDefault="00E62226">
      <w:pPr>
        <w:sectPr w:rsidR="00E62226">
          <w:headerReference w:type="default" r:id="rId52"/>
          <w:footerReference w:type="default" r:id="rId53"/>
          <w:pgSz w:w="11900" w:h="16840"/>
          <w:pgMar w:top="1088" w:right="1281" w:bottom="986" w:left="1361" w:header="1077" w:footer="828" w:gutter="0"/>
          <w:cols w:space="0"/>
        </w:sectPr>
      </w:pPr>
    </w:p>
    <w:p w:rsidR="00E62226" w:rsidRDefault="00260922">
      <w:r>
        <w:lastRenderedPageBreak/>
        <w:pict>
          <v:shape id="_x0000_s1041" style="position:absolute;margin-left:67.9pt;margin-top:53.85pt;width:459.25pt;height:.5pt;z-index:251695104;mso-position-horizontal-relative:page;mso-position-vertical-relative:page;mso-width-relative:page;mso-height-relative:page" coordsize="9185,10" o:allowincell="f" path="m,9r9184,l9184,,,,,9xe" fillcolor="black" stroked="f">
            <w10:wrap anchorx="page" anchory="page"/>
          </v:shape>
        </w:pict>
      </w:r>
    </w:p>
    <w:p w:rsidR="00E62226" w:rsidRDefault="00E62226">
      <w:pPr>
        <w:spacing w:line="153" w:lineRule="exact"/>
      </w:pPr>
    </w:p>
    <w:tbl>
      <w:tblPr>
        <w:tblStyle w:val="TableNormal"/>
        <w:tblW w:w="911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44"/>
        <w:gridCol w:w="5222"/>
        <w:gridCol w:w="2751"/>
      </w:tblGrid>
      <w:tr w:rsidR="00E62226">
        <w:trPr>
          <w:trHeight w:val="448"/>
        </w:trPr>
        <w:tc>
          <w:tcPr>
            <w:tcW w:w="1144" w:type="dxa"/>
          </w:tcPr>
          <w:p w:rsidR="00E62226" w:rsidRDefault="003E0158">
            <w:pPr>
              <w:spacing w:before="148" w:line="229" w:lineRule="auto"/>
              <w:ind w:left="97"/>
              <w:rPr>
                <w:rFonts w:ascii="宋体" w:eastAsia="宋体" w:hAnsi="宋体" w:cs="宋体"/>
                <w:sz w:val="23"/>
                <w:szCs w:val="23"/>
              </w:rPr>
            </w:pPr>
            <w:r>
              <w:rPr>
                <w:rFonts w:ascii="宋体" w:eastAsia="宋体" w:hAnsi="宋体" w:cs="宋体"/>
                <w:spacing w:val="9"/>
                <w:sz w:val="23"/>
                <w:szCs w:val="23"/>
              </w:rPr>
              <w:t>通</w:t>
            </w:r>
            <w:r>
              <w:rPr>
                <w:rFonts w:ascii="宋体" w:eastAsia="宋体" w:hAnsi="宋体" w:cs="宋体"/>
                <w:spacing w:val="7"/>
                <w:sz w:val="23"/>
                <w:szCs w:val="23"/>
              </w:rPr>
              <w:t>讯设施</w:t>
            </w:r>
          </w:p>
        </w:tc>
        <w:tc>
          <w:tcPr>
            <w:tcW w:w="5222" w:type="dxa"/>
          </w:tcPr>
          <w:p w:rsidR="00E62226" w:rsidRDefault="003E0158">
            <w:pPr>
              <w:spacing w:before="149" w:line="227" w:lineRule="auto"/>
              <w:ind w:left="130"/>
              <w:rPr>
                <w:rFonts w:ascii="宋体" w:eastAsia="宋体" w:hAnsi="宋体" w:cs="宋体"/>
                <w:sz w:val="23"/>
                <w:szCs w:val="23"/>
              </w:rPr>
            </w:pPr>
            <w:r>
              <w:rPr>
                <w:rFonts w:ascii="宋体" w:eastAsia="宋体" w:hAnsi="宋体" w:cs="宋体"/>
                <w:spacing w:val="9"/>
                <w:sz w:val="23"/>
                <w:szCs w:val="23"/>
              </w:rPr>
              <w:t>隐</w:t>
            </w:r>
            <w:r>
              <w:rPr>
                <w:rFonts w:ascii="宋体" w:eastAsia="宋体" w:hAnsi="宋体" w:cs="宋体"/>
                <w:spacing w:val="6"/>
                <w:sz w:val="23"/>
                <w:szCs w:val="23"/>
              </w:rPr>
              <w:t>藏式对讲装置</w:t>
            </w:r>
          </w:p>
        </w:tc>
        <w:tc>
          <w:tcPr>
            <w:tcW w:w="2751" w:type="dxa"/>
          </w:tcPr>
          <w:p w:rsidR="00E62226" w:rsidRDefault="00E62226"/>
        </w:tc>
      </w:tr>
      <w:tr w:rsidR="00E62226">
        <w:trPr>
          <w:trHeight w:val="446"/>
        </w:trPr>
        <w:tc>
          <w:tcPr>
            <w:tcW w:w="1144" w:type="dxa"/>
          </w:tcPr>
          <w:p w:rsidR="00E62226" w:rsidRDefault="003E0158">
            <w:pPr>
              <w:spacing w:before="145" w:line="227" w:lineRule="auto"/>
              <w:ind w:left="97"/>
              <w:rPr>
                <w:rFonts w:ascii="宋体" w:eastAsia="宋体" w:hAnsi="宋体" w:cs="宋体"/>
                <w:sz w:val="23"/>
                <w:szCs w:val="23"/>
              </w:rPr>
            </w:pPr>
            <w:r>
              <w:rPr>
                <w:rFonts w:ascii="宋体" w:eastAsia="宋体" w:hAnsi="宋体" w:cs="宋体"/>
                <w:spacing w:val="9"/>
                <w:sz w:val="23"/>
                <w:szCs w:val="23"/>
              </w:rPr>
              <w:t>检</w:t>
            </w:r>
            <w:r>
              <w:rPr>
                <w:rFonts w:ascii="宋体" w:eastAsia="宋体" w:hAnsi="宋体" w:cs="宋体"/>
                <w:spacing w:val="7"/>
                <w:sz w:val="23"/>
                <w:szCs w:val="23"/>
              </w:rPr>
              <w:t>修设施</w:t>
            </w:r>
          </w:p>
        </w:tc>
        <w:tc>
          <w:tcPr>
            <w:tcW w:w="5222" w:type="dxa"/>
          </w:tcPr>
          <w:p w:rsidR="00E62226" w:rsidRDefault="003E0158">
            <w:pPr>
              <w:spacing w:before="145" w:line="227" w:lineRule="auto"/>
              <w:ind w:left="115"/>
              <w:rPr>
                <w:rFonts w:ascii="宋体" w:eastAsia="宋体" w:hAnsi="宋体" w:cs="宋体"/>
                <w:sz w:val="23"/>
                <w:szCs w:val="23"/>
              </w:rPr>
            </w:pPr>
            <w:r>
              <w:rPr>
                <w:rFonts w:ascii="宋体" w:eastAsia="宋体" w:hAnsi="宋体" w:cs="宋体"/>
                <w:spacing w:val="10"/>
                <w:sz w:val="23"/>
                <w:szCs w:val="23"/>
              </w:rPr>
              <w:t>位</w:t>
            </w:r>
            <w:r>
              <w:rPr>
                <w:rFonts w:ascii="宋体" w:eastAsia="宋体" w:hAnsi="宋体" w:cs="宋体"/>
                <w:spacing w:val="9"/>
                <w:sz w:val="23"/>
                <w:szCs w:val="23"/>
              </w:rPr>
              <w:t>于轿厢显示操纵箱下方</w:t>
            </w:r>
          </w:p>
        </w:tc>
        <w:tc>
          <w:tcPr>
            <w:tcW w:w="2751" w:type="dxa"/>
          </w:tcPr>
          <w:p w:rsidR="00E62226" w:rsidRDefault="00E62226"/>
        </w:tc>
      </w:tr>
      <w:tr w:rsidR="00E62226">
        <w:trPr>
          <w:trHeight w:val="443"/>
        </w:trPr>
        <w:tc>
          <w:tcPr>
            <w:tcW w:w="1144" w:type="dxa"/>
          </w:tcPr>
          <w:p w:rsidR="00E62226" w:rsidRDefault="003E0158">
            <w:pPr>
              <w:spacing w:before="145" w:line="227" w:lineRule="auto"/>
              <w:ind w:left="97"/>
              <w:rPr>
                <w:rFonts w:ascii="宋体" w:eastAsia="宋体" w:hAnsi="宋体" w:cs="宋体"/>
                <w:sz w:val="23"/>
                <w:szCs w:val="23"/>
              </w:rPr>
            </w:pPr>
            <w:r>
              <w:rPr>
                <w:rFonts w:ascii="宋体" w:eastAsia="宋体" w:hAnsi="宋体" w:cs="宋体"/>
                <w:spacing w:val="9"/>
                <w:sz w:val="23"/>
                <w:szCs w:val="23"/>
              </w:rPr>
              <w:t>轿</w:t>
            </w:r>
            <w:r>
              <w:rPr>
                <w:rFonts w:ascii="宋体" w:eastAsia="宋体" w:hAnsi="宋体" w:cs="宋体"/>
                <w:spacing w:val="7"/>
                <w:sz w:val="23"/>
                <w:szCs w:val="23"/>
              </w:rPr>
              <w:t>内显示</w:t>
            </w:r>
          </w:p>
        </w:tc>
        <w:tc>
          <w:tcPr>
            <w:tcW w:w="5222" w:type="dxa"/>
          </w:tcPr>
          <w:p w:rsidR="00E62226" w:rsidRDefault="003E0158">
            <w:pPr>
              <w:spacing w:before="145" w:line="227" w:lineRule="auto"/>
              <w:ind w:left="115"/>
              <w:rPr>
                <w:rFonts w:ascii="宋体" w:eastAsia="宋体" w:hAnsi="宋体" w:cs="宋体"/>
                <w:sz w:val="23"/>
                <w:szCs w:val="23"/>
              </w:rPr>
            </w:pPr>
            <w:r>
              <w:rPr>
                <w:rFonts w:ascii="宋体" w:eastAsia="宋体" w:hAnsi="宋体" w:cs="宋体"/>
                <w:spacing w:val="14"/>
                <w:sz w:val="23"/>
                <w:szCs w:val="23"/>
              </w:rPr>
              <w:t>轿</w:t>
            </w:r>
            <w:r>
              <w:rPr>
                <w:rFonts w:ascii="宋体" w:eastAsia="宋体" w:hAnsi="宋体" w:cs="宋体"/>
                <w:spacing w:val="9"/>
                <w:sz w:val="23"/>
                <w:szCs w:val="23"/>
              </w:rPr>
              <w:t>厢位置显示及运行方向箭头显示</w:t>
            </w:r>
          </w:p>
        </w:tc>
        <w:tc>
          <w:tcPr>
            <w:tcW w:w="2751" w:type="dxa"/>
          </w:tcPr>
          <w:p w:rsidR="00E62226" w:rsidRDefault="00E62226"/>
        </w:tc>
      </w:tr>
      <w:tr w:rsidR="00E62226">
        <w:trPr>
          <w:trHeight w:val="884"/>
        </w:trPr>
        <w:tc>
          <w:tcPr>
            <w:tcW w:w="1144" w:type="dxa"/>
          </w:tcPr>
          <w:p w:rsidR="00E62226" w:rsidRDefault="003E0158">
            <w:pPr>
              <w:spacing w:before="145" w:line="231" w:lineRule="auto"/>
              <w:ind w:left="341"/>
              <w:rPr>
                <w:rFonts w:ascii="宋体" w:eastAsia="宋体" w:hAnsi="宋体" w:cs="宋体"/>
                <w:sz w:val="23"/>
                <w:szCs w:val="23"/>
              </w:rPr>
            </w:pPr>
            <w:r>
              <w:rPr>
                <w:rFonts w:ascii="宋体" w:eastAsia="宋体" w:hAnsi="宋体" w:cs="宋体"/>
                <w:spacing w:val="3"/>
                <w:sz w:val="23"/>
                <w:szCs w:val="23"/>
              </w:rPr>
              <w:t>厅门</w:t>
            </w:r>
          </w:p>
        </w:tc>
        <w:tc>
          <w:tcPr>
            <w:tcW w:w="5222" w:type="dxa"/>
          </w:tcPr>
          <w:p w:rsidR="00E62226" w:rsidRDefault="003E0158">
            <w:pPr>
              <w:spacing w:before="145" w:line="442" w:lineRule="exact"/>
              <w:ind w:left="7"/>
              <w:rPr>
                <w:rFonts w:ascii="宋体" w:eastAsia="宋体" w:hAnsi="宋体" w:cs="宋体"/>
                <w:sz w:val="23"/>
                <w:szCs w:val="23"/>
              </w:rPr>
            </w:pPr>
            <w:r>
              <w:rPr>
                <w:rFonts w:ascii="宋体" w:eastAsia="宋体" w:hAnsi="宋体" w:cs="宋体"/>
                <w:spacing w:val="2"/>
                <w:position w:val="15"/>
                <w:sz w:val="23"/>
                <w:szCs w:val="23"/>
              </w:rPr>
              <w:t>层层采用发纹不</w:t>
            </w:r>
            <w:r>
              <w:rPr>
                <w:rFonts w:ascii="宋体" w:eastAsia="宋体" w:hAnsi="宋体" w:cs="宋体"/>
                <w:spacing w:val="1"/>
                <w:position w:val="15"/>
                <w:sz w:val="23"/>
                <w:szCs w:val="23"/>
              </w:rPr>
              <w:t>锈钢， ▲要求发纹不锈钢板本体厚</w:t>
            </w:r>
          </w:p>
          <w:p w:rsidR="00E62226" w:rsidRDefault="003E0158">
            <w:pPr>
              <w:spacing w:line="228" w:lineRule="auto"/>
              <w:ind w:left="6"/>
              <w:rPr>
                <w:rFonts w:ascii="宋体" w:eastAsia="宋体" w:hAnsi="宋体" w:cs="宋体"/>
                <w:sz w:val="23"/>
                <w:szCs w:val="23"/>
              </w:rPr>
            </w:pPr>
            <w:r>
              <w:rPr>
                <w:rFonts w:ascii="宋体" w:eastAsia="宋体" w:hAnsi="宋体" w:cs="宋体"/>
                <w:spacing w:val="12"/>
                <w:sz w:val="23"/>
                <w:szCs w:val="23"/>
              </w:rPr>
              <w:t>度</w:t>
            </w:r>
            <w:r>
              <w:rPr>
                <w:rFonts w:ascii="宋体" w:eastAsia="宋体" w:hAnsi="宋体" w:cs="宋体"/>
                <w:spacing w:val="10"/>
                <w:sz w:val="23"/>
                <w:szCs w:val="23"/>
              </w:rPr>
              <w:t>≥</w:t>
            </w:r>
            <w:r>
              <w:rPr>
                <w:rFonts w:ascii="宋体" w:eastAsia="宋体" w:hAnsi="宋体" w:cs="宋体"/>
                <w:spacing w:val="6"/>
                <w:sz w:val="23"/>
                <w:szCs w:val="23"/>
              </w:rPr>
              <w:t>1.2</w:t>
            </w:r>
            <w:r>
              <w:rPr>
                <w:rFonts w:ascii="宋体" w:eastAsia="宋体" w:hAnsi="宋体" w:cs="宋体"/>
                <w:sz w:val="23"/>
                <w:szCs w:val="23"/>
              </w:rPr>
              <w:t>mm</w:t>
            </w:r>
            <w:r>
              <w:rPr>
                <w:rFonts w:ascii="宋体" w:eastAsia="宋体" w:hAnsi="宋体" w:cs="宋体"/>
                <w:spacing w:val="6"/>
                <w:sz w:val="23"/>
                <w:szCs w:val="23"/>
              </w:rPr>
              <w:t>，不允许采用夹层钢板。</w:t>
            </w:r>
          </w:p>
        </w:tc>
        <w:tc>
          <w:tcPr>
            <w:tcW w:w="2751" w:type="dxa"/>
          </w:tcPr>
          <w:p w:rsidR="00E62226" w:rsidRDefault="00E62226"/>
        </w:tc>
      </w:tr>
      <w:tr w:rsidR="00E62226">
        <w:trPr>
          <w:trHeight w:val="884"/>
        </w:trPr>
        <w:tc>
          <w:tcPr>
            <w:tcW w:w="1144" w:type="dxa"/>
          </w:tcPr>
          <w:p w:rsidR="00E62226" w:rsidRDefault="003E0158">
            <w:pPr>
              <w:spacing w:before="147" w:line="441" w:lineRule="exact"/>
              <w:ind w:left="125"/>
              <w:rPr>
                <w:rFonts w:ascii="宋体" w:eastAsia="宋体" w:hAnsi="宋体" w:cs="宋体"/>
                <w:sz w:val="23"/>
                <w:szCs w:val="23"/>
              </w:rPr>
            </w:pPr>
            <w:r>
              <w:rPr>
                <w:rFonts w:ascii="宋体" w:eastAsia="宋体" w:hAnsi="宋体" w:cs="宋体"/>
                <w:spacing w:val="1"/>
                <w:position w:val="15"/>
                <w:sz w:val="23"/>
                <w:szCs w:val="23"/>
              </w:rPr>
              <w:t>门厅按</w:t>
            </w:r>
            <w:r>
              <w:rPr>
                <w:rFonts w:ascii="宋体" w:eastAsia="宋体" w:hAnsi="宋体" w:cs="宋体"/>
                <w:position w:val="15"/>
                <w:sz w:val="23"/>
                <w:szCs w:val="23"/>
              </w:rPr>
              <w:t>钮</w:t>
            </w:r>
          </w:p>
          <w:p w:rsidR="00E62226" w:rsidRDefault="003E0158">
            <w:pPr>
              <w:spacing w:line="228" w:lineRule="auto"/>
              <w:ind w:left="216"/>
              <w:rPr>
                <w:rFonts w:ascii="宋体" w:eastAsia="宋体" w:hAnsi="宋体" w:cs="宋体"/>
                <w:sz w:val="23"/>
                <w:szCs w:val="23"/>
              </w:rPr>
            </w:pPr>
            <w:r>
              <w:rPr>
                <w:rFonts w:ascii="宋体" w:eastAsia="宋体" w:hAnsi="宋体" w:cs="宋体"/>
                <w:spacing w:val="7"/>
                <w:sz w:val="23"/>
                <w:szCs w:val="23"/>
              </w:rPr>
              <w:t>及显示</w:t>
            </w:r>
          </w:p>
        </w:tc>
        <w:tc>
          <w:tcPr>
            <w:tcW w:w="5222" w:type="dxa"/>
          </w:tcPr>
          <w:p w:rsidR="00E62226" w:rsidRDefault="003E0158">
            <w:pPr>
              <w:spacing w:before="147" w:line="441" w:lineRule="exact"/>
              <w:ind w:left="115"/>
              <w:rPr>
                <w:rFonts w:ascii="宋体" w:eastAsia="宋体" w:hAnsi="宋体" w:cs="宋体"/>
                <w:sz w:val="23"/>
                <w:szCs w:val="23"/>
              </w:rPr>
            </w:pPr>
            <w:r>
              <w:rPr>
                <w:rFonts w:ascii="宋体" w:eastAsia="宋体" w:hAnsi="宋体" w:cs="宋体"/>
                <w:spacing w:val="-6"/>
                <w:position w:val="15"/>
                <w:sz w:val="23"/>
                <w:szCs w:val="23"/>
              </w:rPr>
              <w:t>微</w:t>
            </w:r>
            <w:r>
              <w:rPr>
                <w:rFonts w:ascii="宋体" w:eastAsia="宋体" w:hAnsi="宋体" w:cs="宋体"/>
                <w:spacing w:val="-5"/>
                <w:position w:val="15"/>
                <w:sz w:val="23"/>
                <w:szCs w:val="23"/>
              </w:rPr>
              <w:t>动</w:t>
            </w:r>
            <w:r>
              <w:rPr>
                <w:rFonts w:ascii="宋体" w:eastAsia="宋体" w:hAnsi="宋体" w:cs="宋体"/>
                <w:spacing w:val="-3"/>
                <w:position w:val="15"/>
                <w:sz w:val="23"/>
                <w:szCs w:val="23"/>
              </w:rPr>
              <w:t>发光照明的不锈钢按钮， 每层均有楼层显示、</w:t>
            </w:r>
          </w:p>
          <w:p w:rsidR="00E62226" w:rsidRDefault="003E0158">
            <w:pPr>
              <w:spacing w:line="227" w:lineRule="auto"/>
              <w:ind w:left="115"/>
              <w:rPr>
                <w:rFonts w:ascii="宋体" w:eastAsia="宋体" w:hAnsi="宋体" w:cs="宋体"/>
                <w:sz w:val="23"/>
                <w:szCs w:val="23"/>
              </w:rPr>
            </w:pPr>
            <w:r>
              <w:rPr>
                <w:rFonts w:ascii="宋体" w:eastAsia="宋体" w:hAnsi="宋体" w:cs="宋体"/>
                <w:spacing w:val="2"/>
                <w:sz w:val="23"/>
                <w:szCs w:val="23"/>
              </w:rPr>
              <w:t>运行方向显示、故障显示和检修显示、液晶显</w:t>
            </w:r>
            <w:r>
              <w:rPr>
                <w:rFonts w:ascii="宋体" w:eastAsia="宋体" w:hAnsi="宋体" w:cs="宋体"/>
                <w:spacing w:val="1"/>
                <w:sz w:val="23"/>
                <w:szCs w:val="23"/>
              </w:rPr>
              <w:t>示</w:t>
            </w:r>
            <w:r>
              <w:rPr>
                <w:rFonts w:ascii="宋体" w:eastAsia="宋体" w:hAnsi="宋体" w:cs="宋体"/>
                <w:sz w:val="23"/>
                <w:szCs w:val="23"/>
              </w:rPr>
              <w:t>。</w:t>
            </w:r>
          </w:p>
        </w:tc>
        <w:tc>
          <w:tcPr>
            <w:tcW w:w="2751" w:type="dxa"/>
          </w:tcPr>
          <w:p w:rsidR="00E62226" w:rsidRDefault="00E62226"/>
        </w:tc>
      </w:tr>
      <w:tr w:rsidR="00E62226">
        <w:trPr>
          <w:trHeight w:val="885"/>
        </w:trPr>
        <w:tc>
          <w:tcPr>
            <w:tcW w:w="1144" w:type="dxa"/>
          </w:tcPr>
          <w:p w:rsidR="00E62226" w:rsidRDefault="003E0158">
            <w:pPr>
              <w:spacing w:before="148" w:line="228" w:lineRule="auto"/>
              <w:ind w:left="365"/>
              <w:rPr>
                <w:rFonts w:ascii="宋体" w:eastAsia="宋体" w:hAnsi="宋体" w:cs="宋体"/>
                <w:sz w:val="23"/>
                <w:szCs w:val="23"/>
              </w:rPr>
            </w:pPr>
            <w:proofErr w:type="gramStart"/>
            <w:r>
              <w:rPr>
                <w:rFonts w:ascii="宋体" w:eastAsia="宋体" w:hAnsi="宋体" w:cs="宋体"/>
                <w:spacing w:val="-5"/>
                <w:sz w:val="23"/>
                <w:szCs w:val="23"/>
              </w:rPr>
              <w:t>门</w:t>
            </w:r>
            <w:r>
              <w:rPr>
                <w:rFonts w:ascii="宋体" w:eastAsia="宋体" w:hAnsi="宋体" w:cs="宋体"/>
                <w:spacing w:val="-4"/>
                <w:sz w:val="23"/>
                <w:szCs w:val="23"/>
              </w:rPr>
              <w:t>套</w:t>
            </w:r>
            <w:proofErr w:type="gramEnd"/>
          </w:p>
        </w:tc>
        <w:tc>
          <w:tcPr>
            <w:tcW w:w="5222" w:type="dxa"/>
          </w:tcPr>
          <w:p w:rsidR="00E62226" w:rsidRDefault="003E0158">
            <w:pPr>
              <w:spacing w:before="148" w:line="439" w:lineRule="exact"/>
              <w:ind w:left="7"/>
              <w:rPr>
                <w:rFonts w:ascii="宋体" w:eastAsia="宋体" w:hAnsi="宋体" w:cs="宋体"/>
                <w:sz w:val="23"/>
                <w:szCs w:val="23"/>
              </w:rPr>
            </w:pPr>
            <w:r>
              <w:rPr>
                <w:rFonts w:ascii="宋体" w:eastAsia="宋体" w:hAnsi="宋体" w:cs="宋体"/>
                <w:spacing w:val="13"/>
                <w:position w:val="15"/>
                <w:sz w:val="23"/>
                <w:szCs w:val="23"/>
              </w:rPr>
              <w:t>层</w:t>
            </w:r>
            <w:r>
              <w:rPr>
                <w:rFonts w:ascii="宋体" w:eastAsia="宋体" w:hAnsi="宋体" w:cs="宋体"/>
                <w:spacing w:val="11"/>
                <w:position w:val="15"/>
                <w:sz w:val="23"/>
                <w:szCs w:val="23"/>
              </w:rPr>
              <w:t>层采用发纹不锈钢小门套， ▲要求发纹不锈钢</w:t>
            </w:r>
          </w:p>
          <w:p w:rsidR="00E62226" w:rsidRDefault="003E0158">
            <w:pPr>
              <w:spacing w:line="226" w:lineRule="auto"/>
              <w:ind w:left="8"/>
              <w:rPr>
                <w:rFonts w:ascii="宋体" w:eastAsia="宋体" w:hAnsi="宋体" w:cs="宋体"/>
                <w:sz w:val="23"/>
                <w:szCs w:val="23"/>
              </w:rPr>
            </w:pPr>
            <w:r>
              <w:rPr>
                <w:rFonts w:ascii="宋体" w:eastAsia="宋体" w:hAnsi="宋体" w:cs="宋体"/>
                <w:spacing w:val="8"/>
                <w:sz w:val="23"/>
                <w:szCs w:val="23"/>
              </w:rPr>
              <w:t>板本体厚度≥1.2</w:t>
            </w:r>
            <w:r>
              <w:rPr>
                <w:rFonts w:ascii="宋体" w:eastAsia="宋体" w:hAnsi="宋体" w:cs="宋体"/>
                <w:sz w:val="23"/>
                <w:szCs w:val="23"/>
              </w:rPr>
              <w:t>mm</w:t>
            </w:r>
            <w:r>
              <w:rPr>
                <w:rFonts w:ascii="宋体" w:eastAsia="宋体" w:hAnsi="宋体" w:cs="宋体"/>
                <w:spacing w:val="8"/>
                <w:sz w:val="23"/>
                <w:szCs w:val="23"/>
              </w:rPr>
              <w:t>，不允许采用夹层钢板</w:t>
            </w:r>
            <w:r>
              <w:rPr>
                <w:rFonts w:ascii="宋体" w:eastAsia="宋体" w:hAnsi="宋体" w:cs="宋体"/>
                <w:spacing w:val="7"/>
                <w:sz w:val="23"/>
                <w:szCs w:val="23"/>
              </w:rPr>
              <w:t>。</w:t>
            </w:r>
          </w:p>
        </w:tc>
        <w:tc>
          <w:tcPr>
            <w:tcW w:w="2751" w:type="dxa"/>
          </w:tcPr>
          <w:p w:rsidR="00E62226" w:rsidRDefault="00E62226"/>
        </w:tc>
      </w:tr>
      <w:tr w:rsidR="00E62226">
        <w:trPr>
          <w:trHeight w:val="887"/>
        </w:trPr>
        <w:tc>
          <w:tcPr>
            <w:tcW w:w="1144" w:type="dxa"/>
          </w:tcPr>
          <w:p w:rsidR="00E62226" w:rsidRDefault="003E0158">
            <w:pPr>
              <w:spacing w:before="148" w:line="440" w:lineRule="exact"/>
              <w:ind w:left="111"/>
              <w:rPr>
                <w:rFonts w:ascii="宋体" w:eastAsia="宋体" w:hAnsi="宋体" w:cs="宋体"/>
                <w:sz w:val="23"/>
                <w:szCs w:val="23"/>
              </w:rPr>
            </w:pPr>
            <w:proofErr w:type="gramStart"/>
            <w:r>
              <w:rPr>
                <w:rFonts w:ascii="宋体" w:eastAsia="宋体" w:hAnsi="宋体" w:cs="宋体"/>
                <w:spacing w:val="5"/>
                <w:position w:val="15"/>
                <w:sz w:val="23"/>
                <w:szCs w:val="23"/>
              </w:rPr>
              <w:t>呼</w:t>
            </w:r>
            <w:r>
              <w:rPr>
                <w:rFonts w:ascii="宋体" w:eastAsia="宋体" w:hAnsi="宋体" w:cs="宋体"/>
                <w:spacing w:val="4"/>
                <w:position w:val="15"/>
                <w:sz w:val="23"/>
                <w:szCs w:val="23"/>
              </w:rPr>
              <w:t>梯盘</w:t>
            </w:r>
            <w:proofErr w:type="gramEnd"/>
            <w:r>
              <w:rPr>
                <w:rFonts w:ascii="宋体" w:eastAsia="宋体" w:hAnsi="宋体" w:cs="宋体"/>
                <w:spacing w:val="4"/>
                <w:position w:val="15"/>
                <w:sz w:val="23"/>
                <w:szCs w:val="23"/>
              </w:rPr>
              <w:t>及</w:t>
            </w:r>
          </w:p>
          <w:p w:rsidR="00E62226" w:rsidRDefault="003E0158">
            <w:pPr>
              <w:spacing w:line="228" w:lineRule="auto"/>
              <w:ind w:left="343"/>
              <w:rPr>
                <w:rFonts w:ascii="宋体" w:eastAsia="宋体" w:hAnsi="宋体" w:cs="宋体"/>
                <w:sz w:val="23"/>
                <w:szCs w:val="23"/>
              </w:rPr>
            </w:pPr>
            <w:r>
              <w:rPr>
                <w:rFonts w:ascii="宋体" w:eastAsia="宋体" w:hAnsi="宋体" w:cs="宋体"/>
                <w:spacing w:val="2"/>
                <w:sz w:val="23"/>
                <w:szCs w:val="23"/>
              </w:rPr>
              <w:t>显示</w:t>
            </w:r>
          </w:p>
        </w:tc>
        <w:tc>
          <w:tcPr>
            <w:tcW w:w="5222" w:type="dxa"/>
          </w:tcPr>
          <w:p w:rsidR="00E62226" w:rsidRDefault="003E0158">
            <w:pPr>
              <w:spacing w:before="148" w:line="227" w:lineRule="auto"/>
              <w:ind w:left="114"/>
              <w:rPr>
                <w:rFonts w:ascii="宋体" w:eastAsia="宋体" w:hAnsi="宋体" w:cs="宋体"/>
                <w:sz w:val="23"/>
                <w:szCs w:val="23"/>
              </w:rPr>
            </w:pPr>
            <w:r>
              <w:rPr>
                <w:rFonts w:ascii="宋体" w:eastAsia="宋体" w:hAnsi="宋体" w:cs="宋体"/>
                <w:spacing w:val="12"/>
                <w:sz w:val="23"/>
                <w:szCs w:val="23"/>
              </w:rPr>
              <w:t>采</w:t>
            </w:r>
            <w:r>
              <w:rPr>
                <w:rFonts w:ascii="宋体" w:eastAsia="宋体" w:hAnsi="宋体" w:cs="宋体"/>
                <w:spacing w:val="7"/>
                <w:sz w:val="23"/>
                <w:szCs w:val="23"/>
              </w:rPr>
              <w:t>用发纹不锈钢面板及按钮；液晶显示。</w:t>
            </w:r>
          </w:p>
        </w:tc>
        <w:tc>
          <w:tcPr>
            <w:tcW w:w="2751" w:type="dxa"/>
          </w:tcPr>
          <w:p w:rsidR="00E62226" w:rsidRDefault="003E0158">
            <w:pPr>
              <w:spacing w:before="148" w:line="440" w:lineRule="exact"/>
              <w:ind w:left="13"/>
              <w:rPr>
                <w:rFonts w:ascii="宋体" w:eastAsia="宋体" w:hAnsi="宋体" w:cs="宋体"/>
                <w:sz w:val="23"/>
                <w:szCs w:val="23"/>
              </w:rPr>
            </w:pPr>
            <w:r>
              <w:rPr>
                <w:rFonts w:ascii="宋体" w:eastAsia="宋体" w:hAnsi="宋体" w:cs="宋体"/>
                <w:spacing w:val="44"/>
                <w:position w:val="15"/>
                <w:sz w:val="23"/>
                <w:szCs w:val="23"/>
              </w:rPr>
              <w:t>招</w:t>
            </w:r>
            <w:r>
              <w:rPr>
                <w:rFonts w:ascii="宋体" w:eastAsia="宋体" w:hAnsi="宋体" w:cs="宋体"/>
                <w:spacing w:val="37"/>
                <w:position w:val="15"/>
                <w:sz w:val="23"/>
                <w:szCs w:val="23"/>
              </w:rPr>
              <w:t>标人在样本范围内任</w:t>
            </w:r>
          </w:p>
          <w:p w:rsidR="00E62226" w:rsidRDefault="003E0158">
            <w:pPr>
              <w:spacing w:line="228" w:lineRule="auto"/>
              <w:ind w:left="19"/>
              <w:rPr>
                <w:rFonts w:ascii="宋体" w:eastAsia="宋体" w:hAnsi="宋体" w:cs="宋体"/>
                <w:sz w:val="23"/>
                <w:szCs w:val="23"/>
              </w:rPr>
            </w:pPr>
            <w:r>
              <w:rPr>
                <w:rFonts w:ascii="宋体" w:eastAsia="宋体" w:hAnsi="宋体" w:cs="宋体"/>
                <w:spacing w:val="3"/>
                <w:sz w:val="23"/>
                <w:szCs w:val="23"/>
              </w:rPr>
              <w:t>意选择，投标总价不</w:t>
            </w:r>
            <w:r>
              <w:rPr>
                <w:rFonts w:ascii="宋体" w:eastAsia="宋体" w:hAnsi="宋体" w:cs="宋体"/>
                <w:spacing w:val="1"/>
                <w:sz w:val="23"/>
                <w:szCs w:val="23"/>
              </w:rPr>
              <w:t>变</w:t>
            </w:r>
          </w:p>
        </w:tc>
      </w:tr>
    </w:tbl>
    <w:p w:rsidR="00E62226" w:rsidRDefault="00E62226">
      <w:pPr>
        <w:spacing w:line="436" w:lineRule="auto"/>
      </w:pPr>
    </w:p>
    <w:p w:rsidR="00E62226" w:rsidRDefault="003E0158">
      <w:pPr>
        <w:spacing w:before="75" w:line="302" w:lineRule="exact"/>
        <w:ind w:left="44"/>
        <w:rPr>
          <w:rFonts w:ascii="宋体" w:eastAsia="宋体" w:hAnsi="宋体" w:cs="宋体"/>
          <w:sz w:val="23"/>
          <w:szCs w:val="23"/>
        </w:rPr>
      </w:pPr>
      <w:r>
        <w:rPr>
          <w:rFonts w:ascii="宋体" w:eastAsia="宋体" w:hAnsi="宋体" w:cs="宋体"/>
          <w:spacing w:val="9"/>
          <w:sz w:val="23"/>
          <w:szCs w:val="23"/>
        </w:rPr>
        <w:t>七</w:t>
      </w:r>
      <w:r>
        <w:rPr>
          <w:rFonts w:ascii="宋体" w:eastAsia="宋体" w:hAnsi="宋体" w:cs="宋体"/>
          <w:spacing w:val="8"/>
          <w:sz w:val="23"/>
          <w:szCs w:val="23"/>
        </w:rPr>
        <w:t>、制造</w:t>
      </w:r>
    </w:p>
    <w:p w:rsidR="00E62226" w:rsidRDefault="003E0158">
      <w:pPr>
        <w:spacing w:before="138" w:line="353" w:lineRule="auto"/>
        <w:ind w:left="49" w:right="57" w:hanging="1"/>
        <w:rPr>
          <w:rFonts w:ascii="宋体" w:eastAsia="宋体" w:hAnsi="宋体" w:cs="宋体"/>
          <w:sz w:val="23"/>
          <w:szCs w:val="23"/>
        </w:rPr>
      </w:pPr>
      <w:r>
        <w:rPr>
          <w:rFonts w:ascii="宋体" w:eastAsia="宋体" w:hAnsi="宋体" w:cs="宋体"/>
          <w:spacing w:val="4"/>
          <w:sz w:val="23"/>
          <w:szCs w:val="23"/>
        </w:rPr>
        <w:t>投标人提供的设备部件应按标准制造，并有替换性和精确装配性。特别对于主机、开</w:t>
      </w:r>
      <w:r>
        <w:rPr>
          <w:rFonts w:ascii="宋体" w:eastAsia="宋体" w:hAnsi="宋体" w:cs="宋体"/>
          <w:spacing w:val="1"/>
          <w:sz w:val="23"/>
          <w:szCs w:val="23"/>
        </w:rPr>
        <w:t>关</w:t>
      </w:r>
      <w:r>
        <w:rPr>
          <w:rFonts w:ascii="宋体" w:eastAsia="宋体" w:hAnsi="宋体" w:cs="宋体"/>
          <w:sz w:val="23"/>
          <w:szCs w:val="23"/>
        </w:rPr>
        <w:t xml:space="preserve">门 </w:t>
      </w:r>
      <w:r>
        <w:rPr>
          <w:rFonts w:ascii="宋体" w:eastAsia="宋体" w:hAnsi="宋体" w:cs="宋体"/>
          <w:spacing w:val="6"/>
          <w:sz w:val="23"/>
          <w:szCs w:val="23"/>
        </w:rPr>
        <w:t>系统、</w:t>
      </w:r>
      <w:r>
        <w:rPr>
          <w:rFonts w:ascii="宋体" w:eastAsia="宋体" w:hAnsi="宋体" w:cs="宋体"/>
          <w:spacing w:val="3"/>
          <w:sz w:val="23"/>
          <w:szCs w:val="23"/>
        </w:rPr>
        <w:t>主控制柜等电梯部件的装配应在工厂完成。</w:t>
      </w:r>
    </w:p>
    <w:p w:rsidR="00E62226" w:rsidRDefault="003E0158">
      <w:pPr>
        <w:spacing w:before="1" w:line="231" w:lineRule="auto"/>
        <w:ind w:left="49"/>
        <w:outlineLvl w:val="1"/>
        <w:rPr>
          <w:rFonts w:ascii="宋体" w:eastAsia="宋体" w:hAnsi="宋体" w:cs="宋体"/>
          <w:sz w:val="23"/>
          <w:szCs w:val="23"/>
        </w:rPr>
      </w:pPr>
      <w:bookmarkStart w:id="89" w:name="_Toc32507"/>
      <w:r>
        <w:rPr>
          <w:rFonts w:ascii="宋体" w:eastAsia="宋体" w:hAnsi="宋体" w:cs="宋体"/>
          <w:spacing w:val="11"/>
          <w:sz w:val="23"/>
          <w:szCs w:val="23"/>
        </w:rPr>
        <w:t>八</w:t>
      </w:r>
      <w:r>
        <w:rPr>
          <w:rFonts w:ascii="宋体" w:eastAsia="宋体" w:hAnsi="宋体" w:cs="宋体"/>
          <w:spacing w:val="8"/>
          <w:sz w:val="23"/>
          <w:szCs w:val="23"/>
        </w:rPr>
        <w:t>、设备性能</w:t>
      </w:r>
      <w:bookmarkEnd w:id="89"/>
    </w:p>
    <w:p w:rsidR="00E62226" w:rsidRDefault="003E0158">
      <w:pPr>
        <w:spacing w:before="151" w:line="353" w:lineRule="auto"/>
        <w:ind w:left="57" w:hanging="1"/>
        <w:rPr>
          <w:rFonts w:ascii="宋体" w:eastAsia="宋体" w:hAnsi="宋体" w:cs="宋体"/>
          <w:sz w:val="23"/>
          <w:szCs w:val="23"/>
        </w:rPr>
      </w:pPr>
      <w:r>
        <w:rPr>
          <w:rFonts w:ascii="宋体" w:eastAsia="宋体" w:hAnsi="宋体" w:cs="宋体"/>
          <w:spacing w:val="5"/>
          <w:sz w:val="23"/>
          <w:szCs w:val="23"/>
        </w:rPr>
        <w:t>(1) 投标人提供的电梯设备应在噪音、振动、减速箱的油渗漏、设备可靠性、性能等</w:t>
      </w:r>
      <w:r>
        <w:rPr>
          <w:rFonts w:ascii="宋体" w:eastAsia="宋体" w:hAnsi="宋体" w:cs="宋体"/>
          <w:spacing w:val="3"/>
          <w:sz w:val="23"/>
          <w:szCs w:val="23"/>
        </w:rPr>
        <w:t>方</w:t>
      </w:r>
      <w:r>
        <w:rPr>
          <w:rFonts w:ascii="宋体" w:eastAsia="宋体" w:hAnsi="宋体" w:cs="宋体"/>
          <w:sz w:val="23"/>
          <w:szCs w:val="23"/>
        </w:rPr>
        <w:t xml:space="preserve">面 </w:t>
      </w:r>
      <w:r>
        <w:rPr>
          <w:rFonts w:ascii="宋体" w:eastAsia="宋体" w:hAnsi="宋体" w:cs="宋体"/>
          <w:spacing w:val="4"/>
          <w:sz w:val="23"/>
          <w:szCs w:val="23"/>
        </w:rPr>
        <w:t>需符合</w:t>
      </w:r>
      <w:r>
        <w:rPr>
          <w:rFonts w:ascii="宋体" w:eastAsia="宋体" w:hAnsi="宋体" w:cs="宋体"/>
          <w:sz w:val="23"/>
          <w:szCs w:val="23"/>
        </w:rPr>
        <w:t>GB</w:t>
      </w:r>
      <w:r>
        <w:rPr>
          <w:rFonts w:ascii="宋体" w:eastAsia="宋体" w:hAnsi="宋体" w:cs="宋体"/>
          <w:spacing w:val="4"/>
          <w:sz w:val="23"/>
          <w:szCs w:val="23"/>
        </w:rPr>
        <w:t>1</w:t>
      </w:r>
      <w:r>
        <w:rPr>
          <w:rFonts w:ascii="宋体" w:eastAsia="宋体" w:hAnsi="宋体" w:cs="宋体"/>
          <w:spacing w:val="3"/>
          <w:sz w:val="23"/>
          <w:szCs w:val="23"/>
        </w:rPr>
        <w:t>0</w:t>
      </w:r>
      <w:r>
        <w:rPr>
          <w:rFonts w:ascii="宋体" w:eastAsia="宋体" w:hAnsi="宋体" w:cs="宋体"/>
          <w:spacing w:val="2"/>
          <w:sz w:val="23"/>
          <w:szCs w:val="23"/>
        </w:rPr>
        <w:t>0标准和相应的国际标准。</w:t>
      </w:r>
    </w:p>
    <w:p w:rsidR="00E62226" w:rsidRDefault="003E0158">
      <w:pPr>
        <w:spacing w:line="234" w:lineRule="auto"/>
        <w:ind w:left="51"/>
        <w:outlineLvl w:val="1"/>
        <w:rPr>
          <w:rFonts w:ascii="宋体" w:eastAsia="宋体" w:hAnsi="宋体" w:cs="宋体"/>
          <w:sz w:val="23"/>
          <w:szCs w:val="23"/>
        </w:rPr>
      </w:pPr>
      <w:bookmarkStart w:id="90" w:name="_Toc3656"/>
      <w:r>
        <w:rPr>
          <w:rFonts w:ascii="宋体" w:eastAsia="宋体" w:hAnsi="宋体" w:cs="宋体"/>
          <w:spacing w:val="7"/>
          <w:sz w:val="23"/>
          <w:szCs w:val="23"/>
        </w:rPr>
        <w:t>九、其</w:t>
      </w:r>
      <w:r>
        <w:rPr>
          <w:rFonts w:ascii="宋体" w:eastAsia="宋体" w:hAnsi="宋体" w:cs="宋体"/>
          <w:spacing w:val="6"/>
          <w:sz w:val="23"/>
          <w:szCs w:val="23"/>
        </w:rPr>
        <w:t>他</w:t>
      </w:r>
      <w:bookmarkEnd w:id="90"/>
    </w:p>
    <w:p w:rsidR="00E62226" w:rsidRDefault="003E0158">
      <w:pPr>
        <w:spacing w:before="148" w:line="353" w:lineRule="auto"/>
        <w:ind w:left="46" w:firstLine="10"/>
        <w:rPr>
          <w:rFonts w:ascii="宋体" w:eastAsia="宋体" w:hAnsi="宋体" w:cs="宋体"/>
          <w:sz w:val="23"/>
          <w:szCs w:val="23"/>
        </w:rPr>
      </w:pPr>
      <w:r>
        <w:rPr>
          <w:rFonts w:ascii="宋体" w:eastAsia="宋体" w:hAnsi="宋体" w:cs="宋体"/>
          <w:spacing w:val="5"/>
          <w:sz w:val="23"/>
          <w:szCs w:val="23"/>
        </w:rPr>
        <w:t>(1) 在工地的建设活动中，中标人有责任与监理单位、土建单位及其它供应</w:t>
      </w:r>
      <w:proofErr w:type="gramStart"/>
      <w:r>
        <w:rPr>
          <w:rFonts w:ascii="宋体" w:eastAsia="宋体" w:hAnsi="宋体" w:cs="宋体"/>
          <w:spacing w:val="5"/>
          <w:sz w:val="23"/>
          <w:szCs w:val="23"/>
        </w:rPr>
        <w:t>商保持</w:t>
      </w:r>
      <w:proofErr w:type="gramEnd"/>
      <w:r>
        <w:rPr>
          <w:rFonts w:ascii="宋体" w:eastAsia="宋体" w:hAnsi="宋体" w:cs="宋体"/>
          <w:spacing w:val="5"/>
          <w:sz w:val="23"/>
          <w:szCs w:val="23"/>
        </w:rPr>
        <w:t>联</w:t>
      </w:r>
      <w:r>
        <w:rPr>
          <w:rFonts w:ascii="宋体" w:eastAsia="宋体" w:hAnsi="宋体" w:cs="宋体"/>
          <w:spacing w:val="3"/>
          <w:sz w:val="23"/>
          <w:szCs w:val="23"/>
        </w:rPr>
        <w:t>系</w:t>
      </w:r>
      <w:r>
        <w:rPr>
          <w:rFonts w:ascii="宋体" w:eastAsia="宋体" w:hAnsi="宋体" w:cs="宋体"/>
          <w:sz w:val="23"/>
          <w:szCs w:val="23"/>
        </w:rPr>
        <w:t xml:space="preserve">和 </w:t>
      </w:r>
      <w:r>
        <w:rPr>
          <w:rFonts w:ascii="宋体" w:eastAsia="宋体" w:hAnsi="宋体" w:cs="宋体"/>
          <w:spacing w:val="6"/>
          <w:sz w:val="23"/>
          <w:szCs w:val="23"/>
        </w:rPr>
        <w:t>合作。在安装期</w:t>
      </w:r>
      <w:r>
        <w:rPr>
          <w:rFonts w:ascii="宋体" w:eastAsia="宋体" w:hAnsi="宋体" w:cs="宋体"/>
          <w:spacing w:val="5"/>
          <w:sz w:val="23"/>
          <w:szCs w:val="23"/>
        </w:rPr>
        <w:t>间</w:t>
      </w:r>
      <w:r>
        <w:rPr>
          <w:rFonts w:ascii="宋体" w:eastAsia="宋体" w:hAnsi="宋体" w:cs="宋体"/>
          <w:spacing w:val="3"/>
          <w:sz w:val="23"/>
          <w:szCs w:val="23"/>
        </w:rPr>
        <w:t>，中标人应遵守有关部门的管理，并遵照相关的规定。</w:t>
      </w:r>
    </w:p>
    <w:p w:rsidR="00E62226" w:rsidRDefault="003E0158">
      <w:pPr>
        <w:spacing w:before="1" w:line="353" w:lineRule="auto"/>
        <w:ind w:left="50" w:right="2" w:firstLine="6"/>
        <w:rPr>
          <w:rFonts w:ascii="宋体" w:eastAsia="宋体" w:hAnsi="宋体" w:cs="宋体"/>
          <w:sz w:val="23"/>
          <w:szCs w:val="23"/>
        </w:rPr>
      </w:pPr>
      <w:r>
        <w:rPr>
          <w:rFonts w:ascii="宋体" w:eastAsia="宋体" w:hAnsi="宋体" w:cs="宋体"/>
          <w:spacing w:val="8"/>
          <w:sz w:val="23"/>
          <w:szCs w:val="23"/>
        </w:rPr>
        <w:t>(2) 中标人应</w:t>
      </w:r>
      <w:r>
        <w:rPr>
          <w:rFonts w:ascii="宋体" w:eastAsia="宋体" w:hAnsi="宋体" w:cs="宋体"/>
          <w:spacing w:val="4"/>
          <w:sz w:val="23"/>
          <w:szCs w:val="23"/>
        </w:rPr>
        <w:t>与所有相关的部门相联系，获得相关认可，以便设备能及时投入服务。并提</w:t>
      </w:r>
      <w:r>
        <w:rPr>
          <w:rFonts w:ascii="宋体" w:eastAsia="宋体" w:hAnsi="宋体" w:cs="宋体"/>
          <w:sz w:val="23"/>
          <w:szCs w:val="23"/>
        </w:rPr>
        <w:t xml:space="preserve"> </w:t>
      </w:r>
      <w:proofErr w:type="gramStart"/>
      <w:r>
        <w:rPr>
          <w:rFonts w:ascii="宋体" w:eastAsia="宋体" w:hAnsi="宋体" w:cs="宋体"/>
          <w:spacing w:val="4"/>
          <w:sz w:val="23"/>
          <w:szCs w:val="23"/>
        </w:rPr>
        <w:t>交相关</w:t>
      </w:r>
      <w:proofErr w:type="gramEnd"/>
      <w:r>
        <w:rPr>
          <w:rFonts w:ascii="宋体" w:eastAsia="宋体" w:hAnsi="宋体" w:cs="宋体"/>
          <w:spacing w:val="4"/>
          <w:sz w:val="23"/>
          <w:szCs w:val="23"/>
        </w:rPr>
        <w:t>文</w:t>
      </w:r>
      <w:r>
        <w:rPr>
          <w:rFonts w:ascii="宋体" w:eastAsia="宋体" w:hAnsi="宋体" w:cs="宋体"/>
          <w:spacing w:val="2"/>
          <w:sz w:val="23"/>
          <w:szCs w:val="23"/>
        </w:rPr>
        <w:t>件图纸资料等。</w:t>
      </w:r>
    </w:p>
    <w:p w:rsidR="00E62226" w:rsidRDefault="003E0158">
      <w:pPr>
        <w:spacing w:before="2" w:line="352" w:lineRule="auto"/>
        <w:ind w:left="47" w:right="2" w:firstLine="9"/>
        <w:rPr>
          <w:rFonts w:ascii="宋体" w:eastAsia="宋体" w:hAnsi="宋体" w:cs="宋体"/>
          <w:sz w:val="23"/>
          <w:szCs w:val="23"/>
        </w:rPr>
      </w:pPr>
      <w:r>
        <w:rPr>
          <w:rFonts w:ascii="宋体" w:eastAsia="宋体" w:hAnsi="宋体" w:cs="宋体"/>
          <w:spacing w:val="8"/>
          <w:sz w:val="23"/>
          <w:szCs w:val="23"/>
        </w:rPr>
        <w:t>(3) 中标人有</w:t>
      </w:r>
      <w:r>
        <w:rPr>
          <w:rFonts w:ascii="宋体" w:eastAsia="宋体" w:hAnsi="宋体" w:cs="宋体"/>
          <w:spacing w:val="4"/>
          <w:sz w:val="23"/>
          <w:szCs w:val="23"/>
        </w:rPr>
        <w:t>责任防止所有电梯在未经正式认可便使用，而应根据招标人需要，得到认可</w:t>
      </w:r>
      <w:r>
        <w:rPr>
          <w:rFonts w:ascii="宋体" w:eastAsia="宋体" w:hAnsi="宋体" w:cs="宋体"/>
          <w:sz w:val="23"/>
          <w:szCs w:val="23"/>
        </w:rPr>
        <w:t xml:space="preserve"> </w:t>
      </w:r>
      <w:r>
        <w:rPr>
          <w:rFonts w:ascii="宋体" w:eastAsia="宋体" w:hAnsi="宋体" w:cs="宋体"/>
          <w:spacing w:val="4"/>
          <w:sz w:val="23"/>
          <w:szCs w:val="23"/>
        </w:rPr>
        <w:t>后</w:t>
      </w:r>
      <w:r>
        <w:rPr>
          <w:rFonts w:ascii="宋体" w:eastAsia="宋体" w:hAnsi="宋体" w:cs="宋体"/>
          <w:spacing w:val="3"/>
          <w:sz w:val="23"/>
          <w:szCs w:val="23"/>
        </w:rPr>
        <w:t>再</w:t>
      </w:r>
      <w:r>
        <w:rPr>
          <w:rFonts w:ascii="宋体" w:eastAsia="宋体" w:hAnsi="宋体" w:cs="宋体"/>
          <w:spacing w:val="2"/>
          <w:sz w:val="23"/>
          <w:szCs w:val="23"/>
        </w:rPr>
        <w:t>投入运行。</w:t>
      </w:r>
    </w:p>
    <w:p w:rsidR="00E62226" w:rsidRDefault="003E0158">
      <w:pPr>
        <w:spacing w:line="232" w:lineRule="auto"/>
        <w:ind w:left="46"/>
        <w:outlineLvl w:val="1"/>
        <w:rPr>
          <w:rFonts w:ascii="宋体" w:eastAsia="宋体" w:hAnsi="宋体" w:cs="宋体"/>
          <w:sz w:val="23"/>
          <w:szCs w:val="23"/>
        </w:rPr>
      </w:pPr>
      <w:bookmarkStart w:id="91" w:name="_Toc32272"/>
      <w:r>
        <w:rPr>
          <w:rFonts w:ascii="宋体" w:eastAsia="宋体" w:hAnsi="宋体" w:cs="宋体"/>
          <w:spacing w:val="9"/>
          <w:sz w:val="23"/>
          <w:szCs w:val="23"/>
        </w:rPr>
        <w:t>十、商务需求</w:t>
      </w:r>
      <w:bookmarkEnd w:id="91"/>
    </w:p>
    <w:p w:rsidR="00E62226" w:rsidRDefault="003E0158">
      <w:pPr>
        <w:spacing w:before="151" w:line="353" w:lineRule="auto"/>
        <w:ind w:left="46" w:right="7" w:firstLine="16"/>
        <w:rPr>
          <w:rFonts w:ascii="宋体" w:eastAsia="宋体" w:hAnsi="宋体" w:cs="宋体"/>
          <w:sz w:val="23"/>
          <w:szCs w:val="23"/>
        </w:rPr>
      </w:pPr>
      <w:r>
        <w:rPr>
          <w:rFonts w:ascii="宋体" w:eastAsia="宋体" w:hAnsi="宋体" w:cs="宋体"/>
          <w:spacing w:val="8"/>
          <w:sz w:val="23"/>
          <w:szCs w:val="23"/>
        </w:rPr>
        <w:t>1、质保</w:t>
      </w:r>
      <w:r>
        <w:rPr>
          <w:rFonts w:ascii="宋体" w:eastAsia="宋体" w:hAnsi="宋体" w:cs="宋体"/>
          <w:spacing w:val="5"/>
          <w:sz w:val="23"/>
          <w:szCs w:val="23"/>
        </w:rPr>
        <w:t>期</w:t>
      </w:r>
      <w:r>
        <w:rPr>
          <w:rFonts w:ascii="宋体" w:eastAsia="宋体" w:hAnsi="宋体" w:cs="宋体"/>
          <w:spacing w:val="4"/>
          <w:sz w:val="23"/>
          <w:szCs w:val="23"/>
        </w:rPr>
        <w:t xml:space="preserve">： 中标人须对合同中规定的整套电梯提供至少 24 </w:t>
      </w:r>
      <w:proofErr w:type="gramStart"/>
      <w:r>
        <w:rPr>
          <w:rFonts w:ascii="宋体" w:eastAsia="宋体" w:hAnsi="宋体" w:cs="宋体"/>
          <w:spacing w:val="4"/>
          <w:sz w:val="23"/>
          <w:szCs w:val="23"/>
        </w:rPr>
        <w:t>个</w:t>
      </w:r>
      <w:proofErr w:type="gramEnd"/>
      <w:r>
        <w:rPr>
          <w:rFonts w:ascii="宋体" w:eastAsia="宋体" w:hAnsi="宋体" w:cs="宋体"/>
          <w:spacing w:val="4"/>
          <w:sz w:val="23"/>
          <w:szCs w:val="23"/>
        </w:rPr>
        <w:t>月的质保期及免费维修和</w:t>
      </w:r>
      <w:r>
        <w:rPr>
          <w:rFonts w:ascii="宋体" w:eastAsia="宋体" w:hAnsi="宋体" w:cs="宋体"/>
          <w:sz w:val="23"/>
          <w:szCs w:val="23"/>
        </w:rPr>
        <w:t xml:space="preserve"> </w:t>
      </w:r>
      <w:r>
        <w:rPr>
          <w:rFonts w:ascii="宋体" w:eastAsia="宋体" w:hAnsi="宋体" w:cs="宋体"/>
          <w:spacing w:val="12"/>
          <w:sz w:val="23"/>
          <w:szCs w:val="23"/>
        </w:rPr>
        <w:t>保</w:t>
      </w:r>
      <w:r>
        <w:rPr>
          <w:rFonts w:ascii="宋体" w:eastAsia="宋体" w:hAnsi="宋体" w:cs="宋体"/>
          <w:spacing w:val="9"/>
          <w:sz w:val="23"/>
          <w:szCs w:val="23"/>
        </w:rPr>
        <w:t>养</w:t>
      </w:r>
      <w:r>
        <w:rPr>
          <w:rFonts w:ascii="宋体" w:eastAsia="宋体" w:hAnsi="宋体" w:cs="宋体"/>
          <w:spacing w:val="6"/>
          <w:sz w:val="23"/>
          <w:szCs w:val="23"/>
        </w:rPr>
        <w:t>，时间从验收合格之日算起。</w:t>
      </w:r>
    </w:p>
    <w:p w:rsidR="00E62226" w:rsidRDefault="003E0158">
      <w:pPr>
        <w:spacing w:line="227" w:lineRule="auto"/>
        <w:ind w:left="48"/>
        <w:rPr>
          <w:rFonts w:ascii="宋体" w:eastAsia="宋体" w:hAnsi="宋体" w:cs="宋体"/>
          <w:sz w:val="23"/>
          <w:szCs w:val="23"/>
        </w:rPr>
      </w:pPr>
      <w:r>
        <w:rPr>
          <w:rFonts w:ascii="宋体" w:eastAsia="宋体" w:hAnsi="宋体" w:cs="宋体"/>
          <w:spacing w:val="10"/>
          <w:sz w:val="23"/>
          <w:szCs w:val="23"/>
        </w:rPr>
        <w:t>2</w:t>
      </w:r>
      <w:r>
        <w:rPr>
          <w:rFonts w:ascii="宋体" w:eastAsia="宋体" w:hAnsi="宋体" w:cs="宋体"/>
          <w:spacing w:val="8"/>
          <w:sz w:val="23"/>
          <w:szCs w:val="23"/>
        </w:rPr>
        <w:t>、服务地点：三门县</w:t>
      </w:r>
    </w:p>
    <w:p w:rsidR="00E62226" w:rsidRDefault="003E0158">
      <w:pPr>
        <w:spacing w:before="159" w:line="227" w:lineRule="auto"/>
        <w:ind w:left="50"/>
        <w:rPr>
          <w:rFonts w:ascii="宋体" w:eastAsia="宋体" w:hAnsi="宋体" w:cs="宋体"/>
          <w:sz w:val="23"/>
          <w:szCs w:val="23"/>
        </w:rPr>
      </w:pPr>
      <w:r>
        <w:rPr>
          <w:rFonts w:ascii="宋体" w:eastAsia="宋体" w:hAnsi="宋体" w:cs="宋体"/>
          <w:spacing w:val="-2"/>
          <w:sz w:val="23"/>
          <w:szCs w:val="23"/>
        </w:rPr>
        <w:t>3</w:t>
      </w:r>
      <w:r>
        <w:rPr>
          <w:rFonts w:ascii="宋体" w:eastAsia="宋体" w:hAnsi="宋体" w:cs="宋体"/>
          <w:spacing w:val="-1"/>
          <w:sz w:val="23"/>
          <w:szCs w:val="23"/>
        </w:rPr>
        <w:t>、付款方式：</w:t>
      </w:r>
    </w:p>
    <w:p w:rsidR="00E62226" w:rsidRDefault="003E0158">
      <w:pPr>
        <w:spacing w:before="138" w:line="347" w:lineRule="auto"/>
        <w:ind w:left="45" w:right="7" w:firstLine="483"/>
        <w:rPr>
          <w:rFonts w:ascii="宋体" w:eastAsia="宋体" w:hAnsi="宋体" w:cs="宋体"/>
          <w:sz w:val="23"/>
          <w:szCs w:val="23"/>
        </w:rPr>
      </w:pPr>
      <w:r>
        <w:rPr>
          <w:rFonts w:ascii="宋体" w:eastAsia="宋体" w:hAnsi="宋体" w:cs="宋体"/>
          <w:spacing w:val="8"/>
          <w:sz w:val="23"/>
          <w:szCs w:val="23"/>
        </w:rPr>
        <w:t>设</w:t>
      </w:r>
      <w:r>
        <w:rPr>
          <w:rFonts w:ascii="宋体" w:eastAsia="宋体" w:hAnsi="宋体" w:cs="宋体"/>
          <w:spacing w:val="7"/>
          <w:sz w:val="23"/>
          <w:szCs w:val="23"/>
        </w:rPr>
        <w:t>备</w:t>
      </w:r>
      <w:r>
        <w:rPr>
          <w:rFonts w:ascii="宋体" w:eastAsia="宋体" w:hAnsi="宋体" w:cs="宋体"/>
          <w:spacing w:val="4"/>
          <w:sz w:val="23"/>
          <w:szCs w:val="23"/>
        </w:rPr>
        <w:t xml:space="preserve">款：在合同生效日起 15 </w:t>
      </w:r>
      <w:proofErr w:type="gramStart"/>
      <w:r>
        <w:rPr>
          <w:rFonts w:ascii="宋体" w:eastAsia="宋体" w:hAnsi="宋体" w:cs="宋体"/>
          <w:spacing w:val="4"/>
          <w:sz w:val="23"/>
          <w:szCs w:val="23"/>
        </w:rPr>
        <w:t>个</w:t>
      </w:r>
      <w:proofErr w:type="gramEnd"/>
      <w:r>
        <w:rPr>
          <w:rFonts w:ascii="宋体" w:eastAsia="宋体" w:hAnsi="宋体" w:cs="宋体"/>
          <w:spacing w:val="4"/>
          <w:sz w:val="23"/>
          <w:szCs w:val="23"/>
        </w:rPr>
        <w:t>工作日内</w:t>
      </w:r>
      <w:proofErr w:type="gramStart"/>
      <w:r>
        <w:rPr>
          <w:rFonts w:ascii="宋体" w:eastAsia="宋体" w:hAnsi="宋体" w:cs="宋体"/>
          <w:spacing w:val="4"/>
          <w:sz w:val="23"/>
          <w:szCs w:val="23"/>
        </w:rPr>
        <w:t>付设备</w:t>
      </w:r>
      <w:proofErr w:type="gramEnd"/>
      <w:r>
        <w:rPr>
          <w:rFonts w:ascii="宋体" w:eastAsia="宋体" w:hAnsi="宋体" w:cs="宋体"/>
          <w:spacing w:val="4"/>
          <w:sz w:val="23"/>
          <w:szCs w:val="23"/>
        </w:rPr>
        <w:t>总价的10%预付款； 电梯发货前 30</w:t>
      </w:r>
      <w:r>
        <w:rPr>
          <w:rFonts w:ascii="宋体" w:eastAsia="宋体" w:hAnsi="宋体" w:cs="宋体"/>
          <w:sz w:val="23"/>
          <w:szCs w:val="23"/>
        </w:rPr>
        <w:t xml:space="preserve"> </w:t>
      </w:r>
      <w:proofErr w:type="gramStart"/>
      <w:r>
        <w:rPr>
          <w:rFonts w:ascii="宋体" w:eastAsia="宋体" w:hAnsi="宋体" w:cs="宋体"/>
          <w:spacing w:val="5"/>
          <w:sz w:val="23"/>
          <w:szCs w:val="23"/>
        </w:rPr>
        <w:t>个日历天内付设备</w:t>
      </w:r>
      <w:proofErr w:type="gramEnd"/>
      <w:r>
        <w:rPr>
          <w:rFonts w:ascii="宋体" w:eastAsia="宋体" w:hAnsi="宋体" w:cs="宋体"/>
          <w:spacing w:val="5"/>
          <w:sz w:val="23"/>
          <w:szCs w:val="23"/>
        </w:rPr>
        <w:t>总价的</w:t>
      </w:r>
      <w:r>
        <w:rPr>
          <w:rFonts w:ascii="宋体" w:eastAsia="宋体" w:hAnsi="宋体" w:cs="宋体" w:hint="eastAsia"/>
          <w:spacing w:val="5"/>
          <w:sz w:val="23"/>
          <w:szCs w:val="23"/>
        </w:rPr>
        <w:t>7</w:t>
      </w:r>
      <w:r>
        <w:rPr>
          <w:rFonts w:ascii="宋体" w:eastAsia="宋体" w:hAnsi="宋体" w:cs="宋体"/>
          <w:spacing w:val="5"/>
          <w:sz w:val="23"/>
          <w:szCs w:val="23"/>
        </w:rPr>
        <w:t>0%进度款，电梯安装完毕经技术监督部门验收合格后</w:t>
      </w:r>
      <w:proofErr w:type="gramStart"/>
      <w:r>
        <w:rPr>
          <w:rFonts w:ascii="宋体" w:eastAsia="宋体" w:hAnsi="宋体" w:cs="宋体"/>
          <w:spacing w:val="5"/>
          <w:sz w:val="23"/>
          <w:szCs w:val="23"/>
        </w:rPr>
        <w:t>付设备</w:t>
      </w:r>
      <w:proofErr w:type="gramEnd"/>
      <w:r>
        <w:rPr>
          <w:rFonts w:ascii="宋体" w:eastAsia="宋体" w:hAnsi="宋体" w:cs="宋体"/>
          <w:spacing w:val="3"/>
          <w:sz w:val="23"/>
          <w:szCs w:val="23"/>
        </w:rPr>
        <w:t>总</w:t>
      </w:r>
    </w:p>
    <w:p w:rsidR="00E62226" w:rsidRDefault="00E62226">
      <w:pPr>
        <w:sectPr w:rsidR="00E62226">
          <w:footerReference w:type="default" r:id="rId54"/>
          <w:pgSz w:w="11900" w:h="16840"/>
          <w:pgMar w:top="1088" w:right="1281" w:bottom="986" w:left="1361" w:header="1077" w:footer="828" w:gutter="0"/>
          <w:cols w:space="0"/>
        </w:sectPr>
      </w:pPr>
    </w:p>
    <w:p w:rsidR="00E62226" w:rsidRDefault="003E0158">
      <w:pPr>
        <w:spacing w:before="290" w:line="343" w:lineRule="auto"/>
        <w:ind w:left="9" w:right="93"/>
        <w:rPr>
          <w:rFonts w:ascii="宋体" w:eastAsia="宋体" w:hAnsi="宋体" w:cs="宋体"/>
          <w:sz w:val="23"/>
          <w:szCs w:val="23"/>
        </w:rPr>
      </w:pPr>
      <w:r>
        <w:rPr>
          <w:rFonts w:ascii="宋体" w:eastAsia="宋体" w:hAnsi="宋体" w:cs="宋体"/>
          <w:spacing w:val="9"/>
          <w:sz w:val="23"/>
          <w:szCs w:val="23"/>
        </w:rPr>
        <w:lastRenderedPageBreak/>
        <w:t>价</w:t>
      </w:r>
      <w:r>
        <w:rPr>
          <w:rFonts w:ascii="宋体" w:eastAsia="宋体" w:hAnsi="宋体" w:cs="宋体"/>
          <w:spacing w:val="7"/>
          <w:sz w:val="23"/>
          <w:szCs w:val="23"/>
        </w:rPr>
        <w:t>的</w:t>
      </w:r>
      <w:r>
        <w:rPr>
          <w:rFonts w:ascii="宋体" w:eastAsia="宋体" w:hAnsi="宋体" w:cs="宋体" w:hint="eastAsia"/>
          <w:spacing w:val="7"/>
          <w:sz w:val="23"/>
          <w:szCs w:val="23"/>
        </w:rPr>
        <w:t>20</w:t>
      </w:r>
      <w:r>
        <w:rPr>
          <w:rFonts w:ascii="宋体" w:eastAsia="宋体" w:hAnsi="宋体" w:cs="宋体"/>
          <w:spacing w:val="7"/>
          <w:sz w:val="23"/>
          <w:szCs w:val="23"/>
        </w:rPr>
        <w:t>%，发包人支付完成最后工程结算价前，承</w:t>
      </w:r>
      <w:r>
        <w:rPr>
          <w:rFonts w:ascii="宋体" w:eastAsia="宋体" w:hAnsi="宋体" w:cs="宋体"/>
          <w:spacing w:val="10"/>
          <w:sz w:val="23"/>
          <w:szCs w:val="23"/>
        </w:rPr>
        <w:t>包人</w:t>
      </w:r>
      <w:r>
        <w:rPr>
          <w:rFonts w:ascii="宋体" w:eastAsia="宋体" w:hAnsi="宋体" w:cs="宋体"/>
          <w:spacing w:val="5"/>
          <w:sz w:val="23"/>
          <w:szCs w:val="23"/>
        </w:rPr>
        <w:t>向发包人提供 1.5%的工程结算价款的质量保证金保函。</w:t>
      </w:r>
    </w:p>
    <w:p w:rsidR="00E62226" w:rsidRDefault="003E0158">
      <w:pPr>
        <w:spacing w:before="1" w:line="346" w:lineRule="auto"/>
        <w:ind w:left="9" w:right="80" w:firstLine="484"/>
        <w:rPr>
          <w:rFonts w:ascii="宋体" w:eastAsia="宋体" w:hAnsi="宋体" w:cs="宋体"/>
          <w:sz w:val="23"/>
          <w:szCs w:val="23"/>
        </w:rPr>
      </w:pPr>
      <w:r>
        <w:rPr>
          <w:rFonts w:ascii="宋体" w:eastAsia="宋体" w:hAnsi="宋体" w:cs="宋体"/>
          <w:spacing w:val="2"/>
          <w:sz w:val="23"/>
          <w:szCs w:val="23"/>
        </w:rPr>
        <w:t>安装款： 在电梯安装施工队伍进场后15个工作</w:t>
      </w:r>
      <w:r>
        <w:rPr>
          <w:rFonts w:ascii="宋体" w:eastAsia="宋体" w:hAnsi="宋体" w:cs="宋体"/>
          <w:spacing w:val="1"/>
          <w:sz w:val="23"/>
          <w:szCs w:val="23"/>
        </w:rPr>
        <w:t>日内付安装合同价的50%； 安装完毕质</w:t>
      </w:r>
      <w:r>
        <w:rPr>
          <w:rFonts w:ascii="宋体" w:eastAsia="宋体" w:hAnsi="宋体" w:cs="宋体"/>
          <w:sz w:val="23"/>
          <w:szCs w:val="23"/>
        </w:rPr>
        <w:t xml:space="preserve"> </w:t>
      </w:r>
      <w:r>
        <w:rPr>
          <w:rFonts w:ascii="宋体" w:eastAsia="宋体" w:hAnsi="宋体" w:cs="宋体"/>
          <w:spacing w:val="14"/>
          <w:sz w:val="23"/>
          <w:szCs w:val="23"/>
        </w:rPr>
        <w:t>检部</w:t>
      </w:r>
      <w:r>
        <w:rPr>
          <w:rFonts w:ascii="宋体" w:eastAsia="宋体" w:hAnsi="宋体" w:cs="宋体"/>
          <w:spacing w:val="13"/>
          <w:sz w:val="23"/>
          <w:szCs w:val="23"/>
        </w:rPr>
        <w:t>门</w:t>
      </w:r>
      <w:r>
        <w:rPr>
          <w:rFonts w:ascii="宋体" w:eastAsia="宋体" w:hAnsi="宋体" w:cs="宋体"/>
          <w:spacing w:val="7"/>
          <w:sz w:val="23"/>
          <w:szCs w:val="23"/>
        </w:rPr>
        <w:t>验收合格</w:t>
      </w:r>
      <w:r>
        <w:rPr>
          <w:rFonts w:ascii="宋体" w:eastAsia="宋体" w:hAnsi="宋体" w:cs="宋体" w:hint="eastAsia"/>
          <w:spacing w:val="7"/>
          <w:sz w:val="23"/>
          <w:szCs w:val="23"/>
        </w:rPr>
        <w:t>15个工作日内</w:t>
      </w:r>
      <w:r>
        <w:rPr>
          <w:rFonts w:ascii="宋体" w:eastAsia="宋体" w:hAnsi="宋体" w:cs="宋体"/>
          <w:spacing w:val="7"/>
          <w:sz w:val="23"/>
          <w:szCs w:val="23"/>
        </w:rPr>
        <w:t>,通过买方验收后付安装合同价的50％。</w:t>
      </w:r>
    </w:p>
    <w:p w:rsidR="00E62226" w:rsidRDefault="003E0158">
      <w:pPr>
        <w:spacing w:line="300" w:lineRule="auto"/>
        <w:ind w:left="8" w:right="80"/>
        <w:rPr>
          <w:rFonts w:ascii="宋体" w:eastAsia="宋体" w:hAnsi="宋体" w:cs="宋体"/>
          <w:sz w:val="23"/>
          <w:szCs w:val="23"/>
        </w:rPr>
      </w:pPr>
      <w:r>
        <w:rPr>
          <w:rFonts w:ascii="宋体" w:eastAsia="宋体" w:hAnsi="宋体" w:cs="宋体"/>
          <w:spacing w:val="8"/>
          <w:sz w:val="23"/>
          <w:szCs w:val="23"/>
        </w:rPr>
        <w:t>4、履约保证金： 工程履约担保采用现金或工程保函(仅指银行保函、保险机构保证保</w:t>
      </w:r>
      <w:r>
        <w:rPr>
          <w:rFonts w:ascii="宋体" w:eastAsia="宋体" w:hAnsi="宋体" w:cs="宋体"/>
          <w:spacing w:val="6"/>
          <w:sz w:val="23"/>
          <w:szCs w:val="23"/>
        </w:rPr>
        <w:t>险</w:t>
      </w:r>
      <w:r>
        <w:rPr>
          <w:rFonts w:ascii="宋体" w:eastAsia="宋体" w:hAnsi="宋体" w:cs="宋体"/>
          <w:sz w:val="23"/>
          <w:szCs w:val="23"/>
        </w:rPr>
        <w:t xml:space="preserve"> </w:t>
      </w:r>
      <w:r>
        <w:rPr>
          <w:rFonts w:ascii="宋体" w:eastAsia="宋体" w:hAnsi="宋体" w:cs="宋体"/>
          <w:spacing w:val="14"/>
          <w:sz w:val="23"/>
          <w:szCs w:val="23"/>
        </w:rPr>
        <w:t xml:space="preserve">保单) </w:t>
      </w:r>
      <w:r>
        <w:rPr>
          <w:rFonts w:ascii="宋体" w:eastAsia="宋体" w:hAnsi="宋体" w:cs="宋体"/>
          <w:spacing w:val="8"/>
          <w:sz w:val="23"/>
          <w:szCs w:val="23"/>
        </w:rPr>
        <w:t>。</w:t>
      </w:r>
      <w:r>
        <w:rPr>
          <w:rFonts w:ascii="宋体" w:eastAsia="宋体" w:hAnsi="宋体" w:cs="宋体"/>
          <w:spacing w:val="7"/>
          <w:sz w:val="23"/>
          <w:szCs w:val="23"/>
        </w:rPr>
        <w:t>如采用现金的， 中标人必须通过其基本账户转出的</w:t>
      </w:r>
      <w:proofErr w:type="gramStart"/>
      <w:r>
        <w:rPr>
          <w:rFonts w:ascii="宋体" w:eastAsia="宋体" w:hAnsi="宋体" w:cs="宋体"/>
          <w:spacing w:val="7"/>
          <w:sz w:val="23"/>
          <w:szCs w:val="23"/>
        </w:rPr>
        <w:t>转帐</w:t>
      </w:r>
      <w:proofErr w:type="gramEnd"/>
      <w:r>
        <w:rPr>
          <w:rFonts w:ascii="宋体" w:eastAsia="宋体" w:hAnsi="宋体" w:cs="宋体"/>
          <w:spacing w:val="7"/>
          <w:sz w:val="23"/>
          <w:szCs w:val="23"/>
        </w:rPr>
        <w:t>、电汇或银行汇票方式</w:t>
      </w:r>
      <w:r>
        <w:rPr>
          <w:rFonts w:ascii="宋体" w:eastAsia="宋体" w:hAnsi="宋体" w:cs="宋体"/>
          <w:sz w:val="23"/>
          <w:szCs w:val="23"/>
        </w:rPr>
        <w:t xml:space="preserve"> </w:t>
      </w:r>
      <w:r>
        <w:rPr>
          <w:rFonts w:ascii="宋体" w:eastAsia="宋体" w:hAnsi="宋体" w:cs="宋体"/>
          <w:spacing w:val="12"/>
          <w:sz w:val="23"/>
          <w:szCs w:val="23"/>
        </w:rPr>
        <w:t>解</w:t>
      </w:r>
      <w:r>
        <w:rPr>
          <w:rFonts w:ascii="宋体" w:eastAsia="宋体" w:hAnsi="宋体" w:cs="宋体"/>
          <w:spacing w:val="8"/>
          <w:sz w:val="23"/>
          <w:szCs w:val="23"/>
        </w:rPr>
        <w:t>入招标人指定</w:t>
      </w:r>
      <w:proofErr w:type="gramStart"/>
      <w:r>
        <w:rPr>
          <w:rFonts w:ascii="宋体" w:eastAsia="宋体" w:hAnsi="宋体" w:cs="宋体"/>
          <w:spacing w:val="8"/>
          <w:sz w:val="23"/>
          <w:szCs w:val="23"/>
        </w:rPr>
        <w:t>帐户</w:t>
      </w:r>
      <w:proofErr w:type="gramEnd"/>
      <w:r>
        <w:rPr>
          <w:rFonts w:ascii="宋体" w:eastAsia="宋体" w:hAnsi="宋体" w:cs="宋体"/>
          <w:spacing w:val="8"/>
          <w:sz w:val="23"/>
          <w:szCs w:val="23"/>
        </w:rPr>
        <w:t>。履约担保金额为合同总价的 2%。</w:t>
      </w:r>
    </w:p>
    <w:p w:rsidR="00E62226" w:rsidRDefault="003E0158">
      <w:pPr>
        <w:spacing w:before="124" w:line="313" w:lineRule="exact"/>
        <w:ind w:left="14"/>
        <w:outlineLvl w:val="2"/>
        <w:rPr>
          <w:rFonts w:ascii="宋体" w:eastAsia="宋体" w:hAnsi="宋体" w:cs="宋体"/>
          <w:sz w:val="23"/>
          <w:szCs w:val="23"/>
        </w:rPr>
      </w:pPr>
      <w:bookmarkStart w:id="92" w:name="_Toc20893"/>
      <w:r>
        <w:rPr>
          <w:rFonts w:ascii="宋体" w:eastAsia="宋体" w:hAnsi="宋体" w:cs="宋体"/>
          <w:spacing w:val="10"/>
          <w:position w:val="1"/>
          <w:sz w:val="23"/>
          <w:szCs w:val="23"/>
        </w:rPr>
        <w:t>5</w:t>
      </w:r>
      <w:r>
        <w:rPr>
          <w:rFonts w:ascii="宋体" w:eastAsia="宋体" w:hAnsi="宋体" w:cs="宋体"/>
          <w:spacing w:val="7"/>
          <w:position w:val="1"/>
          <w:sz w:val="23"/>
          <w:szCs w:val="23"/>
        </w:rPr>
        <w:t>、投标报价</w:t>
      </w:r>
      <w:bookmarkEnd w:id="92"/>
    </w:p>
    <w:p w:rsidR="00E62226" w:rsidRDefault="003E0158">
      <w:pPr>
        <w:spacing w:before="86" w:line="321" w:lineRule="auto"/>
        <w:ind w:left="9" w:right="142" w:firstLine="478"/>
        <w:rPr>
          <w:rFonts w:ascii="宋体" w:eastAsia="宋体" w:hAnsi="宋体" w:cs="宋体"/>
          <w:sz w:val="23"/>
          <w:szCs w:val="23"/>
        </w:rPr>
      </w:pPr>
      <w:r>
        <w:rPr>
          <w:rFonts w:ascii="宋体" w:eastAsia="宋体" w:hAnsi="宋体" w:cs="宋体"/>
          <w:spacing w:val="18"/>
          <w:sz w:val="23"/>
          <w:szCs w:val="23"/>
        </w:rPr>
        <w:t>报价方</w:t>
      </w:r>
      <w:r>
        <w:rPr>
          <w:rFonts w:ascii="宋体" w:eastAsia="宋体" w:hAnsi="宋体" w:cs="宋体"/>
          <w:spacing w:val="10"/>
          <w:sz w:val="23"/>
          <w:szCs w:val="23"/>
        </w:rPr>
        <w:t>式</w:t>
      </w:r>
      <w:r>
        <w:rPr>
          <w:rFonts w:ascii="宋体" w:eastAsia="宋体" w:hAnsi="宋体" w:cs="宋体"/>
          <w:spacing w:val="9"/>
          <w:sz w:val="23"/>
          <w:szCs w:val="23"/>
        </w:rPr>
        <w:t>：本工程采用综合单价的方式报价，综合单价指完成某工程量清单项目每</w:t>
      </w:r>
      <w:r>
        <w:rPr>
          <w:rFonts w:ascii="宋体" w:eastAsia="宋体" w:hAnsi="宋体" w:cs="宋体"/>
          <w:sz w:val="23"/>
          <w:szCs w:val="23"/>
        </w:rPr>
        <w:t xml:space="preserve"> </w:t>
      </w:r>
      <w:proofErr w:type="gramStart"/>
      <w:r>
        <w:rPr>
          <w:rFonts w:ascii="宋体" w:eastAsia="宋体" w:hAnsi="宋体" w:cs="宋体"/>
          <w:spacing w:val="16"/>
          <w:sz w:val="23"/>
          <w:szCs w:val="23"/>
        </w:rPr>
        <w:t>一</w:t>
      </w:r>
      <w:proofErr w:type="gramEnd"/>
      <w:r>
        <w:rPr>
          <w:rFonts w:ascii="宋体" w:eastAsia="宋体" w:hAnsi="宋体" w:cs="宋体"/>
          <w:spacing w:val="16"/>
          <w:sz w:val="23"/>
          <w:szCs w:val="23"/>
        </w:rPr>
        <w:t>计算单位所发生的除安装费外的所有费用(安装费单列)。由投标人根据企业内部</w:t>
      </w:r>
      <w:r>
        <w:rPr>
          <w:rFonts w:ascii="宋体" w:eastAsia="宋体" w:hAnsi="宋体" w:cs="宋体"/>
          <w:spacing w:val="8"/>
          <w:sz w:val="23"/>
          <w:szCs w:val="23"/>
        </w:rPr>
        <w:t>经</w:t>
      </w:r>
      <w:r>
        <w:rPr>
          <w:rFonts w:ascii="宋体" w:eastAsia="宋体" w:hAnsi="宋体" w:cs="宋体"/>
          <w:sz w:val="23"/>
          <w:szCs w:val="23"/>
        </w:rPr>
        <w:t xml:space="preserve"> </w:t>
      </w:r>
      <w:r>
        <w:rPr>
          <w:rFonts w:ascii="宋体" w:eastAsia="宋体" w:hAnsi="宋体" w:cs="宋体"/>
          <w:spacing w:val="18"/>
          <w:sz w:val="23"/>
          <w:szCs w:val="23"/>
        </w:rPr>
        <w:t>济测</w:t>
      </w:r>
      <w:r>
        <w:rPr>
          <w:rFonts w:ascii="宋体" w:eastAsia="宋体" w:hAnsi="宋体" w:cs="宋体"/>
          <w:spacing w:val="10"/>
          <w:sz w:val="23"/>
          <w:szCs w:val="23"/>
        </w:rPr>
        <w:t>算</w:t>
      </w:r>
      <w:r>
        <w:rPr>
          <w:rFonts w:ascii="宋体" w:eastAsia="宋体" w:hAnsi="宋体" w:cs="宋体"/>
          <w:spacing w:val="9"/>
          <w:sz w:val="23"/>
          <w:szCs w:val="23"/>
        </w:rPr>
        <w:t>,结合市场价格信息、管理技术水平,综合测定后报价。综合单价报价以人民币元</w:t>
      </w:r>
      <w:r>
        <w:rPr>
          <w:rFonts w:ascii="宋体" w:eastAsia="宋体" w:hAnsi="宋体" w:cs="宋体"/>
          <w:sz w:val="23"/>
          <w:szCs w:val="23"/>
        </w:rPr>
        <w:t xml:space="preserve"> </w:t>
      </w:r>
      <w:r>
        <w:rPr>
          <w:rFonts w:ascii="宋体" w:eastAsia="宋体" w:hAnsi="宋体" w:cs="宋体"/>
          <w:spacing w:val="5"/>
          <w:sz w:val="23"/>
          <w:szCs w:val="23"/>
        </w:rPr>
        <w:t>计，小数点后取二位。</w:t>
      </w:r>
    </w:p>
    <w:p w:rsidR="00E62226" w:rsidRDefault="003E0158">
      <w:pPr>
        <w:spacing w:before="10" w:line="320" w:lineRule="auto"/>
        <w:ind w:left="8" w:firstLine="479"/>
        <w:rPr>
          <w:rFonts w:ascii="宋体" w:eastAsia="宋体" w:hAnsi="宋体" w:cs="宋体"/>
          <w:sz w:val="23"/>
          <w:szCs w:val="23"/>
        </w:rPr>
      </w:pPr>
      <w:r>
        <w:rPr>
          <w:rFonts w:ascii="宋体" w:eastAsia="宋体" w:hAnsi="宋体" w:cs="宋体"/>
          <w:spacing w:val="16"/>
          <w:sz w:val="23"/>
          <w:szCs w:val="23"/>
        </w:rPr>
        <w:t>报价内</w:t>
      </w:r>
      <w:r>
        <w:rPr>
          <w:rFonts w:ascii="宋体" w:eastAsia="宋体" w:hAnsi="宋体" w:cs="宋体"/>
          <w:spacing w:val="8"/>
          <w:sz w:val="23"/>
          <w:szCs w:val="23"/>
        </w:rPr>
        <w:t>容：投标报价应是招标文件所确定的招标范围内全部工作内容的价格表现。</w:t>
      </w:r>
      <w:r>
        <w:rPr>
          <w:rFonts w:ascii="宋体" w:eastAsia="宋体" w:hAnsi="宋体" w:cs="宋体"/>
          <w:sz w:val="23"/>
          <w:szCs w:val="23"/>
        </w:rPr>
        <w:t xml:space="preserve"> </w:t>
      </w:r>
      <w:r>
        <w:rPr>
          <w:rFonts w:ascii="宋体" w:eastAsia="宋体" w:hAnsi="宋体" w:cs="宋体"/>
          <w:spacing w:val="14"/>
          <w:sz w:val="23"/>
          <w:szCs w:val="23"/>
        </w:rPr>
        <w:t>其</w:t>
      </w:r>
      <w:r>
        <w:rPr>
          <w:rFonts w:ascii="宋体" w:eastAsia="宋体" w:hAnsi="宋体" w:cs="宋体"/>
          <w:spacing w:val="11"/>
          <w:sz w:val="23"/>
          <w:szCs w:val="23"/>
        </w:rPr>
        <w:t>应</w:t>
      </w:r>
      <w:r>
        <w:rPr>
          <w:rFonts w:ascii="宋体" w:eastAsia="宋体" w:hAnsi="宋体" w:cs="宋体"/>
          <w:spacing w:val="7"/>
          <w:sz w:val="23"/>
          <w:szCs w:val="23"/>
        </w:rPr>
        <w:t>包括所有设备、设计、制造、包装、运输、装卸、现场设备管理及安装、基础安装、</w:t>
      </w:r>
      <w:r>
        <w:rPr>
          <w:rFonts w:ascii="宋体" w:eastAsia="宋体" w:hAnsi="宋体" w:cs="宋体"/>
          <w:sz w:val="23"/>
          <w:szCs w:val="23"/>
        </w:rPr>
        <w:t xml:space="preserve"> </w:t>
      </w:r>
      <w:r>
        <w:rPr>
          <w:rFonts w:ascii="宋体" w:eastAsia="宋体" w:hAnsi="宋体" w:cs="宋体"/>
          <w:spacing w:val="16"/>
          <w:sz w:val="23"/>
          <w:szCs w:val="23"/>
        </w:rPr>
        <w:t>产品保护、水电费、调试及试运行(含调试电缆)、电线管道安装、备品备件、有关</w:t>
      </w:r>
      <w:r>
        <w:rPr>
          <w:rFonts w:ascii="宋体" w:eastAsia="宋体" w:hAnsi="宋体" w:cs="宋体"/>
          <w:spacing w:val="9"/>
          <w:sz w:val="23"/>
          <w:szCs w:val="23"/>
        </w:rPr>
        <w:t>行</w:t>
      </w:r>
      <w:r>
        <w:rPr>
          <w:rFonts w:ascii="宋体" w:eastAsia="宋体" w:hAnsi="宋体" w:cs="宋体"/>
          <w:sz w:val="23"/>
          <w:szCs w:val="23"/>
        </w:rPr>
        <w:t xml:space="preserve"> </w:t>
      </w:r>
      <w:r>
        <w:rPr>
          <w:rFonts w:ascii="宋体" w:eastAsia="宋体" w:hAnsi="宋体" w:cs="宋体"/>
          <w:spacing w:val="28"/>
          <w:sz w:val="23"/>
          <w:szCs w:val="23"/>
        </w:rPr>
        <w:t>业专</w:t>
      </w:r>
      <w:r>
        <w:rPr>
          <w:rFonts w:ascii="宋体" w:eastAsia="宋体" w:hAnsi="宋体" w:cs="宋体"/>
          <w:spacing w:val="15"/>
          <w:sz w:val="23"/>
          <w:szCs w:val="23"/>
        </w:rPr>
        <w:t>管</w:t>
      </w:r>
      <w:r>
        <w:rPr>
          <w:rFonts w:ascii="宋体" w:eastAsia="宋体" w:hAnsi="宋体" w:cs="宋体"/>
          <w:spacing w:val="14"/>
          <w:sz w:val="23"/>
          <w:szCs w:val="23"/>
        </w:rPr>
        <w:t>部门验收(</w:t>
      </w:r>
      <w:proofErr w:type="gramStart"/>
      <w:r>
        <w:rPr>
          <w:rFonts w:ascii="宋体" w:eastAsia="宋体" w:hAnsi="宋体" w:cs="宋体"/>
          <w:spacing w:val="14"/>
          <w:sz w:val="23"/>
          <w:szCs w:val="23"/>
        </w:rPr>
        <w:t>含首次</w:t>
      </w:r>
      <w:proofErr w:type="gramEnd"/>
      <w:r>
        <w:rPr>
          <w:rFonts w:ascii="宋体" w:eastAsia="宋体" w:hAnsi="宋体" w:cs="宋体"/>
          <w:spacing w:val="14"/>
          <w:sz w:val="23"/>
          <w:szCs w:val="23"/>
        </w:rPr>
        <w:t>质量监督部门验收费用)、修复安装时被破坏的建筑和装修、</w:t>
      </w:r>
      <w:r>
        <w:rPr>
          <w:rFonts w:ascii="宋体" w:eastAsia="宋体" w:hAnsi="宋体" w:cs="宋体"/>
          <w:sz w:val="23"/>
          <w:szCs w:val="23"/>
        </w:rPr>
        <w:t xml:space="preserve"> </w:t>
      </w:r>
      <w:r>
        <w:rPr>
          <w:rFonts w:ascii="宋体" w:eastAsia="宋体" w:hAnsi="宋体" w:cs="宋体"/>
          <w:spacing w:val="18"/>
          <w:sz w:val="23"/>
          <w:szCs w:val="23"/>
        </w:rPr>
        <w:t>清除安</w:t>
      </w:r>
      <w:r>
        <w:rPr>
          <w:rFonts w:ascii="宋体" w:eastAsia="宋体" w:hAnsi="宋体" w:cs="宋体"/>
          <w:spacing w:val="11"/>
          <w:sz w:val="23"/>
          <w:szCs w:val="23"/>
        </w:rPr>
        <w:t>装</w:t>
      </w:r>
      <w:r>
        <w:rPr>
          <w:rFonts w:ascii="宋体" w:eastAsia="宋体" w:hAnsi="宋体" w:cs="宋体"/>
          <w:spacing w:val="9"/>
          <w:sz w:val="23"/>
          <w:szCs w:val="23"/>
        </w:rPr>
        <w:t>过程中产生的垃圾、培训、售后服务及质量保修、保险、利润、税金、政策性</w:t>
      </w:r>
      <w:r>
        <w:rPr>
          <w:rFonts w:ascii="宋体" w:eastAsia="宋体" w:hAnsi="宋体" w:cs="宋体"/>
          <w:sz w:val="23"/>
          <w:szCs w:val="23"/>
        </w:rPr>
        <w:t xml:space="preserve"> </w:t>
      </w:r>
      <w:r>
        <w:rPr>
          <w:rFonts w:ascii="宋体" w:eastAsia="宋体" w:hAnsi="宋体" w:cs="宋体"/>
          <w:spacing w:val="18"/>
          <w:sz w:val="23"/>
          <w:szCs w:val="23"/>
        </w:rPr>
        <w:t>文件规</w:t>
      </w:r>
      <w:r>
        <w:rPr>
          <w:rFonts w:ascii="宋体" w:eastAsia="宋体" w:hAnsi="宋体" w:cs="宋体"/>
          <w:spacing w:val="11"/>
          <w:sz w:val="23"/>
          <w:szCs w:val="23"/>
        </w:rPr>
        <w:t>定</w:t>
      </w:r>
      <w:r>
        <w:rPr>
          <w:rFonts w:ascii="宋体" w:eastAsia="宋体" w:hAnsi="宋体" w:cs="宋体"/>
          <w:spacing w:val="9"/>
          <w:sz w:val="23"/>
          <w:szCs w:val="23"/>
        </w:rPr>
        <w:t>及合同包含的所有风险、责任等与电梯相关的所有费用；各投标人应根据招标</w:t>
      </w:r>
      <w:r>
        <w:rPr>
          <w:rFonts w:ascii="宋体" w:eastAsia="宋体" w:hAnsi="宋体" w:cs="宋体"/>
          <w:sz w:val="23"/>
          <w:szCs w:val="23"/>
        </w:rPr>
        <w:t xml:space="preserve"> </w:t>
      </w:r>
      <w:r>
        <w:rPr>
          <w:rFonts w:ascii="宋体" w:eastAsia="宋体" w:hAnsi="宋体" w:cs="宋体"/>
          <w:spacing w:val="2"/>
          <w:sz w:val="23"/>
          <w:szCs w:val="23"/>
        </w:rPr>
        <w:t>人提供的技术资料、设备清单</w:t>
      </w:r>
      <w:r>
        <w:rPr>
          <w:rFonts w:ascii="宋体" w:eastAsia="宋体" w:hAnsi="宋体" w:cs="宋体"/>
          <w:spacing w:val="1"/>
          <w:sz w:val="23"/>
          <w:szCs w:val="23"/>
        </w:rPr>
        <w:t>， 以及本工程实际情况和自身的综合实力， 竞报投标报价。</w:t>
      </w:r>
      <w:r>
        <w:rPr>
          <w:rFonts w:ascii="宋体" w:eastAsia="宋体" w:hAnsi="宋体" w:cs="宋体"/>
          <w:sz w:val="23"/>
          <w:szCs w:val="23"/>
        </w:rPr>
        <w:t xml:space="preserve"> </w:t>
      </w:r>
      <w:r>
        <w:rPr>
          <w:rFonts w:ascii="宋体" w:eastAsia="宋体" w:hAnsi="宋体" w:cs="宋体"/>
          <w:spacing w:val="8"/>
          <w:sz w:val="23"/>
          <w:szCs w:val="23"/>
        </w:rPr>
        <w:t>总报</w:t>
      </w:r>
      <w:r>
        <w:rPr>
          <w:rFonts w:ascii="宋体" w:eastAsia="宋体" w:hAnsi="宋体" w:cs="宋体"/>
          <w:spacing w:val="5"/>
          <w:sz w:val="23"/>
          <w:szCs w:val="23"/>
        </w:rPr>
        <w:t>价</w:t>
      </w:r>
      <w:r>
        <w:rPr>
          <w:rFonts w:ascii="宋体" w:eastAsia="宋体" w:hAnsi="宋体" w:cs="宋体"/>
          <w:spacing w:val="4"/>
          <w:sz w:val="23"/>
          <w:szCs w:val="23"/>
        </w:rPr>
        <w:t>以人民币元计。知识产权等由投标人在投标报价</w:t>
      </w:r>
      <w:proofErr w:type="gramStart"/>
      <w:r>
        <w:rPr>
          <w:rFonts w:ascii="宋体" w:eastAsia="宋体" w:hAnsi="宋体" w:cs="宋体"/>
          <w:spacing w:val="4"/>
          <w:sz w:val="23"/>
          <w:szCs w:val="23"/>
        </w:rPr>
        <w:t>时综合</w:t>
      </w:r>
      <w:proofErr w:type="gramEnd"/>
      <w:r>
        <w:rPr>
          <w:rFonts w:ascii="宋体" w:eastAsia="宋体" w:hAnsi="宋体" w:cs="宋体"/>
          <w:spacing w:val="4"/>
          <w:sz w:val="23"/>
          <w:szCs w:val="23"/>
        </w:rPr>
        <w:t>考虑， 以后不作任何调整。</w:t>
      </w:r>
    </w:p>
    <w:p w:rsidR="00E62226" w:rsidRDefault="003E0158">
      <w:pPr>
        <w:spacing w:before="1" w:line="321" w:lineRule="auto"/>
        <w:ind w:left="11" w:right="142" w:firstLine="480"/>
        <w:rPr>
          <w:rFonts w:ascii="宋体" w:eastAsia="宋体" w:hAnsi="宋体" w:cs="宋体"/>
          <w:sz w:val="23"/>
          <w:szCs w:val="23"/>
        </w:rPr>
      </w:pPr>
      <w:r>
        <w:rPr>
          <w:rFonts w:ascii="宋体" w:eastAsia="宋体" w:hAnsi="宋体" w:cs="宋体"/>
          <w:spacing w:val="18"/>
          <w:sz w:val="23"/>
          <w:szCs w:val="23"/>
        </w:rPr>
        <w:t>水、</w:t>
      </w:r>
      <w:r>
        <w:rPr>
          <w:rFonts w:ascii="宋体" w:eastAsia="宋体" w:hAnsi="宋体" w:cs="宋体"/>
          <w:spacing w:val="14"/>
          <w:sz w:val="23"/>
          <w:szCs w:val="23"/>
        </w:rPr>
        <w:t>电</w:t>
      </w:r>
      <w:r>
        <w:rPr>
          <w:rFonts w:ascii="宋体" w:eastAsia="宋体" w:hAnsi="宋体" w:cs="宋体"/>
          <w:spacing w:val="9"/>
          <w:sz w:val="23"/>
          <w:szCs w:val="23"/>
        </w:rPr>
        <w:t>费用包含在本次报价内，由中标人与总包方结算，不需单独报价，请各投标</w:t>
      </w:r>
      <w:r>
        <w:rPr>
          <w:rFonts w:ascii="宋体" w:eastAsia="宋体" w:hAnsi="宋体" w:cs="宋体"/>
          <w:sz w:val="23"/>
          <w:szCs w:val="23"/>
        </w:rPr>
        <w:t xml:space="preserve"> </w:t>
      </w:r>
      <w:r>
        <w:rPr>
          <w:rFonts w:ascii="宋体" w:eastAsia="宋体" w:hAnsi="宋体" w:cs="宋体"/>
          <w:spacing w:val="10"/>
          <w:sz w:val="23"/>
          <w:szCs w:val="23"/>
        </w:rPr>
        <w:t>人</w:t>
      </w:r>
      <w:r>
        <w:rPr>
          <w:rFonts w:ascii="宋体" w:eastAsia="宋体" w:hAnsi="宋体" w:cs="宋体"/>
          <w:spacing w:val="8"/>
          <w:sz w:val="23"/>
          <w:szCs w:val="23"/>
        </w:rPr>
        <w:t>在</w:t>
      </w:r>
      <w:r>
        <w:rPr>
          <w:rFonts w:ascii="宋体" w:eastAsia="宋体" w:hAnsi="宋体" w:cs="宋体"/>
          <w:spacing w:val="5"/>
          <w:sz w:val="23"/>
          <w:szCs w:val="23"/>
        </w:rPr>
        <w:t>投标报价</w:t>
      </w:r>
      <w:proofErr w:type="gramStart"/>
      <w:r>
        <w:rPr>
          <w:rFonts w:ascii="宋体" w:eastAsia="宋体" w:hAnsi="宋体" w:cs="宋体"/>
          <w:spacing w:val="5"/>
          <w:sz w:val="23"/>
          <w:szCs w:val="23"/>
        </w:rPr>
        <w:t>时综合</w:t>
      </w:r>
      <w:proofErr w:type="gramEnd"/>
      <w:r>
        <w:rPr>
          <w:rFonts w:ascii="宋体" w:eastAsia="宋体" w:hAnsi="宋体" w:cs="宋体"/>
          <w:spacing w:val="5"/>
          <w:sz w:val="23"/>
          <w:szCs w:val="23"/>
        </w:rPr>
        <w:t>考虑。</w:t>
      </w:r>
    </w:p>
    <w:p w:rsidR="00E62226" w:rsidRDefault="003E0158">
      <w:pPr>
        <w:spacing w:before="1" w:line="321" w:lineRule="auto"/>
        <w:ind w:left="9" w:right="142" w:firstLine="502"/>
        <w:rPr>
          <w:rFonts w:ascii="宋体" w:eastAsia="宋体" w:hAnsi="宋体" w:cs="宋体"/>
          <w:sz w:val="23"/>
          <w:szCs w:val="23"/>
        </w:rPr>
      </w:pPr>
      <w:r>
        <w:rPr>
          <w:rFonts w:ascii="宋体" w:eastAsia="宋体" w:hAnsi="宋体" w:cs="宋体"/>
          <w:spacing w:val="8"/>
          <w:sz w:val="23"/>
          <w:szCs w:val="23"/>
        </w:rPr>
        <w:t>中标人在安装过程中，如涉及到重新搭设脚手架、专门为本项目安装搭设脚手架、</w:t>
      </w:r>
      <w:r>
        <w:rPr>
          <w:rFonts w:ascii="宋体" w:eastAsia="宋体" w:hAnsi="宋体" w:cs="宋体"/>
          <w:sz w:val="23"/>
          <w:szCs w:val="23"/>
        </w:rPr>
        <w:t xml:space="preserve"> </w:t>
      </w:r>
      <w:r>
        <w:rPr>
          <w:rFonts w:ascii="宋体" w:eastAsia="宋体" w:hAnsi="宋体" w:cs="宋体"/>
          <w:spacing w:val="18"/>
          <w:sz w:val="23"/>
          <w:szCs w:val="23"/>
        </w:rPr>
        <w:t>使用特</w:t>
      </w:r>
      <w:r>
        <w:rPr>
          <w:rFonts w:ascii="宋体" w:eastAsia="宋体" w:hAnsi="宋体" w:cs="宋体"/>
          <w:spacing w:val="10"/>
          <w:sz w:val="23"/>
          <w:szCs w:val="23"/>
        </w:rPr>
        <w:t>殊</w:t>
      </w:r>
      <w:r>
        <w:rPr>
          <w:rFonts w:ascii="宋体" w:eastAsia="宋体" w:hAnsi="宋体" w:cs="宋体"/>
          <w:spacing w:val="9"/>
          <w:sz w:val="23"/>
          <w:szCs w:val="23"/>
        </w:rPr>
        <w:t>脚手架、升降机、塔吊等大型设备时，中标人需自行解决，且该部分费用已包</w:t>
      </w:r>
      <w:r>
        <w:rPr>
          <w:rFonts w:ascii="宋体" w:eastAsia="宋体" w:hAnsi="宋体" w:cs="宋体"/>
          <w:sz w:val="23"/>
          <w:szCs w:val="23"/>
        </w:rPr>
        <w:t xml:space="preserve"> </w:t>
      </w:r>
      <w:r>
        <w:rPr>
          <w:rFonts w:ascii="宋体" w:eastAsia="宋体" w:hAnsi="宋体" w:cs="宋体"/>
          <w:spacing w:val="16"/>
          <w:sz w:val="23"/>
          <w:szCs w:val="23"/>
        </w:rPr>
        <w:t>含</w:t>
      </w:r>
      <w:r>
        <w:rPr>
          <w:rFonts w:ascii="宋体" w:eastAsia="宋体" w:hAnsi="宋体" w:cs="宋体"/>
          <w:spacing w:val="10"/>
          <w:sz w:val="23"/>
          <w:szCs w:val="23"/>
        </w:rPr>
        <w:t>在</w:t>
      </w:r>
      <w:r>
        <w:rPr>
          <w:rFonts w:ascii="宋体" w:eastAsia="宋体" w:hAnsi="宋体" w:cs="宋体"/>
          <w:spacing w:val="8"/>
          <w:sz w:val="23"/>
          <w:szCs w:val="23"/>
        </w:rPr>
        <w:t>本次报价内，投标人应在投标报价</w:t>
      </w:r>
      <w:proofErr w:type="gramStart"/>
      <w:r>
        <w:rPr>
          <w:rFonts w:ascii="宋体" w:eastAsia="宋体" w:hAnsi="宋体" w:cs="宋体"/>
          <w:spacing w:val="8"/>
          <w:sz w:val="23"/>
          <w:szCs w:val="23"/>
        </w:rPr>
        <w:t>时综合</w:t>
      </w:r>
      <w:proofErr w:type="gramEnd"/>
      <w:r>
        <w:rPr>
          <w:rFonts w:ascii="宋体" w:eastAsia="宋体" w:hAnsi="宋体" w:cs="宋体"/>
          <w:spacing w:val="8"/>
          <w:sz w:val="23"/>
          <w:szCs w:val="23"/>
        </w:rPr>
        <w:t>考虑，不再另行计取。</w:t>
      </w:r>
    </w:p>
    <w:p w:rsidR="00E62226" w:rsidRDefault="003E0158">
      <w:pPr>
        <w:spacing w:before="2" w:line="330" w:lineRule="auto"/>
        <w:ind w:left="9" w:right="142" w:firstLine="483"/>
        <w:rPr>
          <w:rFonts w:ascii="宋体" w:eastAsia="宋体" w:hAnsi="宋体" w:cs="宋体"/>
          <w:sz w:val="23"/>
          <w:szCs w:val="23"/>
        </w:rPr>
      </w:pPr>
      <w:r>
        <w:rPr>
          <w:rFonts w:ascii="宋体" w:eastAsia="宋体" w:hAnsi="宋体" w:cs="宋体"/>
          <w:spacing w:val="18"/>
          <w:sz w:val="23"/>
          <w:szCs w:val="23"/>
        </w:rPr>
        <w:t>该工</w:t>
      </w:r>
      <w:r>
        <w:rPr>
          <w:rFonts w:ascii="宋体" w:eastAsia="宋体" w:hAnsi="宋体" w:cs="宋体"/>
          <w:spacing w:val="13"/>
          <w:sz w:val="23"/>
          <w:szCs w:val="23"/>
        </w:rPr>
        <w:t>程</w:t>
      </w:r>
      <w:r>
        <w:rPr>
          <w:rFonts w:ascii="宋体" w:eastAsia="宋体" w:hAnsi="宋体" w:cs="宋体"/>
          <w:spacing w:val="9"/>
          <w:sz w:val="23"/>
          <w:szCs w:val="23"/>
        </w:rPr>
        <w:t>的总承包服务费已由发包人</w:t>
      </w:r>
      <w:proofErr w:type="gramStart"/>
      <w:r>
        <w:rPr>
          <w:rFonts w:ascii="宋体" w:eastAsia="宋体" w:hAnsi="宋体" w:cs="宋体"/>
          <w:spacing w:val="9"/>
          <w:sz w:val="23"/>
          <w:szCs w:val="23"/>
        </w:rPr>
        <w:t>支付予总包单</w:t>
      </w:r>
      <w:proofErr w:type="gramEnd"/>
      <w:r>
        <w:rPr>
          <w:rFonts w:ascii="宋体" w:eastAsia="宋体" w:hAnsi="宋体" w:cs="宋体"/>
          <w:spacing w:val="9"/>
          <w:sz w:val="23"/>
          <w:szCs w:val="23"/>
        </w:rPr>
        <w:t>位，中标人</w:t>
      </w:r>
      <w:proofErr w:type="gramStart"/>
      <w:r>
        <w:rPr>
          <w:rFonts w:ascii="宋体" w:eastAsia="宋体" w:hAnsi="宋体" w:cs="宋体"/>
          <w:spacing w:val="9"/>
          <w:sz w:val="23"/>
          <w:szCs w:val="23"/>
        </w:rPr>
        <w:t>应接受总包单</w:t>
      </w:r>
      <w:proofErr w:type="gramEnd"/>
      <w:r>
        <w:rPr>
          <w:rFonts w:ascii="宋体" w:eastAsia="宋体" w:hAnsi="宋体" w:cs="宋体"/>
          <w:spacing w:val="9"/>
          <w:sz w:val="23"/>
          <w:szCs w:val="23"/>
        </w:rPr>
        <w:t>位的总分</w:t>
      </w:r>
      <w:r>
        <w:rPr>
          <w:rFonts w:ascii="宋体" w:eastAsia="宋体" w:hAnsi="宋体" w:cs="宋体"/>
          <w:sz w:val="23"/>
          <w:szCs w:val="23"/>
        </w:rPr>
        <w:t xml:space="preserve"> </w:t>
      </w:r>
      <w:r>
        <w:rPr>
          <w:rFonts w:ascii="宋体" w:eastAsia="宋体" w:hAnsi="宋体" w:cs="宋体"/>
          <w:spacing w:val="-2"/>
          <w:sz w:val="23"/>
          <w:szCs w:val="23"/>
        </w:rPr>
        <w:t>包管理</w:t>
      </w:r>
      <w:r>
        <w:rPr>
          <w:rFonts w:ascii="宋体" w:eastAsia="宋体" w:hAnsi="宋体" w:cs="宋体"/>
          <w:spacing w:val="-1"/>
          <w:sz w:val="23"/>
          <w:szCs w:val="23"/>
        </w:rPr>
        <w:t>。</w:t>
      </w:r>
    </w:p>
    <w:p w:rsidR="00E62226" w:rsidRDefault="00E62226">
      <w:pPr>
        <w:sectPr w:rsidR="00E62226">
          <w:headerReference w:type="default" r:id="rId55"/>
          <w:footerReference w:type="default" r:id="rId56"/>
          <w:pgSz w:w="11900" w:h="16840"/>
          <w:pgMar w:top="1088" w:right="1281" w:bottom="986" w:left="1361" w:header="1077" w:footer="828" w:gutter="0"/>
          <w:cols w:space="0"/>
        </w:sectPr>
      </w:pPr>
    </w:p>
    <w:p w:rsidR="00E62226" w:rsidRDefault="00260922">
      <w:pPr>
        <w:spacing w:line="263" w:lineRule="auto"/>
      </w:pPr>
      <w:r>
        <w:lastRenderedPageBreak/>
        <w:pict>
          <v:shape id="_x0000_s1042" style="position:absolute;margin-left:67.9pt;margin-top:53.85pt;width:459.25pt;height:.5pt;z-index:251696128;mso-position-horizontal-relative:page;mso-position-vertical-relative:page;mso-width-relative:page;mso-height-relative:page" coordsize="9185,10" o:allowincell="f" path="m,9r9184,l9184,,,,,9xe" fillcolor="black" stroked="f">
            <w10:wrap anchorx="page" anchory="page"/>
          </v:shape>
        </w:pict>
      </w:r>
    </w:p>
    <w:p w:rsidR="00E62226" w:rsidRDefault="003E0158">
      <w:pPr>
        <w:pStyle w:val="1"/>
        <w:rPr>
          <w:rFonts w:ascii="黑体" w:eastAsia="黑体" w:hAnsi="黑体" w:cs="黑体"/>
          <w:sz w:val="31"/>
          <w:szCs w:val="31"/>
        </w:rPr>
      </w:pPr>
      <w:bookmarkStart w:id="93" w:name="_Toc14966"/>
      <w:r>
        <w:rPr>
          <w:rFonts w:ascii="黑体" w:eastAsia="黑体" w:hAnsi="黑体" w:cs="黑体"/>
          <w:spacing w:val="16"/>
          <w:sz w:val="31"/>
          <w:szCs w:val="31"/>
        </w:rPr>
        <w:t>第</w:t>
      </w:r>
      <w:r>
        <w:rPr>
          <w:rFonts w:ascii="黑体" w:eastAsia="黑体" w:hAnsi="黑体" w:cs="黑体"/>
          <w:spacing w:val="9"/>
          <w:sz w:val="31"/>
          <w:szCs w:val="31"/>
        </w:rPr>
        <w:t>五章 合同主要协议条款</w:t>
      </w:r>
      <w:bookmarkEnd w:id="93"/>
    </w:p>
    <w:p w:rsidR="00E62226" w:rsidRDefault="003E0158">
      <w:pPr>
        <w:spacing w:before="251" w:line="215" w:lineRule="auto"/>
        <w:ind w:left="4121"/>
        <w:rPr>
          <w:rFonts w:ascii="宋体" w:eastAsia="宋体" w:hAnsi="宋体" w:cs="宋体"/>
          <w:sz w:val="23"/>
          <w:szCs w:val="23"/>
        </w:rPr>
      </w:pPr>
      <w:r>
        <w:rPr>
          <w:rFonts w:ascii="宋体" w:eastAsia="宋体" w:hAnsi="宋体" w:cs="宋体"/>
          <w:spacing w:val="8"/>
          <w:sz w:val="23"/>
          <w:szCs w:val="23"/>
        </w:rPr>
        <w:t>合</w:t>
      </w:r>
      <w:r>
        <w:rPr>
          <w:rFonts w:ascii="宋体" w:eastAsia="宋体" w:hAnsi="宋体" w:cs="宋体"/>
          <w:spacing w:val="7"/>
          <w:sz w:val="23"/>
          <w:szCs w:val="23"/>
        </w:rPr>
        <w:t>同格式</w:t>
      </w:r>
    </w:p>
    <w:p w:rsidR="00E62226" w:rsidRDefault="003E0158">
      <w:pPr>
        <w:spacing w:before="169" w:line="354" w:lineRule="auto"/>
        <w:ind w:left="9" w:right="12" w:firstLine="482"/>
        <w:rPr>
          <w:rFonts w:ascii="宋体" w:eastAsia="宋体" w:hAnsi="宋体" w:cs="宋体"/>
          <w:sz w:val="23"/>
          <w:szCs w:val="23"/>
        </w:rPr>
      </w:pPr>
      <w:r>
        <w:rPr>
          <w:rFonts w:ascii="宋体" w:eastAsia="宋体" w:hAnsi="宋体" w:cs="宋体"/>
          <w:spacing w:val="14"/>
          <w:sz w:val="23"/>
          <w:szCs w:val="23"/>
        </w:rPr>
        <w:t>说明：</w:t>
      </w:r>
      <w:r>
        <w:rPr>
          <w:rFonts w:ascii="宋体" w:eastAsia="宋体" w:hAnsi="宋体" w:cs="宋体"/>
          <w:spacing w:val="12"/>
          <w:sz w:val="23"/>
          <w:szCs w:val="23"/>
        </w:rPr>
        <w:t xml:space="preserve"> </w:t>
      </w:r>
      <w:r>
        <w:rPr>
          <w:rFonts w:ascii="宋体" w:eastAsia="宋体" w:hAnsi="宋体" w:cs="宋体"/>
          <w:spacing w:val="7"/>
          <w:sz w:val="23"/>
          <w:szCs w:val="23"/>
        </w:rPr>
        <w:t>如买、卖双方同意，合同格式也可以按照其他形式。但合同条款的基本内容</w:t>
      </w:r>
      <w:r>
        <w:rPr>
          <w:rFonts w:ascii="宋体" w:eastAsia="宋体" w:hAnsi="宋体" w:cs="宋体"/>
          <w:sz w:val="23"/>
          <w:szCs w:val="23"/>
        </w:rPr>
        <w:t xml:space="preserve"> </w:t>
      </w:r>
      <w:r>
        <w:rPr>
          <w:rFonts w:ascii="宋体" w:eastAsia="宋体" w:hAnsi="宋体" w:cs="宋体"/>
          <w:spacing w:val="8"/>
          <w:sz w:val="23"/>
          <w:szCs w:val="23"/>
        </w:rPr>
        <w:t>应</w:t>
      </w:r>
      <w:r>
        <w:rPr>
          <w:rFonts w:ascii="宋体" w:eastAsia="宋体" w:hAnsi="宋体" w:cs="宋体"/>
          <w:spacing w:val="7"/>
          <w:sz w:val="23"/>
          <w:szCs w:val="23"/>
        </w:rPr>
        <w:t>与《中标合同》要求的内容相一致。</w:t>
      </w:r>
    </w:p>
    <w:p w:rsidR="00E62226" w:rsidRDefault="003E0158">
      <w:pPr>
        <w:spacing w:line="215" w:lineRule="auto"/>
        <w:ind w:left="31"/>
        <w:rPr>
          <w:rFonts w:ascii="宋体" w:eastAsia="宋体" w:hAnsi="宋体" w:cs="宋体"/>
          <w:sz w:val="23"/>
          <w:szCs w:val="23"/>
        </w:rPr>
      </w:pPr>
      <w:r>
        <w:rPr>
          <w:rFonts w:ascii="宋体" w:eastAsia="宋体" w:hAnsi="宋体" w:cs="宋体"/>
          <w:spacing w:val="4"/>
          <w:sz w:val="23"/>
          <w:szCs w:val="23"/>
        </w:rPr>
        <w:t>中</w:t>
      </w:r>
      <w:r>
        <w:rPr>
          <w:rFonts w:ascii="宋体" w:eastAsia="宋体" w:hAnsi="宋体" w:cs="宋体"/>
          <w:spacing w:val="2"/>
          <w:sz w:val="23"/>
          <w:szCs w:val="23"/>
        </w:rPr>
        <w:t>标合同</w:t>
      </w:r>
    </w:p>
    <w:p w:rsidR="00E62226" w:rsidRDefault="003E0158">
      <w:pPr>
        <w:spacing w:before="172" w:line="353" w:lineRule="auto"/>
        <w:ind w:left="10" w:right="4" w:firstLine="479"/>
        <w:rPr>
          <w:rFonts w:ascii="宋体" w:eastAsia="宋体" w:hAnsi="宋体" w:cs="宋体"/>
          <w:sz w:val="23"/>
          <w:szCs w:val="23"/>
        </w:rPr>
      </w:pPr>
      <w:r>
        <w:rPr>
          <w:rFonts w:ascii="宋体" w:eastAsia="宋体" w:hAnsi="宋体" w:cs="宋体" w:hint="eastAsia"/>
          <w:spacing w:val="13"/>
          <w:sz w:val="23"/>
          <w:szCs w:val="23"/>
        </w:rPr>
        <w:t>三门县第一福利院项目（一期）电梯采购及安装</w:t>
      </w:r>
      <w:r>
        <w:rPr>
          <w:rFonts w:ascii="宋体" w:eastAsia="宋体" w:hAnsi="宋体" w:cs="宋体"/>
          <w:spacing w:val="13"/>
          <w:sz w:val="23"/>
          <w:szCs w:val="23"/>
        </w:rPr>
        <w:t>以三</w:t>
      </w:r>
      <w:proofErr w:type="gramStart"/>
      <w:r>
        <w:rPr>
          <w:rFonts w:ascii="宋体" w:eastAsia="宋体" w:hAnsi="宋体" w:cs="宋体"/>
          <w:spacing w:val="13"/>
          <w:sz w:val="23"/>
          <w:szCs w:val="23"/>
        </w:rPr>
        <w:t>招建备</w:t>
      </w:r>
      <w:proofErr w:type="gramEnd"/>
      <w:r>
        <w:rPr>
          <w:rFonts w:ascii="宋体" w:eastAsia="宋体" w:hAnsi="宋体" w:cs="宋体"/>
          <w:spacing w:val="13"/>
          <w:sz w:val="23"/>
          <w:szCs w:val="23"/>
        </w:rPr>
        <w:t>[2023]</w:t>
      </w:r>
      <w:r>
        <w:rPr>
          <w:rFonts w:ascii="宋体" w:eastAsia="宋体" w:hAnsi="宋体" w:cs="宋体"/>
          <w:spacing w:val="13"/>
          <w:sz w:val="23"/>
          <w:szCs w:val="23"/>
          <w:u w:val="single"/>
        </w:rPr>
        <w:t xml:space="preserve">     </w:t>
      </w:r>
      <w:r>
        <w:rPr>
          <w:rFonts w:ascii="宋体" w:eastAsia="宋体" w:hAnsi="宋体" w:cs="宋体"/>
          <w:spacing w:val="13"/>
          <w:sz w:val="23"/>
          <w:szCs w:val="23"/>
        </w:rPr>
        <w:t>号招标文件进行公开</w:t>
      </w:r>
      <w:r>
        <w:rPr>
          <w:rFonts w:ascii="宋体" w:eastAsia="宋体" w:hAnsi="宋体" w:cs="宋体"/>
          <w:spacing w:val="5"/>
          <w:sz w:val="23"/>
          <w:szCs w:val="23"/>
        </w:rPr>
        <w:t>招</w:t>
      </w:r>
      <w:r>
        <w:rPr>
          <w:rFonts w:ascii="宋体" w:eastAsia="宋体" w:hAnsi="宋体" w:cs="宋体"/>
          <w:sz w:val="23"/>
          <w:szCs w:val="23"/>
        </w:rPr>
        <w:t xml:space="preserve"> </w:t>
      </w:r>
      <w:r>
        <w:rPr>
          <w:rFonts w:ascii="宋体" w:eastAsia="宋体" w:hAnsi="宋体" w:cs="宋体"/>
          <w:spacing w:val="12"/>
          <w:sz w:val="23"/>
          <w:szCs w:val="23"/>
        </w:rPr>
        <w:t>标。</w:t>
      </w:r>
      <w:proofErr w:type="gramStart"/>
      <w:r>
        <w:rPr>
          <w:rFonts w:ascii="宋体" w:eastAsia="宋体" w:hAnsi="宋体" w:cs="宋体"/>
          <w:spacing w:val="12"/>
          <w:sz w:val="23"/>
          <w:szCs w:val="23"/>
        </w:rPr>
        <w:t>经</w:t>
      </w:r>
      <w:r>
        <w:rPr>
          <w:rFonts w:ascii="宋体" w:eastAsia="宋体" w:hAnsi="宋体" w:cs="宋体"/>
          <w:spacing w:val="6"/>
          <w:sz w:val="23"/>
          <w:szCs w:val="23"/>
        </w:rPr>
        <w:t>招投标</w:t>
      </w:r>
      <w:proofErr w:type="gramEnd"/>
      <w:r>
        <w:rPr>
          <w:rFonts w:ascii="宋体" w:eastAsia="宋体" w:hAnsi="宋体" w:cs="宋体"/>
          <w:spacing w:val="6"/>
          <w:sz w:val="23"/>
          <w:szCs w:val="23"/>
        </w:rPr>
        <w:t>结果确定</w:t>
      </w:r>
      <w:r>
        <w:rPr>
          <w:rFonts w:ascii="宋体" w:eastAsia="宋体" w:hAnsi="宋体" w:cs="宋体"/>
          <w:spacing w:val="6"/>
          <w:sz w:val="23"/>
          <w:szCs w:val="23"/>
          <w:u w:val="single"/>
        </w:rPr>
        <w:t xml:space="preserve">                     </w:t>
      </w:r>
      <w:r>
        <w:rPr>
          <w:rFonts w:ascii="宋体" w:eastAsia="宋体" w:hAnsi="宋体" w:cs="宋体"/>
          <w:spacing w:val="6"/>
          <w:sz w:val="23"/>
          <w:szCs w:val="23"/>
        </w:rPr>
        <w:t>为中标单位。买、卖双方同意按照下面的</w:t>
      </w:r>
      <w:r>
        <w:rPr>
          <w:rFonts w:ascii="宋体" w:eastAsia="宋体" w:hAnsi="宋体" w:cs="宋体"/>
          <w:sz w:val="23"/>
          <w:szCs w:val="23"/>
        </w:rPr>
        <w:t xml:space="preserve"> </w:t>
      </w:r>
      <w:r>
        <w:rPr>
          <w:rFonts w:ascii="宋体" w:eastAsia="宋体" w:hAnsi="宋体" w:cs="宋体"/>
          <w:spacing w:val="6"/>
          <w:sz w:val="23"/>
          <w:szCs w:val="23"/>
        </w:rPr>
        <w:t>条款和条件，签署本合同</w:t>
      </w:r>
      <w:r>
        <w:rPr>
          <w:rFonts w:ascii="宋体" w:eastAsia="宋体" w:hAnsi="宋体" w:cs="宋体"/>
          <w:spacing w:val="3"/>
          <w:sz w:val="23"/>
          <w:szCs w:val="23"/>
        </w:rPr>
        <w:t>。</w:t>
      </w:r>
    </w:p>
    <w:p w:rsidR="00E62226" w:rsidRDefault="003E0158">
      <w:pPr>
        <w:spacing w:before="1" w:line="214" w:lineRule="auto"/>
        <w:ind w:left="27"/>
        <w:outlineLvl w:val="2"/>
        <w:rPr>
          <w:rFonts w:ascii="宋体" w:eastAsia="宋体" w:hAnsi="宋体" w:cs="宋体"/>
          <w:sz w:val="23"/>
          <w:szCs w:val="23"/>
        </w:rPr>
      </w:pPr>
      <w:bookmarkStart w:id="94" w:name="_Toc12509"/>
      <w:r>
        <w:rPr>
          <w:rFonts w:ascii="宋体" w:eastAsia="宋体" w:hAnsi="宋体" w:cs="宋体"/>
          <w:spacing w:val="7"/>
          <w:sz w:val="23"/>
          <w:szCs w:val="23"/>
        </w:rPr>
        <w:t>1</w:t>
      </w:r>
      <w:r>
        <w:rPr>
          <w:rFonts w:ascii="宋体" w:eastAsia="宋体" w:hAnsi="宋体" w:cs="宋体"/>
          <w:spacing w:val="4"/>
          <w:sz w:val="23"/>
          <w:szCs w:val="23"/>
        </w:rPr>
        <w:t>、合同文件</w:t>
      </w:r>
      <w:bookmarkEnd w:id="94"/>
    </w:p>
    <w:p w:rsidR="00E62226" w:rsidRDefault="003E0158">
      <w:pPr>
        <w:spacing w:before="175" w:line="214" w:lineRule="auto"/>
        <w:ind w:left="496"/>
        <w:rPr>
          <w:rFonts w:ascii="宋体" w:eastAsia="宋体" w:hAnsi="宋体" w:cs="宋体"/>
          <w:sz w:val="23"/>
          <w:szCs w:val="23"/>
        </w:rPr>
      </w:pPr>
      <w:r>
        <w:rPr>
          <w:rFonts w:ascii="宋体" w:eastAsia="宋体" w:hAnsi="宋体" w:cs="宋体"/>
          <w:spacing w:val="5"/>
          <w:sz w:val="23"/>
          <w:szCs w:val="23"/>
        </w:rPr>
        <w:t>下列文件构成本合同的组成部分</w:t>
      </w:r>
      <w:r>
        <w:rPr>
          <w:rFonts w:ascii="宋体" w:eastAsia="宋体" w:hAnsi="宋体" w:cs="宋体"/>
          <w:spacing w:val="2"/>
          <w:sz w:val="23"/>
          <w:szCs w:val="23"/>
        </w:rPr>
        <w:t>：</w:t>
      </w:r>
    </w:p>
    <w:p w:rsidR="00E62226" w:rsidRDefault="003E0158">
      <w:pPr>
        <w:spacing w:before="173" w:line="215" w:lineRule="auto"/>
        <w:ind w:left="730"/>
        <w:rPr>
          <w:rFonts w:ascii="宋体" w:eastAsia="宋体" w:hAnsi="宋体" w:cs="宋体"/>
          <w:sz w:val="23"/>
          <w:szCs w:val="23"/>
        </w:rPr>
      </w:pPr>
      <w:proofErr w:type="gramStart"/>
      <w:r>
        <w:rPr>
          <w:rFonts w:ascii="宋体" w:eastAsia="宋体" w:hAnsi="宋体" w:cs="宋体"/>
          <w:sz w:val="23"/>
          <w:szCs w:val="23"/>
        </w:rPr>
        <w:t>a</w:t>
      </w:r>
      <w:proofErr w:type="gramEnd"/>
      <w:r>
        <w:rPr>
          <w:rFonts w:ascii="宋体" w:eastAsia="宋体" w:hAnsi="宋体" w:cs="宋体"/>
          <w:spacing w:val="6"/>
          <w:sz w:val="23"/>
          <w:szCs w:val="23"/>
        </w:rPr>
        <w:t>. 合同</w:t>
      </w:r>
    </w:p>
    <w:p w:rsidR="00E62226" w:rsidRDefault="003E0158">
      <w:pPr>
        <w:spacing w:before="170" w:line="215" w:lineRule="auto"/>
        <w:ind w:left="725"/>
        <w:rPr>
          <w:rFonts w:ascii="宋体" w:eastAsia="宋体" w:hAnsi="宋体" w:cs="宋体"/>
          <w:sz w:val="23"/>
          <w:szCs w:val="23"/>
        </w:rPr>
      </w:pPr>
      <w:proofErr w:type="gramStart"/>
      <w:r>
        <w:rPr>
          <w:rFonts w:ascii="宋体" w:eastAsia="宋体" w:hAnsi="宋体" w:cs="宋体"/>
          <w:sz w:val="23"/>
          <w:szCs w:val="23"/>
        </w:rPr>
        <w:t>b</w:t>
      </w:r>
      <w:proofErr w:type="gramEnd"/>
      <w:r>
        <w:rPr>
          <w:rFonts w:ascii="宋体" w:eastAsia="宋体" w:hAnsi="宋体" w:cs="宋体"/>
          <w:spacing w:val="13"/>
          <w:sz w:val="23"/>
          <w:szCs w:val="23"/>
        </w:rPr>
        <w:t>.</w:t>
      </w:r>
      <w:r>
        <w:rPr>
          <w:rFonts w:ascii="宋体" w:eastAsia="宋体" w:hAnsi="宋体" w:cs="宋体"/>
          <w:spacing w:val="8"/>
          <w:sz w:val="23"/>
          <w:szCs w:val="23"/>
        </w:rPr>
        <w:t xml:space="preserve"> 合同洽谈纪要</w:t>
      </w:r>
    </w:p>
    <w:p w:rsidR="00E62226" w:rsidRDefault="003E0158">
      <w:pPr>
        <w:spacing w:before="174" w:line="215" w:lineRule="auto"/>
        <w:ind w:left="734"/>
        <w:outlineLvl w:val="2"/>
        <w:rPr>
          <w:rFonts w:ascii="宋体" w:eastAsia="宋体" w:hAnsi="宋体" w:cs="宋体"/>
          <w:sz w:val="23"/>
          <w:szCs w:val="23"/>
        </w:rPr>
      </w:pPr>
      <w:bookmarkStart w:id="95" w:name="_Toc26761"/>
      <w:proofErr w:type="gramStart"/>
      <w:r>
        <w:rPr>
          <w:rFonts w:ascii="宋体" w:eastAsia="宋体" w:hAnsi="宋体" w:cs="宋体"/>
          <w:sz w:val="23"/>
          <w:szCs w:val="23"/>
        </w:rPr>
        <w:t>c</w:t>
      </w:r>
      <w:proofErr w:type="gramEnd"/>
      <w:r>
        <w:rPr>
          <w:rFonts w:ascii="宋体" w:eastAsia="宋体" w:hAnsi="宋体" w:cs="宋体"/>
          <w:spacing w:val="8"/>
          <w:sz w:val="23"/>
          <w:szCs w:val="23"/>
        </w:rPr>
        <w:t>.</w:t>
      </w:r>
      <w:r>
        <w:rPr>
          <w:rFonts w:ascii="宋体" w:eastAsia="宋体" w:hAnsi="宋体" w:cs="宋体"/>
          <w:spacing w:val="7"/>
          <w:sz w:val="23"/>
          <w:szCs w:val="23"/>
        </w:rPr>
        <w:t xml:space="preserve"> 中标通知书</w:t>
      </w:r>
      <w:bookmarkEnd w:id="95"/>
    </w:p>
    <w:p w:rsidR="00E62226" w:rsidRDefault="003E0158">
      <w:pPr>
        <w:spacing w:before="171" w:line="215" w:lineRule="auto"/>
        <w:ind w:left="734"/>
        <w:rPr>
          <w:rFonts w:ascii="宋体" w:eastAsia="宋体" w:hAnsi="宋体" w:cs="宋体"/>
          <w:sz w:val="23"/>
          <w:szCs w:val="23"/>
        </w:rPr>
      </w:pPr>
      <w:proofErr w:type="gramStart"/>
      <w:r>
        <w:rPr>
          <w:rFonts w:ascii="宋体" w:eastAsia="宋体" w:hAnsi="宋体" w:cs="宋体"/>
          <w:sz w:val="23"/>
          <w:szCs w:val="23"/>
        </w:rPr>
        <w:t>d</w:t>
      </w:r>
      <w:proofErr w:type="gramEnd"/>
      <w:r>
        <w:rPr>
          <w:rFonts w:ascii="宋体" w:eastAsia="宋体" w:hAnsi="宋体" w:cs="宋体"/>
          <w:spacing w:val="7"/>
          <w:sz w:val="23"/>
          <w:szCs w:val="23"/>
        </w:rPr>
        <w:t>. 询标记</w:t>
      </w:r>
      <w:r>
        <w:rPr>
          <w:rFonts w:ascii="宋体" w:eastAsia="宋体" w:hAnsi="宋体" w:cs="宋体"/>
          <w:spacing w:val="5"/>
          <w:sz w:val="23"/>
          <w:szCs w:val="23"/>
        </w:rPr>
        <w:t>录</w:t>
      </w:r>
    </w:p>
    <w:p w:rsidR="00E62226" w:rsidRDefault="003E0158">
      <w:pPr>
        <w:spacing w:before="171" w:line="215" w:lineRule="auto"/>
        <w:ind w:left="735"/>
        <w:rPr>
          <w:rFonts w:ascii="宋体" w:eastAsia="宋体" w:hAnsi="宋体" w:cs="宋体"/>
          <w:sz w:val="23"/>
          <w:szCs w:val="23"/>
        </w:rPr>
      </w:pPr>
      <w:proofErr w:type="gramStart"/>
      <w:r>
        <w:rPr>
          <w:rFonts w:ascii="宋体" w:eastAsia="宋体" w:hAnsi="宋体" w:cs="宋体"/>
          <w:sz w:val="23"/>
          <w:szCs w:val="23"/>
        </w:rPr>
        <w:t>e</w:t>
      </w:r>
      <w:proofErr w:type="gramEnd"/>
      <w:r>
        <w:rPr>
          <w:rFonts w:ascii="宋体" w:eastAsia="宋体" w:hAnsi="宋体" w:cs="宋体"/>
          <w:spacing w:val="9"/>
          <w:sz w:val="23"/>
          <w:szCs w:val="23"/>
        </w:rPr>
        <w:t>.</w:t>
      </w:r>
      <w:r>
        <w:rPr>
          <w:rFonts w:ascii="宋体" w:eastAsia="宋体" w:hAnsi="宋体" w:cs="宋体"/>
          <w:spacing w:val="6"/>
          <w:sz w:val="23"/>
          <w:szCs w:val="23"/>
        </w:rPr>
        <w:t xml:space="preserve"> 投标文件</w:t>
      </w:r>
    </w:p>
    <w:p w:rsidR="00E62226" w:rsidRDefault="003E0158">
      <w:pPr>
        <w:spacing w:before="175" w:line="215" w:lineRule="auto"/>
        <w:ind w:left="733"/>
        <w:rPr>
          <w:rFonts w:ascii="宋体" w:eastAsia="宋体" w:hAnsi="宋体" w:cs="宋体"/>
          <w:sz w:val="23"/>
          <w:szCs w:val="23"/>
        </w:rPr>
      </w:pPr>
      <w:proofErr w:type="gramStart"/>
      <w:r>
        <w:rPr>
          <w:rFonts w:ascii="宋体" w:eastAsia="宋体" w:hAnsi="宋体" w:cs="宋体"/>
          <w:sz w:val="23"/>
          <w:szCs w:val="23"/>
        </w:rPr>
        <w:t>f</w:t>
      </w:r>
      <w:proofErr w:type="gramEnd"/>
      <w:r>
        <w:rPr>
          <w:rFonts w:ascii="宋体" w:eastAsia="宋体" w:hAnsi="宋体" w:cs="宋体"/>
          <w:spacing w:val="9"/>
          <w:sz w:val="23"/>
          <w:szCs w:val="23"/>
        </w:rPr>
        <w:t>.</w:t>
      </w:r>
      <w:r>
        <w:rPr>
          <w:rFonts w:ascii="宋体" w:eastAsia="宋体" w:hAnsi="宋体" w:cs="宋体"/>
          <w:spacing w:val="7"/>
          <w:sz w:val="23"/>
          <w:szCs w:val="23"/>
        </w:rPr>
        <w:t xml:space="preserve"> 施工图设计</w:t>
      </w:r>
    </w:p>
    <w:p w:rsidR="00E62226" w:rsidRDefault="003E0158">
      <w:pPr>
        <w:spacing w:before="170" w:line="210" w:lineRule="auto"/>
        <w:ind w:left="733"/>
        <w:rPr>
          <w:rFonts w:ascii="宋体" w:eastAsia="宋体" w:hAnsi="宋体" w:cs="宋体"/>
          <w:sz w:val="23"/>
          <w:szCs w:val="23"/>
        </w:rPr>
      </w:pPr>
      <w:proofErr w:type="gramStart"/>
      <w:r>
        <w:rPr>
          <w:rFonts w:ascii="宋体" w:eastAsia="宋体" w:hAnsi="宋体" w:cs="宋体"/>
          <w:sz w:val="23"/>
          <w:szCs w:val="23"/>
        </w:rPr>
        <w:t>g</w:t>
      </w:r>
      <w:proofErr w:type="gramEnd"/>
      <w:r>
        <w:rPr>
          <w:rFonts w:ascii="宋体" w:eastAsia="宋体" w:hAnsi="宋体" w:cs="宋体"/>
          <w:spacing w:val="7"/>
          <w:sz w:val="23"/>
          <w:szCs w:val="23"/>
        </w:rPr>
        <w:t>. 招标文</w:t>
      </w:r>
      <w:r>
        <w:rPr>
          <w:rFonts w:ascii="宋体" w:eastAsia="宋体" w:hAnsi="宋体" w:cs="宋体"/>
          <w:spacing w:val="6"/>
          <w:sz w:val="23"/>
          <w:szCs w:val="23"/>
        </w:rPr>
        <w:t>件</w:t>
      </w:r>
    </w:p>
    <w:p w:rsidR="00E62226" w:rsidRDefault="003E0158">
      <w:pPr>
        <w:spacing w:before="178" w:line="353" w:lineRule="auto"/>
        <w:ind w:left="14" w:right="12" w:firstLine="477"/>
        <w:rPr>
          <w:rFonts w:ascii="宋体" w:eastAsia="宋体" w:hAnsi="宋体" w:cs="宋体"/>
          <w:sz w:val="23"/>
          <w:szCs w:val="23"/>
        </w:rPr>
      </w:pPr>
      <w:r>
        <w:rPr>
          <w:rFonts w:ascii="宋体" w:eastAsia="宋体" w:hAnsi="宋体" w:cs="宋体"/>
          <w:spacing w:val="14"/>
          <w:sz w:val="23"/>
          <w:szCs w:val="23"/>
        </w:rPr>
        <w:t>上述文</w:t>
      </w:r>
      <w:r>
        <w:rPr>
          <w:rFonts w:ascii="宋体" w:eastAsia="宋体" w:hAnsi="宋体" w:cs="宋体"/>
          <w:spacing w:val="13"/>
          <w:sz w:val="23"/>
          <w:szCs w:val="23"/>
        </w:rPr>
        <w:t>件</w:t>
      </w:r>
      <w:r>
        <w:rPr>
          <w:rFonts w:ascii="宋体" w:eastAsia="宋体" w:hAnsi="宋体" w:cs="宋体"/>
          <w:spacing w:val="7"/>
          <w:sz w:val="23"/>
          <w:szCs w:val="23"/>
        </w:rPr>
        <w:t>应认为是互为补充和解释的，但如有模棱两可或互相矛盾之处， 以上面所</w:t>
      </w:r>
      <w:r>
        <w:rPr>
          <w:rFonts w:ascii="宋体" w:eastAsia="宋体" w:hAnsi="宋体" w:cs="宋体"/>
          <w:sz w:val="23"/>
          <w:szCs w:val="23"/>
        </w:rPr>
        <w:t xml:space="preserve"> </w:t>
      </w:r>
      <w:r>
        <w:rPr>
          <w:rFonts w:ascii="宋体" w:eastAsia="宋体" w:hAnsi="宋体" w:cs="宋体"/>
          <w:spacing w:val="4"/>
          <w:sz w:val="23"/>
          <w:szCs w:val="23"/>
        </w:rPr>
        <w:t>列顺序在前的为准。</w:t>
      </w:r>
    </w:p>
    <w:p w:rsidR="00E62226" w:rsidRDefault="003E0158">
      <w:pPr>
        <w:spacing w:line="216" w:lineRule="auto"/>
        <w:ind w:left="12"/>
        <w:outlineLvl w:val="2"/>
        <w:rPr>
          <w:rFonts w:ascii="宋体" w:eastAsia="宋体" w:hAnsi="宋体" w:cs="宋体"/>
          <w:sz w:val="23"/>
          <w:szCs w:val="23"/>
        </w:rPr>
      </w:pPr>
      <w:bookmarkStart w:id="96" w:name="_Toc10193"/>
      <w:r>
        <w:rPr>
          <w:rFonts w:ascii="宋体" w:eastAsia="宋体" w:hAnsi="宋体" w:cs="宋体"/>
          <w:spacing w:val="8"/>
          <w:sz w:val="23"/>
          <w:szCs w:val="23"/>
        </w:rPr>
        <w:t>2、合同范围和条件</w:t>
      </w:r>
      <w:bookmarkEnd w:id="96"/>
    </w:p>
    <w:p w:rsidR="00E62226" w:rsidRDefault="003E0158">
      <w:pPr>
        <w:spacing w:before="170" w:line="216" w:lineRule="auto"/>
        <w:ind w:left="490"/>
        <w:rPr>
          <w:rFonts w:ascii="宋体" w:eastAsia="宋体" w:hAnsi="宋体" w:cs="宋体"/>
          <w:sz w:val="23"/>
          <w:szCs w:val="23"/>
        </w:rPr>
      </w:pPr>
      <w:r>
        <w:rPr>
          <w:rFonts w:ascii="宋体" w:eastAsia="宋体" w:hAnsi="宋体" w:cs="宋体"/>
          <w:spacing w:val="8"/>
          <w:sz w:val="23"/>
          <w:szCs w:val="23"/>
        </w:rPr>
        <w:t>本合同的范围和条件应与上述规定的合同文件内容一致</w:t>
      </w:r>
      <w:r>
        <w:rPr>
          <w:rFonts w:ascii="宋体" w:eastAsia="宋体" w:hAnsi="宋体" w:cs="宋体"/>
          <w:spacing w:val="7"/>
          <w:sz w:val="23"/>
          <w:szCs w:val="23"/>
        </w:rPr>
        <w:t>。</w:t>
      </w:r>
    </w:p>
    <w:p w:rsidR="00E62226" w:rsidRDefault="003E0158">
      <w:pPr>
        <w:spacing w:before="174" w:line="215" w:lineRule="auto"/>
        <w:ind w:left="14"/>
        <w:rPr>
          <w:rFonts w:ascii="宋体" w:eastAsia="宋体" w:hAnsi="宋体" w:cs="宋体"/>
          <w:sz w:val="23"/>
          <w:szCs w:val="23"/>
        </w:rPr>
      </w:pPr>
      <w:r>
        <w:rPr>
          <w:rFonts w:ascii="宋体" w:eastAsia="宋体" w:hAnsi="宋体" w:cs="宋体"/>
          <w:spacing w:val="8"/>
          <w:sz w:val="23"/>
          <w:szCs w:val="23"/>
        </w:rPr>
        <w:t>3</w:t>
      </w:r>
      <w:r>
        <w:rPr>
          <w:rFonts w:ascii="宋体" w:eastAsia="宋体" w:hAnsi="宋体" w:cs="宋体"/>
          <w:spacing w:val="7"/>
          <w:sz w:val="23"/>
          <w:szCs w:val="23"/>
        </w:rPr>
        <w:t>、设备和数量</w:t>
      </w:r>
    </w:p>
    <w:p w:rsidR="00E62226" w:rsidRDefault="00E62226">
      <w:pPr>
        <w:spacing w:line="21" w:lineRule="exact"/>
      </w:pPr>
    </w:p>
    <w:tbl>
      <w:tblPr>
        <w:tblStyle w:val="TableNormal"/>
        <w:tblW w:w="8598" w:type="dxa"/>
        <w:tblInd w:w="3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682"/>
        <w:gridCol w:w="2542"/>
        <w:gridCol w:w="1414"/>
        <w:gridCol w:w="1138"/>
      </w:tblGrid>
      <w:tr w:rsidR="00E62226">
        <w:trPr>
          <w:trHeight w:val="513"/>
        </w:trPr>
        <w:tc>
          <w:tcPr>
            <w:tcW w:w="822" w:type="dxa"/>
          </w:tcPr>
          <w:p w:rsidR="00E62226" w:rsidRDefault="003E0158">
            <w:pPr>
              <w:spacing w:before="240" w:line="214" w:lineRule="auto"/>
              <w:ind w:left="173"/>
              <w:rPr>
                <w:rFonts w:ascii="宋体" w:eastAsia="宋体" w:hAnsi="宋体" w:cs="宋体"/>
                <w:sz w:val="23"/>
                <w:szCs w:val="23"/>
              </w:rPr>
            </w:pPr>
            <w:r>
              <w:rPr>
                <w:rFonts w:ascii="宋体" w:eastAsia="宋体" w:hAnsi="宋体" w:cs="宋体"/>
                <w:spacing w:val="6"/>
                <w:sz w:val="23"/>
                <w:szCs w:val="23"/>
              </w:rPr>
              <w:t>序</w:t>
            </w:r>
            <w:r>
              <w:rPr>
                <w:rFonts w:ascii="宋体" w:eastAsia="宋体" w:hAnsi="宋体" w:cs="宋体"/>
                <w:spacing w:val="5"/>
                <w:sz w:val="23"/>
                <w:szCs w:val="23"/>
              </w:rPr>
              <w:t>号</w:t>
            </w:r>
          </w:p>
        </w:tc>
        <w:tc>
          <w:tcPr>
            <w:tcW w:w="2682" w:type="dxa"/>
          </w:tcPr>
          <w:p w:rsidR="00E62226" w:rsidRDefault="003E0158">
            <w:pPr>
              <w:spacing w:before="238" w:line="215" w:lineRule="auto"/>
              <w:ind w:left="898"/>
              <w:rPr>
                <w:rFonts w:ascii="宋体" w:eastAsia="宋体" w:hAnsi="宋体" w:cs="宋体"/>
                <w:sz w:val="23"/>
                <w:szCs w:val="23"/>
              </w:rPr>
            </w:pPr>
            <w:r>
              <w:rPr>
                <w:rFonts w:ascii="宋体" w:eastAsia="宋体" w:hAnsi="宋体" w:cs="宋体"/>
                <w:spacing w:val="8"/>
                <w:sz w:val="23"/>
                <w:szCs w:val="23"/>
              </w:rPr>
              <w:t>设</w:t>
            </w:r>
            <w:r>
              <w:rPr>
                <w:rFonts w:ascii="宋体" w:eastAsia="宋体" w:hAnsi="宋体" w:cs="宋体"/>
                <w:spacing w:val="6"/>
                <w:sz w:val="23"/>
                <w:szCs w:val="23"/>
              </w:rPr>
              <w:t>备名称</w:t>
            </w:r>
          </w:p>
        </w:tc>
        <w:tc>
          <w:tcPr>
            <w:tcW w:w="2542" w:type="dxa"/>
          </w:tcPr>
          <w:p w:rsidR="00E62226" w:rsidRDefault="003E0158">
            <w:pPr>
              <w:spacing w:before="238" w:line="215" w:lineRule="auto"/>
              <w:ind w:left="672"/>
              <w:rPr>
                <w:rFonts w:ascii="宋体" w:eastAsia="宋体" w:hAnsi="宋体" w:cs="宋体"/>
                <w:sz w:val="23"/>
                <w:szCs w:val="23"/>
              </w:rPr>
            </w:pPr>
            <w:r>
              <w:rPr>
                <w:rFonts w:ascii="宋体" w:eastAsia="宋体" w:hAnsi="宋体" w:cs="宋体"/>
                <w:spacing w:val="8"/>
                <w:sz w:val="23"/>
                <w:szCs w:val="23"/>
              </w:rPr>
              <w:t>规格、型</w:t>
            </w:r>
            <w:r>
              <w:rPr>
                <w:rFonts w:ascii="宋体" w:eastAsia="宋体" w:hAnsi="宋体" w:cs="宋体"/>
                <w:spacing w:val="7"/>
                <w:sz w:val="23"/>
                <w:szCs w:val="23"/>
              </w:rPr>
              <w:t>号</w:t>
            </w:r>
          </w:p>
        </w:tc>
        <w:tc>
          <w:tcPr>
            <w:tcW w:w="1414" w:type="dxa"/>
          </w:tcPr>
          <w:p w:rsidR="00E62226" w:rsidRDefault="003E0158">
            <w:pPr>
              <w:spacing w:before="238" w:line="215" w:lineRule="auto"/>
              <w:ind w:left="470"/>
              <w:rPr>
                <w:rFonts w:ascii="宋体" w:eastAsia="宋体" w:hAnsi="宋体" w:cs="宋体"/>
                <w:sz w:val="23"/>
                <w:szCs w:val="23"/>
              </w:rPr>
            </w:pPr>
            <w:r>
              <w:rPr>
                <w:rFonts w:ascii="宋体" w:eastAsia="宋体" w:hAnsi="宋体" w:cs="宋体"/>
                <w:spacing w:val="4"/>
                <w:sz w:val="23"/>
                <w:szCs w:val="23"/>
              </w:rPr>
              <w:t>单位</w:t>
            </w:r>
          </w:p>
        </w:tc>
        <w:tc>
          <w:tcPr>
            <w:tcW w:w="1138" w:type="dxa"/>
          </w:tcPr>
          <w:p w:rsidR="00E62226" w:rsidRDefault="003E0158">
            <w:pPr>
              <w:spacing w:before="238" w:line="215" w:lineRule="auto"/>
              <w:ind w:left="332"/>
              <w:rPr>
                <w:rFonts w:ascii="宋体" w:eastAsia="宋体" w:hAnsi="宋体" w:cs="宋体"/>
                <w:sz w:val="23"/>
                <w:szCs w:val="23"/>
              </w:rPr>
            </w:pPr>
            <w:r>
              <w:rPr>
                <w:rFonts w:ascii="宋体" w:eastAsia="宋体" w:hAnsi="宋体" w:cs="宋体"/>
                <w:spacing w:val="4"/>
                <w:sz w:val="23"/>
                <w:szCs w:val="23"/>
              </w:rPr>
              <w:t>数量</w:t>
            </w:r>
          </w:p>
        </w:tc>
      </w:tr>
      <w:tr w:rsidR="00E62226">
        <w:trPr>
          <w:trHeight w:val="385"/>
        </w:trPr>
        <w:tc>
          <w:tcPr>
            <w:tcW w:w="822" w:type="dxa"/>
          </w:tcPr>
          <w:p w:rsidR="00E62226" w:rsidRDefault="003E0158">
            <w:pPr>
              <w:spacing w:before="178" w:line="232" w:lineRule="auto"/>
              <w:ind w:left="372"/>
              <w:rPr>
                <w:rFonts w:ascii="宋体" w:eastAsia="宋体" w:hAnsi="宋体" w:cs="宋体"/>
                <w:sz w:val="23"/>
                <w:szCs w:val="23"/>
              </w:rPr>
            </w:pPr>
            <w:r>
              <w:rPr>
                <w:rFonts w:ascii="宋体" w:eastAsia="宋体" w:hAnsi="宋体" w:cs="宋体"/>
                <w:sz w:val="23"/>
                <w:szCs w:val="23"/>
              </w:rPr>
              <w:t>1</w:t>
            </w:r>
          </w:p>
        </w:tc>
        <w:tc>
          <w:tcPr>
            <w:tcW w:w="2682" w:type="dxa"/>
          </w:tcPr>
          <w:p w:rsidR="00E62226" w:rsidRDefault="00E62226"/>
        </w:tc>
        <w:tc>
          <w:tcPr>
            <w:tcW w:w="2542" w:type="dxa"/>
          </w:tcPr>
          <w:p w:rsidR="00E62226" w:rsidRDefault="00E62226"/>
        </w:tc>
        <w:tc>
          <w:tcPr>
            <w:tcW w:w="1414" w:type="dxa"/>
          </w:tcPr>
          <w:p w:rsidR="00E62226" w:rsidRDefault="00E62226"/>
        </w:tc>
        <w:tc>
          <w:tcPr>
            <w:tcW w:w="1138" w:type="dxa"/>
          </w:tcPr>
          <w:p w:rsidR="00E62226" w:rsidRDefault="00E62226"/>
        </w:tc>
      </w:tr>
      <w:tr w:rsidR="00E62226">
        <w:trPr>
          <w:trHeight w:val="402"/>
        </w:trPr>
        <w:tc>
          <w:tcPr>
            <w:tcW w:w="822" w:type="dxa"/>
          </w:tcPr>
          <w:p w:rsidR="00E62226" w:rsidRDefault="003E0158">
            <w:pPr>
              <w:spacing w:before="191" w:line="232" w:lineRule="auto"/>
              <w:ind w:left="357"/>
              <w:rPr>
                <w:rFonts w:ascii="宋体" w:eastAsia="宋体" w:hAnsi="宋体" w:cs="宋体"/>
                <w:sz w:val="23"/>
                <w:szCs w:val="23"/>
              </w:rPr>
            </w:pPr>
            <w:r>
              <w:rPr>
                <w:rFonts w:ascii="宋体" w:eastAsia="宋体" w:hAnsi="宋体" w:cs="宋体"/>
                <w:sz w:val="23"/>
                <w:szCs w:val="23"/>
              </w:rPr>
              <w:t>2</w:t>
            </w:r>
          </w:p>
        </w:tc>
        <w:tc>
          <w:tcPr>
            <w:tcW w:w="2682" w:type="dxa"/>
          </w:tcPr>
          <w:p w:rsidR="00E62226" w:rsidRDefault="00E62226"/>
        </w:tc>
        <w:tc>
          <w:tcPr>
            <w:tcW w:w="2542" w:type="dxa"/>
          </w:tcPr>
          <w:p w:rsidR="00E62226" w:rsidRDefault="00E62226"/>
        </w:tc>
        <w:tc>
          <w:tcPr>
            <w:tcW w:w="1414" w:type="dxa"/>
          </w:tcPr>
          <w:p w:rsidR="00E62226" w:rsidRDefault="00E62226"/>
        </w:tc>
        <w:tc>
          <w:tcPr>
            <w:tcW w:w="1138" w:type="dxa"/>
          </w:tcPr>
          <w:p w:rsidR="00E62226" w:rsidRDefault="00E62226"/>
        </w:tc>
      </w:tr>
      <w:tr w:rsidR="00E62226">
        <w:trPr>
          <w:trHeight w:val="396"/>
        </w:trPr>
        <w:tc>
          <w:tcPr>
            <w:tcW w:w="822" w:type="dxa"/>
          </w:tcPr>
          <w:p w:rsidR="00E62226" w:rsidRDefault="003E0158">
            <w:pPr>
              <w:spacing w:before="183" w:line="230" w:lineRule="auto"/>
              <w:ind w:left="359"/>
              <w:rPr>
                <w:rFonts w:ascii="宋体" w:eastAsia="宋体" w:hAnsi="宋体" w:cs="宋体"/>
                <w:sz w:val="23"/>
                <w:szCs w:val="23"/>
              </w:rPr>
            </w:pPr>
            <w:r>
              <w:rPr>
                <w:rFonts w:ascii="宋体" w:eastAsia="宋体" w:hAnsi="宋体" w:cs="宋体"/>
                <w:sz w:val="23"/>
                <w:szCs w:val="23"/>
              </w:rPr>
              <w:t>3</w:t>
            </w:r>
          </w:p>
        </w:tc>
        <w:tc>
          <w:tcPr>
            <w:tcW w:w="2682" w:type="dxa"/>
          </w:tcPr>
          <w:p w:rsidR="00E62226" w:rsidRDefault="00E62226"/>
        </w:tc>
        <w:tc>
          <w:tcPr>
            <w:tcW w:w="2542" w:type="dxa"/>
          </w:tcPr>
          <w:p w:rsidR="00E62226" w:rsidRDefault="00E62226"/>
        </w:tc>
        <w:tc>
          <w:tcPr>
            <w:tcW w:w="1414" w:type="dxa"/>
          </w:tcPr>
          <w:p w:rsidR="00E62226" w:rsidRDefault="00E62226"/>
        </w:tc>
        <w:tc>
          <w:tcPr>
            <w:tcW w:w="1138" w:type="dxa"/>
          </w:tcPr>
          <w:p w:rsidR="00E62226" w:rsidRDefault="00E62226"/>
        </w:tc>
      </w:tr>
    </w:tbl>
    <w:p w:rsidR="00E62226" w:rsidRDefault="003E0158">
      <w:pPr>
        <w:spacing w:before="154" w:line="214" w:lineRule="auto"/>
        <w:ind w:left="8"/>
        <w:rPr>
          <w:rFonts w:ascii="宋体" w:eastAsia="宋体" w:hAnsi="宋体" w:cs="宋体"/>
          <w:sz w:val="23"/>
          <w:szCs w:val="23"/>
        </w:rPr>
      </w:pPr>
      <w:r>
        <w:rPr>
          <w:rFonts w:ascii="宋体" w:eastAsia="宋体" w:hAnsi="宋体" w:cs="宋体"/>
          <w:spacing w:val="11"/>
          <w:sz w:val="23"/>
          <w:szCs w:val="23"/>
        </w:rPr>
        <w:t>4</w:t>
      </w:r>
      <w:r>
        <w:rPr>
          <w:rFonts w:ascii="宋体" w:eastAsia="宋体" w:hAnsi="宋体" w:cs="宋体"/>
          <w:spacing w:val="7"/>
          <w:sz w:val="23"/>
          <w:szCs w:val="23"/>
        </w:rPr>
        <w:t>、合同总价</w:t>
      </w:r>
    </w:p>
    <w:p w:rsidR="00E62226" w:rsidRDefault="003E0158">
      <w:pPr>
        <w:spacing w:before="171" w:line="215" w:lineRule="auto"/>
        <w:ind w:left="10"/>
        <w:rPr>
          <w:rFonts w:ascii="宋体" w:eastAsia="宋体" w:hAnsi="宋体" w:cs="宋体"/>
          <w:sz w:val="23"/>
          <w:szCs w:val="23"/>
        </w:rPr>
      </w:pPr>
      <w:r>
        <w:rPr>
          <w:rFonts w:ascii="宋体" w:eastAsia="宋体" w:hAnsi="宋体" w:cs="宋体"/>
          <w:spacing w:val="10"/>
          <w:sz w:val="23"/>
          <w:szCs w:val="23"/>
        </w:rPr>
        <w:t>本</w:t>
      </w:r>
      <w:r>
        <w:rPr>
          <w:rFonts w:ascii="宋体" w:eastAsia="宋体" w:hAnsi="宋体" w:cs="宋体"/>
          <w:spacing w:val="5"/>
          <w:sz w:val="23"/>
          <w:szCs w:val="23"/>
        </w:rPr>
        <w:t>合同总价为</w:t>
      </w:r>
      <w:r>
        <w:rPr>
          <w:rFonts w:ascii="宋体" w:eastAsia="宋体" w:hAnsi="宋体" w:cs="宋体"/>
          <w:spacing w:val="5"/>
          <w:sz w:val="23"/>
          <w:szCs w:val="23"/>
          <w:u w:val="single"/>
        </w:rPr>
        <w:t xml:space="preserve">            </w:t>
      </w:r>
      <w:r>
        <w:rPr>
          <w:rFonts w:ascii="宋体" w:eastAsia="宋体" w:hAnsi="宋体" w:cs="宋体"/>
          <w:spacing w:val="5"/>
          <w:sz w:val="23"/>
          <w:szCs w:val="23"/>
        </w:rPr>
        <w:t>元人民币。</w:t>
      </w:r>
    </w:p>
    <w:p w:rsidR="00E62226" w:rsidRDefault="003E0158">
      <w:pPr>
        <w:spacing w:before="157" w:line="346" w:lineRule="auto"/>
        <w:ind w:left="9" w:right="2" w:firstLine="2"/>
        <w:rPr>
          <w:rFonts w:ascii="宋体" w:eastAsia="宋体" w:hAnsi="宋体" w:cs="宋体"/>
          <w:sz w:val="23"/>
          <w:szCs w:val="23"/>
        </w:rPr>
      </w:pPr>
      <w:r>
        <w:rPr>
          <w:rFonts w:ascii="宋体" w:eastAsia="宋体" w:hAnsi="宋体" w:cs="宋体"/>
          <w:spacing w:val="-1"/>
          <w:sz w:val="23"/>
          <w:szCs w:val="23"/>
        </w:rPr>
        <w:t>备注： (1)本次招标为交钥匙工程， 采取固定总价承包， 项</w:t>
      </w:r>
      <w:r>
        <w:rPr>
          <w:rFonts w:ascii="宋体" w:eastAsia="宋体" w:hAnsi="宋体" w:cs="宋体"/>
          <w:sz w:val="23"/>
          <w:szCs w:val="23"/>
        </w:rPr>
        <w:t xml:space="preserve">目报价必须包括所有设备、设 </w:t>
      </w:r>
      <w:r>
        <w:rPr>
          <w:rFonts w:ascii="宋体" w:eastAsia="宋体" w:hAnsi="宋体" w:cs="宋体"/>
          <w:spacing w:val="20"/>
          <w:sz w:val="23"/>
          <w:szCs w:val="23"/>
        </w:rPr>
        <w:t>计</w:t>
      </w:r>
      <w:r>
        <w:rPr>
          <w:rFonts w:ascii="宋体" w:eastAsia="宋体" w:hAnsi="宋体" w:cs="宋体"/>
          <w:spacing w:val="12"/>
          <w:sz w:val="23"/>
          <w:szCs w:val="23"/>
        </w:rPr>
        <w:t>、</w:t>
      </w:r>
      <w:r>
        <w:rPr>
          <w:rFonts w:ascii="宋体" w:eastAsia="宋体" w:hAnsi="宋体" w:cs="宋体"/>
          <w:spacing w:val="10"/>
          <w:sz w:val="23"/>
          <w:szCs w:val="23"/>
        </w:rPr>
        <w:t>制造、包装、运输、装卸、现场设备管理及安装、基础安装、产品保护、水电费、</w:t>
      </w:r>
    </w:p>
    <w:p w:rsidR="00E62226" w:rsidRDefault="00E62226">
      <w:pPr>
        <w:sectPr w:rsidR="00E62226">
          <w:headerReference w:type="default" r:id="rId57"/>
          <w:footerReference w:type="default" r:id="rId58"/>
          <w:pgSz w:w="11900" w:h="16840"/>
          <w:pgMar w:top="1088" w:right="1281" w:bottom="986" w:left="1361" w:header="1077" w:footer="828" w:gutter="0"/>
          <w:cols w:space="0"/>
        </w:sectPr>
      </w:pPr>
    </w:p>
    <w:p w:rsidR="00E62226" w:rsidRDefault="003E0158">
      <w:pPr>
        <w:spacing w:before="291" w:line="339" w:lineRule="auto"/>
        <w:ind w:left="7" w:right="18" w:firstLine="3"/>
        <w:rPr>
          <w:rFonts w:ascii="宋体" w:eastAsia="宋体" w:hAnsi="宋体" w:cs="宋体"/>
          <w:sz w:val="23"/>
          <w:szCs w:val="23"/>
        </w:rPr>
      </w:pPr>
      <w:r>
        <w:rPr>
          <w:rFonts w:ascii="宋体" w:eastAsia="宋体" w:hAnsi="宋体" w:cs="宋体"/>
          <w:spacing w:val="29"/>
          <w:sz w:val="23"/>
          <w:szCs w:val="23"/>
        </w:rPr>
        <w:lastRenderedPageBreak/>
        <w:t>调</w:t>
      </w:r>
      <w:r>
        <w:rPr>
          <w:rFonts w:ascii="宋体" w:eastAsia="宋体" w:hAnsi="宋体" w:cs="宋体"/>
          <w:spacing w:val="17"/>
          <w:sz w:val="23"/>
          <w:szCs w:val="23"/>
        </w:rPr>
        <w:t>试及试运行(含调试电缆)、电线管道安装、电梯召唤线预留孔洞、备品备件、</w:t>
      </w:r>
      <w:proofErr w:type="gramStart"/>
      <w:r>
        <w:rPr>
          <w:rFonts w:ascii="宋体" w:eastAsia="宋体" w:hAnsi="宋体" w:cs="宋体"/>
          <w:spacing w:val="17"/>
          <w:sz w:val="23"/>
          <w:szCs w:val="23"/>
        </w:rPr>
        <w:t>物联</w:t>
      </w:r>
      <w:proofErr w:type="gramEnd"/>
      <w:r>
        <w:rPr>
          <w:rFonts w:ascii="宋体" w:eastAsia="宋体" w:hAnsi="宋体" w:cs="宋体"/>
          <w:sz w:val="23"/>
          <w:szCs w:val="23"/>
        </w:rPr>
        <w:t xml:space="preserve"> </w:t>
      </w:r>
      <w:r>
        <w:rPr>
          <w:rFonts w:ascii="宋体" w:eastAsia="宋体" w:hAnsi="宋体" w:cs="宋体"/>
          <w:spacing w:val="14"/>
          <w:sz w:val="23"/>
          <w:szCs w:val="23"/>
        </w:rPr>
        <w:t>网费、有关行业专管部门验收(</w:t>
      </w:r>
      <w:proofErr w:type="gramStart"/>
      <w:r>
        <w:rPr>
          <w:rFonts w:ascii="宋体" w:eastAsia="宋体" w:hAnsi="宋体" w:cs="宋体"/>
          <w:spacing w:val="14"/>
          <w:sz w:val="23"/>
          <w:szCs w:val="23"/>
        </w:rPr>
        <w:t>含首次</w:t>
      </w:r>
      <w:proofErr w:type="gramEnd"/>
      <w:r>
        <w:rPr>
          <w:rFonts w:ascii="宋体" w:eastAsia="宋体" w:hAnsi="宋体" w:cs="宋体"/>
          <w:spacing w:val="14"/>
          <w:sz w:val="23"/>
          <w:szCs w:val="23"/>
        </w:rPr>
        <w:t>质量监督部门验收费用) 、修复安装时被破坏</w:t>
      </w:r>
      <w:r>
        <w:rPr>
          <w:rFonts w:ascii="宋体" w:eastAsia="宋体" w:hAnsi="宋体" w:cs="宋体"/>
          <w:spacing w:val="8"/>
          <w:sz w:val="23"/>
          <w:szCs w:val="23"/>
        </w:rPr>
        <w:t>的</w:t>
      </w:r>
      <w:r>
        <w:rPr>
          <w:rFonts w:ascii="宋体" w:eastAsia="宋体" w:hAnsi="宋体" w:cs="宋体"/>
          <w:sz w:val="23"/>
          <w:szCs w:val="23"/>
        </w:rPr>
        <w:t xml:space="preserve"> </w:t>
      </w:r>
      <w:r>
        <w:rPr>
          <w:rFonts w:ascii="宋体" w:eastAsia="宋体" w:hAnsi="宋体" w:cs="宋体"/>
          <w:spacing w:val="20"/>
          <w:sz w:val="23"/>
          <w:szCs w:val="23"/>
        </w:rPr>
        <w:t>建</w:t>
      </w:r>
      <w:r>
        <w:rPr>
          <w:rFonts w:ascii="宋体" w:eastAsia="宋体" w:hAnsi="宋体" w:cs="宋体"/>
          <w:spacing w:val="12"/>
          <w:sz w:val="23"/>
          <w:szCs w:val="23"/>
        </w:rPr>
        <w:t>筑</w:t>
      </w:r>
      <w:r>
        <w:rPr>
          <w:rFonts w:ascii="宋体" w:eastAsia="宋体" w:hAnsi="宋体" w:cs="宋体"/>
          <w:spacing w:val="10"/>
          <w:sz w:val="23"/>
          <w:szCs w:val="23"/>
        </w:rPr>
        <w:t>和装修、清除安装过程中产生的垃圾、培训、售后服务及质量保修、保险、利润、</w:t>
      </w:r>
      <w:r>
        <w:rPr>
          <w:rFonts w:ascii="宋体" w:eastAsia="宋体" w:hAnsi="宋体" w:cs="宋体"/>
          <w:sz w:val="23"/>
          <w:szCs w:val="23"/>
        </w:rPr>
        <w:t xml:space="preserve"> </w:t>
      </w:r>
      <w:r>
        <w:rPr>
          <w:rFonts w:ascii="宋体" w:eastAsia="宋体" w:hAnsi="宋体" w:cs="宋体"/>
          <w:spacing w:val="9"/>
          <w:sz w:val="23"/>
          <w:szCs w:val="23"/>
        </w:rPr>
        <w:t>税</w:t>
      </w:r>
      <w:r>
        <w:rPr>
          <w:rFonts w:ascii="宋体" w:eastAsia="宋体" w:hAnsi="宋体" w:cs="宋体"/>
          <w:spacing w:val="5"/>
          <w:sz w:val="23"/>
          <w:szCs w:val="23"/>
        </w:rPr>
        <w:t>金、政策性文件规定及合同包含的所有风险、责任等与电梯相关的所有费用；  投标人</w:t>
      </w:r>
      <w:r>
        <w:rPr>
          <w:rFonts w:ascii="宋体" w:eastAsia="宋体" w:hAnsi="宋体" w:cs="宋体"/>
          <w:sz w:val="23"/>
          <w:szCs w:val="23"/>
        </w:rPr>
        <w:t xml:space="preserve"> </w:t>
      </w:r>
      <w:r>
        <w:rPr>
          <w:rFonts w:ascii="宋体" w:eastAsia="宋体" w:hAnsi="宋体" w:cs="宋体"/>
          <w:spacing w:val="6"/>
          <w:sz w:val="23"/>
          <w:szCs w:val="23"/>
        </w:rPr>
        <w:t>认为为完成本招标文件</w:t>
      </w:r>
      <w:r>
        <w:rPr>
          <w:rFonts w:ascii="宋体" w:eastAsia="宋体" w:hAnsi="宋体" w:cs="宋体"/>
          <w:spacing w:val="4"/>
          <w:sz w:val="23"/>
          <w:szCs w:val="23"/>
        </w:rPr>
        <w:t>规</w:t>
      </w:r>
      <w:r>
        <w:rPr>
          <w:rFonts w:ascii="宋体" w:eastAsia="宋体" w:hAnsi="宋体" w:cs="宋体"/>
          <w:spacing w:val="3"/>
          <w:sz w:val="23"/>
          <w:szCs w:val="23"/>
        </w:rPr>
        <w:t>定的工程内容所需发生的一切费用均应计入报价， 凡未列入的，</w:t>
      </w:r>
      <w:r>
        <w:rPr>
          <w:rFonts w:ascii="宋体" w:eastAsia="宋体" w:hAnsi="宋体" w:cs="宋体"/>
          <w:sz w:val="23"/>
          <w:szCs w:val="23"/>
        </w:rPr>
        <w:t xml:space="preserve"> </w:t>
      </w:r>
      <w:r>
        <w:rPr>
          <w:rFonts w:ascii="宋体" w:eastAsia="宋体" w:hAnsi="宋体" w:cs="宋体"/>
          <w:spacing w:val="7"/>
          <w:sz w:val="23"/>
          <w:szCs w:val="23"/>
        </w:rPr>
        <w:t>将被认为均已包含在投标总报价中。</w:t>
      </w:r>
    </w:p>
    <w:p w:rsidR="00E62226" w:rsidRDefault="003E0158">
      <w:pPr>
        <w:spacing w:line="227" w:lineRule="auto"/>
        <w:ind w:left="494"/>
        <w:outlineLvl w:val="2"/>
        <w:rPr>
          <w:rFonts w:ascii="宋体" w:eastAsia="宋体" w:hAnsi="宋体" w:cs="宋体"/>
          <w:sz w:val="23"/>
          <w:szCs w:val="23"/>
        </w:rPr>
      </w:pPr>
      <w:bookmarkStart w:id="97" w:name="_Toc21057"/>
      <w:r>
        <w:rPr>
          <w:rFonts w:ascii="宋体" w:eastAsia="宋体" w:hAnsi="宋体" w:cs="宋体"/>
          <w:spacing w:val="-2"/>
          <w:sz w:val="23"/>
          <w:szCs w:val="23"/>
        </w:rPr>
        <w:t>5</w:t>
      </w:r>
      <w:r>
        <w:rPr>
          <w:rFonts w:ascii="宋体" w:eastAsia="宋体" w:hAnsi="宋体" w:cs="宋体"/>
          <w:spacing w:val="-1"/>
          <w:sz w:val="23"/>
          <w:szCs w:val="23"/>
        </w:rPr>
        <w:t>、付款方式：</w:t>
      </w:r>
      <w:bookmarkEnd w:id="97"/>
    </w:p>
    <w:p w:rsidR="00E62226" w:rsidRDefault="003E0158">
      <w:pPr>
        <w:spacing w:before="157" w:line="227" w:lineRule="auto"/>
        <w:ind w:left="579"/>
        <w:rPr>
          <w:rFonts w:ascii="宋体" w:eastAsia="宋体" w:hAnsi="宋体" w:cs="宋体"/>
          <w:sz w:val="23"/>
          <w:szCs w:val="23"/>
        </w:rPr>
      </w:pPr>
      <w:r>
        <w:rPr>
          <w:rFonts w:ascii="宋体" w:eastAsia="宋体" w:hAnsi="宋体" w:cs="宋体"/>
          <w:spacing w:val="14"/>
          <w:sz w:val="23"/>
          <w:szCs w:val="23"/>
        </w:rPr>
        <w:t>本合</w:t>
      </w:r>
      <w:r>
        <w:rPr>
          <w:rFonts w:ascii="宋体" w:eastAsia="宋体" w:hAnsi="宋体" w:cs="宋体"/>
          <w:spacing w:val="8"/>
          <w:sz w:val="23"/>
          <w:szCs w:val="23"/>
        </w:rPr>
        <w:t>同</w:t>
      </w:r>
      <w:r>
        <w:rPr>
          <w:rFonts w:ascii="宋体" w:eastAsia="宋体" w:hAnsi="宋体" w:cs="宋体"/>
          <w:spacing w:val="7"/>
          <w:sz w:val="23"/>
          <w:szCs w:val="23"/>
        </w:rPr>
        <w:t>的付款方式在买卖合同及安装合同中规定。</w:t>
      </w:r>
    </w:p>
    <w:p w:rsidR="00E62226" w:rsidRDefault="003E0158">
      <w:pPr>
        <w:spacing w:before="156" w:line="227" w:lineRule="auto"/>
        <w:ind w:left="491"/>
        <w:outlineLvl w:val="2"/>
        <w:rPr>
          <w:rFonts w:ascii="宋体" w:eastAsia="宋体" w:hAnsi="宋体" w:cs="宋体"/>
          <w:sz w:val="23"/>
          <w:szCs w:val="23"/>
        </w:rPr>
      </w:pPr>
      <w:bookmarkStart w:id="98" w:name="_Toc2183"/>
      <w:r>
        <w:rPr>
          <w:rFonts w:ascii="宋体" w:eastAsia="宋体" w:hAnsi="宋体" w:cs="宋体"/>
          <w:spacing w:val="13"/>
          <w:sz w:val="23"/>
          <w:szCs w:val="23"/>
        </w:rPr>
        <w:t>6</w:t>
      </w:r>
      <w:r>
        <w:rPr>
          <w:rFonts w:ascii="宋体" w:eastAsia="宋体" w:hAnsi="宋体" w:cs="宋体"/>
          <w:spacing w:val="8"/>
          <w:sz w:val="23"/>
          <w:szCs w:val="23"/>
        </w:rPr>
        <w:t>、完工时间及交货地点</w:t>
      </w:r>
      <w:bookmarkEnd w:id="98"/>
    </w:p>
    <w:p w:rsidR="00E62226" w:rsidRDefault="003E0158">
      <w:pPr>
        <w:spacing w:before="156" w:line="227" w:lineRule="auto"/>
        <w:ind w:left="490"/>
        <w:rPr>
          <w:rFonts w:ascii="宋体" w:eastAsia="宋体" w:hAnsi="宋体" w:cs="宋体"/>
          <w:sz w:val="23"/>
          <w:szCs w:val="23"/>
        </w:rPr>
      </w:pPr>
      <w:r>
        <w:rPr>
          <w:rFonts w:ascii="宋体" w:eastAsia="宋体" w:hAnsi="宋体" w:cs="宋体"/>
          <w:spacing w:val="11"/>
          <w:sz w:val="23"/>
          <w:szCs w:val="23"/>
        </w:rPr>
        <w:t>本</w:t>
      </w:r>
      <w:r>
        <w:rPr>
          <w:rFonts w:ascii="宋体" w:eastAsia="宋体" w:hAnsi="宋体" w:cs="宋体"/>
          <w:spacing w:val="8"/>
          <w:sz w:val="23"/>
          <w:szCs w:val="23"/>
        </w:rPr>
        <w:t>合同设备的完工时间和交货地点详见买卖合同及安装合同。</w:t>
      </w:r>
    </w:p>
    <w:p w:rsidR="00E62226" w:rsidRDefault="003E0158">
      <w:pPr>
        <w:spacing w:before="159" w:line="228" w:lineRule="auto"/>
        <w:ind w:left="495"/>
        <w:outlineLvl w:val="2"/>
        <w:rPr>
          <w:rFonts w:ascii="宋体" w:eastAsia="宋体" w:hAnsi="宋体" w:cs="宋体"/>
          <w:sz w:val="23"/>
          <w:szCs w:val="23"/>
        </w:rPr>
      </w:pPr>
      <w:bookmarkStart w:id="99" w:name="_Toc14756"/>
      <w:r>
        <w:rPr>
          <w:rFonts w:ascii="宋体" w:eastAsia="宋体" w:hAnsi="宋体" w:cs="宋体"/>
          <w:spacing w:val="7"/>
          <w:sz w:val="23"/>
          <w:szCs w:val="23"/>
        </w:rPr>
        <w:t>7、合同的生效</w:t>
      </w:r>
      <w:bookmarkEnd w:id="99"/>
    </w:p>
    <w:p w:rsidR="00E62226" w:rsidRDefault="003E0158">
      <w:pPr>
        <w:spacing w:before="154" w:line="362" w:lineRule="auto"/>
        <w:ind w:left="18" w:right="148" w:firstLine="471"/>
        <w:rPr>
          <w:rFonts w:ascii="宋体" w:eastAsia="宋体" w:hAnsi="宋体" w:cs="宋体"/>
          <w:sz w:val="23"/>
          <w:szCs w:val="23"/>
        </w:rPr>
      </w:pPr>
      <w:r>
        <w:rPr>
          <w:rFonts w:ascii="宋体" w:eastAsia="宋体" w:hAnsi="宋体" w:cs="宋体"/>
          <w:spacing w:val="18"/>
          <w:sz w:val="23"/>
          <w:szCs w:val="23"/>
        </w:rPr>
        <w:t>本合</w:t>
      </w:r>
      <w:r>
        <w:rPr>
          <w:rFonts w:ascii="宋体" w:eastAsia="宋体" w:hAnsi="宋体" w:cs="宋体"/>
          <w:spacing w:val="10"/>
          <w:sz w:val="23"/>
          <w:szCs w:val="23"/>
        </w:rPr>
        <w:t>同</w:t>
      </w:r>
      <w:r>
        <w:rPr>
          <w:rFonts w:ascii="宋体" w:eastAsia="宋体" w:hAnsi="宋体" w:cs="宋体"/>
          <w:spacing w:val="9"/>
          <w:sz w:val="23"/>
          <w:szCs w:val="23"/>
        </w:rPr>
        <w:t>在买方收到卖方提交的履约保证金后，经双方法定代表人或授权代表签署，</w:t>
      </w:r>
      <w:r>
        <w:rPr>
          <w:rFonts w:ascii="宋体" w:eastAsia="宋体" w:hAnsi="宋体" w:cs="宋体"/>
          <w:sz w:val="23"/>
          <w:szCs w:val="23"/>
        </w:rPr>
        <w:t xml:space="preserve"> </w:t>
      </w:r>
      <w:r>
        <w:rPr>
          <w:rFonts w:ascii="宋体" w:eastAsia="宋体" w:hAnsi="宋体" w:cs="宋体"/>
          <w:spacing w:val="10"/>
          <w:sz w:val="23"/>
          <w:szCs w:val="23"/>
        </w:rPr>
        <w:t>买</w:t>
      </w:r>
      <w:r>
        <w:rPr>
          <w:rFonts w:ascii="宋体" w:eastAsia="宋体" w:hAnsi="宋体" w:cs="宋体"/>
          <w:spacing w:val="6"/>
          <w:sz w:val="23"/>
          <w:szCs w:val="23"/>
        </w:rPr>
        <w:t>、</w:t>
      </w:r>
      <w:r>
        <w:rPr>
          <w:rFonts w:ascii="宋体" w:eastAsia="宋体" w:hAnsi="宋体" w:cs="宋体"/>
          <w:spacing w:val="5"/>
          <w:sz w:val="23"/>
          <w:szCs w:val="23"/>
        </w:rPr>
        <w:t>卖双方加盖印章后生效。</w:t>
      </w:r>
    </w:p>
    <w:p w:rsidR="00E62226" w:rsidRDefault="00E62226">
      <w:pPr>
        <w:spacing w:line="342" w:lineRule="auto"/>
      </w:pPr>
    </w:p>
    <w:p w:rsidR="00E62226" w:rsidRDefault="003E0158">
      <w:pPr>
        <w:spacing w:before="75" w:line="227" w:lineRule="auto"/>
        <w:ind w:left="4069"/>
        <w:rPr>
          <w:rFonts w:ascii="宋体" w:eastAsia="宋体" w:hAnsi="宋体" w:cs="宋体"/>
          <w:sz w:val="23"/>
          <w:szCs w:val="23"/>
        </w:rPr>
      </w:pPr>
      <w:r>
        <w:rPr>
          <w:rFonts w:ascii="宋体" w:eastAsia="宋体" w:hAnsi="宋体" w:cs="宋体"/>
          <w:spacing w:val="12"/>
          <w:sz w:val="23"/>
          <w:szCs w:val="23"/>
        </w:rPr>
        <w:t>买</w:t>
      </w:r>
      <w:r>
        <w:rPr>
          <w:rFonts w:ascii="宋体" w:eastAsia="宋体" w:hAnsi="宋体" w:cs="宋体"/>
          <w:spacing w:val="7"/>
          <w:sz w:val="23"/>
          <w:szCs w:val="23"/>
        </w:rPr>
        <w:t>卖合同主要条款</w:t>
      </w:r>
    </w:p>
    <w:p w:rsidR="00E62226" w:rsidRDefault="003E0158">
      <w:pPr>
        <w:spacing w:before="158" w:line="353" w:lineRule="auto"/>
        <w:ind w:left="12" w:right="89" w:firstLine="8"/>
        <w:rPr>
          <w:rFonts w:ascii="宋体" w:eastAsia="宋体" w:hAnsi="宋体" w:cs="宋体"/>
          <w:sz w:val="23"/>
          <w:szCs w:val="23"/>
        </w:rPr>
      </w:pPr>
      <w:r>
        <w:rPr>
          <w:rFonts w:ascii="宋体" w:eastAsia="宋体" w:hAnsi="宋体" w:cs="宋体"/>
          <w:spacing w:val="14"/>
          <w:sz w:val="23"/>
          <w:szCs w:val="23"/>
        </w:rPr>
        <w:t>(中标合同应按下列合同形式签订，如招标人同意也可以以其他合同形式</w:t>
      </w:r>
      <w:proofErr w:type="gramStart"/>
      <w:r>
        <w:rPr>
          <w:rFonts w:ascii="宋体" w:eastAsia="宋体" w:hAnsi="宋体" w:cs="宋体"/>
          <w:spacing w:val="14"/>
          <w:sz w:val="23"/>
          <w:szCs w:val="23"/>
        </w:rPr>
        <w:t>签定</w:t>
      </w:r>
      <w:proofErr w:type="gramEnd"/>
      <w:r>
        <w:rPr>
          <w:rFonts w:ascii="宋体" w:eastAsia="宋体" w:hAnsi="宋体" w:cs="宋体"/>
          <w:spacing w:val="14"/>
          <w:sz w:val="23"/>
          <w:szCs w:val="23"/>
        </w:rPr>
        <w:t>，但不</w:t>
      </w:r>
      <w:r>
        <w:rPr>
          <w:rFonts w:ascii="宋体" w:eastAsia="宋体" w:hAnsi="宋体" w:cs="宋体"/>
          <w:spacing w:val="8"/>
          <w:sz w:val="23"/>
          <w:szCs w:val="23"/>
        </w:rPr>
        <w:t>得</w:t>
      </w:r>
      <w:r>
        <w:rPr>
          <w:rFonts w:ascii="宋体" w:eastAsia="宋体" w:hAnsi="宋体" w:cs="宋体"/>
          <w:sz w:val="23"/>
          <w:szCs w:val="23"/>
        </w:rPr>
        <w:t xml:space="preserve"> </w:t>
      </w:r>
      <w:r>
        <w:rPr>
          <w:rFonts w:ascii="宋体" w:eastAsia="宋体" w:hAnsi="宋体" w:cs="宋体"/>
          <w:spacing w:val="8"/>
          <w:sz w:val="23"/>
          <w:szCs w:val="23"/>
        </w:rPr>
        <w:t>更</w:t>
      </w:r>
      <w:r>
        <w:rPr>
          <w:rFonts w:ascii="宋体" w:eastAsia="宋体" w:hAnsi="宋体" w:cs="宋体"/>
          <w:spacing w:val="6"/>
          <w:sz w:val="23"/>
          <w:szCs w:val="23"/>
        </w:rPr>
        <w:t>改合同条款内容)</w:t>
      </w:r>
    </w:p>
    <w:p w:rsidR="00E62226" w:rsidRDefault="003E0158">
      <w:pPr>
        <w:spacing w:line="439" w:lineRule="exact"/>
        <w:ind w:left="18"/>
        <w:rPr>
          <w:rFonts w:ascii="宋体" w:eastAsia="宋体" w:hAnsi="宋体" w:cs="宋体"/>
          <w:sz w:val="23"/>
          <w:szCs w:val="23"/>
        </w:rPr>
      </w:pPr>
      <w:r>
        <w:rPr>
          <w:rFonts w:ascii="宋体" w:eastAsia="宋体" w:hAnsi="宋体" w:cs="宋体"/>
          <w:spacing w:val="10"/>
          <w:position w:val="15"/>
          <w:sz w:val="23"/>
          <w:szCs w:val="23"/>
        </w:rPr>
        <w:t>买</w:t>
      </w:r>
      <w:r>
        <w:rPr>
          <w:rFonts w:ascii="宋体" w:eastAsia="宋体" w:hAnsi="宋体" w:cs="宋体"/>
          <w:spacing w:val="7"/>
          <w:position w:val="15"/>
          <w:sz w:val="23"/>
          <w:szCs w:val="23"/>
        </w:rPr>
        <w:t>方</w:t>
      </w:r>
      <w:r>
        <w:rPr>
          <w:rFonts w:ascii="宋体" w:eastAsia="宋体" w:hAnsi="宋体" w:cs="宋体"/>
          <w:spacing w:val="5"/>
          <w:position w:val="15"/>
          <w:sz w:val="23"/>
          <w:szCs w:val="23"/>
        </w:rPr>
        <w:t xml:space="preserve"> (招标人) ：</w:t>
      </w:r>
    </w:p>
    <w:p w:rsidR="00E62226" w:rsidRDefault="003E0158">
      <w:pPr>
        <w:spacing w:before="1" w:line="231" w:lineRule="auto"/>
        <w:ind w:left="9"/>
        <w:rPr>
          <w:rFonts w:ascii="宋体" w:eastAsia="宋体" w:hAnsi="宋体" w:cs="宋体"/>
          <w:sz w:val="23"/>
          <w:szCs w:val="23"/>
        </w:rPr>
      </w:pPr>
      <w:r>
        <w:rPr>
          <w:rFonts w:ascii="宋体" w:eastAsia="宋体" w:hAnsi="宋体" w:cs="宋体"/>
          <w:spacing w:val="12"/>
          <w:sz w:val="23"/>
          <w:szCs w:val="23"/>
        </w:rPr>
        <w:t>卖</w:t>
      </w:r>
      <w:r>
        <w:rPr>
          <w:rFonts w:ascii="宋体" w:eastAsia="宋体" w:hAnsi="宋体" w:cs="宋体"/>
          <w:spacing w:val="6"/>
          <w:sz w:val="23"/>
          <w:szCs w:val="23"/>
        </w:rPr>
        <w:t>方 (中标人) ：</w:t>
      </w:r>
    </w:p>
    <w:p w:rsidR="00E62226" w:rsidRDefault="003E0158">
      <w:pPr>
        <w:spacing w:before="152" w:line="353" w:lineRule="auto"/>
        <w:ind w:left="18" w:firstLine="590"/>
        <w:rPr>
          <w:rFonts w:ascii="宋体" w:eastAsia="宋体" w:hAnsi="宋体" w:cs="宋体"/>
          <w:sz w:val="23"/>
          <w:szCs w:val="23"/>
        </w:rPr>
      </w:pPr>
      <w:r>
        <w:rPr>
          <w:rFonts w:ascii="宋体" w:eastAsia="宋体" w:hAnsi="宋体" w:cs="宋体" w:hint="eastAsia"/>
          <w:spacing w:val="14"/>
          <w:sz w:val="23"/>
          <w:szCs w:val="23"/>
        </w:rPr>
        <w:t>三门县第一福利院项目（一期）电梯采购及安装</w:t>
      </w:r>
      <w:r>
        <w:rPr>
          <w:rFonts w:ascii="宋体" w:eastAsia="宋体" w:hAnsi="宋体" w:cs="宋体"/>
          <w:spacing w:val="7"/>
          <w:sz w:val="23"/>
          <w:szCs w:val="23"/>
        </w:rPr>
        <w:t>所需</w:t>
      </w:r>
      <w:r>
        <w:rPr>
          <w:rFonts w:ascii="宋体" w:eastAsia="宋体" w:hAnsi="宋体" w:cs="宋体"/>
          <w:spacing w:val="7"/>
          <w:sz w:val="23"/>
          <w:szCs w:val="23"/>
          <w:u w:val="single"/>
        </w:rPr>
        <w:t xml:space="preserve">    </w:t>
      </w:r>
      <w:r>
        <w:rPr>
          <w:rFonts w:ascii="宋体" w:eastAsia="宋体" w:hAnsi="宋体" w:cs="宋体"/>
          <w:spacing w:val="7"/>
          <w:sz w:val="23"/>
          <w:szCs w:val="23"/>
        </w:rPr>
        <w:t>台电梯。设备以(招标编号： 三</w:t>
      </w:r>
      <w:proofErr w:type="gramStart"/>
      <w:r>
        <w:rPr>
          <w:rFonts w:ascii="宋体" w:eastAsia="宋体" w:hAnsi="宋体" w:cs="宋体"/>
          <w:spacing w:val="7"/>
          <w:sz w:val="23"/>
          <w:szCs w:val="23"/>
        </w:rPr>
        <w:t>招建备</w:t>
      </w:r>
      <w:proofErr w:type="gramEnd"/>
      <w:r>
        <w:rPr>
          <w:rFonts w:ascii="宋体" w:eastAsia="宋体" w:hAnsi="宋体" w:cs="宋体"/>
          <w:sz w:val="23"/>
          <w:szCs w:val="23"/>
        </w:rPr>
        <w:t xml:space="preserve"> </w:t>
      </w:r>
      <w:r>
        <w:rPr>
          <w:rFonts w:ascii="宋体" w:eastAsia="宋体" w:hAnsi="宋体" w:cs="宋体"/>
          <w:spacing w:val="4"/>
          <w:sz w:val="23"/>
          <w:szCs w:val="23"/>
        </w:rPr>
        <w:t>[2023]   号) 招标文件招标。</w:t>
      </w:r>
      <w:r>
        <w:rPr>
          <w:rFonts w:ascii="宋体" w:eastAsia="宋体" w:hAnsi="宋体" w:cs="宋体"/>
          <w:spacing w:val="4"/>
          <w:sz w:val="23"/>
          <w:szCs w:val="23"/>
          <w:u w:val="single"/>
        </w:rPr>
        <w:t xml:space="preserve">   </w:t>
      </w:r>
      <w:r>
        <w:rPr>
          <w:rFonts w:ascii="宋体" w:eastAsia="宋体" w:hAnsi="宋体" w:cs="宋体"/>
          <w:spacing w:val="2"/>
          <w:sz w:val="23"/>
          <w:szCs w:val="23"/>
          <w:u w:val="single"/>
        </w:rPr>
        <w:t xml:space="preserve">                  </w:t>
      </w:r>
      <w:r>
        <w:rPr>
          <w:rFonts w:ascii="宋体" w:eastAsia="宋体" w:hAnsi="宋体" w:cs="宋体"/>
          <w:spacing w:val="2"/>
          <w:sz w:val="23"/>
          <w:szCs w:val="23"/>
        </w:rPr>
        <w:t>公司为中标单位(附中标通知书) 。</w:t>
      </w:r>
      <w:r>
        <w:rPr>
          <w:rFonts w:ascii="宋体" w:eastAsia="宋体" w:hAnsi="宋体" w:cs="宋体"/>
          <w:sz w:val="23"/>
          <w:szCs w:val="23"/>
        </w:rPr>
        <w:t xml:space="preserve"> </w:t>
      </w:r>
      <w:r>
        <w:rPr>
          <w:rFonts w:ascii="宋体" w:eastAsia="宋体" w:hAnsi="宋体" w:cs="宋体"/>
          <w:spacing w:val="16"/>
          <w:sz w:val="23"/>
          <w:szCs w:val="23"/>
        </w:rPr>
        <w:t>买方</w:t>
      </w:r>
      <w:r>
        <w:rPr>
          <w:rFonts w:ascii="宋体" w:eastAsia="宋体" w:hAnsi="宋体" w:cs="宋体"/>
          <w:spacing w:val="10"/>
          <w:sz w:val="23"/>
          <w:szCs w:val="23"/>
        </w:rPr>
        <w:t>和</w:t>
      </w:r>
      <w:r>
        <w:rPr>
          <w:rFonts w:ascii="宋体" w:eastAsia="宋体" w:hAnsi="宋体" w:cs="宋体"/>
          <w:spacing w:val="8"/>
          <w:sz w:val="23"/>
          <w:szCs w:val="23"/>
        </w:rPr>
        <w:t>卖方就</w:t>
      </w:r>
      <w:r>
        <w:rPr>
          <w:rFonts w:ascii="宋体" w:eastAsia="宋体" w:hAnsi="宋体" w:cs="宋体" w:hint="eastAsia"/>
          <w:spacing w:val="8"/>
          <w:sz w:val="23"/>
          <w:szCs w:val="23"/>
        </w:rPr>
        <w:t>三门县第一福利院项目（一期）电梯采购及安装</w:t>
      </w:r>
      <w:r>
        <w:rPr>
          <w:rFonts w:ascii="宋体" w:eastAsia="宋体" w:hAnsi="宋体" w:cs="宋体"/>
          <w:spacing w:val="8"/>
          <w:sz w:val="23"/>
          <w:szCs w:val="23"/>
        </w:rPr>
        <w:t>提供</w:t>
      </w:r>
      <w:r>
        <w:rPr>
          <w:rFonts w:ascii="宋体" w:eastAsia="宋体" w:hAnsi="宋体" w:cs="宋体"/>
          <w:spacing w:val="8"/>
          <w:sz w:val="23"/>
          <w:szCs w:val="23"/>
          <w:u w:val="single"/>
        </w:rPr>
        <w:t xml:space="preserve">     </w:t>
      </w:r>
      <w:r>
        <w:rPr>
          <w:rFonts w:ascii="宋体" w:eastAsia="宋体" w:hAnsi="宋体" w:cs="宋体"/>
          <w:spacing w:val="8"/>
          <w:sz w:val="23"/>
          <w:szCs w:val="23"/>
        </w:rPr>
        <w:t>台(</w:t>
      </w:r>
      <w:r>
        <w:rPr>
          <w:rFonts w:ascii="宋体" w:eastAsia="宋体" w:hAnsi="宋体" w:cs="宋体"/>
          <w:spacing w:val="8"/>
          <w:sz w:val="23"/>
          <w:szCs w:val="23"/>
          <w:u w:val="single"/>
        </w:rPr>
        <w:t xml:space="preserve">              </w:t>
      </w:r>
      <w:r>
        <w:rPr>
          <w:rFonts w:ascii="宋体" w:eastAsia="宋体" w:hAnsi="宋体" w:cs="宋体"/>
          <w:spacing w:val="8"/>
          <w:sz w:val="23"/>
          <w:szCs w:val="23"/>
        </w:rPr>
        <w:t>型电梯)</w:t>
      </w:r>
      <w:r>
        <w:rPr>
          <w:rFonts w:ascii="宋体" w:eastAsia="宋体" w:hAnsi="宋体" w:cs="宋体"/>
          <w:sz w:val="23"/>
          <w:szCs w:val="23"/>
        </w:rPr>
        <w:t xml:space="preserve">  </w:t>
      </w:r>
      <w:r>
        <w:rPr>
          <w:rFonts w:ascii="宋体" w:eastAsia="宋体" w:hAnsi="宋体" w:cs="宋体"/>
          <w:spacing w:val="14"/>
          <w:sz w:val="23"/>
          <w:szCs w:val="23"/>
        </w:rPr>
        <w:t>电梯设</w:t>
      </w:r>
      <w:r>
        <w:rPr>
          <w:rFonts w:ascii="宋体" w:eastAsia="宋体" w:hAnsi="宋体" w:cs="宋体"/>
          <w:spacing w:val="12"/>
          <w:sz w:val="23"/>
          <w:szCs w:val="23"/>
        </w:rPr>
        <w:t>备</w:t>
      </w:r>
      <w:r>
        <w:rPr>
          <w:rFonts w:ascii="宋体" w:eastAsia="宋体" w:hAnsi="宋体" w:cs="宋体"/>
          <w:spacing w:val="7"/>
          <w:sz w:val="23"/>
          <w:szCs w:val="23"/>
        </w:rPr>
        <w:t>及运输、装卸、就位工作，经双方协商同意按照下面的条款和条件， 签署本合</w:t>
      </w:r>
      <w:r>
        <w:rPr>
          <w:rFonts w:ascii="宋体" w:eastAsia="宋体" w:hAnsi="宋体" w:cs="宋体"/>
          <w:sz w:val="23"/>
          <w:szCs w:val="23"/>
        </w:rPr>
        <w:t xml:space="preserve"> </w:t>
      </w:r>
      <w:r>
        <w:rPr>
          <w:rFonts w:ascii="宋体" w:eastAsia="宋体" w:hAnsi="宋体" w:cs="宋体"/>
          <w:spacing w:val="-11"/>
          <w:sz w:val="23"/>
          <w:szCs w:val="23"/>
        </w:rPr>
        <w:t>同</w:t>
      </w:r>
      <w:r>
        <w:rPr>
          <w:rFonts w:ascii="宋体" w:eastAsia="宋体" w:hAnsi="宋体" w:cs="宋体"/>
          <w:spacing w:val="-9"/>
          <w:sz w:val="23"/>
          <w:szCs w:val="23"/>
        </w:rPr>
        <w:t>。</w:t>
      </w:r>
    </w:p>
    <w:p w:rsidR="00E62226" w:rsidRDefault="003E0158">
      <w:pPr>
        <w:spacing w:before="1" w:line="227" w:lineRule="auto"/>
        <w:ind w:left="27"/>
        <w:outlineLvl w:val="2"/>
        <w:rPr>
          <w:rFonts w:ascii="宋体" w:eastAsia="宋体" w:hAnsi="宋体" w:cs="宋体"/>
          <w:sz w:val="23"/>
          <w:szCs w:val="23"/>
        </w:rPr>
      </w:pPr>
      <w:bookmarkStart w:id="100" w:name="_Toc3183"/>
      <w:r>
        <w:rPr>
          <w:rFonts w:ascii="宋体" w:eastAsia="宋体" w:hAnsi="宋体" w:cs="宋体"/>
          <w:spacing w:val="6"/>
          <w:sz w:val="23"/>
          <w:szCs w:val="23"/>
        </w:rPr>
        <w:t>1、电梯设备的型号、规格、数量、范围、产地</w:t>
      </w:r>
      <w:r>
        <w:rPr>
          <w:rFonts w:ascii="宋体" w:eastAsia="宋体" w:hAnsi="宋体" w:cs="宋体"/>
          <w:spacing w:val="1"/>
          <w:sz w:val="23"/>
          <w:szCs w:val="23"/>
        </w:rPr>
        <w:t>：</w:t>
      </w:r>
      <w:bookmarkEnd w:id="100"/>
    </w:p>
    <w:p w:rsidR="00E62226" w:rsidRDefault="003E0158">
      <w:pPr>
        <w:spacing w:before="158" w:line="289" w:lineRule="auto"/>
        <w:ind w:left="12" w:right="80"/>
        <w:rPr>
          <w:rFonts w:ascii="宋体" w:eastAsia="宋体" w:hAnsi="宋体" w:cs="宋体"/>
          <w:sz w:val="23"/>
          <w:szCs w:val="23"/>
        </w:rPr>
      </w:pPr>
      <w:r>
        <w:rPr>
          <w:rFonts w:ascii="宋体" w:eastAsia="宋体" w:hAnsi="宋体" w:cs="宋体"/>
          <w:spacing w:val="2"/>
          <w:sz w:val="23"/>
          <w:szCs w:val="23"/>
        </w:rPr>
        <w:t>2、本买卖合同价为： 人民币(大写) ：</w:t>
      </w:r>
      <w:r>
        <w:rPr>
          <w:rFonts w:ascii="宋体" w:eastAsia="宋体" w:hAnsi="宋体" w:cs="宋体"/>
          <w:spacing w:val="2"/>
          <w:sz w:val="23"/>
          <w:szCs w:val="23"/>
          <w:u w:val="single"/>
        </w:rPr>
        <w:t xml:space="preserve">           </w:t>
      </w:r>
      <w:r>
        <w:rPr>
          <w:rFonts w:ascii="宋体" w:eastAsia="宋体" w:hAnsi="宋体" w:cs="宋体"/>
          <w:spacing w:val="1"/>
          <w:sz w:val="23"/>
          <w:szCs w:val="23"/>
          <w:u w:val="single"/>
        </w:rPr>
        <w:t xml:space="preserve">    </w:t>
      </w:r>
      <w:r>
        <w:rPr>
          <w:rFonts w:ascii="宋体" w:eastAsia="宋体" w:hAnsi="宋体" w:cs="宋体"/>
          <w:spacing w:val="1"/>
          <w:sz w:val="23"/>
          <w:szCs w:val="23"/>
        </w:rPr>
        <w:t>整(小写： ￥</w:t>
      </w:r>
      <w:r>
        <w:rPr>
          <w:rFonts w:ascii="宋体" w:eastAsia="宋体" w:hAnsi="宋体" w:cs="宋体"/>
          <w:spacing w:val="1"/>
          <w:sz w:val="23"/>
          <w:szCs w:val="23"/>
          <w:u w:val="single"/>
        </w:rPr>
        <w:t xml:space="preserve">     </w:t>
      </w:r>
      <w:r>
        <w:rPr>
          <w:rFonts w:ascii="宋体" w:eastAsia="宋体" w:hAnsi="宋体" w:cs="宋体"/>
          <w:spacing w:val="1"/>
          <w:sz w:val="23"/>
          <w:szCs w:val="23"/>
        </w:rPr>
        <w:t>元) 。合同价</w:t>
      </w:r>
      <w:r>
        <w:rPr>
          <w:rFonts w:ascii="宋体" w:eastAsia="宋体" w:hAnsi="宋体" w:cs="宋体"/>
          <w:sz w:val="23"/>
          <w:szCs w:val="23"/>
        </w:rPr>
        <w:t xml:space="preserve"> </w:t>
      </w:r>
      <w:r>
        <w:rPr>
          <w:rFonts w:ascii="宋体" w:eastAsia="宋体" w:hAnsi="宋体" w:cs="宋体"/>
          <w:spacing w:val="4"/>
          <w:sz w:val="23"/>
          <w:szCs w:val="23"/>
        </w:rPr>
        <w:t>为</w:t>
      </w:r>
      <w:r>
        <w:rPr>
          <w:rFonts w:ascii="宋体" w:eastAsia="宋体" w:hAnsi="宋体" w:cs="宋体"/>
          <w:spacing w:val="3"/>
          <w:sz w:val="23"/>
          <w:szCs w:val="23"/>
        </w:rPr>
        <w:t>完</w:t>
      </w:r>
      <w:r>
        <w:rPr>
          <w:rFonts w:ascii="宋体" w:eastAsia="宋体" w:hAnsi="宋体" w:cs="宋体"/>
          <w:spacing w:val="2"/>
          <w:sz w:val="23"/>
          <w:szCs w:val="23"/>
        </w:rPr>
        <w:t>税闭口价。</w:t>
      </w:r>
    </w:p>
    <w:p w:rsidR="00E62226" w:rsidRDefault="003E0158">
      <w:pPr>
        <w:spacing w:before="159" w:line="353" w:lineRule="auto"/>
        <w:ind w:left="10" w:firstLine="506"/>
        <w:rPr>
          <w:rFonts w:ascii="宋体" w:eastAsia="宋体" w:hAnsi="宋体" w:cs="宋体"/>
          <w:sz w:val="23"/>
          <w:szCs w:val="23"/>
        </w:rPr>
      </w:pPr>
      <w:r>
        <w:rPr>
          <w:rFonts w:ascii="宋体" w:eastAsia="宋体" w:hAnsi="宋体" w:cs="宋体"/>
          <w:spacing w:val="18"/>
          <w:sz w:val="23"/>
          <w:szCs w:val="23"/>
        </w:rPr>
        <w:t>以上</w:t>
      </w:r>
      <w:r>
        <w:rPr>
          <w:rFonts w:ascii="宋体" w:eastAsia="宋体" w:hAnsi="宋体" w:cs="宋体"/>
          <w:spacing w:val="9"/>
          <w:sz w:val="23"/>
          <w:szCs w:val="23"/>
        </w:rPr>
        <w:t>合同总价为全部电梯供货到工地的全部费用(包括设备制造、运杂费、保险费、</w:t>
      </w:r>
      <w:r>
        <w:rPr>
          <w:rFonts w:ascii="宋体" w:eastAsia="宋体" w:hAnsi="宋体" w:cs="宋体"/>
          <w:sz w:val="23"/>
          <w:szCs w:val="23"/>
        </w:rPr>
        <w:t xml:space="preserve"> </w:t>
      </w:r>
      <w:r>
        <w:rPr>
          <w:rFonts w:ascii="宋体" w:eastAsia="宋体" w:hAnsi="宋体" w:cs="宋体"/>
          <w:spacing w:val="12"/>
          <w:sz w:val="23"/>
          <w:szCs w:val="23"/>
        </w:rPr>
        <w:t>增值税、装卸、就位等与电梯相关的所有费用，不论是否明列在合同文本中)</w:t>
      </w:r>
      <w:r>
        <w:rPr>
          <w:rFonts w:ascii="宋体" w:eastAsia="宋体" w:hAnsi="宋体" w:cs="宋体"/>
          <w:spacing w:val="6"/>
          <w:sz w:val="23"/>
          <w:szCs w:val="23"/>
        </w:rPr>
        <w:t>。</w:t>
      </w:r>
      <w:r>
        <w:rPr>
          <w:rFonts w:ascii="宋体" w:eastAsia="宋体" w:hAnsi="宋体" w:cs="宋体"/>
          <w:sz w:val="23"/>
          <w:szCs w:val="23"/>
        </w:rPr>
        <w:t xml:space="preserve">        </w:t>
      </w:r>
      <w:r>
        <w:rPr>
          <w:rFonts w:ascii="宋体" w:eastAsia="宋体" w:hAnsi="宋体" w:cs="宋体"/>
          <w:spacing w:val="9"/>
          <w:sz w:val="23"/>
          <w:szCs w:val="23"/>
        </w:rPr>
        <w:t>3、图纸的确认及井道的确</w:t>
      </w:r>
      <w:r>
        <w:rPr>
          <w:rFonts w:ascii="宋体" w:eastAsia="宋体" w:hAnsi="宋体" w:cs="宋体"/>
          <w:spacing w:val="6"/>
          <w:sz w:val="23"/>
          <w:szCs w:val="23"/>
        </w:rPr>
        <w:t>认</w:t>
      </w:r>
    </w:p>
    <w:p w:rsidR="00E62226" w:rsidRDefault="003E0158">
      <w:pPr>
        <w:spacing w:before="1" w:line="363" w:lineRule="auto"/>
        <w:ind w:left="18" w:right="80" w:firstLine="471"/>
        <w:sectPr w:rsidR="00E62226">
          <w:headerReference w:type="default" r:id="rId59"/>
          <w:footerReference w:type="default" r:id="rId60"/>
          <w:pgSz w:w="11900" w:h="16840"/>
          <w:pgMar w:top="1088" w:right="1281" w:bottom="986" w:left="1361" w:header="1077" w:footer="828" w:gutter="0"/>
          <w:cols w:space="0"/>
        </w:sectPr>
      </w:pPr>
      <w:r>
        <w:rPr>
          <w:rFonts w:ascii="宋体" w:eastAsia="宋体" w:hAnsi="宋体" w:cs="宋体"/>
          <w:spacing w:val="-4"/>
          <w:sz w:val="23"/>
          <w:szCs w:val="23"/>
        </w:rPr>
        <w:t xml:space="preserve">合同签订时， 买方提供卖方电梯初步布置图， 卖方根据初步布置图在 10 日内， </w:t>
      </w:r>
      <w:r>
        <w:rPr>
          <w:rFonts w:ascii="宋体" w:eastAsia="宋体" w:hAnsi="宋体" w:cs="宋体"/>
          <w:spacing w:val="-3"/>
          <w:sz w:val="23"/>
          <w:szCs w:val="23"/>
        </w:rPr>
        <w:t>提</w:t>
      </w:r>
      <w:r>
        <w:rPr>
          <w:rFonts w:ascii="宋体" w:eastAsia="宋体" w:hAnsi="宋体" w:cs="宋体"/>
          <w:sz w:val="23"/>
          <w:szCs w:val="23"/>
        </w:rPr>
        <w:t xml:space="preserve">供 </w:t>
      </w:r>
      <w:r>
        <w:rPr>
          <w:rFonts w:ascii="宋体" w:eastAsia="宋体" w:hAnsi="宋体" w:cs="宋体"/>
          <w:spacing w:val="11"/>
          <w:sz w:val="23"/>
          <w:szCs w:val="23"/>
        </w:rPr>
        <w:t>买方电梯土建施工图纸一式肆份，买方应将其中一份确认并签字后，交回卖方，设计</w:t>
      </w:r>
      <w:r>
        <w:rPr>
          <w:rFonts w:ascii="宋体" w:eastAsia="宋体" w:hAnsi="宋体" w:cs="宋体"/>
          <w:spacing w:val="20"/>
          <w:sz w:val="23"/>
          <w:szCs w:val="23"/>
        </w:rPr>
        <w:t>应按</w:t>
      </w:r>
      <w:r>
        <w:rPr>
          <w:rFonts w:ascii="宋体" w:eastAsia="宋体" w:hAnsi="宋体" w:cs="宋体"/>
          <w:spacing w:val="17"/>
          <w:sz w:val="23"/>
          <w:szCs w:val="23"/>
        </w:rPr>
        <w:t>双</w:t>
      </w:r>
      <w:r>
        <w:rPr>
          <w:rFonts w:ascii="宋体" w:eastAsia="宋体" w:hAnsi="宋体" w:cs="宋体"/>
          <w:spacing w:val="10"/>
          <w:sz w:val="23"/>
          <w:szCs w:val="23"/>
        </w:rPr>
        <w:t>方确认后的图纸进行设计，土建单位应按图施工并提供完整的、清理后的土建</w:t>
      </w:r>
    </w:p>
    <w:tbl>
      <w:tblPr>
        <w:tblStyle w:val="TableNormal"/>
        <w:tblW w:w="9184" w:type="dxa"/>
        <w:tblInd w:w="0"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9184"/>
      </w:tblGrid>
      <w:tr w:rsidR="00E62226">
        <w:trPr>
          <w:trHeight w:val="13740"/>
        </w:trPr>
        <w:tc>
          <w:tcPr>
            <w:tcW w:w="9184" w:type="dxa"/>
            <w:tcBorders>
              <w:top w:val="single" w:sz="2" w:space="0" w:color="000000"/>
              <w:bottom w:val="single" w:sz="2" w:space="0" w:color="000000"/>
            </w:tcBorders>
          </w:tcPr>
          <w:p w:rsidR="00E62226" w:rsidRDefault="003E0158">
            <w:pPr>
              <w:spacing w:line="440" w:lineRule="exact"/>
              <w:ind w:left="8"/>
              <w:rPr>
                <w:rFonts w:ascii="宋体" w:eastAsia="宋体" w:hAnsi="宋体" w:cs="宋体"/>
                <w:sz w:val="23"/>
                <w:szCs w:val="23"/>
              </w:rPr>
            </w:pPr>
            <w:r>
              <w:rPr>
                <w:rFonts w:ascii="宋体" w:eastAsia="宋体" w:hAnsi="宋体" w:cs="宋体"/>
                <w:spacing w:val="10"/>
                <w:sz w:val="23"/>
                <w:szCs w:val="23"/>
              </w:rPr>
              <w:lastRenderedPageBreak/>
              <w:t>井</w:t>
            </w:r>
            <w:r>
              <w:rPr>
                <w:rFonts w:ascii="宋体" w:eastAsia="宋体" w:hAnsi="宋体" w:cs="宋体"/>
                <w:sz w:val="23"/>
                <w:szCs w:val="23"/>
              </w:rPr>
              <w:t xml:space="preserve"> </w:t>
            </w:r>
            <w:r>
              <w:rPr>
                <w:rFonts w:ascii="宋体" w:eastAsia="宋体" w:hAnsi="宋体" w:cs="宋体"/>
                <w:spacing w:val="5"/>
                <w:sz w:val="23"/>
                <w:szCs w:val="23"/>
              </w:rPr>
              <w:t xml:space="preserve">道及机房。买方如对设备布置有所改动，必须在发货前 15 </w:t>
            </w:r>
            <w:proofErr w:type="gramStart"/>
            <w:r>
              <w:rPr>
                <w:rFonts w:ascii="宋体" w:eastAsia="宋体" w:hAnsi="宋体" w:cs="宋体"/>
                <w:spacing w:val="5"/>
                <w:sz w:val="23"/>
                <w:szCs w:val="23"/>
              </w:rPr>
              <w:t>个</w:t>
            </w:r>
            <w:proofErr w:type="gramEnd"/>
            <w:r>
              <w:rPr>
                <w:rFonts w:ascii="宋体" w:eastAsia="宋体" w:hAnsi="宋体" w:cs="宋体"/>
                <w:spacing w:val="5"/>
                <w:sz w:val="23"/>
                <w:szCs w:val="23"/>
              </w:rPr>
              <w:t>星期以书面形式通知卖方。</w:t>
            </w:r>
          </w:p>
          <w:p w:rsidR="00E62226" w:rsidRDefault="003E0158">
            <w:pPr>
              <w:spacing w:line="440" w:lineRule="exact"/>
              <w:ind w:left="8"/>
              <w:rPr>
                <w:rFonts w:ascii="宋体" w:eastAsia="宋体" w:hAnsi="宋体" w:cs="宋体"/>
                <w:sz w:val="23"/>
                <w:szCs w:val="23"/>
              </w:rPr>
            </w:pPr>
            <w:r>
              <w:rPr>
                <w:rFonts w:ascii="宋体" w:eastAsia="宋体" w:hAnsi="宋体" w:cs="宋体"/>
                <w:spacing w:val="14"/>
                <w:sz w:val="23"/>
                <w:szCs w:val="23"/>
              </w:rPr>
              <w:t>4</w:t>
            </w:r>
            <w:r>
              <w:rPr>
                <w:rFonts w:ascii="宋体" w:eastAsia="宋体" w:hAnsi="宋体" w:cs="宋体"/>
                <w:spacing w:val="8"/>
                <w:sz w:val="23"/>
                <w:szCs w:val="23"/>
              </w:rPr>
              <w:t>、合同交货及完工期</w:t>
            </w:r>
          </w:p>
          <w:p w:rsidR="00E62226" w:rsidRDefault="003E0158">
            <w:pPr>
              <w:spacing w:line="440" w:lineRule="exact"/>
              <w:ind w:left="8" w:right="1" w:firstLine="480"/>
              <w:rPr>
                <w:rFonts w:ascii="宋体" w:eastAsia="宋体" w:hAnsi="宋体" w:cs="宋体"/>
                <w:sz w:val="23"/>
                <w:szCs w:val="23"/>
              </w:rPr>
            </w:pPr>
            <w:r>
              <w:rPr>
                <w:rFonts w:ascii="宋体" w:eastAsia="宋体" w:hAnsi="宋体" w:cs="宋体"/>
                <w:spacing w:val="20"/>
                <w:sz w:val="23"/>
                <w:szCs w:val="23"/>
              </w:rPr>
              <w:t>卖方</w:t>
            </w:r>
            <w:r>
              <w:rPr>
                <w:rFonts w:ascii="宋体" w:eastAsia="宋体" w:hAnsi="宋体" w:cs="宋体"/>
                <w:spacing w:val="13"/>
                <w:sz w:val="23"/>
                <w:szCs w:val="23"/>
              </w:rPr>
              <w:t>须</w:t>
            </w:r>
            <w:r>
              <w:rPr>
                <w:rFonts w:ascii="宋体" w:eastAsia="宋体" w:hAnsi="宋体" w:cs="宋体"/>
                <w:spacing w:val="10"/>
                <w:sz w:val="23"/>
                <w:szCs w:val="23"/>
              </w:rPr>
              <w:t>在合同</w:t>
            </w:r>
            <w:proofErr w:type="gramStart"/>
            <w:r>
              <w:rPr>
                <w:rFonts w:ascii="宋体" w:eastAsia="宋体" w:hAnsi="宋体" w:cs="宋体"/>
                <w:spacing w:val="10"/>
                <w:sz w:val="23"/>
                <w:szCs w:val="23"/>
              </w:rPr>
              <w:t>签定</w:t>
            </w:r>
            <w:proofErr w:type="gramEnd"/>
            <w:r>
              <w:rPr>
                <w:rFonts w:ascii="宋体" w:eastAsia="宋体" w:hAnsi="宋体" w:cs="宋体"/>
                <w:spacing w:val="10"/>
                <w:sz w:val="23"/>
                <w:szCs w:val="23"/>
              </w:rPr>
              <w:t>、图纸确认、预付款到位、接到买方供货通知后</w:t>
            </w:r>
            <w:r>
              <w:rPr>
                <w:rFonts w:ascii="宋体" w:eastAsia="宋体" w:hAnsi="宋体" w:cs="宋体"/>
                <w:spacing w:val="10"/>
                <w:sz w:val="23"/>
                <w:szCs w:val="23"/>
                <w:u w:val="single"/>
              </w:rPr>
              <w:t xml:space="preserve">      </w:t>
            </w:r>
            <w:proofErr w:type="gramStart"/>
            <w:r>
              <w:rPr>
                <w:rFonts w:ascii="宋体" w:eastAsia="宋体" w:hAnsi="宋体" w:cs="宋体"/>
                <w:spacing w:val="10"/>
                <w:sz w:val="23"/>
                <w:szCs w:val="23"/>
              </w:rPr>
              <w:t>日历天</w:t>
            </w:r>
            <w:proofErr w:type="gramEnd"/>
            <w:r>
              <w:rPr>
                <w:rFonts w:ascii="宋体" w:eastAsia="宋体" w:hAnsi="宋体" w:cs="宋体"/>
                <w:spacing w:val="10"/>
                <w:sz w:val="23"/>
                <w:szCs w:val="23"/>
              </w:rPr>
              <w:t>到</w:t>
            </w:r>
            <w:r>
              <w:rPr>
                <w:rFonts w:ascii="宋体" w:eastAsia="宋体" w:hAnsi="宋体" w:cs="宋体"/>
                <w:sz w:val="23"/>
                <w:szCs w:val="23"/>
              </w:rPr>
              <w:t xml:space="preserve"> </w:t>
            </w:r>
            <w:r>
              <w:rPr>
                <w:rFonts w:ascii="宋体" w:eastAsia="宋体" w:hAnsi="宋体" w:cs="宋体"/>
                <w:spacing w:val="20"/>
                <w:sz w:val="23"/>
                <w:szCs w:val="23"/>
              </w:rPr>
              <w:t>达</w:t>
            </w:r>
            <w:r>
              <w:rPr>
                <w:rFonts w:ascii="宋体" w:eastAsia="宋体" w:hAnsi="宋体" w:cs="宋体"/>
                <w:spacing w:val="16"/>
                <w:sz w:val="23"/>
                <w:szCs w:val="23"/>
              </w:rPr>
              <w:t>工</w:t>
            </w:r>
            <w:r>
              <w:rPr>
                <w:rFonts w:ascii="宋体" w:eastAsia="宋体" w:hAnsi="宋体" w:cs="宋体"/>
                <w:spacing w:val="10"/>
                <w:sz w:val="23"/>
                <w:szCs w:val="23"/>
              </w:rPr>
              <w:t>地，在土建条件具备后</w:t>
            </w:r>
            <w:r>
              <w:rPr>
                <w:rFonts w:ascii="宋体" w:eastAsia="宋体" w:hAnsi="宋体" w:cs="宋体"/>
                <w:spacing w:val="10"/>
                <w:sz w:val="23"/>
                <w:szCs w:val="23"/>
                <w:u w:val="single"/>
              </w:rPr>
              <w:t xml:space="preserve">      </w:t>
            </w:r>
            <w:proofErr w:type="gramStart"/>
            <w:r>
              <w:rPr>
                <w:rFonts w:ascii="宋体" w:eastAsia="宋体" w:hAnsi="宋体" w:cs="宋体"/>
                <w:spacing w:val="10"/>
                <w:sz w:val="23"/>
                <w:szCs w:val="23"/>
              </w:rPr>
              <w:t>日历天</w:t>
            </w:r>
            <w:proofErr w:type="gramEnd"/>
            <w:r>
              <w:rPr>
                <w:rFonts w:ascii="宋体" w:eastAsia="宋体" w:hAnsi="宋体" w:cs="宋体"/>
                <w:spacing w:val="10"/>
                <w:sz w:val="23"/>
                <w:szCs w:val="23"/>
              </w:rPr>
              <w:t>内完成电梯设备安装、调试、试车运作及验收</w:t>
            </w:r>
            <w:r>
              <w:rPr>
                <w:rFonts w:ascii="宋体" w:eastAsia="宋体" w:hAnsi="宋体" w:cs="宋体"/>
                <w:sz w:val="23"/>
                <w:szCs w:val="23"/>
              </w:rPr>
              <w:t xml:space="preserve"> </w:t>
            </w:r>
            <w:r>
              <w:rPr>
                <w:rFonts w:ascii="宋体" w:eastAsia="宋体" w:hAnsi="宋体" w:cs="宋体"/>
                <w:spacing w:val="8"/>
                <w:sz w:val="23"/>
                <w:szCs w:val="23"/>
              </w:rPr>
              <w:t>通</w:t>
            </w:r>
            <w:r>
              <w:rPr>
                <w:rFonts w:ascii="宋体" w:eastAsia="宋体" w:hAnsi="宋体" w:cs="宋体"/>
                <w:spacing w:val="5"/>
                <w:sz w:val="23"/>
                <w:szCs w:val="23"/>
              </w:rPr>
              <w:t>过</w:t>
            </w:r>
            <w:r>
              <w:rPr>
                <w:rFonts w:ascii="宋体" w:eastAsia="宋体" w:hAnsi="宋体" w:cs="宋体"/>
                <w:spacing w:val="4"/>
                <w:sz w:val="23"/>
                <w:szCs w:val="23"/>
              </w:rPr>
              <w:t>，并移交买方。</w:t>
            </w:r>
          </w:p>
          <w:p w:rsidR="00E62226" w:rsidRDefault="003E0158">
            <w:pPr>
              <w:spacing w:line="440" w:lineRule="exact"/>
              <w:ind w:left="11" w:right="1" w:firstLine="487"/>
              <w:rPr>
                <w:rFonts w:ascii="宋体" w:eastAsia="宋体" w:hAnsi="宋体" w:cs="宋体"/>
                <w:sz w:val="23"/>
                <w:szCs w:val="23"/>
              </w:rPr>
            </w:pPr>
            <w:r>
              <w:rPr>
                <w:rFonts w:ascii="宋体" w:eastAsia="宋体" w:hAnsi="宋体" w:cs="宋体"/>
                <w:spacing w:val="-2"/>
                <w:sz w:val="23"/>
                <w:szCs w:val="23"/>
              </w:rPr>
              <w:t>买方如遇特殊情况， 需将交货期</w:t>
            </w:r>
            <w:r>
              <w:rPr>
                <w:rFonts w:ascii="宋体" w:eastAsia="宋体" w:hAnsi="宋体" w:cs="宋体"/>
                <w:spacing w:val="-1"/>
                <w:sz w:val="23"/>
                <w:szCs w:val="23"/>
              </w:rPr>
              <w:t>推迟， 应提前</w:t>
            </w:r>
            <w:r>
              <w:rPr>
                <w:rFonts w:ascii="宋体" w:eastAsia="宋体" w:hAnsi="宋体" w:cs="宋体"/>
                <w:spacing w:val="-1"/>
                <w:sz w:val="23"/>
                <w:szCs w:val="23"/>
                <w:u w:val="single"/>
              </w:rPr>
              <w:t xml:space="preserve">     </w:t>
            </w:r>
            <w:r>
              <w:rPr>
                <w:rFonts w:ascii="宋体" w:eastAsia="宋体" w:hAnsi="宋体" w:cs="宋体"/>
                <w:spacing w:val="-1"/>
                <w:sz w:val="23"/>
                <w:szCs w:val="23"/>
              </w:rPr>
              <w:t xml:space="preserve">日历天书面通知卖方， </w:t>
            </w:r>
            <w:proofErr w:type="gramStart"/>
            <w:r>
              <w:rPr>
                <w:rFonts w:ascii="宋体" w:eastAsia="宋体" w:hAnsi="宋体" w:cs="宋体"/>
                <w:spacing w:val="-1"/>
                <w:sz w:val="23"/>
                <w:szCs w:val="23"/>
              </w:rPr>
              <w:t>卖方应认</w:t>
            </w:r>
            <w:proofErr w:type="gramEnd"/>
            <w:r>
              <w:rPr>
                <w:rFonts w:ascii="宋体" w:eastAsia="宋体" w:hAnsi="宋体" w:cs="宋体"/>
                <w:sz w:val="23"/>
                <w:szCs w:val="23"/>
              </w:rPr>
              <w:t xml:space="preserve"> </w:t>
            </w:r>
            <w:r>
              <w:rPr>
                <w:rFonts w:ascii="宋体" w:eastAsia="宋体" w:hAnsi="宋体" w:cs="宋体"/>
                <w:spacing w:val="-9"/>
                <w:sz w:val="23"/>
                <w:szCs w:val="23"/>
              </w:rPr>
              <w:t>可</w:t>
            </w:r>
            <w:r>
              <w:rPr>
                <w:rFonts w:ascii="宋体" w:eastAsia="宋体" w:hAnsi="宋体" w:cs="宋体"/>
                <w:spacing w:val="-7"/>
                <w:sz w:val="23"/>
                <w:szCs w:val="23"/>
              </w:rPr>
              <w:t>。</w:t>
            </w:r>
          </w:p>
          <w:p w:rsidR="00E62226" w:rsidRDefault="003E0158">
            <w:pPr>
              <w:spacing w:line="440" w:lineRule="exact"/>
              <w:ind w:left="14"/>
              <w:rPr>
                <w:rFonts w:ascii="宋体" w:eastAsia="宋体" w:hAnsi="宋体" w:cs="宋体"/>
                <w:sz w:val="23"/>
                <w:szCs w:val="23"/>
              </w:rPr>
            </w:pPr>
            <w:r>
              <w:rPr>
                <w:rFonts w:ascii="宋体" w:eastAsia="宋体" w:hAnsi="宋体" w:cs="宋体"/>
                <w:spacing w:val="7"/>
                <w:sz w:val="23"/>
                <w:szCs w:val="23"/>
              </w:rPr>
              <w:t>5、交货地</w:t>
            </w:r>
            <w:r>
              <w:rPr>
                <w:rFonts w:ascii="宋体" w:eastAsia="宋体" w:hAnsi="宋体" w:cs="宋体"/>
                <w:spacing w:val="5"/>
                <w:sz w:val="23"/>
                <w:szCs w:val="23"/>
              </w:rPr>
              <w:t>点</w:t>
            </w:r>
          </w:p>
          <w:p w:rsidR="00E62226" w:rsidRDefault="001C0405">
            <w:pPr>
              <w:spacing w:line="440" w:lineRule="exact"/>
              <w:ind w:left="489"/>
              <w:rPr>
                <w:rFonts w:ascii="宋体" w:eastAsia="宋体" w:hAnsi="宋体" w:cs="宋体"/>
                <w:sz w:val="23"/>
                <w:szCs w:val="23"/>
              </w:rPr>
            </w:pPr>
            <w:r>
              <w:rPr>
                <w:rFonts w:ascii="宋体" w:eastAsia="宋体" w:hAnsi="宋体" w:cs="宋体"/>
                <w:color w:val="000000" w:themeColor="text1"/>
                <w:spacing w:val="7"/>
                <w:sz w:val="23"/>
                <w:szCs w:val="23"/>
              </w:rPr>
              <w:t>三门县滨海新城第一福利院工地现场</w:t>
            </w:r>
            <w:r w:rsidR="003E0158">
              <w:rPr>
                <w:rFonts w:ascii="宋体" w:eastAsia="宋体" w:hAnsi="宋体" w:cs="宋体"/>
                <w:spacing w:val="8"/>
                <w:sz w:val="23"/>
                <w:szCs w:val="23"/>
              </w:rPr>
              <w:t>并由卖方负责卸货、就位。</w:t>
            </w:r>
          </w:p>
          <w:p w:rsidR="00E62226" w:rsidRDefault="003E0158">
            <w:pPr>
              <w:spacing w:line="440" w:lineRule="exact"/>
              <w:ind w:left="11"/>
              <w:rPr>
                <w:rFonts w:ascii="宋体" w:eastAsia="宋体" w:hAnsi="宋体" w:cs="宋体"/>
                <w:sz w:val="23"/>
                <w:szCs w:val="23"/>
              </w:rPr>
            </w:pPr>
            <w:r>
              <w:rPr>
                <w:rFonts w:ascii="宋体" w:eastAsia="宋体" w:hAnsi="宋体" w:cs="宋体"/>
                <w:spacing w:val="8"/>
                <w:sz w:val="23"/>
                <w:szCs w:val="23"/>
              </w:rPr>
              <w:t>6</w:t>
            </w:r>
            <w:r>
              <w:rPr>
                <w:rFonts w:ascii="宋体" w:eastAsia="宋体" w:hAnsi="宋体" w:cs="宋体"/>
                <w:spacing w:val="7"/>
                <w:sz w:val="23"/>
                <w:szCs w:val="23"/>
              </w:rPr>
              <w:t>、接货通知</w:t>
            </w:r>
          </w:p>
          <w:p w:rsidR="00E62226" w:rsidRDefault="003E0158">
            <w:pPr>
              <w:spacing w:line="440" w:lineRule="exact"/>
              <w:ind w:left="9" w:firstLine="479"/>
              <w:rPr>
                <w:rFonts w:ascii="宋体" w:eastAsia="宋体" w:hAnsi="宋体" w:cs="宋体"/>
                <w:sz w:val="23"/>
                <w:szCs w:val="23"/>
              </w:rPr>
            </w:pPr>
            <w:r>
              <w:rPr>
                <w:rFonts w:ascii="宋体" w:eastAsia="宋体" w:hAnsi="宋体" w:cs="宋体"/>
                <w:spacing w:val="8"/>
                <w:sz w:val="23"/>
                <w:szCs w:val="23"/>
              </w:rPr>
              <w:t>卖方应在设备运</w:t>
            </w:r>
            <w:r>
              <w:rPr>
                <w:rFonts w:ascii="宋体" w:eastAsia="宋体" w:hAnsi="宋体" w:cs="宋体"/>
                <w:spacing w:val="5"/>
                <w:sz w:val="23"/>
                <w:szCs w:val="23"/>
              </w:rPr>
              <w:t>达</w:t>
            </w:r>
            <w:r>
              <w:rPr>
                <w:rFonts w:ascii="宋体" w:eastAsia="宋体" w:hAnsi="宋体" w:cs="宋体"/>
                <w:spacing w:val="4"/>
                <w:sz w:val="23"/>
                <w:szCs w:val="23"/>
              </w:rPr>
              <w:t>工地前 15 天将准备发运的设备名称、规格、数量、包装箱件数、</w:t>
            </w:r>
            <w:r>
              <w:rPr>
                <w:rFonts w:ascii="宋体" w:eastAsia="宋体" w:hAnsi="宋体" w:cs="宋体"/>
                <w:sz w:val="23"/>
                <w:szCs w:val="23"/>
              </w:rPr>
              <w:t xml:space="preserve"> </w:t>
            </w:r>
            <w:r>
              <w:rPr>
                <w:rFonts w:ascii="宋体" w:eastAsia="宋体" w:hAnsi="宋体" w:cs="宋体"/>
                <w:spacing w:val="15"/>
                <w:sz w:val="23"/>
                <w:szCs w:val="23"/>
              </w:rPr>
              <w:t>每</w:t>
            </w:r>
            <w:r>
              <w:rPr>
                <w:rFonts w:ascii="宋体" w:eastAsia="宋体" w:hAnsi="宋体" w:cs="宋体"/>
                <w:spacing w:val="10"/>
                <w:sz w:val="23"/>
                <w:szCs w:val="23"/>
              </w:rPr>
              <w:t>件包装箱的尺码、毛重及对货物的卸车、贮存的特殊要求以传真的形式通知买方，以</w:t>
            </w:r>
            <w:r>
              <w:rPr>
                <w:rFonts w:ascii="宋体" w:eastAsia="宋体" w:hAnsi="宋体" w:cs="宋体"/>
                <w:sz w:val="23"/>
                <w:szCs w:val="23"/>
              </w:rPr>
              <w:t xml:space="preserve"> </w:t>
            </w:r>
            <w:r>
              <w:rPr>
                <w:rFonts w:ascii="宋体" w:eastAsia="宋体" w:hAnsi="宋体" w:cs="宋体"/>
                <w:spacing w:val="12"/>
                <w:sz w:val="23"/>
                <w:szCs w:val="23"/>
              </w:rPr>
              <w:t>便</w:t>
            </w:r>
            <w:r>
              <w:rPr>
                <w:rFonts w:ascii="宋体" w:eastAsia="宋体" w:hAnsi="宋体" w:cs="宋体"/>
                <w:spacing w:val="11"/>
                <w:sz w:val="23"/>
                <w:szCs w:val="23"/>
              </w:rPr>
              <w:t>接</w:t>
            </w:r>
            <w:r>
              <w:rPr>
                <w:rFonts w:ascii="宋体" w:eastAsia="宋体" w:hAnsi="宋体" w:cs="宋体"/>
                <w:spacing w:val="6"/>
                <w:sz w:val="23"/>
                <w:szCs w:val="23"/>
              </w:rPr>
              <w:t>货。卸货工作及费用由卖方负责。</w:t>
            </w:r>
          </w:p>
          <w:p w:rsidR="00E62226" w:rsidRDefault="003E0158">
            <w:pPr>
              <w:spacing w:line="440" w:lineRule="exact"/>
              <w:ind w:left="15"/>
              <w:rPr>
                <w:rFonts w:ascii="宋体" w:eastAsia="宋体" w:hAnsi="宋体" w:cs="宋体"/>
                <w:sz w:val="23"/>
                <w:szCs w:val="23"/>
              </w:rPr>
            </w:pPr>
            <w:r>
              <w:rPr>
                <w:rFonts w:ascii="宋体" w:eastAsia="宋体" w:hAnsi="宋体" w:cs="宋体"/>
                <w:spacing w:val="13"/>
                <w:sz w:val="23"/>
                <w:szCs w:val="23"/>
              </w:rPr>
              <w:t>7</w:t>
            </w:r>
            <w:r>
              <w:rPr>
                <w:rFonts w:ascii="宋体" w:eastAsia="宋体" w:hAnsi="宋体" w:cs="宋体"/>
                <w:spacing w:val="7"/>
                <w:sz w:val="23"/>
                <w:szCs w:val="23"/>
              </w:rPr>
              <w:t>、运输及装卸保险</w:t>
            </w:r>
          </w:p>
          <w:p w:rsidR="00E62226" w:rsidRDefault="003E0158">
            <w:pPr>
              <w:spacing w:line="440" w:lineRule="exact"/>
              <w:ind w:left="10" w:right="1" w:firstLine="484"/>
              <w:rPr>
                <w:rFonts w:ascii="宋体" w:eastAsia="宋体" w:hAnsi="宋体" w:cs="宋体"/>
                <w:sz w:val="23"/>
                <w:szCs w:val="23"/>
              </w:rPr>
            </w:pPr>
            <w:r>
              <w:rPr>
                <w:rFonts w:ascii="宋体" w:eastAsia="宋体" w:hAnsi="宋体" w:cs="宋体"/>
                <w:spacing w:val="-2"/>
                <w:sz w:val="23"/>
                <w:szCs w:val="23"/>
              </w:rPr>
              <w:t>7.1 货物在装运前由卖</w:t>
            </w:r>
            <w:r>
              <w:rPr>
                <w:rFonts w:ascii="宋体" w:eastAsia="宋体" w:hAnsi="宋体" w:cs="宋体"/>
                <w:spacing w:val="-1"/>
                <w:sz w:val="23"/>
                <w:szCs w:val="23"/>
              </w:rPr>
              <w:t>方投保， 一旦货物在装卸、运输过程中发生损坏或短缺， 由卖</w:t>
            </w:r>
            <w:r>
              <w:rPr>
                <w:rFonts w:ascii="宋体" w:eastAsia="宋体" w:hAnsi="宋体" w:cs="宋体"/>
                <w:sz w:val="23"/>
                <w:szCs w:val="23"/>
              </w:rPr>
              <w:t xml:space="preserve"> </w:t>
            </w:r>
            <w:r>
              <w:rPr>
                <w:rFonts w:ascii="宋体" w:eastAsia="宋体" w:hAnsi="宋体" w:cs="宋体"/>
                <w:spacing w:val="2"/>
                <w:sz w:val="23"/>
                <w:szCs w:val="23"/>
              </w:rPr>
              <w:t>方负责</w:t>
            </w:r>
            <w:r>
              <w:rPr>
                <w:rFonts w:ascii="宋体" w:eastAsia="宋体" w:hAnsi="宋体" w:cs="宋体"/>
                <w:spacing w:val="1"/>
                <w:sz w:val="23"/>
                <w:szCs w:val="23"/>
              </w:rPr>
              <w:t>索赔。</w:t>
            </w:r>
          </w:p>
          <w:p w:rsidR="00E62226" w:rsidRDefault="003E0158">
            <w:pPr>
              <w:spacing w:line="440" w:lineRule="exact"/>
              <w:ind w:left="9" w:right="1" w:firstLine="485"/>
              <w:rPr>
                <w:rFonts w:ascii="宋体" w:eastAsia="宋体" w:hAnsi="宋体" w:cs="宋体"/>
                <w:sz w:val="23"/>
                <w:szCs w:val="23"/>
              </w:rPr>
            </w:pPr>
            <w:r>
              <w:rPr>
                <w:rFonts w:ascii="宋体" w:eastAsia="宋体" w:hAnsi="宋体" w:cs="宋体"/>
                <w:spacing w:val="2"/>
                <w:sz w:val="23"/>
                <w:szCs w:val="23"/>
              </w:rPr>
              <w:t>7.2 卖方保证在确认货物因装卸、运输中发生</w:t>
            </w:r>
            <w:r>
              <w:rPr>
                <w:rFonts w:ascii="宋体" w:eastAsia="宋体" w:hAnsi="宋体" w:cs="宋体"/>
                <w:spacing w:val="1"/>
                <w:sz w:val="23"/>
                <w:szCs w:val="23"/>
              </w:rPr>
              <w:t>损坏或短缺后， 尽快给予调换、修复和</w:t>
            </w:r>
            <w:r>
              <w:rPr>
                <w:rFonts w:ascii="宋体" w:eastAsia="宋体" w:hAnsi="宋体" w:cs="宋体"/>
                <w:sz w:val="23"/>
                <w:szCs w:val="23"/>
              </w:rPr>
              <w:t xml:space="preserve"> </w:t>
            </w:r>
            <w:r>
              <w:rPr>
                <w:rFonts w:ascii="宋体" w:eastAsia="宋体" w:hAnsi="宋体" w:cs="宋体"/>
                <w:spacing w:val="16"/>
                <w:sz w:val="23"/>
                <w:szCs w:val="23"/>
              </w:rPr>
              <w:t>补</w:t>
            </w:r>
            <w:r>
              <w:rPr>
                <w:rFonts w:ascii="宋体" w:eastAsia="宋体" w:hAnsi="宋体" w:cs="宋体"/>
                <w:spacing w:val="10"/>
                <w:sz w:val="23"/>
                <w:szCs w:val="23"/>
              </w:rPr>
              <w:t>齐</w:t>
            </w:r>
            <w:r>
              <w:rPr>
                <w:rFonts w:ascii="宋体" w:eastAsia="宋体" w:hAnsi="宋体" w:cs="宋体"/>
                <w:spacing w:val="8"/>
                <w:sz w:val="23"/>
                <w:szCs w:val="23"/>
              </w:rPr>
              <w:t>缺件，不管其造成的原因如何，也不能以办理索赔为由而拖延。</w:t>
            </w:r>
          </w:p>
          <w:p w:rsidR="00E62226" w:rsidRDefault="003E0158">
            <w:pPr>
              <w:spacing w:line="440" w:lineRule="exact"/>
              <w:ind w:left="10" w:right="163" w:firstLine="484"/>
              <w:rPr>
                <w:rFonts w:ascii="宋体" w:eastAsia="宋体" w:hAnsi="宋体" w:cs="宋体"/>
                <w:sz w:val="23"/>
                <w:szCs w:val="23"/>
              </w:rPr>
            </w:pPr>
            <w:r>
              <w:rPr>
                <w:rFonts w:ascii="宋体" w:eastAsia="宋体" w:hAnsi="宋体" w:cs="宋体"/>
                <w:spacing w:val="12"/>
                <w:sz w:val="23"/>
                <w:szCs w:val="23"/>
              </w:rPr>
              <w:t>7.</w:t>
            </w:r>
            <w:r>
              <w:rPr>
                <w:rFonts w:ascii="宋体" w:eastAsia="宋体" w:hAnsi="宋体" w:cs="宋体"/>
                <w:spacing w:val="11"/>
                <w:sz w:val="23"/>
                <w:szCs w:val="23"/>
              </w:rPr>
              <w:t>3</w:t>
            </w:r>
            <w:r>
              <w:rPr>
                <w:rFonts w:ascii="宋体" w:eastAsia="宋体" w:hAnsi="宋体" w:cs="宋体"/>
                <w:spacing w:val="6"/>
                <w:sz w:val="23"/>
                <w:szCs w:val="23"/>
              </w:rPr>
              <w:t xml:space="preserve"> 电梯运输装卸由卖方负责另行委托运输单位，并提供相应金额的运输费发票。</w:t>
            </w:r>
            <w:r>
              <w:rPr>
                <w:rFonts w:ascii="宋体" w:eastAsia="宋体" w:hAnsi="宋体" w:cs="宋体"/>
                <w:sz w:val="23"/>
                <w:szCs w:val="23"/>
              </w:rPr>
              <w:t xml:space="preserve"> </w:t>
            </w:r>
            <w:r>
              <w:rPr>
                <w:rFonts w:ascii="宋体" w:eastAsia="宋体" w:hAnsi="宋体" w:cs="宋体"/>
                <w:spacing w:val="14"/>
                <w:sz w:val="23"/>
                <w:szCs w:val="23"/>
              </w:rPr>
              <w:t>8</w:t>
            </w:r>
            <w:r>
              <w:rPr>
                <w:rFonts w:ascii="宋体" w:eastAsia="宋体" w:hAnsi="宋体" w:cs="宋体"/>
                <w:spacing w:val="8"/>
                <w:sz w:val="23"/>
                <w:szCs w:val="23"/>
              </w:rPr>
              <w:t>、设备检验及到货验收</w:t>
            </w:r>
          </w:p>
          <w:p w:rsidR="00E62226" w:rsidRDefault="003E0158">
            <w:pPr>
              <w:spacing w:line="440" w:lineRule="exact"/>
              <w:ind w:left="490"/>
              <w:rPr>
                <w:rFonts w:ascii="宋体" w:eastAsia="宋体" w:hAnsi="宋体" w:cs="宋体"/>
                <w:sz w:val="23"/>
                <w:szCs w:val="23"/>
              </w:rPr>
            </w:pPr>
            <w:r>
              <w:rPr>
                <w:rFonts w:ascii="宋体" w:eastAsia="宋体" w:hAnsi="宋体" w:cs="宋体"/>
                <w:spacing w:val="11"/>
                <w:sz w:val="23"/>
                <w:szCs w:val="23"/>
              </w:rPr>
              <w:t>8</w:t>
            </w:r>
            <w:r>
              <w:rPr>
                <w:rFonts w:ascii="宋体" w:eastAsia="宋体" w:hAnsi="宋体" w:cs="宋体"/>
                <w:spacing w:val="7"/>
                <w:sz w:val="23"/>
                <w:szCs w:val="23"/>
              </w:rPr>
              <w:t>.1 按招标文件要求制造监制和出厂</w:t>
            </w:r>
            <w:proofErr w:type="gramStart"/>
            <w:r>
              <w:rPr>
                <w:rFonts w:ascii="宋体" w:eastAsia="宋体" w:hAnsi="宋体" w:cs="宋体"/>
                <w:spacing w:val="7"/>
                <w:sz w:val="23"/>
                <w:szCs w:val="23"/>
              </w:rPr>
              <w:t>检验款</w:t>
            </w:r>
            <w:proofErr w:type="gramEnd"/>
            <w:r>
              <w:rPr>
                <w:rFonts w:ascii="宋体" w:eastAsia="宋体" w:hAnsi="宋体" w:cs="宋体"/>
                <w:spacing w:val="7"/>
                <w:sz w:val="23"/>
                <w:szCs w:val="23"/>
              </w:rPr>
              <w:t>之规定。</w:t>
            </w:r>
          </w:p>
          <w:p w:rsidR="00E62226" w:rsidRDefault="003E0158">
            <w:pPr>
              <w:spacing w:line="440" w:lineRule="exact"/>
              <w:ind w:left="8" w:right="1" w:firstLine="481"/>
              <w:rPr>
                <w:rFonts w:ascii="宋体" w:eastAsia="宋体" w:hAnsi="宋体" w:cs="宋体"/>
                <w:sz w:val="23"/>
                <w:szCs w:val="23"/>
              </w:rPr>
            </w:pPr>
            <w:r>
              <w:rPr>
                <w:rFonts w:ascii="宋体" w:eastAsia="宋体" w:hAnsi="宋体" w:cs="宋体"/>
                <w:spacing w:val="-2"/>
                <w:sz w:val="23"/>
                <w:szCs w:val="23"/>
              </w:rPr>
              <w:t>8.2 货到现</w:t>
            </w:r>
            <w:r>
              <w:rPr>
                <w:rFonts w:ascii="宋体" w:eastAsia="宋体" w:hAnsi="宋体" w:cs="宋体"/>
                <w:spacing w:val="-1"/>
                <w:sz w:val="23"/>
                <w:szCs w:val="23"/>
              </w:rPr>
              <w:t>场， 买方需立即和卖方共同清点箱件验收。如不具备开箱验收的条件， 买</w:t>
            </w:r>
            <w:r>
              <w:rPr>
                <w:rFonts w:ascii="宋体" w:eastAsia="宋体" w:hAnsi="宋体" w:cs="宋体"/>
                <w:sz w:val="23"/>
                <w:szCs w:val="23"/>
              </w:rPr>
              <w:t xml:space="preserve"> </w:t>
            </w:r>
            <w:r>
              <w:rPr>
                <w:rFonts w:ascii="宋体" w:eastAsia="宋体" w:hAnsi="宋体" w:cs="宋体"/>
                <w:spacing w:val="20"/>
                <w:sz w:val="23"/>
                <w:szCs w:val="23"/>
              </w:rPr>
              <w:t>方应</w:t>
            </w:r>
            <w:r>
              <w:rPr>
                <w:rFonts w:ascii="宋体" w:eastAsia="宋体" w:hAnsi="宋体" w:cs="宋体"/>
                <w:spacing w:val="14"/>
                <w:sz w:val="23"/>
                <w:szCs w:val="23"/>
              </w:rPr>
              <w:t>负</w:t>
            </w:r>
            <w:r>
              <w:rPr>
                <w:rFonts w:ascii="宋体" w:eastAsia="宋体" w:hAnsi="宋体" w:cs="宋体"/>
                <w:spacing w:val="10"/>
                <w:sz w:val="23"/>
                <w:szCs w:val="23"/>
              </w:rPr>
              <w:t>责现场妥善保管(需防潮、防盗) ，未经卖方同意买方不得擅自拆箱， 否则零件</w:t>
            </w:r>
            <w:r>
              <w:rPr>
                <w:rFonts w:ascii="宋体" w:eastAsia="宋体" w:hAnsi="宋体" w:cs="宋体"/>
                <w:sz w:val="23"/>
                <w:szCs w:val="23"/>
              </w:rPr>
              <w:t xml:space="preserve"> </w:t>
            </w:r>
            <w:r>
              <w:rPr>
                <w:rFonts w:ascii="宋体" w:eastAsia="宋体" w:hAnsi="宋体" w:cs="宋体"/>
                <w:spacing w:val="8"/>
                <w:sz w:val="23"/>
                <w:szCs w:val="23"/>
              </w:rPr>
              <w:t>遗失、损坏由买方负责。卖方在接到买方开箱验收通知后，派员 7 天内会同买方进行</w:t>
            </w:r>
            <w:r>
              <w:rPr>
                <w:rFonts w:ascii="宋体" w:eastAsia="宋体" w:hAnsi="宋体" w:cs="宋体"/>
                <w:spacing w:val="4"/>
                <w:sz w:val="23"/>
                <w:szCs w:val="23"/>
              </w:rPr>
              <w:t>货</w:t>
            </w:r>
            <w:r>
              <w:rPr>
                <w:rFonts w:ascii="宋体" w:eastAsia="宋体" w:hAnsi="宋体" w:cs="宋体"/>
                <w:sz w:val="23"/>
                <w:szCs w:val="23"/>
              </w:rPr>
              <w:t xml:space="preserve"> </w:t>
            </w:r>
            <w:r>
              <w:rPr>
                <w:rFonts w:ascii="宋体" w:eastAsia="宋体" w:hAnsi="宋体" w:cs="宋体"/>
                <w:spacing w:val="5"/>
                <w:sz w:val="23"/>
                <w:szCs w:val="23"/>
              </w:rPr>
              <w:t xml:space="preserve">物清点验收，并由买方、卖方、安装方签字确认， 若发现货物与装箱单数目不符， </w:t>
            </w:r>
            <w:r>
              <w:rPr>
                <w:rFonts w:ascii="宋体" w:eastAsia="宋体" w:hAnsi="宋体" w:cs="宋体"/>
                <w:spacing w:val="4"/>
                <w:sz w:val="23"/>
                <w:szCs w:val="23"/>
              </w:rPr>
              <w:t>由</w:t>
            </w:r>
            <w:r>
              <w:rPr>
                <w:rFonts w:ascii="宋体" w:eastAsia="宋体" w:hAnsi="宋体" w:cs="宋体"/>
                <w:sz w:val="23"/>
                <w:szCs w:val="23"/>
              </w:rPr>
              <w:t xml:space="preserve">卖 </w:t>
            </w:r>
            <w:r>
              <w:rPr>
                <w:rFonts w:ascii="宋体" w:eastAsia="宋体" w:hAnsi="宋体" w:cs="宋体"/>
                <w:spacing w:val="8"/>
                <w:sz w:val="23"/>
                <w:szCs w:val="23"/>
              </w:rPr>
              <w:t>方负责补齐或收回，如验收时买方对产品的外表质量有异议， 卖方负责解释及相关处</w:t>
            </w:r>
            <w:r>
              <w:rPr>
                <w:rFonts w:ascii="宋体" w:eastAsia="宋体" w:hAnsi="宋体" w:cs="宋体"/>
                <w:spacing w:val="5"/>
                <w:sz w:val="23"/>
                <w:szCs w:val="23"/>
              </w:rPr>
              <w:t>理</w:t>
            </w:r>
            <w:r>
              <w:rPr>
                <w:rFonts w:ascii="宋体" w:eastAsia="宋体" w:hAnsi="宋体" w:cs="宋体"/>
                <w:sz w:val="23"/>
                <w:szCs w:val="23"/>
              </w:rPr>
              <w:t xml:space="preserve"> </w:t>
            </w:r>
            <w:r>
              <w:rPr>
                <w:rFonts w:ascii="宋体" w:eastAsia="宋体" w:hAnsi="宋体" w:cs="宋体"/>
                <w:spacing w:val="2"/>
                <w:sz w:val="23"/>
                <w:szCs w:val="23"/>
              </w:rPr>
              <w:t>使买方满意</w:t>
            </w:r>
            <w:r>
              <w:rPr>
                <w:rFonts w:ascii="宋体" w:eastAsia="宋体" w:hAnsi="宋体" w:cs="宋体"/>
                <w:spacing w:val="1"/>
                <w:sz w:val="23"/>
                <w:szCs w:val="23"/>
              </w:rPr>
              <w:t>。</w:t>
            </w:r>
          </w:p>
          <w:p w:rsidR="00E62226" w:rsidRDefault="003E0158">
            <w:pPr>
              <w:spacing w:line="440" w:lineRule="exact"/>
              <w:ind w:left="490"/>
              <w:rPr>
                <w:rFonts w:ascii="宋体" w:eastAsia="宋体" w:hAnsi="宋体" w:cs="宋体"/>
                <w:sz w:val="23"/>
                <w:szCs w:val="23"/>
              </w:rPr>
            </w:pPr>
            <w:r>
              <w:rPr>
                <w:rFonts w:ascii="宋体" w:eastAsia="宋体" w:hAnsi="宋体" w:cs="宋体"/>
                <w:spacing w:val="9"/>
                <w:sz w:val="23"/>
                <w:szCs w:val="23"/>
              </w:rPr>
              <w:t>9</w:t>
            </w:r>
            <w:r>
              <w:rPr>
                <w:rFonts w:ascii="宋体" w:eastAsia="宋体" w:hAnsi="宋体" w:cs="宋体"/>
                <w:spacing w:val="7"/>
                <w:sz w:val="23"/>
                <w:szCs w:val="23"/>
              </w:rPr>
              <w:t>、付款方式</w:t>
            </w:r>
          </w:p>
          <w:p w:rsidR="00E62226" w:rsidRDefault="003E0158">
            <w:pPr>
              <w:spacing w:line="440" w:lineRule="exact"/>
              <w:ind w:left="45" w:right="7" w:firstLine="483"/>
              <w:rPr>
                <w:rFonts w:ascii="宋体" w:eastAsia="宋体" w:hAnsi="宋体" w:cs="宋体"/>
                <w:sz w:val="23"/>
                <w:szCs w:val="23"/>
              </w:rPr>
            </w:pPr>
            <w:r>
              <w:rPr>
                <w:rFonts w:ascii="宋体" w:eastAsia="宋体" w:hAnsi="宋体" w:cs="宋体"/>
                <w:spacing w:val="8"/>
                <w:sz w:val="23"/>
                <w:szCs w:val="23"/>
                <w:u w:val="single"/>
              </w:rPr>
              <w:t>设</w:t>
            </w:r>
            <w:r>
              <w:rPr>
                <w:rFonts w:ascii="宋体" w:eastAsia="宋体" w:hAnsi="宋体" w:cs="宋体"/>
                <w:spacing w:val="4"/>
                <w:sz w:val="23"/>
                <w:szCs w:val="23"/>
                <w:u w:val="single"/>
              </w:rPr>
              <w:t>备款：</w:t>
            </w:r>
            <w:r>
              <w:rPr>
                <w:rFonts w:ascii="宋体" w:eastAsia="宋体" w:hAnsi="宋体" w:cs="宋体"/>
                <w:spacing w:val="4"/>
                <w:sz w:val="23"/>
                <w:szCs w:val="23"/>
              </w:rPr>
              <w:t xml:space="preserve">在合同生效日起 15 </w:t>
            </w:r>
            <w:proofErr w:type="gramStart"/>
            <w:r>
              <w:rPr>
                <w:rFonts w:ascii="宋体" w:eastAsia="宋体" w:hAnsi="宋体" w:cs="宋体"/>
                <w:spacing w:val="4"/>
                <w:sz w:val="23"/>
                <w:szCs w:val="23"/>
              </w:rPr>
              <w:t>个</w:t>
            </w:r>
            <w:proofErr w:type="gramEnd"/>
            <w:r>
              <w:rPr>
                <w:rFonts w:ascii="宋体" w:eastAsia="宋体" w:hAnsi="宋体" w:cs="宋体"/>
                <w:spacing w:val="4"/>
                <w:sz w:val="23"/>
                <w:szCs w:val="23"/>
              </w:rPr>
              <w:t>工作日内</w:t>
            </w:r>
            <w:proofErr w:type="gramStart"/>
            <w:r>
              <w:rPr>
                <w:rFonts w:ascii="宋体" w:eastAsia="宋体" w:hAnsi="宋体" w:cs="宋体"/>
                <w:spacing w:val="4"/>
                <w:sz w:val="23"/>
                <w:szCs w:val="23"/>
              </w:rPr>
              <w:t>付设备</w:t>
            </w:r>
            <w:proofErr w:type="gramEnd"/>
            <w:r>
              <w:rPr>
                <w:rFonts w:ascii="宋体" w:eastAsia="宋体" w:hAnsi="宋体" w:cs="宋体"/>
                <w:spacing w:val="4"/>
                <w:sz w:val="23"/>
                <w:szCs w:val="23"/>
              </w:rPr>
              <w:t>总价的10%预付款； 电梯发货前 30</w:t>
            </w:r>
            <w:r>
              <w:rPr>
                <w:rFonts w:ascii="宋体" w:eastAsia="宋体" w:hAnsi="宋体" w:cs="宋体"/>
                <w:sz w:val="23"/>
                <w:szCs w:val="23"/>
              </w:rPr>
              <w:t xml:space="preserve"> </w:t>
            </w:r>
            <w:proofErr w:type="gramStart"/>
            <w:r>
              <w:rPr>
                <w:rFonts w:ascii="宋体" w:eastAsia="宋体" w:hAnsi="宋体" w:cs="宋体"/>
                <w:spacing w:val="5"/>
                <w:sz w:val="23"/>
                <w:szCs w:val="23"/>
              </w:rPr>
              <w:t>个日历天内付设备</w:t>
            </w:r>
            <w:proofErr w:type="gramEnd"/>
            <w:r>
              <w:rPr>
                <w:rFonts w:ascii="宋体" w:eastAsia="宋体" w:hAnsi="宋体" w:cs="宋体"/>
                <w:spacing w:val="5"/>
                <w:sz w:val="23"/>
                <w:szCs w:val="23"/>
              </w:rPr>
              <w:t>总价的</w:t>
            </w:r>
            <w:r>
              <w:rPr>
                <w:rFonts w:ascii="宋体" w:eastAsia="宋体" w:hAnsi="宋体" w:cs="宋体" w:hint="eastAsia"/>
                <w:spacing w:val="5"/>
                <w:sz w:val="23"/>
                <w:szCs w:val="23"/>
              </w:rPr>
              <w:t>7</w:t>
            </w:r>
            <w:r>
              <w:rPr>
                <w:rFonts w:ascii="宋体" w:eastAsia="宋体" w:hAnsi="宋体" w:cs="宋体"/>
                <w:spacing w:val="5"/>
                <w:sz w:val="23"/>
                <w:szCs w:val="23"/>
              </w:rPr>
              <w:t>0%进度款，电梯安装完毕经技术监督部门验收合格后</w:t>
            </w:r>
            <w:proofErr w:type="gramStart"/>
            <w:r>
              <w:rPr>
                <w:rFonts w:ascii="宋体" w:eastAsia="宋体" w:hAnsi="宋体" w:cs="宋体"/>
                <w:spacing w:val="5"/>
                <w:sz w:val="23"/>
                <w:szCs w:val="23"/>
              </w:rPr>
              <w:t>付设备</w:t>
            </w:r>
            <w:proofErr w:type="gramEnd"/>
            <w:r>
              <w:rPr>
                <w:rFonts w:ascii="宋体" w:eastAsia="宋体" w:hAnsi="宋体" w:cs="宋体"/>
                <w:spacing w:val="3"/>
                <w:sz w:val="23"/>
                <w:szCs w:val="23"/>
              </w:rPr>
              <w:t>总</w:t>
            </w:r>
            <w:r>
              <w:rPr>
                <w:rFonts w:ascii="宋体" w:eastAsia="宋体" w:hAnsi="宋体" w:cs="宋体"/>
                <w:spacing w:val="9"/>
                <w:sz w:val="23"/>
                <w:szCs w:val="23"/>
              </w:rPr>
              <w:t>价</w:t>
            </w:r>
            <w:r>
              <w:rPr>
                <w:rFonts w:ascii="宋体" w:eastAsia="宋体" w:hAnsi="宋体" w:cs="宋体"/>
                <w:spacing w:val="7"/>
                <w:sz w:val="23"/>
                <w:szCs w:val="23"/>
              </w:rPr>
              <w:t>的</w:t>
            </w:r>
            <w:r>
              <w:rPr>
                <w:rFonts w:ascii="宋体" w:eastAsia="宋体" w:hAnsi="宋体" w:cs="宋体" w:hint="eastAsia"/>
                <w:spacing w:val="7"/>
                <w:sz w:val="23"/>
                <w:szCs w:val="23"/>
              </w:rPr>
              <w:t>20</w:t>
            </w:r>
            <w:r>
              <w:rPr>
                <w:rFonts w:ascii="宋体" w:eastAsia="宋体" w:hAnsi="宋体" w:cs="宋体"/>
                <w:spacing w:val="7"/>
                <w:sz w:val="23"/>
                <w:szCs w:val="23"/>
              </w:rPr>
              <w:t>%，发包人支付完成最后工程结算价前，承</w:t>
            </w:r>
            <w:r>
              <w:rPr>
                <w:rFonts w:ascii="宋体" w:eastAsia="宋体" w:hAnsi="宋体" w:cs="宋体"/>
                <w:spacing w:val="10"/>
                <w:sz w:val="23"/>
                <w:szCs w:val="23"/>
              </w:rPr>
              <w:t>包人</w:t>
            </w:r>
            <w:r>
              <w:rPr>
                <w:rFonts w:ascii="宋体" w:eastAsia="宋体" w:hAnsi="宋体" w:cs="宋体"/>
                <w:spacing w:val="5"/>
                <w:sz w:val="23"/>
                <w:szCs w:val="23"/>
              </w:rPr>
              <w:t>向发包人提供 1.5%的工程结算价款的质量保证金保函</w:t>
            </w:r>
          </w:p>
        </w:tc>
      </w:tr>
    </w:tbl>
    <w:p w:rsidR="00E62226" w:rsidRDefault="00E62226">
      <w:pPr>
        <w:sectPr w:rsidR="00E62226">
          <w:headerReference w:type="default" r:id="rId61"/>
          <w:footerReference w:type="default" r:id="rId62"/>
          <w:pgSz w:w="11900" w:h="16840"/>
          <w:pgMar w:top="1088" w:right="1281" w:bottom="986" w:left="1361" w:header="1077" w:footer="828" w:gutter="0"/>
          <w:cols w:space="0"/>
        </w:sectPr>
      </w:pPr>
    </w:p>
    <w:p w:rsidR="00E62226" w:rsidRDefault="003E0158" w:rsidP="00D93855">
      <w:pPr>
        <w:spacing w:before="172" w:line="215" w:lineRule="auto"/>
        <w:ind w:firstLineChars="200" w:firstLine="476"/>
        <w:outlineLvl w:val="2"/>
        <w:rPr>
          <w:rFonts w:ascii="宋体" w:eastAsia="宋体" w:hAnsi="宋体" w:cs="宋体"/>
          <w:sz w:val="23"/>
          <w:szCs w:val="23"/>
        </w:rPr>
      </w:pPr>
      <w:bookmarkStart w:id="101" w:name="_Toc31707"/>
      <w:r>
        <w:rPr>
          <w:rFonts w:ascii="宋体" w:eastAsia="宋体" w:hAnsi="宋体" w:cs="宋体"/>
          <w:spacing w:val="8"/>
          <w:sz w:val="23"/>
          <w:szCs w:val="23"/>
        </w:rPr>
        <w:lastRenderedPageBreak/>
        <w:t>1</w:t>
      </w:r>
      <w:r>
        <w:rPr>
          <w:rFonts w:ascii="宋体" w:eastAsia="宋体" w:hAnsi="宋体" w:cs="宋体"/>
          <w:spacing w:val="4"/>
          <w:sz w:val="23"/>
          <w:szCs w:val="23"/>
        </w:rPr>
        <w:t>0、技术服务</w:t>
      </w:r>
      <w:bookmarkEnd w:id="101"/>
    </w:p>
    <w:p w:rsidR="00E62226" w:rsidRDefault="003E0158">
      <w:pPr>
        <w:spacing w:before="172" w:line="353" w:lineRule="auto"/>
        <w:ind w:left="11" w:right="71" w:firstLine="478"/>
        <w:rPr>
          <w:rFonts w:ascii="宋体" w:eastAsia="宋体" w:hAnsi="宋体" w:cs="宋体"/>
          <w:sz w:val="23"/>
          <w:szCs w:val="23"/>
        </w:rPr>
      </w:pPr>
      <w:r>
        <w:rPr>
          <w:rFonts w:ascii="宋体" w:eastAsia="宋体" w:hAnsi="宋体" w:cs="宋体"/>
          <w:spacing w:val="20"/>
          <w:sz w:val="23"/>
          <w:szCs w:val="23"/>
        </w:rPr>
        <w:t>卖方</w:t>
      </w:r>
      <w:r>
        <w:rPr>
          <w:rFonts w:ascii="宋体" w:eastAsia="宋体" w:hAnsi="宋体" w:cs="宋体"/>
          <w:spacing w:val="13"/>
          <w:sz w:val="23"/>
          <w:szCs w:val="23"/>
        </w:rPr>
        <w:t>负</w:t>
      </w:r>
      <w:r>
        <w:rPr>
          <w:rFonts w:ascii="宋体" w:eastAsia="宋体" w:hAnsi="宋体" w:cs="宋体"/>
          <w:spacing w:val="10"/>
          <w:sz w:val="23"/>
          <w:szCs w:val="23"/>
        </w:rPr>
        <w:t>责免费对买方的</w:t>
      </w:r>
      <w:r>
        <w:rPr>
          <w:rFonts w:ascii="宋体" w:eastAsia="宋体" w:hAnsi="宋体" w:cs="宋体"/>
          <w:spacing w:val="10"/>
          <w:sz w:val="23"/>
          <w:szCs w:val="23"/>
          <w:u w:val="single"/>
        </w:rPr>
        <w:t xml:space="preserve">    </w:t>
      </w:r>
      <w:r>
        <w:rPr>
          <w:rFonts w:ascii="宋体" w:eastAsia="宋体" w:hAnsi="宋体" w:cs="宋体"/>
          <w:spacing w:val="10"/>
          <w:sz w:val="23"/>
          <w:szCs w:val="23"/>
        </w:rPr>
        <w:t>名技术人员进行安装现场的技术培训。卖方对买方的技</w:t>
      </w:r>
      <w:r>
        <w:rPr>
          <w:rFonts w:ascii="宋体" w:eastAsia="宋体" w:hAnsi="宋体" w:cs="宋体"/>
          <w:sz w:val="23"/>
          <w:szCs w:val="23"/>
        </w:rPr>
        <w:t xml:space="preserve"> </w:t>
      </w:r>
      <w:r>
        <w:rPr>
          <w:rFonts w:ascii="宋体" w:eastAsia="宋体" w:hAnsi="宋体" w:cs="宋体"/>
          <w:spacing w:val="5"/>
          <w:sz w:val="23"/>
          <w:szCs w:val="23"/>
        </w:rPr>
        <w:t>术人员培训直至合格</w:t>
      </w:r>
      <w:r>
        <w:rPr>
          <w:rFonts w:ascii="宋体" w:eastAsia="宋体" w:hAnsi="宋体" w:cs="宋体"/>
          <w:spacing w:val="3"/>
          <w:sz w:val="23"/>
          <w:szCs w:val="23"/>
        </w:rPr>
        <w:t>。</w:t>
      </w:r>
    </w:p>
    <w:p w:rsidR="00E62226" w:rsidRDefault="003E0158">
      <w:pPr>
        <w:spacing w:line="215" w:lineRule="auto"/>
        <w:ind w:left="507"/>
        <w:outlineLvl w:val="2"/>
        <w:rPr>
          <w:rFonts w:ascii="宋体" w:eastAsia="宋体" w:hAnsi="宋体" w:cs="宋体"/>
          <w:sz w:val="23"/>
          <w:szCs w:val="23"/>
        </w:rPr>
      </w:pPr>
      <w:bookmarkStart w:id="102" w:name="_Toc26525"/>
      <w:r>
        <w:rPr>
          <w:rFonts w:ascii="宋体" w:eastAsia="宋体" w:hAnsi="宋体" w:cs="宋体"/>
          <w:spacing w:val="14"/>
          <w:sz w:val="23"/>
          <w:szCs w:val="23"/>
        </w:rPr>
        <w:t>1</w:t>
      </w:r>
      <w:r>
        <w:rPr>
          <w:rFonts w:ascii="宋体" w:eastAsia="宋体" w:hAnsi="宋体" w:cs="宋体"/>
          <w:spacing w:val="10"/>
          <w:sz w:val="23"/>
          <w:szCs w:val="23"/>
        </w:rPr>
        <w:t>1</w:t>
      </w:r>
      <w:r>
        <w:rPr>
          <w:rFonts w:ascii="宋体" w:eastAsia="宋体" w:hAnsi="宋体" w:cs="宋体"/>
          <w:spacing w:val="7"/>
          <w:sz w:val="23"/>
          <w:szCs w:val="23"/>
        </w:rPr>
        <w:t>、关于制造、安装的标准和要求</w:t>
      </w:r>
      <w:bookmarkEnd w:id="102"/>
    </w:p>
    <w:p w:rsidR="00E62226" w:rsidRDefault="003E0158">
      <w:pPr>
        <w:spacing w:before="171" w:line="353" w:lineRule="auto"/>
        <w:ind w:left="571" w:right="1584"/>
        <w:rPr>
          <w:rFonts w:ascii="宋体" w:eastAsia="宋体" w:hAnsi="宋体" w:cs="宋体"/>
          <w:sz w:val="23"/>
          <w:szCs w:val="23"/>
        </w:rPr>
      </w:pPr>
      <w:r>
        <w:rPr>
          <w:rFonts w:ascii="宋体" w:eastAsia="宋体" w:hAnsi="宋体" w:cs="宋体"/>
          <w:spacing w:val="6"/>
          <w:sz w:val="23"/>
          <w:szCs w:val="23"/>
        </w:rPr>
        <w:t>· 中华人民共和国的国家标准：电梯制造和安装安全规范(</w:t>
      </w:r>
      <w:r>
        <w:rPr>
          <w:rFonts w:ascii="宋体" w:eastAsia="宋体" w:hAnsi="宋体" w:cs="宋体"/>
          <w:sz w:val="23"/>
          <w:szCs w:val="23"/>
        </w:rPr>
        <w:t>GB</w:t>
      </w:r>
      <w:r>
        <w:rPr>
          <w:rFonts w:ascii="宋体" w:eastAsia="宋体" w:hAnsi="宋体" w:cs="宋体"/>
          <w:spacing w:val="6"/>
          <w:sz w:val="23"/>
          <w:szCs w:val="23"/>
        </w:rPr>
        <w:t>7588</w:t>
      </w:r>
      <w:r>
        <w:rPr>
          <w:rFonts w:ascii="宋体" w:eastAsia="宋体" w:hAnsi="宋体" w:cs="宋体"/>
          <w:spacing w:val="1"/>
          <w:sz w:val="23"/>
          <w:szCs w:val="23"/>
        </w:rPr>
        <w:t>)</w:t>
      </w:r>
      <w:r>
        <w:rPr>
          <w:rFonts w:ascii="宋体" w:eastAsia="宋体" w:hAnsi="宋体" w:cs="宋体"/>
          <w:sz w:val="23"/>
          <w:szCs w:val="23"/>
        </w:rPr>
        <w:t xml:space="preserve"> </w:t>
      </w:r>
      <w:r>
        <w:rPr>
          <w:rFonts w:ascii="宋体" w:eastAsia="宋体" w:hAnsi="宋体" w:cs="宋体"/>
          <w:spacing w:val="10"/>
          <w:sz w:val="23"/>
          <w:szCs w:val="23"/>
        </w:rPr>
        <w:t xml:space="preserve">· </w:t>
      </w:r>
      <w:r>
        <w:rPr>
          <w:rFonts w:ascii="宋体" w:eastAsia="宋体" w:hAnsi="宋体" w:cs="宋体"/>
          <w:spacing w:val="7"/>
          <w:sz w:val="23"/>
          <w:szCs w:val="23"/>
        </w:rPr>
        <w:t>中</w:t>
      </w:r>
      <w:r>
        <w:rPr>
          <w:rFonts w:ascii="宋体" w:eastAsia="宋体" w:hAnsi="宋体" w:cs="宋体"/>
          <w:spacing w:val="5"/>
          <w:sz w:val="23"/>
          <w:szCs w:val="23"/>
        </w:rPr>
        <w:t>华人民共和国的国家标准：电梯安装验收规范(</w:t>
      </w:r>
      <w:r>
        <w:rPr>
          <w:rFonts w:ascii="宋体" w:eastAsia="宋体" w:hAnsi="宋体" w:cs="宋体"/>
          <w:sz w:val="23"/>
          <w:szCs w:val="23"/>
        </w:rPr>
        <w:t>GB</w:t>
      </w:r>
      <w:r>
        <w:rPr>
          <w:rFonts w:ascii="宋体" w:eastAsia="宋体" w:hAnsi="宋体" w:cs="宋体"/>
          <w:spacing w:val="5"/>
          <w:sz w:val="23"/>
          <w:szCs w:val="23"/>
        </w:rPr>
        <w:t>10060)</w:t>
      </w:r>
    </w:p>
    <w:p w:rsidR="00E62226" w:rsidRDefault="003E0158">
      <w:pPr>
        <w:spacing w:line="440" w:lineRule="exact"/>
        <w:ind w:left="571"/>
        <w:rPr>
          <w:rFonts w:ascii="宋体" w:eastAsia="宋体" w:hAnsi="宋体" w:cs="宋体"/>
          <w:sz w:val="23"/>
          <w:szCs w:val="23"/>
        </w:rPr>
      </w:pPr>
      <w:r>
        <w:rPr>
          <w:rFonts w:ascii="宋体" w:eastAsia="宋体" w:hAnsi="宋体" w:cs="宋体"/>
          <w:spacing w:val="10"/>
          <w:position w:val="16"/>
          <w:sz w:val="23"/>
          <w:szCs w:val="23"/>
        </w:rPr>
        <w:t>·</w:t>
      </w:r>
      <w:r>
        <w:rPr>
          <w:rFonts w:ascii="宋体" w:eastAsia="宋体" w:hAnsi="宋体" w:cs="宋体"/>
          <w:spacing w:val="7"/>
          <w:position w:val="16"/>
          <w:sz w:val="23"/>
          <w:szCs w:val="23"/>
        </w:rPr>
        <w:t xml:space="preserve"> </w:t>
      </w:r>
      <w:r>
        <w:rPr>
          <w:rFonts w:ascii="宋体" w:eastAsia="宋体" w:hAnsi="宋体" w:cs="宋体"/>
          <w:spacing w:val="5"/>
          <w:position w:val="16"/>
          <w:sz w:val="23"/>
          <w:szCs w:val="23"/>
        </w:rPr>
        <w:t>中华人民共和国的国家标准：电梯技术条件(</w:t>
      </w:r>
      <w:r>
        <w:rPr>
          <w:rFonts w:ascii="宋体" w:eastAsia="宋体" w:hAnsi="宋体" w:cs="宋体"/>
          <w:position w:val="16"/>
          <w:sz w:val="23"/>
          <w:szCs w:val="23"/>
        </w:rPr>
        <w:t>GB</w:t>
      </w:r>
      <w:r>
        <w:rPr>
          <w:rFonts w:ascii="宋体" w:eastAsia="宋体" w:hAnsi="宋体" w:cs="宋体"/>
          <w:spacing w:val="5"/>
          <w:position w:val="16"/>
          <w:sz w:val="23"/>
          <w:szCs w:val="23"/>
        </w:rPr>
        <w:t>/</w:t>
      </w:r>
      <w:r>
        <w:rPr>
          <w:rFonts w:ascii="宋体" w:eastAsia="宋体" w:hAnsi="宋体" w:cs="宋体"/>
          <w:position w:val="16"/>
          <w:sz w:val="23"/>
          <w:szCs w:val="23"/>
        </w:rPr>
        <w:t>T</w:t>
      </w:r>
      <w:r>
        <w:rPr>
          <w:rFonts w:ascii="宋体" w:eastAsia="宋体" w:hAnsi="宋体" w:cs="宋体"/>
          <w:spacing w:val="5"/>
          <w:position w:val="16"/>
          <w:sz w:val="23"/>
          <w:szCs w:val="23"/>
        </w:rPr>
        <w:t>10058)</w:t>
      </w:r>
    </w:p>
    <w:p w:rsidR="00E62226" w:rsidRDefault="003E0158">
      <w:pPr>
        <w:spacing w:line="215" w:lineRule="auto"/>
        <w:ind w:left="571"/>
        <w:rPr>
          <w:rFonts w:ascii="宋体" w:eastAsia="宋体" w:hAnsi="宋体" w:cs="宋体"/>
          <w:sz w:val="23"/>
          <w:szCs w:val="23"/>
        </w:rPr>
      </w:pPr>
      <w:r>
        <w:rPr>
          <w:rFonts w:ascii="宋体" w:eastAsia="宋体" w:hAnsi="宋体" w:cs="宋体"/>
          <w:spacing w:val="10"/>
          <w:sz w:val="23"/>
          <w:szCs w:val="23"/>
        </w:rPr>
        <w:t>·</w:t>
      </w:r>
      <w:r>
        <w:rPr>
          <w:rFonts w:ascii="宋体" w:eastAsia="宋体" w:hAnsi="宋体" w:cs="宋体"/>
          <w:spacing w:val="7"/>
          <w:sz w:val="23"/>
          <w:szCs w:val="23"/>
        </w:rPr>
        <w:t xml:space="preserve"> </w:t>
      </w:r>
      <w:r>
        <w:rPr>
          <w:rFonts w:ascii="宋体" w:eastAsia="宋体" w:hAnsi="宋体" w:cs="宋体"/>
          <w:spacing w:val="5"/>
          <w:sz w:val="23"/>
          <w:szCs w:val="23"/>
        </w:rPr>
        <w:t>中华人民共和国的国家标准：电梯试验方法(</w:t>
      </w:r>
      <w:r>
        <w:rPr>
          <w:rFonts w:ascii="宋体" w:eastAsia="宋体" w:hAnsi="宋体" w:cs="宋体"/>
          <w:sz w:val="23"/>
          <w:szCs w:val="23"/>
        </w:rPr>
        <w:t>GB</w:t>
      </w:r>
      <w:r>
        <w:rPr>
          <w:rFonts w:ascii="宋体" w:eastAsia="宋体" w:hAnsi="宋体" w:cs="宋体"/>
          <w:spacing w:val="5"/>
          <w:sz w:val="23"/>
          <w:szCs w:val="23"/>
        </w:rPr>
        <w:t>/</w:t>
      </w:r>
      <w:r>
        <w:rPr>
          <w:rFonts w:ascii="宋体" w:eastAsia="宋体" w:hAnsi="宋体" w:cs="宋体"/>
          <w:sz w:val="23"/>
          <w:szCs w:val="23"/>
        </w:rPr>
        <w:t>T</w:t>
      </w:r>
      <w:r>
        <w:rPr>
          <w:rFonts w:ascii="宋体" w:eastAsia="宋体" w:hAnsi="宋体" w:cs="宋体"/>
          <w:spacing w:val="5"/>
          <w:sz w:val="23"/>
          <w:szCs w:val="23"/>
        </w:rPr>
        <w:t>10059)</w:t>
      </w:r>
    </w:p>
    <w:p w:rsidR="00E62226" w:rsidRDefault="003E0158">
      <w:pPr>
        <w:spacing w:before="172" w:line="215" w:lineRule="auto"/>
        <w:ind w:left="571"/>
        <w:rPr>
          <w:rFonts w:ascii="宋体" w:eastAsia="宋体" w:hAnsi="宋体" w:cs="宋体"/>
          <w:sz w:val="23"/>
          <w:szCs w:val="23"/>
        </w:rPr>
      </w:pPr>
      <w:r>
        <w:rPr>
          <w:rFonts w:ascii="宋体" w:eastAsia="宋体" w:hAnsi="宋体" w:cs="宋体"/>
          <w:spacing w:val="6"/>
          <w:sz w:val="23"/>
          <w:szCs w:val="23"/>
        </w:rPr>
        <w:t>· 中华人民共和国的国家标准：电梯工程施工质量验收规范(</w:t>
      </w:r>
      <w:r>
        <w:rPr>
          <w:rFonts w:ascii="宋体" w:eastAsia="宋体" w:hAnsi="宋体" w:cs="宋体"/>
          <w:sz w:val="23"/>
          <w:szCs w:val="23"/>
        </w:rPr>
        <w:t>GB</w:t>
      </w:r>
      <w:r>
        <w:rPr>
          <w:rFonts w:ascii="宋体" w:eastAsia="宋体" w:hAnsi="宋体" w:cs="宋体"/>
          <w:spacing w:val="6"/>
          <w:sz w:val="23"/>
          <w:szCs w:val="23"/>
        </w:rPr>
        <w:t>50310</w:t>
      </w:r>
      <w:r>
        <w:rPr>
          <w:rFonts w:ascii="宋体" w:eastAsia="宋体" w:hAnsi="宋体" w:cs="宋体"/>
          <w:spacing w:val="4"/>
          <w:sz w:val="23"/>
          <w:szCs w:val="23"/>
        </w:rPr>
        <w:t>)</w:t>
      </w:r>
    </w:p>
    <w:p w:rsidR="00E62226" w:rsidRDefault="003E0158">
      <w:pPr>
        <w:spacing w:before="172" w:line="439" w:lineRule="exact"/>
        <w:ind w:left="571"/>
        <w:rPr>
          <w:rFonts w:ascii="宋体" w:eastAsia="宋体" w:hAnsi="宋体" w:cs="宋体"/>
          <w:sz w:val="23"/>
          <w:szCs w:val="23"/>
        </w:rPr>
      </w:pPr>
      <w:r>
        <w:rPr>
          <w:rFonts w:ascii="宋体" w:eastAsia="宋体" w:hAnsi="宋体" w:cs="宋体"/>
          <w:spacing w:val="2"/>
          <w:position w:val="15"/>
          <w:sz w:val="23"/>
          <w:szCs w:val="23"/>
        </w:rPr>
        <w:t>·浙江省消防部</w:t>
      </w:r>
      <w:r>
        <w:rPr>
          <w:rFonts w:ascii="宋体" w:eastAsia="宋体" w:hAnsi="宋体" w:cs="宋体"/>
          <w:spacing w:val="1"/>
          <w:position w:val="15"/>
          <w:sz w:val="23"/>
          <w:szCs w:val="23"/>
        </w:rPr>
        <w:t>门的条例</w:t>
      </w:r>
    </w:p>
    <w:p w:rsidR="00E62226" w:rsidRDefault="003E0158">
      <w:pPr>
        <w:spacing w:line="216" w:lineRule="auto"/>
        <w:ind w:left="571"/>
        <w:outlineLvl w:val="2"/>
        <w:rPr>
          <w:rFonts w:ascii="宋体" w:eastAsia="宋体" w:hAnsi="宋体" w:cs="宋体"/>
          <w:sz w:val="23"/>
          <w:szCs w:val="23"/>
        </w:rPr>
      </w:pPr>
      <w:bookmarkStart w:id="103" w:name="_Toc25075"/>
      <w:r>
        <w:rPr>
          <w:rFonts w:ascii="宋体" w:eastAsia="宋体" w:hAnsi="宋体" w:cs="宋体"/>
          <w:spacing w:val="-12"/>
          <w:sz w:val="23"/>
          <w:szCs w:val="23"/>
        </w:rPr>
        <w:t>·</w:t>
      </w:r>
      <w:r>
        <w:rPr>
          <w:rFonts w:ascii="宋体" w:eastAsia="宋体" w:hAnsi="宋体" w:cs="宋体"/>
          <w:spacing w:val="-9"/>
          <w:sz w:val="23"/>
          <w:szCs w:val="23"/>
        </w:rPr>
        <w:t xml:space="preserve"> </w:t>
      </w:r>
      <w:r>
        <w:rPr>
          <w:rFonts w:ascii="宋体" w:eastAsia="宋体" w:hAnsi="宋体" w:cs="宋体"/>
          <w:spacing w:val="-6"/>
          <w:sz w:val="23"/>
          <w:szCs w:val="23"/>
        </w:rPr>
        <w:t>电力部门的供电规章条例</w:t>
      </w:r>
      <w:bookmarkEnd w:id="103"/>
    </w:p>
    <w:p w:rsidR="00E62226" w:rsidRDefault="003E0158">
      <w:pPr>
        <w:spacing w:before="171" w:line="349" w:lineRule="exact"/>
        <w:ind w:left="571"/>
        <w:rPr>
          <w:rFonts w:ascii="宋体" w:eastAsia="宋体" w:hAnsi="宋体" w:cs="宋体"/>
          <w:sz w:val="23"/>
          <w:szCs w:val="23"/>
        </w:rPr>
      </w:pPr>
      <w:r>
        <w:rPr>
          <w:rFonts w:ascii="宋体" w:eastAsia="宋体" w:hAnsi="宋体" w:cs="宋体"/>
          <w:spacing w:val="3"/>
          <w:position w:val="2"/>
          <w:sz w:val="23"/>
          <w:szCs w:val="23"/>
        </w:rPr>
        <w:t>·其他有关的中国标准和规</w:t>
      </w:r>
      <w:r>
        <w:rPr>
          <w:rFonts w:ascii="宋体" w:eastAsia="宋体" w:hAnsi="宋体" w:cs="宋体"/>
          <w:spacing w:val="2"/>
          <w:position w:val="2"/>
          <w:sz w:val="23"/>
          <w:szCs w:val="23"/>
        </w:rPr>
        <w:t>定</w:t>
      </w:r>
    </w:p>
    <w:p w:rsidR="00E62226" w:rsidRDefault="003E0158">
      <w:pPr>
        <w:spacing w:before="92" w:line="353" w:lineRule="auto"/>
        <w:ind w:left="12" w:right="110" w:firstLine="504"/>
        <w:rPr>
          <w:rFonts w:ascii="宋体" w:eastAsia="宋体" w:hAnsi="宋体" w:cs="宋体"/>
          <w:sz w:val="23"/>
          <w:szCs w:val="23"/>
        </w:rPr>
      </w:pPr>
      <w:r>
        <w:rPr>
          <w:rFonts w:ascii="宋体" w:eastAsia="宋体" w:hAnsi="宋体" w:cs="宋体"/>
          <w:spacing w:val="18"/>
          <w:sz w:val="23"/>
          <w:szCs w:val="23"/>
        </w:rPr>
        <w:t>以</w:t>
      </w:r>
      <w:r>
        <w:rPr>
          <w:rFonts w:ascii="宋体" w:eastAsia="宋体" w:hAnsi="宋体" w:cs="宋体"/>
          <w:spacing w:val="12"/>
          <w:sz w:val="23"/>
          <w:szCs w:val="23"/>
        </w:rPr>
        <w:t>上</w:t>
      </w:r>
      <w:r>
        <w:rPr>
          <w:rFonts w:ascii="宋体" w:eastAsia="宋体" w:hAnsi="宋体" w:cs="宋体"/>
          <w:spacing w:val="9"/>
          <w:sz w:val="23"/>
          <w:szCs w:val="23"/>
        </w:rPr>
        <w:t>标准如有修改，应符合最新版本的规定和要求。在噪音、振动、设备可靠性、</w:t>
      </w:r>
      <w:r>
        <w:rPr>
          <w:rFonts w:ascii="宋体" w:eastAsia="宋体" w:hAnsi="宋体" w:cs="宋体"/>
          <w:sz w:val="23"/>
          <w:szCs w:val="23"/>
        </w:rPr>
        <w:t xml:space="preserve"> </w:t>
      </w:r>
      <w:r>
        <w:rPr>
          <w:rFonts w:ascii="宋体" w:eastAsia="宋体" w:hAnsi="宋体" w:cs="宋体"/>
          <w:spacing w:val="8"/>
          <w:sz w:val="23"/>
          <w:szCs w:val="23"/>
        </w:rPr>
        <w:t>性能等方面需符合以上所列标准并达到以下具体要求</w:t>
      </w:r>
      <w:r>
        <w:rPr>
          <w:rFonts w:ascii="宋体" w:eastAsia="宋体" w:hAnsi="宋体" w:cs="宋体"/>
          <w:spacing w:val="3"/>
          <w:sz w:val="23"/>
          <w:szCs w:val="23"/>
        </w:rPr>
        <w:t>。</w:t>
      </w:r>
    </w:p>
    <w:p w:rsidR="00E62226" w:rsidRDefault="003E0158">
      <w:pPr>
        <w:spacing w:line="215" w:lineRule="auto"/>
        <w:ind w:left="488"/>
        <w:rPr>
          <w:rFonts w:ascii="宋体" w:eastAsia="宋体" w:hAnsi="宋体" w:cs="宋体"/>
          <w:sz w:val="23"/>
          <w:szCs w:val="23"/>
        </w:rPr>
      </w:pPr>
      <w:r>
        <w:rPr>
          <w:rFonts w:ascii="宋体" w:eastAsia="宋体" w:hAnsi="宋体" w:cs="宋体"/>
          <w:spacing w:val="1"/>
          <w:sz w:val="23"/>
          <w:szCs w:val="23"/>
        </w:rPr>
        <w:t xml:space="preserve">平层精度：  ≤ </w:t>
      </w:r>
      <w:r>
        <w:rPr>
          <w:rFonts w:ascii="宋体" w:eastAsia="宋体" w:hAnsi="宋体" w:cs="宋体"/>
          <w:spacing w:val="1"/>
          <w:sz w:val="23"/>
          <w:szCs w:val="23"/>
          <w:u w:val="single"/>
        </w:rPr>
        <w:t xml:space="preserve">  </w:t>
      </w:r>
      <w:r>
        <w:rPr>
          <w:rFonts w:ascii="宋体" w:eastAsia="宋体" w:hAnsi="宋体" w:cs="宋体"/>
          <w:sz w:val="23"/>
          <w:szCs w:val="23"/>
          <w:u w:val="single"/>
        </w:rPr>
        <w:t xml:space="preserve">  mm ；</w:t>
      </w:r>
    </w:p>
    <w:p w:rsidR="00E62226" w:rsidRDefault="003E0158">
      <w:pPr>
        <w:spacing w:before="173" w:line="353" w:lineRule="auto"/>
        <w:ind w:left="492"/>
        <w:rPr>
          <w:rFonts w:ascii="宋体" w:eastAsia="宋体" w:hAnsi="宋体" w:cs="宋体"/>
          <w:sz w:val="23"/>
          <w:szCs w:val="23"/>
        </w:rPr>
      </w:pPr>
      <w:r>
        <w:rPr>
          <w:rFonts w:ascii="宋体" w:eastAsia="宋体" w:hAnsi="宋体" w:cs="宋体"/>
          <w:spacing w:val="11"/>
          <w:sz w:val="23"/>
          <w:szCs w:val="23"/>
        </w:rPr>
        <w:t>水</w:t>
      </w:r>
      <w:r>
        <w:rPr>
          <w:rFonts w:ascii="宋体" w:eastAsia="宋体" w:hAnsi="宋体" w:cs="宋体"/>
          <w:spacing w:val="8"/>
          <w:sz w:val="23"/>
          <w:szCs w:val="23"/>
        </w:rPr>
        <w:t xml:space="preserve">平振动加速度：≤ </w:t>
      </w:r>
      <w:r>
        <w:rPr>
          <w:rFonts w:ascii="宋体" w:eastAsia="宋体" w:hAnsi="宋体" w:cs="宋体"/>
          <w:spacing w:val="8"/>
          <w:sz w:val="23"/>
          <w:szCs w:val="23"/>
          <w:u w:val="single"/>
        </w:rPr>
        <w:t xml:space="preserve">         </w:t>
      </w:r>
      <w:r>
        <w:rPr>
          <w:rFonts w:ascii="宋体" w:eastAsia="宋体" w:hAnsi="宋体" w:cs="宋体"/>
          <w:sz w:val="23"/>
          <w:szCs w:val="23"/>
          <w:u w:val="single"/>
        </w:rPr>
        <w:t>cm</w:t>
      </w:r>
      <w:r>
        <w:rPr>
          <w:rFonts w:ascii="宋体" w:eastAsia="宋体" w:hAnsi="宋体" w:cs="宋体"/>
          <w:spacing w:val="8"/>
          <w:sz w:val="23"/>
          <w:szCs w:val="23"/>
          <w:u w:val="single"/>
        </w:rPr>
        <w:t>/</w:t>
      </w:r>
      <w:r>
        <w:rPr>
          <w:rFonts w:ascii="宋体" w:eastAsia="宋体" w:hAnsi="宋体" w:cs="宋体"/>
          <w:sz w:val="23"/>
          <w:szCs w:val="23"/>
          <w:u w:val="single"/>
        </w:rPr>
        <w:t>s</w:t>
      </w:r>
      <w:r>
        <w:rPr>
          <w:rFonts w:ascii="宋体" w:eastAsia="宋体" w:hAnsi="宋体" w:cs="宋体"/>
          <w:spacing w:val="8"/>
          <w:sz w:val="23"/>
          <w:szCs w:val="23"/>
          <w:u w:val="single"/>
        </w:rPr>
        <w:t>2 ；</w:t>
      </w:r>
    </w:p>
    <w:p w:rsidR="00E62226" w:rsidRDefault="003E0158">
      <w:pPr>
        <w:spacing w:line="215" w:lineRule="auto"/>
        <w:ind w:left="490"/>
        <w:rPr>
          <w:rFonts w:ascii="宋体" w:eastAsia="宋体" w:hAnsi="宋体" w:cs="宋体"/>
          <w:sz w:val="23"/>
          <w:szCs w:val="23"/>
        </w:rPr>
      </w:pPr>
      <w:r>
        <w:rPr>
          <w:rFonts w:ascii="宋体" w:eastAsia="宋体" w:hAnsi="宋体" w:cs="宋体"/>
          <w:spacing w:val="16"/>
          <w:sz w:val="23"/>
          <w:szCs w:val="23"/>
        </w:rPr>
        <w:t>垂</w:t>
      </w:r>
      <w:r>
        <w:rPr>
          <w:rFonts w:ascii="宋体" w:eastAsia="宋体" w:hAnsi="宋体" w:cs="宋体"/>
          <w:spacing w:val="8"/>
          <w:sz w:val="23"/>
          <w:szCs w:val="23"/>
        </w:rPr>
        <w:t>直振动加速度：≤</w:t>
      </w:r>
      <w:r>
        <w:rPr>
          <w:rFonts w:ascii="宋体" w:eastAsia="宋体" w:hAnsi="宋体" w:cs="宋体"/>
          <w:spacing w:val="8"/>
          <w:sz w:val="23"/>
          <w:szCs w:val="23"/>
          <w:u w:val="single"/>
        </w:rPr>
        <w:t xml:space="preserve">         </w:t>
      </w:r>
      <w:r>
        <w:rPr>
          <w:rFonts w:ascii="宋体" w:eastAsia="宋体" w:hAnsi="宋体" w:cs="宋体"/>
          <w:sz w:val="23"/>
          <w:szCs w:val="23"/>
          <w:u w:val="single"/>
        </w:rPr>
        <w:t>cm</w:t>
      </w:r>
      <w:r>
        <w:rPr>
          <w:rFonts w:ascii="宋体" w:eastAsia="宋体" w:hAnsi="宋体" w:cs="宋体"/>
          <w:spacing w:val="8"/>
          <w:sz w:val="23"/>
          <w:szCs w:val="23"/>
          <w:u w:val="single"/>
        </w:rPr>
        <w:t>/</w:t>
      </w:r>
      <w:r>
        <w:rPr>
          <w:rFonts w:ascii="宋体" w:eastAsia="宋体" w:hAnsi="宋体" w:cs="宋体"/>
          <w:sz w:val="23"/>
          <w:szCs w:val="23"/>
          <w:u w:val="single"/>
        </w:rPr>
        <w:t>s</w:t>
      </w:r>
      <w:r>
        <w:rPr>
          <w:rFonts w:ascii="宋体" w:eastAsia="宋体" w:hAnsi="宋体" w:cs="宋体"/>
          <w:spacing w:val="8"/>
          <w:sz w:val="23"/>
          <w:szCs w:val="23"/>
          <w:u w:val="single"/>
        </w:rPr>
        <w:t>2 ；</w:t>
      </w:r>
    </w:p>
    <w:p w:rsidR="00E62226" w:rsidRDefault="003E0158">
      <w:pPr>
        <w:spacing w:before="172" w:line="355" w:lineRule="auto"/>
        <w:ind w:left="490"/>
        <w:rPr>
          <w:rFonts w:ascii="宋体" w:eastAsia="宋体" w:hAnsi="宋体" w:cs="宋体"/>
          <w:sz w:val="23"/>
          <w:szCs w:val="23"/>
        </w:rPr>
      </w:pPr>
      <w:r>
        <w:rPr>
          <w:rFonts w:ascii="宋体" w:eastAsia="宋体" w:hAnsi="宋体" w:cs="宋体"/>
          <w:spacing w:val="-4"/>
          <w:sz w:val="23"/>
          <w:szCs w:val="23"/>
        </w:rPr>
        <w:t>起制动加减速度：</w:t>
      </w:r>
      <w:r>
        <w:rPr>
          <w:rFonts w:ascii="宋体" w:eastAsia="宋体" w:hAnsi="宋体" w:cs="宋体"/>
          <w:spacing w:val="-3"/>
          <w:sz w:val="23"/>
          <w:szCs w:val="23"/>
        </w:rPr>
        <w:t>平</w:t>
      </w:r>
      <w:r>
        <w:rPr>
          <w:rFonts w:ascii="宋体" w:eastAsia="宋体" w:hAnsi="宋体" w:cs="宋体"/>
          <w:spacing w:val="-2"/>
          <w:sz w:val="23"/>
          <w:szCs w:val="23"/>
        </w:rPr>
        <w:t>均≥</w:t>
      </w:r>
      <w:r>
        <w:rPr>
          <w:rFonts w:ascii="宋体" w:eastAsia="宋体" w:hAnsi="宋体" w:cs="宋体"/>
          <w:spacing w:val="-2"/>
          <w:sz w:val="23"/>
          <w:szCs w:val="23"/>
          <w:u w:val="single"/>
        </w:rPr>
        <w:t xml:space="preserve">     m/s2，  </w:t>
      </w:r>
      <w:r>
        <w:rPr>
          <w:rFonts w:ascii="宋体" w:eastAsia="宋体" w:hAnsi="宋体" w:cs="宋体"/>
          <w:spacing w:val="-2"/>
          <w:sz w:val="23"/>
          <w:szCs w:val="23"/>
        </w:rPr>
        <w:t xml:space="preserve"> 最大≤ </w:t>
      </w:r>
      <w:r>
        <w:rPr>
          <w:rFonts w:ascii="宋体" w:eastAsia="宋体" w:hAnsi="宋体" w:cs="宋体"/>
          <w:spacing w:val="-2"/>
          <w:sz w:val="23"/>
          <w:szCs w:val="23"/>
          <w:u w:val="single"/>
        </w:rPr>
        <w:t xml:space="preserve">       m/s2；</w:t>
      </w:r>
      <w:r>
        <w:rPr>
          <w:rFonts w:ascii="宋体" w:eastAsia="宋体" w:hAnsi="宋体" w:cs="宋体"/>
          <w:sz w:val="23"/>
          <w:szCs w:val="23"/>
          <w:u w:val="single"/>
        </w:rPr>
        <w:t xml:space="preserve"> </w:t>
      </w:r>
    </w:p>
    <w:p w:rsidR="00E62226" w:rsidRDefault="003E0158">
      <w:pPr>
        <w:spacing w:line="214" w:lineRule="auto"/>
        <w:ind w:left="490"/>
        <w:rPr>
          <w:rFonts w:ascii="宋体" w:eastAsia="宋体" w:hAnsi="宋体" w:cs="宋体"/>
          <w:sz w:val="23"/>
          <w:szCs w:val="23"/>
        </w:rPr>
      </w:pPr>
      <w:r>
        <w:rPr>
          <w:rFonts w:ascii="宋体" w:eastAsia="宋体" w:hAnsi="宋体" w:cs="宋体"/>
          <w:spacing w:val="9"/>
          <w:sz w:val="23"/>
          <w:szCs w:val="23"/>
        </w:rPr>
        <w:t>开关门噪音：≤</w:t>
      </w:r>
      <w:r>
        <w:rPr>
          <w:rFonts w:ascii="宋体" w:eastAsia="宋体" w:hAnsi="宋体" w:cs="宋体"/>
          <w:spacing w:val="9"/>
          <w:sz w:val="23"/>
          <w:szCs w:val="23"/>
          <w:u w:val="single"/>
        </w:rPr>
        <w:t xml:space="preserve">      </w:t>
      </w:r>
      <w:r>
        <w:rPr>
          <w:rFonts w:ascii="宋体" w:eastAsia="宋体" w:hAnsi="宋体" w:cs="宋体"/>
          <w:sz w:val="23"/>
          <w:szCs w:val="23"/>
          <w:u w:val="single"/>
        </w:rPr>
        <w:t>dB</w:t>
      </w:r>
      <w:r>
        <w:rPr>
          <w:rFonts w:ascii="宋体" w:eastAsia="宋体" w:hAnsi="宋体" w:cs="宋体"/>
          <w:spacing w:val="9"/>
          <w:sz w:val="23"/>
          <w:szCs w:val="23"/>
          <w:u w:val="single"/>
        </w:rPr>
        <w:t xml:space="preserve"> </w:t>
      </w:r>
      <w:r>
        <w:rPr>
          <w:rFonts w:ascii="宋体" w:eastAsia="宋体" w:hAnsi="宋体" w:cs="宋体"/>
          <w:spacing w:val="8"/>
          <w:sz w:val="23"/>
          <w:szCs w:val="23"/>
          <w:u w:val="single"/>
        </w:rPr>
        <w:t>；</w:t>
      </w:r>
    </w:p>
    <w:p w:rsidR="00E62226" w:rsidRDefault="003E0158">
      <w:pPr>
        <w:spacing w:before="172" w:line="353" w:lineRule="auto"/>
        <w:ind w:left="488"/>
        <w:rPr>
          <w:rFonts w:ascii="宋体" w:eastAsia="宋体" w:hAnsi="宋体" w:cs="宋体"/>
          <w:sz w:val="23"/>
          <w:szCs w:val="23"/>
        </w:rPr>
      </w:pPr>
      <w:r>
        <w:rPr>
          <w:rFonts w:ascii="宋体" w:eastAsia="宋体" w:hAnsi="宋体" w:cs="宋体"/>
          <w:spacing w:val="10"/>
          <w:sz w:val="23"/>
          <w:szCs w:val="23"/>
        </w:rPr>
        <w:t>机</w:t>
      </w:r>
      <w:r>
        <w:rPr>
          <w:rFonts w:ascii="宋体" w:eastAsia="宋体" w:hAnsi="宋体" w:cs="宋体"/>
          <w:spacing w:val="9"/>
          <w:sz w:val="23"/>
          <w:szCs w:val="23"/>
        </w:rPr>
        <w:t>房内噪音：≤</w:t>
      </w:r>
      <w:r>
        <w:rPr>
          <w:rFonts w:ascii="宋体" w:eastAsia="宋体" w:hAnsi="宋体" w:cs="宋体"/>
          <w:spacing w:val="9"/>
          <w:sz w:val="23"/>
          <w:szCs w:val="23"/>
          <w:u w:val="single"/>
        </w:rPr>
        <w:t xml:space="preserve">      </w:t>
      </w:r>
      <w:r>
        <w:rPr>
          <w:rFonts w:ascii="宋体" w:eastAsia="宋体" w:hAnsi="宋体" w:cs="宋体"/>
          <w:sz w:val="23"/>
          <w:szCs w:val="23"/>
          <w:u w:val="single"/>
        </w:rPr>
        <w:t>dB</w:t>
      </w:r>
      <w:r>
        <w:rPr>
          <w:rFonts w:ascii="宋体" w:eastAsia="宋体" w:hAnsi="宋体" w:cs="宋体"/>
          <w:spacing w:val="9"/>
          <w:sz w:val="23"/>
          <w:szCs w:val="23"/>
          <w:u w:val="single"/>
        </w:rPr>
        <w:t xml:space="preserve"> ；</w:t>
      </w:r>
    </w:p>
    <w:p w:rsidR="00E62226" w:rsidRDefault="003E0158">
      <w:pPr>
        <w:spacing w:line="214" w:lineRule="auto"/>
        <w:ind w:left="489"/>
        <w:rPr>
          <w:rFonts w:ascii="宋体" w:eastAsia="宋体" w:hAnsi="宋体" w:cs="宋体"/>
          <w:sz w:val="23"/>
          <w:szCs w:val="23"/>
        </w:rPr>
      </w:pPr>
      <w:r>
        <w:rPr>
          <w:rFonts w:ascii="宋体" w:eastAsia="宋体" w:hAnsi="宋体" w:cs="宋体"/>
          <w:spacing w:val="15"/>
          <w:sz w:val="23"/>
          <w:szCs w:val="23"/>
        </w:rPr>
        <w:t>轿</w:t>
      </w:r>
      <w:r>
        <w:rPr>
          <w:rFonts w:ascii="宋体" w:eastAsia="宋体" w:hAnsi="宋体" w:cs="宋体"/>
          <w:spacing w:val="8"/>
          <w:sz w:val="23"/>
          <w:szCs w:val="23"/>
        </w:rPr>
        <w:t>内噪音：≤</w:t>
      </w:r>
      <w:r>
        <w:rPr>
          <w:rFonts w:ascii="宋体" w:eastAsia="宋体" w:hAnsi="宋体" w:cs="宋体"/>
          <w:spacing w:val="8"/>
          <w:sz w:val="23"/>
          <w:szCs w:val="23"/>
          <w:u w:val="single"/>
        </w:rPr>
        <w:t xml:space="preserve">        </w:t>
      </w:r>
      <w:r>
        <w:rPr>
          <w:rFonts w:ascii="宋体" w:eastAsia="宋体" w:hAnsi="宋体" w:cs="宋体"/>
          <w:sz w:val="23"/>
          <w:szCs w:val="23"/>
          <w:u w:val="single"/>
        </w:rPr>
        <w:t>dB</w:t>
      </w:r>
      <w:r>
        <w:rPr>
          <w:rFonts w:ascii="宋体" w:eastAsia="宋体" w:hAnsi="宋体" w:cs="宋体"/>
          <w:spacing w:val="8"/>
          <w:sz w:val="23"/>
          <w:szCs w:val="23"/>
          <w:u w:val="single"/>
        </w:rPr>
        <w:t xml:space="preserve"> ；</w:t>
      </w:r>
    </w:p>
    <w:p w:rsidR="00E62226" w:rsidRDefault="003E0158">
      <w:pPr>
        <w:spacing w:before="174" w:line="215" w:lineRule="auto"/>
        <w:ind w:left="488"/>
        <w:rPr>
          <w:rFonts w:ascii="宋体" w:eastAsia="宋体" w:hAnsi="宋体" w:cs="宋体"/>
          <w:sz w:val="23"/>
          <w:szCs w:val="23"/>
        </w:rPr>
      </w:pPr>
      <w:r>
        <w:rPr>
          <w:rFonts w:ascii="宋体" w:eastAsia="宋体" w:hAnsi="宋体" w:cs="宋体"/>
          <w:spacing w:val="16"/>
          <w:sz w:val="23"/>
          <w:szCs w:val="23"/>
        </w:rPr>
        <w:t>在最</w:t>
      </w:r>
      <w:r>
        <w:rPr>
          <w:rFonts w:ascii="宋体" w:eastAsia="宋体" w:hAnsi="宋体" w:cs="宋体"/>
          <w:spacing w:val="13"/>
          <w:sz w:val="23"/>
          <w:szCs w:val="23"/>
        </w:rPr>
        <w:t>终</w:t>
      </w:r>
      <w:r>
        <w:rPr>
          <w:rFonts w:ascii="宋体" w:eastAsia="宋体" w:hAnsi="宋体" w:cs="宋体"/>
          <w:spacing w:val="8"/>
          <w:sz w:val="23"/>
          <w:szCs w:val="23"/>
        </w:rPr>
        <w:t>验收时，卖方要对以上性能数据作专门的检测，并提交测试报告给买方。</w:t>
      </w:r>
    </w:p>
    <w:p w:rsidR="00E62226" w:rsidRDefault="003E0158">
      <w:pPr>
        <w:spacing w:before="171" w:line="353" w:lineRule="auto"/>
        <w:ind w:left="13" w:firstLine="479"/>
        <w:rPr>
          <w:rFonts w:ascii="宋体" w:eastAsia="宋体" w:hAnsi="宋体" w:cs="宋体"/>
          <w:sz w:val="23"/>
          <w:szCs w:val="23"/>
        </w:rPr>
      </w:pPr>
      <w:r>
        <w:rPr>
          <w:rFonts w:ascii="宋体" w:eastAsia="宋体" w:hAnsi="宋体" w:cs="宋体"/>
          <w:spacing w:val="14"/>
          <w:sz w:val="23"/>
          <w:szCs w:val="23"/>
        </w:rPr>
        <w:t>部分或</w:t>
      </w:r>
      <w:r>
        <w:rPr>
          <w:rFonts w:ascii="宋体" w:eastAsia="宋体" w:hAnsi="宋体" w:cs="宋体"/>
          <w:spacing w:val="12"/>
          <w:sz w:val="23"/>
          <w:szCs w:val="23"/>
        </w:rPr>
        <w:t>全</w:t>
      </w:r>
      <w:r>
        <w:rPr>
          <w:rFonts w:ascii="宋体" w:eastAsia="宋体" w:hAnsi="宋体" w:cs="宋体"/>
          <w:spacing w:val="7"/>
          <w:sz w:val="23"/>
          <w:szCs w:val="23"/>
        </w:rPr>
        <w:t xml:space="preserve">部测试需根据实际情况在安装期内或后进行，卖方在调试测试后 5 </w:t>
      </w:r>
      <w:proofErr w:type="gramStart"/>
      <w:r>
        <w:rPr>
          <w:rFonts w:ascii="宋体" w:eastAsia="宋体" w:hAnsi="宋体" w:cs="宋体"/>
          <w:spacing w:val="7"/>
          <w:sz w:val="23"/>
          <w:szCs w:val="23"/>
        </w:rPr>
        <w:t>个</w:t>
      </w:r>
      <w:proofErr w:type="gramEnd"/>
      <w:r>
        <w:rPr>
          <w:rFonts w:ascii="宋体" w:eastAsia="宋体" w:hAnsi="宋体" w:cs="宋体"/>
          <w:spacing w:val="7"/>
          <w:sz w:val="23"/>
          <w:szCs w:val="23"/>
        </w:rPr>
        <w:t>工作</w:t>
      </w:r>
      <w:r>
        <w:rPr>
          <w:rFonts w:ascii="宋体" w:eastAsia="宋体" w:hAnsi="宋体" w:cs="宋体"/>
          <w:sz w:val="23"/>
          <w:szCs w:val="23"/>
        </w:rPr>
        <w:t xml:space="preserve"> </w:t>
      </w:r>
      <w:r>
        <w:rPr>
          <w:rFonts w:ascii="宋体" w:eastAsia="宋体" w:hAnsi="宋体" w:cs="宋体"/>
          <w:spacing w:val="6"/>
          <w:sz w:val="23"/>
          <w:szCs w:val="23"/>
        </w:rPr>
        <w:t>日内提交测试报告</w:t>
      </w:r>
      <w:r>
        <w:rPr>
          <w:rFonts w:ascii="宋体" w:eastAsia="宋体" w:hAnsi="宋体" w:cs="宋体"/>
          <w:spacing w:val="4"/>
          <w:sz w:val="23"/>
          <w:szCs w:val="23"/>
        </w:rPr>
        <w:t>给</w:t>
      </w:r>
      <w:r>
        <w:rPr>
          <w:rFonts w:ascii="宋体" w:eastAsia="宋体" w:hAnsi="宋体" w:cs="宋体"/>
          <w:spacing w:val="3"/>
          <w:sz w:val="23"/>
          <w:szCs w:val="23"/>
        </w:rPr>
        <w:t>买方。如买方对测试报告有疑问， 买方有权指定有关部门进行测试，</w:t>
      </w:r>
      <w:r>
        <w:rPr>
          <w:rFonts w:ascii="宋体" w:eastAsia="宋体" w:hAnsi="宋体" w:cs="宋体"/>
          <w:sz w:val="23"/>
          <w:szCs w:val="23"/>
        </w:rPr>
        <w:t xml:space="preserve"> </w:t>
      </w:r>
      <w:r>
        <w:rPr>
          <w:rFonts w:ascii="宋体" w:eastAsia="宋体" w:hAnsi="宋体" w:cs="宋体"/>
          <w:spacing w:val="12"/>
          <w:sz w:val="23"/>
          <w:szCs w:val="23"/>
        </w:rPr>
        <w:t>如</w:t>
      </w:r>
      <w:r>
        <w:rPr>
          <w:rFonts w:ascii="宋体" w:eastAsia="宋体" w:hAnsi="宋体" w:cs="宋体"/>
          <w:spacing w:val="11"/>
          <w:sz w:val="23"/>
          <w:szCs w:val="23"/>
        </w:rPr>
        <w:t>所疑属实，测试费用由卖方负责，卖方负责处理问题，直至合格。如所疑不实，测试</w:t>
      </w:r>
      <w:r>
        <w:rPr>
          <w:rFonts w:ascii="宋体" w:eastAsia="宋体" w:hAnsi="宋体" w:cs="宋体"/>
          <w:sz w:val="23"/>
          <w:szCs w:val="23"/>
        </w:rPr>
        <w:t xml:space="preserve"> </w:t>
      </w:r>
      <w:r>
        <w:rPr>
          <w:rFonts w:ascii="宋体" w:eastAsia="宋体" w:hAnsi="宋体" w:cs="宋体"/>
          <w:spacing w:val="5"/>
          <w:sz w:val="23"/>
          <w:szCs w:val="23"/>
        </w:rPr>
        <w:t>费</w:t>
      </w:r>
      <w:r>
        <w:rPr>
          <w:rFonts w:ascii="宋体" w:eastAsia="宋体" w:hAnsi="宋体" w:cs="宋体"/>
          <w:spacing w:val="3"/>
          <w:sz w:val="23"/>
          <w:szCs w:val="23"/>
        </w:rPr>
        <w:t>用由买方自负。</w:t>
      </w:r>
    </w:p>
    <w:p w:rsidR="00E62226" w:rsidRDefault="003E0158">
      <w:pPr>
        <w:spacing w:before="1" w:line="215" w:lineRule="auto"/>
        <w:ind w:left="507"/>
        <w:rPr>
          <w:rFonts w:ascii="宋体" w:eastAsia="宋体" w:hAnsi="宋体" w:cs="宋体"/>
          <w:sz w:val="23"/>
          <w:szCs w:val="23"/>
        </w:rPr>
      </w:pPr>
      <w:r>
        <w:rPr>
          <w:rFonts w:ascii="宋体" w:eastAsia="宋体" w:hAnsi="宋体" w:cs="宋体"/>
          <w:spacing w:val="6"/>
          <w:sz w:val="23"/>
          <w:szCs w:val="23"/>
        </w:rPr>
        <w:t>12、安装调试：</w:t>
      </w:r>
      <w:r>
        <w:rPr>
          <w:rFonts w:ascii="宋体" w:eastAsia="宋体" w:hAnsi="宋体" w:cs="宋体"/>
          <w:spacing w:val="3"/>
          <w:sz w:val="23"/>
          <w:szCs w:val="23"/>
        </w:rPr>
        <w:t>由</w:t>
      </w:r>
      <w:r>
        <w:rPr>
          <w:rFonts w:ascii="宋体" w:eastAsia="宋体" w:hAnsi="宋体" w:cs="宋体"/>
          <w:spacing w:val="3"/>
          <w:sz w:val="23"/>
          <w:szCs w:val="23"/>
          <w:u w:val="single"/>
        </w:rPr>
        <w:t xml:space="preserve">                            </w:t>
      </w:r>
      <w:r>
        <w:rPr>
          <w:rFonts w:ascii="宋体" w:eastAsia="宋体" w:hAnsi="宋体" w:cs="宋体"/>
          <w:spacing w:val="3"/>
          <w:sz w:val="23"/>
          <w:szCs w:val="23"/>
        </w:rPr>
        <w:t>(按投标承诺)公司负责安装调试。</w:t>
      </w:r>
    </w:p>
    <w:p w:rsidR="00E62226" w:rsidRDefault="003E0158">
      <w:pPr>
        <w:spacing w:before="173" w:line="215" w:lineRule="auto"/>
        <w:ind w:left="507"/>
        <w:rPr>
          <w:rFonts w:ascii="宋体" w:eastAsia="宋体" w:hAnsi="宋体" w:cs="宋体"/>
          <w:sz w:val="23"/>
          <w:szCs w:val="23"/>
        </w:rPr>
      </w:pPr>
      <w:r>
        <w:rPr>
          <w:rFonts w:ascii="宋体" w:eastAsia="宋体" w:hAnsi="宋体" w:cs="宋体"/>
          <w:spacing w:val="8"/>
          <w:sz w:val="23"/>
          <w:szCs w:val="23"/>
        </w:rPr>
        <w:t>1</w:t>
      </w:r>
      <w:r>
        <w:rPr>
          <w:rFonts w:ascii="宋体" w:eastAsia="宋体" w:hAnsi="宋体" w:cs="宋体"/>
          <w:spacing w:val="7"/>
          <w:sz w:val="23"/>
          <w:szCs w:val="23"/>
        </w:rPr>
        <w:t>3、设备最终验收前的人员及设备安全，概由卖方负责。</w:t>
      </w:r>
    </w:p>
    <w:p w:rsidR="00E62226" w:rsidRDefault="003E0158">
      <w:pPr>
        <w:spacing w:before="172" w:line="215" w:lineRule="auto"/>
        <w:ind w:left="507"/>
        <w:rPr>
          <w:rFonts w:ascii="宋体" w:eastAsia="宋体" w:hAnsi="宋体" w:cs="宋体"/>
          <w:sz w:val="23"/>
          <w:szCs w:val="23"/>
        </w:rPr>
      </w:pPr>
      <w:r>
        <w:rPr>
          <w:rFonts w:ascii="宋体" w:eastAsia="宋体" w:hAnsi="宋体" w:cs="宋体"/>
          <w:spacing w:val="6"/>
          <w:sz w:val="23"/>
          <w:szCs w:val="23"/>
        </w:rPr>
        <w:t>14、设备最终验</w:t>
      </w:r>
      <w:r>
        <w:rPr>
          <w:rFonts w:ascii="宋体" w:eastAsia="宋体" w:hAnsi="宋体" w:cs="宋体"/>
          <w:spacing w:val="4"/>
          <w:sz w:val="23"/>
          <w:szCs w:val="23"/>
        </w:rPr>
        <w:t>收</w:t>
      </w:r>
    </w:p>
    <w:p w:rsidR="00E62226" w:rsidRDefault="003E0158">
      <w:pPr>
        <w:spacing w:before="171" w:line="215" w:lineRule="auto"/>
        <w:ind w:left="507"/>
        <w:outlineLvl w:val="2"/>
        <w:rPr>
          <w:rFonts w:ascii="宋体" w:eastAsia="宋体" w:hAnsi="宋体" w:cs="宋体"/>
          <w:sz w:val="23"/>
          <w:szCs w:val="23"/>
        </w:rPr>
      </w:pPr>
      <w:bookmarkStart w:id="104" w:name="_Toc14096"/>
      <w:r>
        <w:rPr>
          <w:rFonts w:ascii="宋体" w:eastAsia="宋体" w:hAnsi="宋体" w:cs="宋体"/>
          <w:spacing w:val="14"/>
          <w:sz w:val="23"/>
          <w:szCs w:val="23"/>
        </w:rPr>
        <w:t>1</w:t>
      </w:r>
      <w:r>
        <w:rPr>
          <w:rFonts w:ascii="宋体" w:eastAsia="宋体" w:hAnsi="宋体" w:cs="宋体"/>
          <w:spacing w:val="7"/>
          <w:sz w:val="23"/>
          <w:szCs w:val="23"/>
        </w:rPr>
        <w:t>4.1 工程完成后，卖方及安装方须负责全部设备的保护和清洁工作，直至设备经当</w:t>
      </w:r>
      <w:bookmarkEnd w:id="104"/>
    </w:p>
    <w:p w:rsidR="00E62226" w:rsidRDefault="003E0158">
      <w:pPr>
        <w:spacing w:before="174" w:line="215" w:lineRule="auto"/>
        <w:ind w:left="9"/>
        <w:rPr>
          <w:rFonts w:ascii="宋体" w:eastAsia="宋体" w:hAnsi="宋体" w:cs="宋体"/>
          <w:sz w:val="23"/>
          <w:szCs w:val="23"/>
        </w:rPr>
      </w:pPr>
      <w:proofErr w:type="gramStart"/>
      <w:r>
        <w:rPr>
          <w:rFonts w:ascii="宋体" w:eastAsia="宋体" w:hAnsi="宋体" w:cs="宋体"/>
          <w:spacing w:val="16"/>
          <w:sz w:val="23"/>
          <w:szCs w:val="23"/>
        </w:rPr>
        <w:t>地</w:t>
      </w:r>
      <w:r>
        <w:rPr>
          <w:rFonts w:ascii="宋体" w:eastAsia="宋体" w:hAnsi="宋体" w:cs="宋体"/>
          <w:spacing w:val="11"/>
          <w:sz w:val="23"/>
          <w:szCs w:val="23"/>
        </w:rPr>
        <w:t>技术</w:t>
      </w:r>
      <w:proofErr w:type="gramEnd"/>
      <w:r>
        <w:rPr>
          <w:rFonts w:ascii="宋体" w:eastAsia="宋体" w:hAnsi="宋体" w:cs="宋体"/>
          <w:spacing w:val="11"/>
          <w:sz w:val="23"/>
          <w:szCs w:val="23"/>
        </w:rPr>
        <w:t>监督局验收合格并正常运行后为止。在安装过程中，建筑结构或其它设备因卖方</w:t>
      </w:r>
    </w:p>
    <w:p w:rsidR="00E62226" w:rsidRDefault="00E62226">
      <w:pPr>
        <w:sectPr w:rsidR="00E62226">
          <w:headerReference w:type="default" r:id="rId63"/>
          <w:footerReference w:type="default" r:id="rId64"/>
          <w:pgSz w:w="11900" w:h="16840"/>
          <w:pgMar w:top="1088" w:right="1281" w:bottom="986" w:left="1361" w:header="1077" w:footer="828" w:gutter="0"/>
          <w:cols w:space="0"/>
        </w:sectPr>
      </w:pPr>
    </w:p>
    <w:p w:rsidR="00E62226" w:rsidRDefault="003E0158">
      <w:pPr>
        <w:spacing w:before="311" w:line="215" w:lineRule="auto"/>
        <w:ind w:left="8"/>
        <w:rPr>
          <w:rFonts w:ascii="宋体" w:eastAsia="宋体" w:hAnsi="宋体" w:cs="宋体"/>
          <w:sz w:val="23"/>
          <w:szCs w:val="23"/>
        </w:rPr>
      </w:pPr>
      <w:r>
        <w:rPr>
          <w:rFonts w:ascii="宋体" w:eastAsia="宋体" w:hAnsi="宋体" w:cs="宋体"/>
          <w:spacing w:val="16"/>
          <w:sz w:val="23"/>
          <w:szCs w:val="23"/>
        </w:rPr>
        <w:lastRenderedPageBreak/>
        <w:t>及</w:t>
      </w:r>
      <w:r>
        <w:rPr>
          <w:rFonts w:ascii="宋体" w:eastAsia="宋体" w:hAnsi="宋体" w:cs="宋体"/>
          <w:spacing w:val="9"/>
          <w:sz w:val="23"/>
          <w:szCs w:val="23"/>
        </w:rPr>
        <w:t>安</w:t>
      </w:r>
      <w:r>
        <w:rPr>
          <w:rFonts w:ascii="宋体" w:eastAsia="宋体" w:hAnsi="宋体" w:cs="宋体"/>
          <w:spacing w:val="8"/>
          <w:sz w:val="23"/>
          <w:szCs w:val="23"/>
        </w:rPr>
        <w:t>装方原因而被损坏，卖方及安装方将有责任修理或赔偿损失。</w:t>
      </w:r>
    </w:p>
    <w:p w:rsidR="00E62226" w:rsidRDefault="003E0158">
      <w:pPr>
        <w:spacing w:before="172" w:line="216" w:lineRule="auto"/>
        <w:ind w:left="507"/>
        <w:outlineLvl w:val="2"/>
        <w:rPr>
          <w:rFonts w:ascii="宋体" w:eastAsia="宋体" w:hAnsi="宋体" w:cs="宋体"/>
          <w:sz w:val="23"/>
          <w:szCs w:val="23"/>
        </w:rPr>
      </w:pPr>
      <w:bookmarkStart w:id="105" w:name="_Toc13448"/>
      <w:r>
        <w:rPr>
          <w:rFonts w:ascii="宋体" w:eastAsia="宋体" w:hAnsi="宋体" w:cs="宋体"/>
          <w:spacing w:val="7"/>
          <w:sz w:val="23"/>
          <w:szCs w:val="23"/>
        </w:rPr>
        <w:t>1</w:t>
      </w:r>
      <w:r>
        <w:rPr>
          <w:rFonts w:ascii="宋体" w:eastAsia="宋体" w:hAnsi="宋体" w:cs="宋体"/>
          <w:spacing w:val="5"/>
          <w:sz w:val="23"/>
          <w:szCs w:val="23"/>
        </w:rPr>
        <w:t>4.2 验收合格条件</w:t>
      </w:r>
      <w:bookmarkEnd w:id="105"/>
    </w:p>
    <w:p w:rsidR="00E62226" w:rsidRDefault="003E0158">
      <w:pPr>
        <w:spacing w:before="171" w:line="215" w:lineRule="auto"/>
        <w:ind w:left="490"/>
        <w:rPr>
          <w:rFonts w:ascii="宋体" w:eastAsia="宋体" w:hAnsi="宋体" w:cs="宋体"/>
          <w:sz w:val="23"/>
          <w:szCs w:val="23"/>
        </w:rPr>
      </w:pPr>
      <w:r>
        <w:rPr>
          <w:rFonts w:ascii="宋体" w:eastAsia="宋体" w:hAnsi="宋体" w:cs="宋体"/>
          <w:sz w:val="23"/>
          <w:szCs w:val="23"/>
        </w:rPr>
        <w:t>a</w:t>
      </w:r>
      <w:r>
        <w:rPr>
          <w:rFonts w:ascii="宋体" w:eastAsia="宋体" w:hAnsi="宋体" w:cs="宋体"/>
          <w:spacing w:val="8"/>
          <w:sz w:val="23"/>
          <w:szCs w:val="23"/>
        </w:rPr>
        <w:t>．运行结果符合产品标准和技术规格书及合同要求。</w:t>
      </w:r>
    </w:p>
    <w:p w:rsidR="00E62226" w:rsidRDefault="003E0158">
      <w:pPr>
        <w:spacing w:before="170" w:line="285" w:lineRule="auto"/>
        <w:ind w:left="486" w:right="1022" w:hanging="3"/>
        <w:rPr>
          <w:rFonts w:ascii="宋体" w:eastAsia="宋体" w:hAnsi="宋体" w:cs="宋体"/>
          <w:sz w:val="23"/>
          <w:szCs w:val="23"/>
        </w:rPr>
      </w:pPr>
      <w:r>
        <w:rPr>
          <w:rFonts w:ascii="宋体" w:eastAsia="宋体" w:hAnsi="宋体" w:cs="宋体"/>
          <w:sz w:val="23"/>
          <w:szCs w:val="23"/>
        </w:rPr>
        <w:t>B</w:t>
      </w:r>
      <w:r>
        <w:rPr>
          <w:rFonts w:ascii="宋体" w:eastAsia="宋体" w:hAnsi="宋体" w:cs="宋体"/>
          <w:spacing w:val="16"/>
          <w:sz w:val="23"/>
          <w:szCs w:val="23"/>
        </w:rPr>
        <w:t>．在进</w:t>
      </w:r>
      <w:r>
        <w:rPr>
          <w:rFonts w:ascii="宋体" w:eastAsia="宋体" w:hAnsi="宋体" w:cs="宋体"/>
          <w:spacing w:val="9"/>
          <w:sz w:val="23"/>
          <w:szCs w:val="23"/>
        </w:rPr>
        <w:t>行</w:t>
      </w:r>
      <w:r>
        <w:rPr>
          <w:rFonts w:ascii="宋体" w:eastAsia="宋体" w:hAnsi="宋体" w:cs="宋体"/>
          <w:spacing w:val="8"/>
          <w:sz w:val="23"/>
          <w:szCs w:val="23"/>
        </w:rPr>
        <w:t>测试和验收运行过程中发生的故障已被消除并得到买方的认可。</w:t>
      </w:r>
      <w:r>
        <w:rPr>
          <w:rFonts w:ascii="宋体" w:eastAsia="宋体" w:hAnsi="宋体" w:cs="宋体"/>
          <w:sz w:val="23"/>
          <w:szCs w:val="23"/>
        </w:rPr>
        <w:t xml:space="preserve"> C</w:t>
      </w:r>
      <w:r>
        <w:rPr>
          <w:rFonts w:ascii="宋体" w:eastAsia="宋体" w:hAnsi="宋体" w:cs="宋体"/>
          <w:spacing w:val="13"/>
          <w:sz w:val="23"/>
          <w:szCs w:val="23"/>
        </w:rPr>
        <w:t>．</w:t>
      </w:r>
      <w:r>
        <w:rPr>
          <w:rFonts w:ascii="宋体" w:eastAsia="宋体" w:hAnsi="宋体" w:cs="宋体"/>
          <w:spacing w:val="8"/>
          <w:sz w:val="23"/>
          <w:szCs w:val="23"/>
        </w:rPr>
        <w:t>所有合同中规定的货物和材料都已准确无误地提交。</w:t>
      </w:r>
    </w:p>
    <w:p w:rsidR="00E62226" w:rsidRDefault="003E0158">
      <w:pPr>
        <w:spacing w:before="171" w:line="215" w:lineRule="auto"/>
        <w:ind w:left="484"/>
        <w:rPr>
          <w:rFonts w:ascii="宋体" w:eastAsia="宋体" w:hAnsi="宋体" w:cs="宋体"/>
          <w:sz w:val="23"/>
          <w:szCs w:val="23"/>
        </w:rPr>
      </w:pPr>
      <w:r>
        <w:rPr>
          <w:rFonts w:ascii="宋体" w:eastAsia="宋体" w:hAnsi="宋体" w:cs="宋体"/>
          <w:sz w:val="23"/>
          <w:szCs w:val="23"/>
        </w:rPr>
        <w:t>D</w:t>
      </w:r>
      <w:r>
        <w:rPr>
          <w:rFonts w:ascii="宋体" w:eastAsia="宋体" w:hAnsi="宋体" w:cs="宋体"/>
          <w:spacing w:val="16"/>
          <w:sz w:val="23"/>
          <w:szCs w:val="23"/>
        </w:rPr>
        <w:t>．设</w:t>
      </w:r>
      <w:r>
        <w:rPr>
          <w:rFonts w:ascii="宋体" w:eastAsia="宋体" w:hAnsi="宋体" w:cs="宋体"/>
          <w:spacing w:val="12"/>
          <w:sz w:val="23"/>
          <w:szCs w:val="23"/>
        </w:rPr>
        <w:t>备</w:t>
      </w:r>
      <w:r>
        <w:rPr>
          <w:rFonts w:ascii="宋体" w:eastAsia="宋体" w:hAnsi="宋体" w:cs="宋体"/>
          <w:spacing w:val="8"/>
          <w:sz w:val="23"/>
          <w:szCs w:val="23"/>
        </w:rPr>
        <w:t>在交由买方使用之前已通过有关部门的验收并得到使用证书。</w:t>
      </w:r>
    </w:p>
    <w:p w:rsidR="00E62226" w:rsidRDefault="003E0158">
      <w:pPr>
        <w:spacing w:before="171" w:line="215" w:lineRule="auto"/>
        <w:ind w:left="486"/>
        <w:rPr>
          <w:rFonts w:ascii="宋体" w:eastAsia="宋体" w:hAnsi="宋体" w:cs="宋体"/>
          <w:sz w:val="23"/>
          <w:szCs w:val="23"/>
        </w:rPr>
      </w:pPr>
      <w:r>
        <w:rPr>
          <w:rFonts w:ascii="宋体" w:eastAsia="宋体" w:hAnsi="宋体" w:cs="宋体"/>
          <w:sz w:val="23"/>
          <w:szCs w:val="23"/>
        </w:rPr>
        <w:t>E</w:t>
      </w:r>
      <w:r>
        <w:rPr>
          <w:rFonts w:ascii="宋体" w:eastAsia="宋体" w:hAnsi="宋体" w:cs="宋体"/>
          <w:spacing w:val="10"/>
          <w:sz w:val="23"/>
          <w:szCs w:val="23"/>
        </w:rPr>
        <w:t>．</w:t>
      </w:r>
      <w:r>
        <w:rPr>
          <w:rFonts w:ascii="宋体" w:eastAsia="宋体" w:hAnsi="宋体" w:cs="宋体"/>
          <w:spacing w:val="8"/>
          <w:sz w:val="23"/>
          <w:szCs w:val="23"/>
        </w:rPr>
        <w:t>整套设备图纸及技术文件都已提交并得到接受。</w:t>
      </w:r>
    </w:p>
    <w:p w:rsidR="00E62226" w:rsidRDefault="003E0158">
      <w:pPr>
        <w:spacing w:before="172" w:line="353" w:lineRule="auto"/>
        <w:ind w:left="11" w:right="89" w:firstLine="481"/>
        <w:rPr>
          <w:rFonts w:ascii="宋体" w:eastAsia="宋体" w:hAnsi="宋体" w:cs="宋体"/>
          <w:sz w:val="23"/>
          <w:szCs w:val="23"/>
        </w:rPr>
      </w:pPr>
      <w:r>
        <w:rPr>
          <w:rFonts w:ascii="宋体" w:eastAsia="宋体" w:hAnsi="宋体" w:cs="宋体"/>
          <w:spacing w:val="14"/>
          <w:sz w:val="23"/>
          <w:szCs w:val="23"/>
        </w:rPr>
        <w:t>设备的</w:t>
      </w:r>
      <w:r>
        <w:rPr>
          <w:rFonts w:ascii="宋体" w:eastAsia="宋体" w:hAnsi="宋体" w:cs="宋体"/>
          <w:spacing w:val="11"/>
          <w:sz w:val="23"/>
          <w:szCs w:val="23"/>
        </w:rPr>
        <w:t>安</w:t>
      </w:r>
      <w:r>
        <w:rPr>
          <w:rFonts w:ascii="宋体" w:eastAsia="宋体" w:hAnsi="宋体" w:cs="宋体"/>
          <w:spacing w:val="7"/>
          <w:sz w:val="23"/>
          <w:szCs w:val="23"/>
        </w:rPr>
        <w:t>装、调试结束后，经过试运转考核无故障， 并经当地技术监督局检验合格</w:t>
      </w:r>
      <w:r>
        <w:rPr>
          <w:rFonts w:ascii="宋体" w:eastAsia="宋体" w:hAnsi="宋体" w:cs="宋体"/>
          <w:sz w:val="23"/>
          <w:szCs w:val="23"/>
        </w:rPr>
        <w:t xml:space="preserve"> </w:t>
      </w:r>
      <w:r>
        <w:rPr>
          <w:rFonts w:ascii="宋体" w:eastAsia="宋体" w:hAnsi="宋体" w:cs="宋体"/>
          <w:spacing w:val="7"/>
          <w:sz w:val="23"/>
          <w:szCs w:val="23"/>
        </w:rPr>
        <w:t>后，买卖双方共同签署验收合格证书</w:t>
      </w:r>
      <w:r>
        <w:rPr>
          <w:rFonts w:ascii="宋体" w:eastAsia="宋体" w:hAnsi="宋体" w:cs="宋体"/>
          <w:spacing w:val="6"/>
          <w:sz w:val="23"/>
          <w:szCs w:val="23"/>
        </w:rPr>
        <w:t>。</w:t>
      </w:r>
    </w:p>
    <w:p w:rsidR="00E62226" w:rsidRDefault="003E0158">
      <w:pPr>
        <w:spacing w:line="215" w:lineRule="auto"/>
        <w:ind w:left="507"/>
        <w:outlineLvl w:val="2"/>
        <w:rPr>
          <w:rFonts w:ascii="宋体" w:eastAsia="宋体" w:hAnsi="宋体" w:cs="宋体"/>
          <w:sz w:val="23"/>
          <w:szCs w:val="23"/>
        </w:rPr>
      </w:pPr>
      <w:bookmarkStart w:id="106" w:name="_Toc10789"/>
      <w:r>
        <w:rPr>
          <w:rFonts w:ascii="宋体" w:eastAsia="宋体" w:hAnsi="宋体" w:cs="宋体"/>
          <w:spacing w:val="6"/>
          <w:sz w:val="23"/>
          <w:szCs w:val="23"/>
        </w:rPr>
        <w:t>15、产品质量保</w:t>
      </w:r>
      <w:r>
        <w:rPr>
          <w:rFonts w:ascii="宋体" w:eastAsia="宋体" w:hAnsi="宋体" w:cs="宋体"/>
          <w:spacing w:val="4"/>
          <w:sz w:val="23"/>
          <w:szCs w:val="23"/>
        </w:rPr>
        <w:t>证</w:t>
      </w:r>
      <w:bookmarkEnd w:id="106"/>
    </w:p>
    <w:p w:rsidR="00E62226" w:rsidRDefault="003E0158">
      <w:pPr>
        <w:spacing w:before="173" w:line="353" w:lineRule="auto"/>
        <w:ind w:left="8" w:firstLine="480"/>
        <w:rPr>
          <w:rFonts w:ascii="宋体" w:eastAsia="宋体" w:hAnsi="宋体" w:cs="宋体"/>
          <w:sz w:val="23"/>
          <w:szCs w:val="23"/>
        </w:rPr>
      </w:pPr>
      <w:r>
        <w:rPr>
          <w:rFonts w:ascii="宋体" w:eastAsia="宋体" w:hAnsi="宋体" w:cs="宋体"/>
          <w:spacing w:val="10"/>
          <w:sz w:val="23"/>
          <w:szCs w:val="23"/>
        </w:rPr>
        <w:t>卖方保证所提供的产品按投标文件及询标承诺规定的材料由</w:t>
      </w:r>
      <w:r>
        <w:rPr>
          <w:rFonts w:ascii="宋体" w:eastAsia="宋体" w:hAnsi="宋体" w:cs="宋体"/>
          <w:spacing w:val="10"/>
          <w:sz w:val="23"/>
          <w:szCs w:val="23"/>
          <w:u w:val="single"/>
        </w:rPr>
        <w:t xml:space="preserve">            </w:t>
      </w:r>
      <w:r>
        <w:rPr>
          <w:rFonts w:ascii="宋体" w:eastAsia="宋体" w:hAnsi="宋体" w:cs="宋体"/>
          <w:spacing w:val="10"/>
          <w:sz w:val="23"/>
          <w:szCs w:val="23"/>
        </w:rPr>
        <w:t>公司制</w:t>
      </w:r>
      <w:r>
        <w:rPr>
          <w:rFonts w:ascii="宋体" w:eastAsia="宋体" w:hAnsi="宋体" w:cs="宋体"/>
          <w:spacing w:val="3"/>
          <w:sz w:val="23"/>
          <w:szCs w:val="23"/>
        </w:rPr>
        <w:t>造</w:t>
      </w:r>
      <w:r>
        <w:rPr>
          <w:rFonts w:ascii="宋体" w:eastAsia="宋体" w:hAnsi="宋体" w:cs="宋体"/>
          <w:sz w:val="23"/>
          <w:szCs w:val="23"/>
        </w:rPr>
        <w:t xml:space="preserve"> </w:t>
      </w:r>
      <w:r>
        <w:rPr>
          <w:rFonts w:ascii="宋体" w:eastAsia="宋体" w:hAnsi="宋体" w:cs="宋体"/>
          <w:spacing w:val="17"/>
          <w:sz w:val="23"/>
          <w:szCs w:val="23"/>
        </w:rPr>
        <w:t>生</w:t>
      </w:r>
      <w:r>
        <w:rPr>
          <w:rFonts w:ascii="宋体" w:eastAsia="宋体" w:hAnsi="宋体" w:cs="宋体"/>
          <w:spacing w:val="11"/>
          <w:sz w:val="23"/>
          <w:szCs w:val="23"/>
        </w:rPr>
        <w:t>产。产品是全新未使用过的且符合本合同中对质量及规格的规定。从安装完毕质检部</w:t>
      </w:r>
      <w:r>
        <w:rPr>
          <w:rFonts w:ascii="宋体" w:eastAsia="宋体" w:hAnsi="宋体" w:cs="宋体"/>
          <w:sz w:val="23"/>
          <w:szCs w:val="23"/>
        </w:rPr>
        <w:t xml:space="preserve"> </w:t>
      </w:r>
      <w:r>
        <w:rPr>
          <w:rFonts w:ascii="宋体" w:eastAsia="宋体" w:hAnsi="宋体" w:cs="宋体"/>
          <w:spacing w:val="-2"/>
          <w:sz w:val="23"/>
          <w:szCs w:val="23"/>
        </w:rPr>
        <w:t xml:space="preserve">门验收合格之日起 </w:t>
      </w:r>
      <w:r>
        <w:rPr>
          <w:rFonts w:ascii="宋体" w:eastAsia="宋体" w:hAnsi="宋体" w:cs="宋体"/>
          <w:spacing w:val="-2"/>
          <w:sz w:val="23"/>
          <w:szCs w:val="23"/>
          <w:u w:val="single"/>
        </w:rPr>
        <w:t xml:space="preserve">24 </w:t>
      </w:r>
      <w:proofErr w:type="gramStart"/>
      <w:r>
        <w:rPr>
          <w:rFonts w:ascii="宋体" w:eastAsia="宋体" w:hAnsi="宋体" w:cs="宋体"/>
          <w:spacing w:val="-2"/>
          <w:sz w:val="23"/>
          <w:szCs w:val="23"/>
          <w:u w:val="single"/>
        </w:rPr>
        <w:t>个</w:t>
      </w:r>
      <w:proofErr w:type="gramEnd"/>
      <w:r>
        <w:rPr>
          <w:rFonts w:ascii="宋体" w:eastAsia="宋体" w:hAnsi="宋体" w:cs="宋体"/>
          <w:spacing w:val="-2"/>
          <w:sz w:val="23"/>
          <w:szCs w:val="23"/>
          <w:u w:val="single"/>
        </w:rPr>
        <w:t>月</w:t>
      </w:r>
      <w:r>
        <w:rPr>
          <w:rFonts w:ascii="宋体" w:eastAsia="宋体" w:hAnsi="宋体" w:cs="宋体"/>
          <w:spacing w:val="-2"/>
          <w:sz w:val="23"/>
          <w:szCs w:val="23"/>
        </w:rPr>
        <w:t>内是有效</w:t>
      </w:r>
      <w:r>
        <w:rPr>
          <w:rFonts w:ascii="宋体" w:eastAsia="宋体" w:hAnsi="宋体" w:cs="宋体"/>
          <w:spacing w:val="-1"/>
          <w:sz w:val="23"/>
          <w:szCs w:val="23"/>
        </w:rPr>
        <w:t>的产品质量保证期。卖方需对设备制造， 运输、卸货、</w:t>
      </w:r>
      <w:r>
        <w:rPr>
          <w:rFonts w:ascii="宋体" w:eastAsia="宋体" w:hAnsi="宋体" w:cs="宋体"/>
          <w:sz w:val="23"/>
          <w:szCs w:val="23"/>
        </w:rPr>
        <w:t xml:space="preserve"> </w:t>
      </w:r>
      <w:r>
        <w:rPr>
          <w:rFonts w:ascii="宋体" w:eastAsia="宋体" w:hAnsi="宋体" w:cs="宋体"/>
          <w:spacing w:val="18"/>
          <w:sz w:val="23"/>
          <w:szCs w:val="23"/>
        </w:rPr>
        <w:t>保管</w:t>
      </w:r>
      <w:r>
        <w:rPr>
          <w:rFonts w:ascii="宋体" w:eastAsia="宋体" w:hAnsi="宋体" w:cs="宋体"/>
          <w:spacing w:val="14"/>
          <w:sz w:val="23"/>
          <w:szCs w:val="23"/>
        </w:rPr>
        <w:t>、</w:t>
      </w:r>
      <w:r>
        <w:rPr>
          <w:rFonts w:ascii="宋体" w:eastAsia="宋体" w:hAnsi="宋体" w:cs="宋体"/>
          <w:spacing w:val="9"/>
          <w:sz w:val="23"/>
          <w:szCs w:val="23"/>
        </w:rPr>
        <w:t>就位、安装、保护、验收合格全过程的质量负责，如出现问题由卖方负责处理，</w:t>
      </w:r>
      <w:r>
        <w:rPr>
          <w:rFonts w:ascii="宋体" w:eastAsia="宋体" w:hAnsi="宋体" w:cs="宋体"/>
          <w:sz w:val="23"/>
          <w:szCs w:val="23"/>
        </w:rPr>
        <w:t xml:space="preserve"> </w:t>
      </w:r>
      <w:r>
        <w:rPr>
          <w:rFonts w:ascii="宋体" w:eastAsia="宋体" w:hAnsi="宋体" w:cs="宋体"/>
          <w:spacing w:val="9"/>
          <w:sz w:val="23"/>
          <w:szCs w:val="23"/>
        </w:rPr>
        <w:t>对</w:t>
      </w:r>
      <w:r>
        <w:rPr>
          <w:rFonts w:ascii="宋体" w:eastAsia="宋体" w:hAnsi="宋体" w:cs="宋体"/>
          <w:spacing w:val="7"/>
          <w:sz w:val="23"/>
          <w:szCs w:val="23"/>
        </w:rPr>
        <w:t>买方造成损失的，由卖方负责赔偿。</w:t>
      </w:r>
    </w:p>
    <w:p w:rsidR="00E62226" w:rsidRDefault="003E0158">
      <w:pPr>
        <w:spacing w:before="1" w:line="353" w:lineRule="auto"/>
        <w:ind w:left="12" w:firstLine="476"/>
        <w:rPr>
          <w:rFonts w:ascii="宋体" w:eastAsia="宋体" w:hAnsi="宋体" w:cs="宋体"/>
          <w:sz w:val="23"/>
          <w:szCs w:val="23"/>
        </w:rPr>
      </w:pPr>
      <w:r>
        <w:rPr>
          <w:rFonts w:ascii="宋体" w:eastAsia="宋体" w:hAnsi="宋体" w:cs="宋体"/>
          <w:spacing w:val="19"/>
          <w:sz w:val="23"/>
          <w:szCs w:val="23"/>
        </w:rPr>
        <w:t>在</w:t>
      </w:r>
      <w:r>
        <w:rPr>
          <w:rFonts w:ascii="宋体" w:eastAsia="宋体" w:hAnsi="宋体" w:cs="宋体"/>
          <w:spacing w:val="11"/>
          <w:sz w:val="23"/>
          <w:szCs w:val="23"/>
        </w:rPr>
        <w:t>保证期内如果由于维修、更换有缺陷或损坏的由承包商提供的合同设备而造成设</w:t>
      </w:r>
      <w:r>
        <w:rPr>
          <w:rFonts w:ascii="宋体" w:eastAsia="宋体" w:hAnsi="宋体" w:cs="宋体"/>
          <w:sz w:val="23"/>
          <w:szCs w:val="23"/>
        </w:rPr>
        <w:t xml:space="preserve"> </w:t>
      </w:r>
      <w:r>
        <w:rPr>
          <w:rFonts w:ascii="宋体" w:eastAsia="宋体" w:hAnsi="宋体" w:cs="宋体"/>
          <w:spacing w:val="-2"/>
          <w:sz w:val="23"/>
          <w:szCs w:val="23"/>
        </w:rPr>
        <w:t>备停机， 且卖方对此负有责任， 则该台设备的质</w:t>
      </w:r>
      <w:r>
        <w:rPr>
          <w:rFonts w:ascii="宋体" w:eastAsia="宋体" w:hAnsi="宋体" w:cs="宋体"/>
          <w:spacing w:val="-1"/>
          <w:sz w:val="23"/>
          <w:szCs w:val="23"/>
        </w:rPr>
        <w:t>量保证期将相应延长， 并赔偿相应损失。</w:t>
      </w:r>
    </w:p>
    <w:p w:rsidR="00E62226" w:rsidRDefault="003E0158">
      <w:pPr>
        <w:spacing w:before="1" w:line="215" w:lineRule="auto"/>
        <w:ind w:left="507"/>
        <w:outlineLvl w:val="2"/>
        <w:rPr>
          <w:rFonts w:ascii="宋体" w:eastAsia="宋体" w:hAnsi="宋体" w:cs="宋体"/>
          <w:sz w:val="23"/>
          <w:szCs w:val="23"/>
        </w:rPr>
      </w:pPr>
      <w:bookmarkStart w:id="107" w:name="_Toc4592"/>
      <w:r>
        <w:rPr>
          <w:rFonts w:ascii="宋体" w:eastAsia="宋体" w:hAnsi="宋体" w:cs="宋体"/>
          <w:spacing w:val="8"/>
          <w:sz w:val="23"/>
          <w:szCs w:val="23"/>
        </w:rPr>
        <w:t>1</w:t>
      </w:r>
      <w:r>
        <w:rPr>
          <w:rFonts w:ascii="宋体" w:eastAsia="宋体" w:hAnsi="宋体" w:cs="宋体"/>
          <w:spacing w:val="4"/>
          <w:sz w:val="23"/>
          <w:szCs w:val="23"/>
        </w:rPr>
        <w:t>6、售后服务</w:t>
      </w:r>
      <w:bookmarkEnd w:id="107"/>
    </w:p>
    <w:p w:rsidR="00E62226" w:rsidRDefault="003E0158">
      <w:pPr>
        <w:spacing w:before="171" w:line="353" w:lineRule="auto"/>
        <w:ind w:left="10" w:right="80" w:firstLine="496"/>
        <w:rPr>
          <w:rFonts w:ascii="宋体" w:eastAsia="宋体" w:hAnsi="宋体" w:cs="宋体"/>
          <w:sz w:val="23"/>
          <w:szCs w:val="23"/>
        </w:rPr>
      </w:pPr>
      <w:r>
        <w:rPr>
          <w:rFonts w:ascii="宋体" w:eastAsia="宋体" w:hAnsi="宋体" w:cs="宋体"/>
          <w:spacing w:val="6"/>
          <w:sz w:val="23"/>
          <w:szCs w:val="23"/>
        </w:rPr>
        <w:t>16.1 卖方(维保单</w:t>
      </w:r>
      <w:r>
        <w:rPr>
          <w:rFonts w:ascii="宋体" w:eastAsia="宋体" w:hAnsi="宋体" w:cs="宋体"/>
          <w:spacing w:val="3"/>
          <w:sz w:val="23"/>
          <w:szCs w:val="23"/>
        </w:rPr>
        <w:t>位) 须在台州地区设立维修点, 维修人员接到电话后须在 60 分钟</w:t>
      </w:r>
      <w:r>
        <w:rPr>
          <w:rFonts w:ascii="宋体" w:eastAsia="宋体" w:hAnsi="宋体" w:cs="宋体"/>
          <w:sz w:val="23"/>
          <w:szCs w:val="23"/>
        </w:rPr>
        <w:t xml:space="preserve"> </w:t>
      </w:r>
      <w:r>
        <w:rPr>
          <w:rFonts w:ascii="宋体" w:eastAsia="宋体" w:hAnsi="宋体" w:cs="宋体"/>
          <w:spacing w:val="12"/>
          <w:sz w:val="23"/>
          <w:szCs w:val="23"/>
        </w:rPr>
        <w:t>内</w:t>
      </w:r>
      <w:r>
        <w:rPr>
          <w:rFonts w:ascii="宋体" w:eastAsia="宋体" w:hAnsi="宋体" w:cs="宋体"/>
          <w:spacing w:val="8"/>
          <w:sz w:val="23"/>
          <w:szCs w:val="23"/>
        </w:rPr>
        <w:t>赶到现场,并提供不间断的服务直到结束。维修点需提供足够的备件以适应维修需求，</w:t>
      </w:r>
      <w:r>
        <w:rPr>
          <w:rFonts w:ascii="宋体" w:eastAsia="宋体" w:hAnsi="宋体" w:cs="宋体"/>
          <w:sz w:val="23"/>
          <w:szCs w:val="23"/>
        </w:rPr>
        <w:t xml:space="preserve"> </w:t>
      </w:r>
      <w:r>
        <w:rPr>
          <w:rFonts w:ascii="宋体" w:eastAsia="宋体" w:hAnsi="宋体" w:cs="宋体"/>
          <w:spacing w:val="3"/>
          <w:sz w:val="23"/>
          <w:szCs w:val="23"/>
        </w:rPr>
        <w:t>而且必须具备 24 小时服务和承担所有维修服务的能力</w:t>
      </w:r>
      <w:r>
        <w:rPr>
          <w:rFonts w:ascii="宋体" w:eastAsia="宋体" w:hAnsi="宋体" w:cs="宋体"/>
          <w:spacing w:val="1"/>
          <w:sz w:val="23"/>
          <w:szCs w:val="23"/>
        </w:rPr>
        <w:t>。</w:t>
      </w:r>
    </w:p>
    <w:p w:rsidR="00E62226" w:rsidRDefault="003E0158">
      <w:pPr>
        <w:spacing w:before="2" w:line="353" w:lineRule="auto"/>
        <w:ind w:left="11" w:right="80" w:firstLine="495"/>
        <w:rPr>
          <w:rFonts w:ascii="宋体" w:eastAsia="宋体" w:hAnsi="宋体" w:cs="宋体"/>
          <w:sz w:val="23"/>
          <w:szCs w:val="23"/>
        </w:rPr>
      </w:pPr>
      <w:r>
        <w:rPr>
          <w:rFonts w:ascii="宋体" w:eastAsia="宋体" w:hAnsi="宋体" w:cs="宋体"/>
          <w:spacing w:val="-8"/>
          <w:sz w:val="23"/>
          <w:szCs w:val="23"/>
        </w:rPr>
        <w:t>1</w:t>
      </w:r>
      <w:r>
        <w:rPr>
          <w:rFonts w:ascii="宋体" w:eastAsia="宋体" w:hAnsi="宋体" w:cs="宋体"/>
          <w:spacing w:val="-4"/>
          <w:sz w:val="23"/>
          <w:szCs w:val="23"/>
        </w:rPr>
        <w:t xml:space="preserve">6.2 卖方须提供 24 </w:t>
      </w:r>
      <w:proofErr w:type="gramStart"/>
      <w:r>
        <w:rPr>
          <w:rFonts w:ascii="宋体" w:eastAsia="宋体" w:hAnsi="宋体" w:cs="宋体"/>
          <w:spacing w:val="-4"/>
          <w:sz w:val="23"/>
          <w:szCs w:val="23"/>
        </w:rPr>
        <w:t>个</w:t>
      </w:r>
      <w:proofErr w:type="gramEnd"/>
      <w:r>
        <w:rPr>
          <w:rFonts w:ascii="宋体" w:eastAsia="宋体" w:hAnsi="宋体" w:cs="宋体"/>
          <w:spacing w:val="-4"/>
          <w:sz w:val="23"/>
          <w:szCs w:val="23"/>
        </w:rPr>
        <w:t>月的质量保证期， 在质量保证期内， 免费无偿提供维修保养服</w:t>
      </w:r>
      <w:r>
        <w:rPr>
          <w:rFonts w:ascii="宋体" w:eastAsia="宋体" w:hAnsi="宋体" w:cs="宋体"/>
          <w:sz w:val="23"/>
          <w:szCs w:val="23"/>
        </w:rPr>
        <w:t xml:space="preserve"> </w:t>
      </w:r>
      <w:proofErr w:type="gramStart"/>
      <w:r>
        <w:rPr>
          <w:rFonts w:ascii="宋体" w:eastAsia="宋体" w:hAnsi="宋体" w:cs="宋体"/>
          <w:spacing w:val="24"/>
          <w:sz w:val="23"/>
          <w:szCs w:val="23"/>
        </w:rPr>
        <w:t>务</w:t>
      </w:r>
      <w:proofErr w:type="gramEnd"/>
      <w:r>
        <w:rPr>
          <w:rFonts w:ascii="宋体" w:eastAsia="宋体" w:hAnsi="宋体" w:cs="宋体"/>
          <w:spacing w:val="23"/>
          <w:sz w:val="23"/>
          <w:szCs w:val="23"/>
        </w:rPr>
        <w:t>(人为破坏因素除外)；</w:t>
      </w:r>
    </w:p>
    <w:p w:rsidR="00E62226" w:rsidRDefault="003E0158">
      <w:pPr>
        <w:spacing w:line="215" w:lineRule="auto"/>
        <w:ind w:left="507"/>
        <w:rPr>
          <w:rFonts w:ascii="宋体" w:eastAsia="宋体" w:hAnsi="宋体" w:cs="宋体"/>
          <w:sz w:val="23"/>
          <w:szCs w:val="23"/>
        </w:rPr>
      </w:pPr>
      <w:r>
        <w:rPr>
          <w:rFonts w:ascii="宋体" w:eastAsia="宋体" w:hAnsi="宋体" w:cs="宋体"/>
          <w:spacing w:val="-1"/>
          <w:sz w:val="23"/>
          <w:szCs w:val="23"/>
        </w:rPr>
        <w:t>16</w:t>
      </w:r>
      <w:r>
        <w:rPr>
          <w:rFonts w:ascii="宋体" w:eastAsia="宋体" w:hAnsi="宋体" w:cs="宋体"/>
          <w:sz w:val="23"/>
          <w:szCs w:val="23"/>
        </w:rPr>
        <w:t>.3 每起制动运行 60000 次，故障次数≤2 次/台，人为因素除外。</w:t>
      </w:r>
    </w:p>
    <w:p w:rsidR="00E62226" w:rsidRDefault="003E0158">
      <w:pPr>
        <w:spacing w:before="172" w:line="353" w:lineRule="auto"/>
        <w:ind w:left="13" w:right="80" w:firstLine="479"/>
        <w:rPr>
          <w:rFonts w:ascii="宋体" w:eastAsia="宋体" w:hAnsi="宋体" w:cs="宋体"/>
          <w:sz w:val="23"/>
          <w:szCs w:val="23"/>
        </w:rPr>
      </w:pPr>
      <w:r>
        <w:rPr>
          <w:rFonts w:ascii="宋体" w:eastAsia="宋体" w:hAnsi="宋体" w:cs="宋体"/>
          <w:spacing w:val="-12"/>
          <w:sz w:val="23"/>
          <w:szCs w:val="23"/>
        </w:rPr>
        <w:t>如</w:t>
      </w:r>
      <w:r>
        <w:rPr>
          <w:rFonts w:ascii="宋体" w:eastAsia="宋体" w:hAnsi="宋体" w:cs="宋体"/>
          <w:spacing w:val="-11"/>
          <w:sz w:val="23"/>
          <w:szCs w:val="23"/>
        </w:rPr>
        <w:t>超</w:t>
      </w:r>
      <w:r>
        <w:rPr>
          <w:rFonts w:ascii="宋体" w:eastAsia="宋体" w:hAnsi="宋体" w:cs="宋体"/>
          <w:spacing w:val="-6"/>
          <w:sz w:val="23"/>
          <w:szCs w:val="23"/>
        </w:rPr>
        <w:t>出， 每次罚款 3000 元， 按次累计。累计故障超过 4 次， 业主可以要求对电梯进</w:t>
      </w:r>
      <w:r>
        <w:rPr>
          <w:rFonts w:ascii="宋体" w:eastAsia="宋体" w:hAnsi="宋体" w:cs="宋体"/>
          <w:sz w:val="23"/>
          <w:szCs w:val="23"/>
        </w:rPr>
        <w:t xml:space="preserve"> </w:t>
      </w:r>
      <w:r>
        <w:rPr>
          <w:rFonts w:ascii="宋体" w:eastAsia="宋体" w:hAnsi="宋体" w:cs="宋体"/>
          <w:spacing w:val="14"/>
          <w:sz w:val="23"/>
          <w:szCs w:val="23"/>
        </w:rPr>
        <w:t>行重</w:t>
      </w:r>
      <w:r>
        <w:rPr>
          <w:rFonts w:ascii="宋体" w:eastAsia="宋体" w:hAnsi="宋体" w:cs="宋体"/>
          <w:spacing w:val="8"/>
          <w:sz w:val="23"/>
          <w:szCs w:val="23"/>
        </w:rPr>
        <w:t>新</w:t>
      </w:r>
      <w:r>
        <w:rPr>
          <w:rFonts w:ascii="宋体" w:eastAsia="宋体" w:hAnsi="宋体" w:cs="宋体"/>
          <w:spacing w:val="7"/>
          <w:sz w:val="23"/>
          <w:szCs w:val="23"/>
        </w:rPr>
        <w:t>测试，如有相关质量问题，投标人免费更换。</w:t>
      </w:r>
    </w:p>
    <w:p w:rsidR="00E62226" w:rsidRDefault="003E0158">
      <w:pPr>
        <w:spacing w:before="1" w:line="353" w:lineRule="auto"/>
        <w:ind w:left="15" w:right="80" w:firstLine="491"/>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6.4 故障响应时间及相应的赔偿承诺：接到报修电话 1 小时内到达现场，如超出每</w:t>
      </w:r>
      <w:r>
        <w:rPr>
          <w:rFonts w:ascii="宋体" w:eastAsia="宋体" w:hAnsi="宋体" w:cs="宋体"/>
          <w:sz w:val="23"/>
          <w:szCs w:val="23"/>
        </w:rPr>
        <w:t xml:space="preserve"> </w:t>
      </w:r>
      <w:r>
        <w:rPr>
          <w:rFonts w:ascii="宋体" w:eastAsia="宋体" w:hAnsi="宋体" w:cs="宋体"/>
          <w:spacing w:val="-14"/>
          <w:sz w:val="23"/>
          <w:szCs w:val="23"/>
        </w:rPr>
        <w:t>次</w:t>
      </w:r>
      <w:r>
        <w:rPr>
          <w:rFonts w:ascii="宋体" w:eastAsia="宋体" w:hAnsi="宋体" w:cs="宋体"/>
          <w:spacing w:val="-8"/>
          <w:sz w:val="23"/>
          <w:szCs w:val="23"/>
        </w:rPr>
        <w:t>罚款 300 元。</w:t>
      </w:r>
    </w:p>
    <w:p w:rsidR="00E62226" w:rsidRDefault="003E0158">
      <w:pPr>
        <w:spacing w:before="1" w:line="215" w:lineRule="auto"/>
        <w:ind w:left="493"/>
        <w:rPr>
          <w:rFonts w:ascii="宋体" w:eastAsia="宋体" w:hAnsi="宋体" w:cs="宋体"/>
          <w:sz w:val="23"/>
          <w:szCs w:val="23"/>
        </w:rPr>
      </w:pPr>
      <w:r>
        <w:rPr>
          <w:rFonts w:ascii="宋体" w:eastAsia="宋体" w:hAnsi="宋体" w:cs="宋体"/>
          <w:spacing w:val="2"/>
          <w:sz w:val="23"/>
          <w:szCs w:val="23"/>
        </w:rPr>
        <w:t>一般故障修复时间：到达现场 4 小</w:t>
      </w:r>
      <w:r>
        <w:rPr>
          <w:rFonts w:ascii="宋体" w:eastAsia="宋体" w:hAnsi="宋体" w:cs="宋体"/>
          <w:spacing w:val="1"/>
          <w:sz w:val="23"/>
          <w:szCs w:val="23"/>
        </w:rPr>
        <w:t>时，如超出，每天罚款 300 元，按天累计。</w:t>
      </w:r>
    </w:p>
    <w:p w:rsidR="00E62226" w:rsidRDefault="003E0158">
      <w:pPr>
        <w:spacing w:before="171" w:line="215" w:lineRule="auto"/>
        <w:ind w:left="490"/>
        <w:rPr>
          <w:rFonts w:ascii="宋体" w:eastAsia="宋体" w:hAnsi="宋体" w:cs="宋体"/>
          <w:sz w:val="23"/>
          <w:szCs w:val="23"/>
        </w:rPr>
      </w:pPr>
      <w:r>
        <w:rPr>
          <w:rFonts w:ascii="宋体" w:eastAsia="宋体" w:hAnsi="宋体" w:cs="宋体"/>
          <w:spacing w:val="2"/>
          <w:sz w:val="23"/>
          <w:szCs w:val="23"/>
        </w:rPr>
        <w:t>重大故障修复时间：到达现场 48 小时，如超出，</w:t>
      </w:r>
      <w:r>
        <w:rPr>
          <w:rFonts w:ascii="宋体" w:eastAsia="宋体" w:hAnsi="宋体" w:cs="宋体"/>
          <w:spacing w:val="1"/>
          <w:sz w:val="23"/>
          <w:szCs w:val="23"/>
        </w:rPr>
        <w:t>每天罚款 300 元，按天累计。</w:t>
      </w:r>
    </w:p>
    <w:p w:rsidR="00E62226" w:rsidRDefault="003E0158">
      <w:pPr>
        <w:spacing w:before="173" w:line="214" w:lineRule="auto"/>
        <w:ind w:left="461"/>
        <w:outlineLvl w:val="2"/>
        <w:rPr>
          <w:rFonts w:ascii="宋体" w:eastAsia="宋体" w:hAnsi="宋体" w:cs="宋体"/>
          <w:sz w:val="23"/>
          <w:szCs w:val="23"/>
        </w:rPr>
      </w:pPr>
      <w:bookmarkStart w:id="108" w:name="_Toc2204"/>
      <w:r>
        <w:rPr>
          <w:rFonts w:ascii="宋体" w:eastAsia="宋体" w:hAnsi="宋体" w:cs="宋体"/>
          <w:spacing w:val="-2"/>
          <w:sz w:val="23"/>
          <w:szCs w:val="23"/>
        </w:rPr>
        <w:t>17、  电梯的</w:t>
      </w:r>
      <w:r>
        <w:rPr>
          <w:rFonts w:ascii="宋体" w:eastAsia="宋体" w:hAnsi="宋体" w:cs="宋体"/>
          <w:spacing w:val="-1"/>
          <w:sz w:val="23"/>
          <w:szCs w:val="23"/>
        </w:rPr>
        <w:t>基本配置、基本功能如下：</w:t>
      </w:r>
      <w:bookmarkEnd w:id="108"/>
    </w:p>
    <w:p w:rsidR="00E62226" w:rsidRDefault="003E0158">
      <w:pPr>
        <w:spacing w:before="173" w:line="216" w:lineRule="auto"/>
        <w:ind w:left="440"/>
        <w:rPr>
          <w:rFonts w:ascii="宋体" w:eastAsia="宋体" w:hAnsi="宋体" w:cs="宋体"/>
          <w:sz w:val="23"/>
          <w:szCs w:val="23"/>
        </w:rPr>
      </w:pPr>
      <w:r>
        <w:rPr>
          <w:rFonts w:ascii="宋体" w:eastAsia="宋体" w:hAnsi="宋体" w:cs="宋体"/>
          <w:spacing w:val="15"/>
          <w:sz w:val="23"/>
          <w:szCs w:val="23"/>
        </w:rPr>
        <w:t>控</w:t>
      </w:r>
      <w:r>
        <w:rPr>
          <w:rFonts w:ascii="宋体" w:eastAsia="宋体" w:hAnsi="宋体" w:cs="宋体"/>
          <w:spacing w:val="9"/>
          <w:sz w:val="23"/>
          <w:szCs w:val="23"/>
        </w:rPr>
        <w:t>制方法： 全电脑集选，微机模块化结构进行驱动控制、运行控制、操作控制和</w:t>
      </w:r>
      <w:proofErr w:type="gramStart"/>
      <w:r>
        <w:rPr>
          <w:rFonts w:ascii="宋体" w:eastAsia="宋体" w:hAnsi="宋体" w:cs="宋体"/>
          <w:spacing w:val="9"/>
          <w:sz w:val="23"/>
          <w:szCs w:val="23"/>
        </w:rPr>
        <w:t>故</w:t>
      </w:r>
      <w:proofErr w:type="gramEnd"/>
    </w:p>
    <w:p w:rsidR="00E62226" w:rsidRDefault="00E62226">
      <w:pPr>
        <w:sectPr w:rsidR="00E62226">
          <w:headerReference w:type="default" r:id="rId65"/>
          <w:footerReference w:type="default" r:id="rId66"/>
          <w:pgSz w:w="11900" w:h="16840"/>
          <w:pgMar w:top="1088" w:right="1281" w:bottom="986" w:left="1361" w:header="1077" w:footer="828" w:gutter="0"/>
          <w:cols w:space="0"/>
        </w:sectPr>
      </w:pPr>
    </w:p>
    <w:p w:rsidR="00E62226" w:rsidRDefault="003E0158">
      <w:pPr>
        <w:spacing w:before="310" w:line="215" w:lineRule="auto"/>
        <w:ind w:left="21"/>
        <w:rPr>
          <w:rFonts w:ascii="宋体" w:eastAsia="宋体" w:hAnsi="宋体" w:cs="宋体"/>
          <w:sz w:val="23"/>
          <w:szCs w:val="23"/>
        </w:rPr>
      </w:pPr>
      <w:proofErr w:type="gramStart"/>
      <w:r>
        <w:rPr>
          <w:rFonts w:ascii="宋体" w:eastAsia="宋体" w:hAnsi="宋体" w:cs="宋体"/>
          <w:spacing w:val="2"/>
          <w:sz w:val="23"/>
          <w:szCs w:val="23"/>
        </w:rPr>
        <w:lastRenderedPageBreak/>
        <w:t>障</w:t>
      </w:r>
      <w:proofErr w:type="gramEnd"/>
      <w:r>
        <w:rPr>
          <w:rFonts w:ascii="宋体" w:eastAsia="宋体" w:hAnsi="宋体" w:cs="宋体"/>
          <w:spacing w:val="2"/>
          <w:sz w:val="23"/>
          <w:szCs w:val="23"/>
        </w:rPr>
        <w:t>诊断能力，</w:t>
      </w:r>
      <w:r>
        <w:rPr>
          <w:rFonts w:ascii="宋体" w:eastAsia="宋体" w:hAnsi="宋体" w:cs="宋体"/>
          <w:sz w:val="23"/>
          <w:szCs w:val="23"/>
        </w:rPr>
        <w:t>VVVF</w:t>
      </w:r>
      <w:r>
        <w:rPr>
          <w:rFonts w:ascii="宋体" w:eastAsia="宋体" w:hAnsi="宋体" w:cs="宋体"/>
          <w:spacing w:val="1"/>
          <w:sz w:val="23"/>
          <w:szCs w:val="23"/>
        </w:rPr>
        <w:t xml:space="preserve"> 门机系统。</w:t>
      </w:r>
    </w:p>
    <w:p w:rsidR="00E62226" w:rsidRDefault="003E0158">
      <w:pPr>
        <w:spacing w:before="173" w:line="439" w:lineRule="exact"/>
        <w:ind w:left="488"/>
        <w:rPr>
          <w:rFonts w:ascii="宋体" w:eastAsia="宋体" w:hAnsi="宋体" w:cs="宋体"/>
          <w:sz w:val="23"/>
          <w:szCs w:val="23"/>
        </w:rPr>
      </w:pPr>
      <w:r>
        <w:rPr>
          <w:rFonts w:ascii="宋体" w:eastAsia="宋体" w:hAnsi="宋体" w:cs="宋体"/>
          <w:spacing w:val="9"/>
          <w:position w:val="16"/>
          <w:sz w:val="23"/>
          <w:szCs w:val="23"/>
        </w:rPr>
        <w:t>操</w:t>
      </w:r>
      <w:r>
        <w:rPr>
          <w:rFonts w:ascii="宋体" w:eastAsia="宋体" w:hAnsi="宋体" w:cs="宋体"/>
          <w:spacing w:val="6"/>
          <w:position w:val="16"/>
          <w:sz w:val="23"/>
          <w:szCs w:val="23"/>
        </w:rPr>
        <w:t>作方法：按招标文件规定。</w:t>
      </w:r>
    </w:p>
    <w:p w:rsidR="00E62226" w:rsidRDefault="003E0158">
      <w:pPr>
        <w:spacing w:line="215" w:lineRule="auto"/>
        <w:ind w:left="489"/>
        <w:rPr>
          <w:rFonts w:ascii="宋体" w:eastAsia="宋体" w:hAnsi="宋体" w:cs="宋体"/>
          <w:sz w:val="23"/>
          <w:szCs w:val="23"/>
        </w:rPr>
      </w:pPr>
      <w:r>
        <w:rPr>
          <w:rFonts w:ascii="宋体" w:eastAsia="宋体" w:hAnsi="宋体" w:cs="宋体"/>
          <w:spacing w:val="10"/>
          <w:sz w:val="23"/>
          <w:szCs w:val="23"/>
        </w:rPr>
        <w:t>基</w:t>
      </w:r>
      <w:r>
        <w:rPr>
          <w:rFonts w:ascii="宋体" w:eastAsia="宋体" w:hAnsi="宋体" w:cs="宋体"/>
          <w:spacing w:val="5"/>
          <w:sz w:val="23"/>
          <w:szCs w:val="23"/>
        </w:rPr>
        <w:t>本功能：按投标承诺。</w:t>
      </w:r>
    </w:p>
    <w:p w:rsidR="00E62226" w:rsidRDefault="003E0158">
      <w:pPr>
        <w:spacing w:before="171" w:line="215" w:lineRule="auto"/>
        <w:ind w:left="461"/>
        <w:rPr>
          <w:rFonts w:ascii="宋体" w:eastAsia="宋体" w:hAnsi="宋体" w:cs="宋体"/>
          <w:sz w:val="23"/>
          <w:szCs w:val="23"/>
        </w:rPr>
      </w:pPr>
      <w:r>
        <w:rPr>
          <w:rFonts w:ascii="宋体" w:eastAsia="宋体" w:hAnsi="宋体" w:cs="宋体"/>
          <w:spacing w:val="8"/>
          <w:sz w:val="23"/>
          <w:szCs w:val="23"/>
        </w:rPr>
        <w:t>1</w:t>
      </w:r>
      <w:r>
        <w:rPr>
          <w:rFonts w:ascii="宋体" w:eastAsia="宋体" w:hAnsi="宋体" w:cs="宋体"/>
          <w:spacing w:val="7"/>
          <w:sz w:val="23"/>
          <w:szCs w:val="23"/>
        </w:rPr>
        <w:t>8</w:t>
      </w:r>
      <w:r>
        <w:rPr>
          <w:rFonts w:ascii="宋体" w:eastAsia="宋体" w:hAnsi="宋体" w:cs="宋体"/>
          <w:spacing w:val="4"/>
          <w:sz w:val="23"/>
          <w:szCs w:val="23"/>
        </w:rPr>
        <w:t>、装修要求：按投标承诺。</w:t>
      </w:r>
    </w:p>
    <w:p w:rsidR="00E62226" w:rsidRDefault="003E0158">
      <w:pPr>
        <w:spacing w:before="174" w:line="215" w:lineRule="auto"/>
        <w:ind w:left="507"/>
        <w:rPr>
          <w:rFonts w:ascii="宋体" w:eastAsia="宋体" w:hAnsi="宋体" w:cs="宋体"/>
          <w:sz w:val="23"/>
          <w:szCs w:val="23"/>
        </w:rPr>
      </w:pPr>
      <w:r>
        <w:rPr>
          <w:rFonts w:ascii="宋体" w:eastAsia="宋体" w:hAnsi="宋体" w:cs="宋体"/>
          <w:spacing w:val="5"/>
          <w:sz w:val="23"/>
          <w:szCs w:val="23"/>
        </w:rPr>
        <w:t>19、进口件清单：按投标承诺</w:t>
      </w:r>
      <w:r>
        <w:rPr>
          <w:rFonts w:ascii="宋体" w:eastAsia="宋体" w:hAnsi="宋体" w:cs="宋体"/>
          <w:spacing w:val="3"/>
          <w:sz w:val="23"/>
          <w:szCs w:val="23"/>
        </w:rPr>
        <w:t>。</w:t>
      </w:r>
    </w:p>
    <w:p w:rsidR="00E62226" w:rsidRDefault="003E0158">
      <w:pPr>
        <w:spacing w:before="171" w:line="215" w:lineRule="auto"/>
        <w:ind w:left="446"/>
        <w:rPr>
          <w:rFonts w:ascii="宋体" w:eastAsia="宋体" w:hAnsi="宋体" w:cs="宋体"/>
          <w:sz w:val="23"/>
          <w:szCs w:val="23"/>
        </w:rPr>
      </w:pPr>
      <w:r>
        <w:rPr>
          <w:rFonts w:ascii="宋体" w:eastAsia="宋体" w:hAnsi="宋体" w:cs="宋体"/>
          <w:spacing w:val="11"/>
          <w:sz w:val="23"/>
          <w:szCs w:val="23"/>
        </w:rPr>
        <w:t>2</w:t>
      </w:r>
      <w:r>
        <w:rPr>
          <w:rFonts w:ascii="宋体" w:eastAsia="宋体" w:hAnsi="宋体" w:cs="宋体"/>
          <w:spacing w:val="7"/>
          <w:sz w:val="23"/>
          <w:szCs w:val="23"/>
        </w:rPr>
        <w:t>0、随机文件清单</w:t>
      </w:r>
    </w:p>
    <w:p w:rsidR="00E62226" w:rsidRDefault="003E0158">
      <w:pPr>
        <w:spacing w:before="171" w:line="215" w:lineRule="auto"/>
        <w:ind w:left="851"/>
        <w:rPr>
          <w:rFonts w:ascii="宋体" w:eastAsia="宋体" w:hAnsi="宋体" w:cs="宋体"/>
          <w:sz w:val="23"/>
          <w:szCs w:val="23"/>
        </w:rPr>
      </w:pPr>
      <w:r>
        <w:rPr>
          <w:rFonts w:ascii="宋体" w:eastAsia="宋体" w:hAnsi="宋体" w:cs="宋体"/>
          <w:sz w:val="23"/>
          <w:szCs w:val="23"/>
        </w:rPr>
        <w:t>A</w:t>
      </w:r>
      <w:r>
        <w:rPr>
          <w:rFonts w:ascii="宋体" w:eastAsia="宋体" w:hAnsi="宋体" w:cs="宋体"/>
          <w:spacing w:val="22"/>
          <w:sz w:val="23"/>
          <w:szCs w:val="23"/>
        </w:rPr>
        <w:t>.</w:t>
      </w:r>
      <w:r>
        <w:rPr>
          <w:rFonts w:ascii="宋体" w:eastAsia="宋体" w:hAnsi="宋体" w:cs="宋体"/>
          <w:spacing w:val="19"/>
          <w:sz w:val="23"/>
          <w:szCs w:val="23"/>
        </w:rPr>
        <w:t xml:space="preserve"> 装箱清单</w:t>
      </w:r>
    </w:p>
    <w:p w:rsidR="00E62226" w:rsidRDefault="003E0158">
      <w:pPr>
        <w:spacing w:before="174" w:line="215" w:lineRule="auto"/>
        <w:ind w:left="853"/>
        <w:rPr>
          <w:rFonts w:ascii="宋体" w:eastAsia="宋体" w:hAnsi="宋体" w:cs="宋体"/>
          <w:sz w:val="23"/>
          <w:szCs w:val="23"/>
        </w:rPr>
      </w:pPr>
      <w:r>
        <w:rPr>
          <w:rFonts w:ascii="宋体" w:eastAsia="宋体" w:hAnsi="宋体" w:cs="宋体"/>
          <w:sz w:val="23"/>
          <w:szCs w:val="23"/>
        </w:rPr>
        <w:t>B</w:t>
      </w:r>
      <w:r>
        <w:rPr>
          <w:rFonts w:ascii="宋体" w:eastAsia="宋体" w:hAnsi="宋体" w:cs="宋体"/>
          <w:spacing w:val="20"/>
          <w:sz w:val="23"/>
          <w:szCs w:val="23"/>
        </w:rPr>
        <w:t>.</w:t>
      </w:r>
      <w:r>
        <w:rPr>
          <w:rFonts w:ascii="宋体" w:eastAsia="宋体" w:hAnsi="宋体" w:cs="宋体"/>
          <w:spacing w:val="15"/>
          <w:sz w:val="23"/>
          <w:szCs w:val="23"/>
        </w:rPr>
        <w:t xml:space="preserve"> 电梯操作维护手册</w:t>
      </w:r>
    </w:p>
    <w:p w:rsidR="00E62226" w:rsidRDefault="003E0158">
      <w:pPr>
        <w:spacing w:before="171" w:line="215" w:lineRule="auto"/>
        <w:ind w:left="857"/>
        <w:rPr>
          <w:rFonts w:ascii="宋体" w:eastAsia="宋体" w:hAnsi="宋体" w:cs="宋体"/>
          <w:sz w:val="23"/>
          <w:szCs w:val="23"/>
        </w:rPr>
      </w:pPr>
      <w:r>
        <w:rPr>
          <w:rFonts w:ascii="宋体" w:eastAsia="宋体" w:hAnsi="宋体" w:cs="宋体"/>
          <w:sz w:val="23"/>
          <w:szCs w:val="23"/>
        </w:rPr>
        <w:t>C</w:t>
      </w:r>
      <w:r>
        <w:rPr>
          <w:rFonts w:ascii="宋体" w:eastAsia="宋体" w:hAnsi="宋体" w:cs="宋体"/>
          <w:spacing w:val="14"/>
          <w:sz w:val="23"/>
          <w:szCs w:val="23"/>
        </w:rPr>
        <w:t>.</w:t>
      </w:r>
      <w:r>
        <w:rPr>
          <w:rFonts w:ascii="宋体" w:eastAsia="宋体" w:hAnsi="宋体" w:cs="宋体"/>
          <w:spacing w:val="13"/>
          <w:sz w:val="23"/>
          <w:szCs w:val="23"/>
        </w:rPr>
        <w:t xml:space="preserve"> 须提交有关相应进口证明文件资料</w:t>
      </w:r>
    </w:p>
    <w:p w:rsidR="00E62226" w:rsidRDefault="003E0158">
      <w:pPr>
        <w:spacing w:before="172" w:line="215" w:lineRule="auto"/>
        <w:ind w:left="854"/>
        <w:rPr>
          <w:rFonts w:ascii="宋体" w:eastAsia="宋体" w:hAnsi="宋体" w:cs="宋体"/>
          <w:sz w:val="23"/>
          <w:szCs w:val="23"/>
        </w:rPr>
      </w:pPr>
      <w:r>
        <w:rPr>
          <w:rFonts w:ascii="宋体" w:eastAsia="宋体" w:hAnsi="宋体" w:cs="宋体"/>
          <w:sz w:val="23"/>
          <w:szCs w:val="23"/>
        </w:rPr>
        <w:t>D</w:t>
      </w:r>
      <w:r>
        <w:rPr>
          <w:rFonts w:ascii="宋体" w:eastAsia="宋体" w:hAnsi="宋体" w:cs="宋体"/>
          <w:spacing w:val="22"/>
          <w:sz w:val="23"/>
          <w:szCs w:val="23"/>
        </w:rPr>
        <w:t>.</w:t>
      </w:r>
      <w:r>
        <w:rPr>
          <w:rFonts w:ascii="宋体" w:eastAsia="宋体" w:hAnsi="宋体" w:cs="宋体"/>
          <w:spacing w:val="13"/>
          <w:sz w:val="23"/>
          <w:szCs w:val="23"/>
        </w:rPr>
        <w:t xml:space="preserve"> 卖方按标准应提供的技术资料</w:t>
      </w:r>
    </w:p>
    <w:p w:rsidR="00E62226" w:rsidRDefault="003E0158">
      <w:pPr>
        <w:spacing w:before="173" w:line="215" w:lineRule="auto"/>
        <w:ind w:left="446"/>
        <w:outlineLvl w:val="2"/>
        <w:rPr>
          <w:rFonts w:ascii="宋体" w:eastAsia="宋体" w:hAnsi="宋体" w:cs="宋体"/>
          <w:sz w:val="23"/>
          <w:szCs w:val="23"/>
        </w:rPr>
      </w:pPr>
      <w:bookmarkStart w:id="109" w:name="_Toc17058"/>
      <w:r>
        <w:rPr>
          <w:rFonts w:ascii="宋体" w:eastAsia="宋体" w:hAnsi="宋体" w:cs="宋体"/>
          <w:spacing w:val="7"/>
          <w:sz w:val="23"/>
          <w:szCs w:val="23"/>
        </w:rPr>
        <w:t>21、违约责</w:t>
      </w:r>
      <w:r>
        <w:rPr>
          <w:rFonts w:ascii="宋体" w:eastAsia="宋体" w:hAnsi="宋体" w:cs="宋体"/>
          <w:spacing w:val="5"/>
          <w:sz w:val="23"/>
          <w:szCs w:val="23"/>
        </w:rPr>
        <w:t>任</w:t>
      </w:r>
      <w:bookmarkEnd w:id="109"/>
    </w:p>
    <w:p w:rsidR="00E62226" w:rsidRDefault="003E0158">
      <w:pPr>
        <w:spacing w:before="171" w:line="354" w:lineRule="auto"/>
        <w:ind w:left="11" w:firstLine="492"/>
        <w:rPr>
          <w:rFonts w:ascii="宋体" w:eastAsia="宋体" w:hAnsi="宋体" w:cs="宋体"/>
          <w:sz w:val="23"/>
          <w:szCs w:val="23"/>
        </w:rPr>
      </w:pPr>
      <w:r>
        <w:rPr>
          <w:rFonts w:ascii="宋体" w:eastAsia="宋体" w:hAnsi="宋体" w:cs="宋体"/>
          <w:spacing w:val="8"/>
          <w:sz w:val="23"/>
          <w:szCs w:val="23"/>
        </w:rPr>
        <w:t>除</w:t>
      </w:r>
      <w:r>
        <w:rPr>
          <w:rFonts w:ascii="宋体" w:eastAsia="宋体" w:hAnsi="宋体" w:cs="宋体"/>
          <w:spacing w:val="7"/>
          <w:sz w:val="23"/>
          <w:szCs w:val="23"/>
        </w:rPr>
        <w:t>不</w:t>
      </w:r>
      <w:r>
        <w:rPr>
          <w:rFonts w:ascii="宋体" w:eastAsia="宋体" w:hAnsi="宋体" w:cs="宋体"/>
          <w:spacing w:val="4"/>
          <w:sz w:val="23"/>
          <w:szCs w:val="23"/>
        </w:rPr>
        <w:t>可抗力外， 如卖方发生不能按期交付使用， 买方不能按时付款及发生中途退货</w:t>
      </w:r>
      <w:r>
        <w:rPr>
          <w:rFonts w:ascii="宋体" w:eastAsia="宋体" w:hAnsi="宋体" w:cs="宋体"/>
          <w:sz w:val="23"/>
          <w:szCs w:val="23"/>
        </w:rPr>
        <w:t xml:space="preserve"> </w:t>
      </w:r>
      <w:r>
        <w:rPr>
          <w:rFonts w:ascii="宋体" w:eastAsia="宋体" w:hAnsi="宋体" w:cs="宋体"/>
          <w:spacing w:val="2"/>
          <w:sz w:val="23"/>
          <w:szCs w:val="23"/>
        </w:rPr>
        <w:t>等情况， 应及时以书</w:t>
      </w:r>
      <w:r>
        <w:rPr>
          <w:rFonts w:ascii="宋体" w:eastAsia="宋体" w:hAnsi="宋体" w:cs="宋体"/>
          <w:spacing w:val="1"/>
          <w:sz w:val="23"/>
          <w:szCs w:val="23"/>
        </w:rPr>
        <w:t>面形式通知对方。买卖双方应本着友好的态度进行协商， 妥善解决。</w:t>
      </w:r>
    </w:p>
    <w:p w:rsidR="00E62226" w:rsidRDefault="003E0158">
      <w:pPr>
        <w:spacing w:line="438" w:lineRule="exact"/>
        <w:ind w:left="493"/>
        <w:rPr>
          <w:rFonts w:ascii="宋体" w:eastAsia="宋体" w:hAnsi="宋体" w:cs="宋体"/>
          <w:sz w:val="23"/>
          <w:szCs w:val="23"/>
        </w:rPr>
      </w:pPr>
      <w:r>
        <w:rPr>
          <w:rFonts w:ascii="宋体" w:eastAsia="宋体" w:hAnsi="宋体" w:cs="宋体"/>
          <w:spacing w:val="7"/>
          <w:position w:val="16"/>
          <w:sz w:val="23"/>
          <w:szCs w:val="23"/>
        </w:rPr>
        <w:t>如协商无效，按下列规定处以违约金</w:t>
      </w:r>
      <w:r>
        <w:rPr>
          <w:rFonts w:ascii="宋体" w:eastAsia="宋体" w:hAnsi="宋体" w:cs="宋体"/>
          <w:spacing w:val="4"/>
          <w:position w:val="16"/>
          <w:sz w:val="23"/>
          <w:szCs w:val="23"/>
        </w:rPr>
        <w:t>。</w:t>
      </w:r>
    </w:p>
    <w:p w:rsidR="00E62226" w:rsidRDefault="003E0158">
      <w:pPr>
        <w:spacing w:before="1" w:line="215" w:lineRule="auto"/>
        <w:ind w:left="507"/>
        <w:outlineLvl w:val="2"/>
        <w:rPr>
          <w:rFonts w:ascii="宋体" w:eastAsia="宋体" w:hAnsi="宋体" w:cs="宋体"/>
          <w:sz w:val="23"/>
          <w:szCs w:val="23"/>
        </w:rPr>
      </w:pPr>
      <w:bookmarkStart w:id="110" w:name="_Toc479"/>
      <w:r>
        <w:rPr>
          <w:rFonts w:ascii="宋体" w:eastAsia="宋体" w:hAnsi="宋体" w:cs="宋体"/>
          <w:spacing w:val="22"/>
          <w:sz w:val="23"/>
          <w:szCs w:val="23"/>
        </w:rPr>
        <w:t>1</w:t>
      </w:r>
      <w:r>
        <w:rPr>
          <w:rFonts w:ascii="宋体" w:eastAsia="宋体" w:hAnsi="宋体" w:cs="宋体"/>
          <w:spacing w:val="17"/>
          <w:sz w:val="23"/>
          <w:szCs w:val="23"/>
        </w:rPr>
        <w:t>)</w:t>
      </w:r>
      <w:r>
        <w:rPr>
          <w:rFonts w:ascii="宋体" w:eastAsia="宋体" w:hAnsi="宋体" w:cs="宋体"/>
          <w:spacing w:val="11"/>
          <w:sz w:val="23"/>
          <w:szCs w:val="23"/>
        </w:rPr>
        <w:t>如买方不能按时支付预付款、进度款，则交货期顺延。</w:t>
      </w:r>
      <w:bookmarkEnd w:id="110"/>
    </w:p>
    <w:p w:rsidR="00E62226" w:rsidRDefault="003E0158">
      <w:pPr>
        <w:spacing w:before="169" w:line="354" w:lineRule="auto"/>
        <w:ind w:left="8" w:right="18" w:firstLine="484"/>
        <w:rPr>
          <w:rFonts w:ascii="宋体" w:eastAsia="宋体" w:hAnsi="宋体" w:cs="宋体"/>
          <w:sz w:val="23"/>
          <w:szCs w:val="23"/>
        </w:rPr>
      </w:pPr>
      <w:r>
        <w:rPr>
          <w:rFonts w:ascii="宋体" w:eastAsia="宋体" w:hAnsi="宋体" w:cs="宋体"/>
          <w:spacing w:val="-4"/>
          <w:sz w:val="23"/>
          <w:szCs w:val="23"/>
        </w:rPr>
        <w:t>如买方不能按时支付进度</w:t>
      </w:r>
      <w:r>
        <w:rPr>
          <w:rFonts w:ascii="宋体" w:eastAsia="宋体" w:hAnsi="宋体" w:cs="宋体"/>
          <w:spacing w:val="-3"/>
          <w:sz w:val="23"/>
          <w:szCs w:val="23"/>
        </w:rPr>
        <w:t>款</w:t>
      </w:r>
      <w:r>
        <w:rPr>
          <w:rFonts w:ascii="宋体" w:eastAsia="宋体" w:hAnsi="宋体" w:cs="宋体"/>
          <w:spacing w:val="-2"/>
          <w:sz w:val="23"/>
          <w:szCs w:val="23"/>
        </w:rPr>
        <w:t>、电梯验收合格后款项， 且延期超过 15 天后仍不能付款，</w:t>
      </w:r>
      <w:r>
        <w:rPr>
          <w:rFonts w:ascii="宋体" w:eastAsia="宋体" w:hAnsi="宋体" w:cs="宋体"/>
          <w:sz w:val="23"/>
          <w:szCs w:val="23"/>
        </w:rPr>
        <w:t xml:space="preserve"> </w:t>
      </w:r>
      <w:r>
        <w:rPr>
          <w:rFonts w:ascii="宋体" w:eastAsia="宋体" w:hAnsi="宋体" w:cs="宋体"/>
          <w:spacing w:val="-6"/>
          <w:sz w:val="23"/>
          <w:szCs w:val="23"/>
        </w:rPr>
        <w:t>则按该阶</w:t>
      </w:r>
      <w:r>
        <w:rPr>
          <w:rFonts w:ascii="宋体" w:eastAsia="宋体" w:hAnsi="宋体" w:cs="宋体"/>
          <w:spacing w:val="-4"/>
          <w:sz w:val="23"/>
          <w:szCs w:val="23"/>
        </w:rPr>
        <w:t>段</w:t>
      </w:r>
      <w:r>
        <w:rPr>
          <w:rFonts w:ascii="宋体" w:eastAsia="宋体" w:hAnsi="宋体" w:cs="宋体"/>
          <w:spacing w:val="-3"/>
          <w:sz w:val="23"/>
          <w:szCs w:val="23"/>
        </w:rPr>
        <w:t>应付款项计算向卖方赔偿违约金， 每逾期一天， 罚款 1‰， 逾期付款的违约赔</w:t>
      </w:r>
      <w:r>
        <w:rPr>
          <w:rFonts w:ascii="宋体" w:eastAsia="宋体" w:hAnsi="宋体" w:cs="宋体"/>
          <w:sz w:val="23"/>
          <w:szCs w:val="23"/>
        </w:rPr>
        <w:t xml:space="preserve"> </w:t>
      </w:r>
      <w:proofErr w:type="gramStart"/>
      <w:r>
        <w:rPr>
          <w:rFonts w:ascii="宋体" w:eastAsia="宋体" w:hAnsi="宋体" w:cs="宋体"/>
          <w:spacing w:val="14"/>
          <w:sz w:val="23"/>
          <w:szCs w:val="23"/>
        </w:rPr>
        <w:t>偿最高</w:t>
      </w:r>
      <w:proofErr w:type="gramEnd"/>
      <w:r>
        <w:rPr>
          <w:rFonts w:ascii="宋体" w:eastAsia="宋体" w:hAnsi="宋体" w:cs="宋体"/>
          <w:spacing w:val="10"/>
          <w:sz w:val="23"/>
          <w:szCs w:val="23"/>
        </w:rPr>
        <w:t>限</w:t>
      </w:r>
      <w:r>
        <w:rPr>
          <w:rFonts w:ascii="宋体" w:eastAsia="宋体" w:hAnsi="宋体" w:cs="宋体"/>
          <w:spacing w:val="7"/>
          <w:sz w:val="23"/>
          <w:szCs w:val="23"/>
        </w:rPr>
        <w:t>度为合同总价的 10％，如违约金达到最高限额时买方仍不能付款，按第 3) 条</w:t>
      </w:r>
      <w:r>
        <w:rPr>
          <w:rFonts w:ascii="宋体" w:eastAsia="宋体" w:hAnsi="宋体" w:cs="宋体"/>
          <w:sz w:val="23"/>
          <w:szCs w:val="23"/>
        </w:rPr>
        <w:t xml:space="preserve"> </w:t>
      </w:r>
      <w:r>
        <w:rPr>
          <w:rFonts w:ascii="宋体" w:eastAsia="宋体" w:hAnsi="宋体" w:cs="宋体"/>
          <w:spacing w:val="8"/>
          <w:sz w:val="23"/>
          <w:szCs w:val="23"/>
        </w:rPr>
        <w:t>买</w:t>
      </w:r>
      <w:r>
        <w:rPr>
          <w:rFonts w:ascii="宋体" w:eastAsia="宋体" w:hAnsi="宋体" w:cs="宋体"/>
          <w:spacing w:val="5"/>
          <w:sz w:val="23"/>
          <w:szCs w:val="23"/>
        </w:rPr>
        <w:t>方</w:t>
      </w:r>
      <w:r>
        <w:rPr>
          <w:rFonts w:ascii="宋体" w:eastAsia="宋体" w:hAnsi="宋体" w:cs="宋体"/>
          <w:spacing w:val="4"/>
          <w:sz w:val="23"/>
          <w:szCs w:val="23"/>
        </w:rPr>
        <w:t>中途退货处理。</w:t>
      </w:r>
    </w:p>
    <w:p w:rsidR="00E62226" w:rsidRDefault="003E0158">
      <w:pPr>
        <w:spacing w:before="1" w:line="214" w:lineRule="auto"/>
        <w:ind w:left="492"/>
        <w:outlineLvl w:val="2"/>
        <w:rPr>
          <w:rFonts w:ascii="宋体" w:eastAsia="宋体" w:hAnsi="宋体" w:cs="宋体"/>
          <w:sz w:val="23"/>
          <w:szCs w:val="23"/>
        </w:rPr>
      </w:pPr>
      <w:bookmarkStart w:id="111" w:name="_Toc26091"/>
      <w:r>
        <w:rPr>
          <w:rFonts w:ascii="宋体" w:eastAsia="宋体" w:hAnsi="宋体" w:cs="宋体"/>
          <w:spacing w:val="19"/>
          <w:sz w:val="23"/>
          <w:szCs w:val="23"/>
        </w:rPr>
        <w:t>2)逾期交货及交付使</w:t>
      </w:r>
      <w:r>
        <w:rPr>
          <w:rFonts w:ascii="宋体" w:eastAsia="宋体" w:hAnsi="宋体" w:cs="宋体"/>
          <w:spacing w:val="17"/>
          <w:sz w:val="23"/>
          <w:szCs w:val="23"/>
        </w:rPr>
        <w:t>用</w:t>
      </w:r>
      <w:bookmarkEnd w:id="111"/>
    </w:p>
    <w:p w:rsidR="00E62226" w:rsidRDefault="003E0158">
      <w:pPr>
        <w:spacing w:before="172" w:line="353" w:lineRule="auto"/>
        <w:ind w:left="10" w:right="80" w:firstLine="479"/>
        <w:rPr>
          <w:rFonts w:ascii="宋体" w:eastAsia="宋体" w:hAnsi="宋体" w:cs="宋体"/>
          <w:sz w:val="23"/>
          <w:szCs w:val="23"/>
        </w:rPr>
      </w:pPr>
      <w:r>
        <w:rPr>
          <w:rFonts w:ascii="宋体" w:eastAsia="宋体" w:hAnsi="宋体" w:cs="宋体"/>
          <w:spacing w:val="-4"/>
          <w:sz w:val="23"/>
          <w:szCs w:val="23"/>
        </w:rPr>
        <w:t>卖方逾期交货， 按合同总价计算向买方赔偿违约金， 每逾期一天， 计违约金 1‰。</w:t>
      </w:r>
      <w:r>
        <w:rPr>
          <w:rFonts w:ascii="宋体" w:eastAsia="宋体" w:hAnsi="宋体" w:cs="宋体"/>
          <w:spacing w:val="-2"/>
          <w:sz w:val="23"/>
          <w:szCs w:val="23"/>
        </w:rPr>
        <w:t>如</w:t>
      </w:r>
      <w:r>
        <w:rPr>
          <w:rFonts w:ascii="宋体" w:eastAsia="宋体" w:hAnsi="宋体" w:cs="宋体"/>
          <w:sz w:val="23"/>
          <w:szCs w:val="23"/>
        </w:rPr>
        <w:t xml:space="preserve"> </w:t>
      </w:r>
      <w:r>
        <w:rPr>
          <w:rFonts w:ascii="宋体" w:eastAsia="宋体" w:hAnsi="宋体" w:cs="宋体"/>
          <w:spacing w:val="9"/>
          <w:sz w:val="23"/>
          <w:szCs w:val="23"/>
        </w:rPr>
        <w:t>零</w:t>
      </w:r>
      <w:r>
        <w:rPr>
          <w:rFonts w:ascii="宋体" w:eastAsia="宋体" w:hAnsi="宋体" w:cs="宋体"/>
          <w:spacing w:val="8"/>
          <w:sz w:val="23"/>
          <w:szCs w:val="23"/>
        </w:rPr>
        <w:t>部件逾期交货影响电梯交付使用按整机计算赔偿违约金。</w:t>
      </w:r>
    </w:p>
    <w:p w:rsidR="00E62226" w:rsidRDefault="003E0158">
      <w:pPr>
        <w:spacing w:before="2" w:line="352" w:lineRule="auto"/>
        <w:ind w:left="9" w:right="148" w:firstLine="508"/>
        <w:rPr>
          <w:rFonts w:ascii="宋体" w:eastAsia="宋体" w:hAnsi="宋体" w:cs="宋体"/>
          <w:sz w:val="23"/>
          <w:szCs w:val="23"/>
        </w:rPr>
      </w:pPr>
      <w:r>
        <w:rPr>
          <w:rFonts w:ascii="宋体" w:eastAsia="宋体" w:hAnsi="宋体" w:cs="宋体"/>
          <w:spacing w:val="9"/>
          <w:sz w:val="23"/>
          <w:szCs w:val="23"/>
        </w:rPr>
        <w:t>电梯逾期交付使用，卖方必须承担相应责任，按合同总价计算向买方赔偿违约金</w:t>
      </w:r>
      <w:r>
        <w:rPr>
          <w:rFonts w:ascii="宋体" w:eastAsia="宋体" w:hAnsi="宋体" w:cs="宋体"/>
          <w:spacing w:val="1"/>
          <w:sz w:val="23"/>
          <w:szCs w:val="23"/>
        </w:rPr>
        <w:t>，</w:t>
      </w:r>
      <w:r>
        <w:rPr>
          <w:rFonts w:ascii="宋体" w:eastAsia="宋体" w:hAnsi="宋体" w:cs="宋体"/>
          <w:sz w:val="23"/>
          <w:szCs w:val="23"/>
        </w:rPr>
        <w:t xml:space="preserve"> </w:t>
      </w:r>
      <w:r>
        <w:rPr>
          <w:rFonts w:ascii="宋体" w:eastAsia="宋体" w:hAnsi="宋体" w:cs="宋体"/>
          <w:spacing w:val="4"/>
          <w:sz w:val="23"/>
          <w:szCs w:val="23"/>
        </w:rPr>
        <w:t>每逾期一</w:t>
      </w:r>
      <w:r>
        <w:rPr>
          <w:rFonts w:ascii="宋体" w:eastAsia="宋体" w:hAnsi="宋体" w:cs="宋体"/>
          <w:spacing w:val="3"/>
          <w:sz w:val="23"/>
          <w:szCs w:val="23"/>
        </w:rPr>
        <w:t>天</w:t>
      </w:r>
      <w:r>
        <w:rPr>
          <w:rFonts w:ascii="宋体" w:eastAsia="宋体" w:hAnsi="宋体" w:cs="宋体"/>
          <w:spacing w:val="2"/>
          <w:sz w:val="23"/>
          <w:szCs w:val="23"/>
        </w:rPr>
        <w:t>，计违约金 1‰。</w:t>
      </w:r>
    </w:p>
    <w:p w:rsidR="00E62226" w:rsidRDefault="003E0158">
      <w:pPr>
        <w:spacing w:before="1" w:line="214" w:lineRule="auto"/>
        <w:ind w:left="494"/>
        <w:outlineLvl w:val="2"/>
        <w:rPr>
          <w:rFonts w:ascii="宋体" w:eastAsia="宋体" w:hAnsi="宋体" w:cs="宋体"/>
          <w:sz w:val="23"/>
          <w:szCs w:val="23"/>
        </w:rPr>
      </w:pPr>
      <w:bookmarkStart w:id="112" w:name="_Toc22379"/>
      <w:r>
        <w:rPr>
          <w:rFonts w:ascii="宋体" w:eastAsia="宋体" w:hAnsi="宋体" w:cs="宋体"/>
          <w:spacing w:val="21"/>
          <w:sz w:val="23"/>
          <w:szCs w:val="23"/>
        </w:rPr>
        <w:t>3</w:t>
      </w:r>
      <w:r>
        <w:rPr>
          <w:rFonts w:ascii="宋体" w:eastAsia="宋体" w:hAnsi="宋体" w:cs="宋体"/>
          <w:spacing w:val="16"/>
          <w:sz w:val="23"/>
          <w:szCs w:val="23"/>
        </w:rPr>
        <w:t>)卖方不能交货或买方中途退货</w:t>
      </w:r>
      <w:bookmarkEnd w:id="112"/>
    </w:p>
    <w:p w:rsidR="00E62226" w:rsidRDefault="003E0158">
      <w:pPr>
        <w:spacing w:before="174" w:line="215" w:lineRule="auto"/>
        <w:ind w:left="489"/>
        <w:rPr>
          <w:rFonts w:ascii="宋体" w:eastAsia="宋体" w:hAnsi="宋体" w:cs="宋体"/>
          <w:sz w:val="23"/>
          <w:szCs w:val="23"/>
        </w:rPr>
      </w:pPr>
      <w:r>
        <w:rPr>
          <w:rFonts w:ascii="宋体" w:eastAsia="宋体" w:hAnsi="宋体" w:cs="宋体"/>
          <w:spacing w:val="6"/>
          <w:sz w:val="23"/>
          <w:szCs w:val="23"/>
        </w:rPr>
        <w:t>卖方不能交货，应向买方偿付违约金。违约金按总价的 30％计算。</w:t>
      </w:r>
    </w:p>
    <w:p w:rsidR="00E62226" w:rsidRDefault="003E0158">
      <w:pPr>
        <w:spacing w:before="171" w:line="215" w:lineRule="auto"/>
        <w:ind w:left="498"/>
        <w:rPr>
          <w:rFonts w:ascii="宋体" w:eastAsia="宋体" w:hAnsi="宋体" w:cs="宋体"/>
          <w:sz w:val="23"/>
          <w:szCs w:val="23"/>
        </w:rPr>
      </w:pPr>
      <w:r>
        <w:rPr>
          <w:rFonts w:ascii="宋体" w:eastAsia="宋体" w:hAnsi="宋体" w:cs="宋体"/>
          <w:spacing w:val="15"/>
          <w:sz w:val="23"/>
          <w:szCs w:val="23"/>
        </w:rPr>
        <w:t>买</w:t>
      </w:r>
      <w:r>
        <w:rPr>
          <w:rFonts w:ascii="宋体" w:eastAsia="宋体" w:hAnsi="宋体" w:cs="宋体"/>
          <w:spacing w:val="8"/>
          <w:sz w:val="23"/>
          <w:szCs w:val="23"/>
        </w:rPr>
        <w:t>方中途退货，应向卖方偿付违约金。违约金的计算方法与卖方违约相同。</w:t>
      </w:r>
    </w:p>
    <w:p w:rsidR="00E62226" w:rsidRDefault="003E0158">
      <w:pPr>
        <w:spacing w:before="172" w:line="353" w:lineRule="auto"/>
        <w:ind w:left="26" w:right="80" w:firstLine="402"/>
        <w:rPr>
          <w:rFonts w:ascii="宋体" w:eastAsia="宋体" w:hAnsi="宋体" w:cs="宋体"/>
          <w:sz w:val="23"/>
          <w:szCs w:val="23"/>
        </w:rPr>
      </w:pPr>
      <w:r>
        <w:rPr>
          <w:rFonts w:ascii="宋体" w:eastAsia="宋体" w:hAnsi="宋体" w:cs="宋体"/>
          <w:spacing w:val="6"/>
          <w:sz w:val="23"/>
          <w:szCs w:val="23"/>
        </w:rPr>
        <w:t>4</w:t>
      </w:r>
      <w:r>
        <w:rPr>
          <w:rFonts w:ascii="宋体" w:eastAsia="宋体" w:hAnsi="宋体" w:cs="宋体"/>
          <w:spacing w:val="5"/>
          <w:sz w:val="23"/>
          <w:szCs w:val="23"/>
        </w:rPr>
        <w:t>)</w:t>
      </w:r>
      <w:r>
        <w:rPr>
          <w:rFonts w:ascii="宋体" w:eastAsia="宋体" w:hAnsi="宋体" w:cs="宋体"/>
          <w:spacing w:val="3"/>
          <w:sz w:val="23"/>
          <w:szCs w:val="23"/>
        </w:rPr>
        <w:t xml:space="preserve"> 逾期交货及交付使用的违约赔偿最高限度为合同总价的 10％， 如违约金达到最高</w:t>
      </w:r>
      <w:r>
        <w:rPr>
          <w:rFonts w:ascii="宋体" w:eastAsia="宋体" w:hAnsi="宋体" w:cs="宋体"/>
          <w:sz w:val="23"/>
          <w:szCs w:val="23"/>
        </w:rPr>
        <w:t xml:space="preserve"> </w:t>
      </w:r>
      <w:r>
        <w:rPr>
          <w:rFonts w:ascii="宋体" w:eastAsia="宋体" w:hAnsi="宋体" w:cs="宋体"/>
          <w:spacing w:val="16"/>
          <w:sz w:val="23"/>
          <w:szCs w:val="23"/>
        </w:rPr>
        <w:t>限</w:t>
      </w:r>
      <w:r>
        <w:rPr>
          <w:rFonts w:ascii="宋体" w:eastAsia="宋体" w:hAnsi="宋体" w:cs="宋体"/>
          <w:spacing w:val="9"/>
          <w:sz w:val="23"/>
          <w:szCs w:val="23"/>
        </w:rPr>
        <w:t>额时卖方仍不能交付使用，按第 3)条卖方不能交货处理。</w:t>
      </w:r>
    </w:p>
    <w:p w:rsidR="00E62226" w:rsidRDefault="003E0158">
      <w:pPr>
        <w:spacing w:before="1" w:line="354" w:lineRule="auto"/>
        <w:ind w:left="10" w:right="80" w:firstLine="423"/>
        <w:rPr>
          <w:rFonts w:ascii="宋体" w:eastAsia="宋体" w:hAnsi="宋体" w:cs="宋体"/>
          <w:sz w:val="23"/>
          <w:szCs w:val="23"/>
        </w:rPr>
      </w:pPr>
      <w:r>
        <w:rPr>
          <w:rFonts w:ascii="宋体" w:eastAsia="宋体" w:hAnsi="宋体" w:cs="宋体"/>
          <w:spacing w:val="24"/>
          <w:sz w:val="23"/>
          <w:szCs w:val="23"/>
        </w:rPr>
        <w:t>5)</w:t>
      </w:r>
      <w:r>
        <w:rPr>
          <w:rFonts w:ascii="宋体" w:eastAsia="宋体" w:hAnsi="宋体" w:cs="宋体"/>
          <w:spacing w:val="12"/>
          <w:sz w:val="23"/>
          <w:szCs w:val="23"/>
        </w:rPr>
        <w:t>经买卖双方协商同意延期交付使用和经双方友好协商同意延期付款或退货且无需</w:t>
      </w:r>
      <w:r>
        <w:rPr>
          <w:rFonts w:ascii="宋体" w:eastAsia="宋体" w:hAnsi="宋体" w:cs="宋体"/>
          <w:sz w:val="23"/>
          <w:szCs w:val="23"/>
        </w:rPr>
        <w:t xml:space="preserve"> </w:t>
      </w:r>
      <w:r>
        <w:rPr>
          <w:rFonts w:ascii="宋体" w:eastAsia="宋体" w:hAnsi="宋体" w:cs="宋体"/>
          <w:spacing w:val="9"/>
          <w:sz w:val="23"/>
          <w:szCs w:val="23"/>
        </w:rPr>
        <w:t>支</w:t>
      </w:r>
      <w:r>
        <w:rPr>
          <w:rFonts w:ascii="宋体" w:eastAsia="宋体" w:hAnsi="宋体" w:cs="宋体"/>
          <w:spacing w:val="5"/>
          <w:sz w:val="23"/>
          <w:szCs w:val="23"/>
        </w:rPr>
        <w:t>付违约金者不在此例。</w:t>
      </w:r>
    </w:p>
    <w:p w:rsidR="00E62226" w:rsidRDefault="003E0158">
      <w:pPr>
        <w:spacing w:before="1" w:line="213" w:lineRule="auto"/>
        <w:ind w:left="492"/>
        <w:outlineLvl w:val="2"/>
        <w:rPr>
          <w:rFonts w:ascii="宋体" w:eastAsia="宋体" w:hAnsi="宋体" w:cs="宋体"/>
          <w:sz w:val="23"/>
          <w:szCs w:val="23"/>
        </w:rPr>
      </w:pPr>
      <w:bookmarkStart w:id="113" w:name="_Toc24880"/>
      <w:r>
        <w:rPr>
          <w:rFonts w:ascii="宋体" w:eastAsia="宋体" w:hAnsi="宋体" w:cs="宋体"/>
          <w:spacing w:val="7"/>
          <w:sz w:val="23"/>
          <w:szCs w:val="23"/>
        </w:rPr>
        <w:t>2</w:t>
      </w:r>
      <w:r>
        <w:rPr>
          <w:rFonts w:ascii="宋体" w:eastAsia="宋体" w:hAnsi="宋体" w:cs="宋体"/>
          <w:spacing w:val="5"/>
          <w:sz w:val="23"/>
          <w:szCs w:val="23"/>
        </w:rPr>
        <w:t>2、诉讼</w:t>
      </w:r>
      <w:bookmarkEnd w:id="113"/>
    </w:p>
    <w:p w:rsidR="00E62226" w:rsidRDefault="00E62226">
      <w:pPr>
        <w:sectPr w:rsidR="00E62226">
          <w:footerReference w:type="default" r:id="rId67"/>
          <w:pgSz w:w="11900" w:h="16840"/>
          <w:pgMar w:top="1088" w:right="1281" w:bottom="986" w:left="1361" w:header="1077" w:footer="828" w:gutter="0"/>
          <w:cols w:space="0"/>
        </w:sectPr>
      </w:pPr>
    </w:p>
    <w:p w:rsidR="00E62226" w:rsidRDefault="00260922">
      <w:pPr>
        <w:spacing w:line="304" w:lineRule="auto"/>
      </w:pPr>
      <w:r>
        <w:lastRenderedPageBreak/>
        <w:pict>
          <v:shape id="_x0000_s1043" style="position:absolute;margin-left:67.9pt;margin-top:53.85pt;width:459.25pt;height:.5pt;z-index:251697152;mso-position-horizontal-relative:page;mso-position-vertical-relative:page;mso-width-relative:page;mso-height-relative:page" coordsize="9185,10" o:allowincell="f" path="m,9r9184,l9184,,,,,9xe" fillcolor="black" stroked="f">
            <w10:wrap anchorx="page" anchory="page"/>
          </v:shape>
        </w:pict>
      </w:r>
    </w:p>
    <w:p w:rsidR="00E62226" w:rsidRDefault="00E62226">
      <w:pPr>
        <w:spacing w:line="304" w:lineRule="auto"/>
      </w:pPr>
    </w:p>
    <w:p w:rsidR="00E62226" w:rsidRDefault="00E62226">
      <w:pPr>
        <w:spacing w:line="305" w:lineRule="auto"/>
      </w:pPr>
    </w:p>
    <w:p w:rsidR="00E62226" w:rsidRDefault="003E0158">
      <w:pPr>
        <w:spacing w:before="74" w:line="353" w:lineRule="auto"/>
        <w:ind w:left="13" w:right="66" w:firstLine="479"/>
        <w:rPr>
          <w:rFonts w:ascii="宋体" w:eastAsia="宋体" w:hAnsi="宋体" w:cs="宋体"/>
          <w:sz w:val="23"/>
          <w:szCs w:val="23"/>
        </w:rPr>
      </w:pPr>
      <w:r>
        <w:rPr>
          <w:rFonts w:ascii="宋体" w:eastAsia="宋体" w:hAnsi="宋体" w:cs="宋体"/>
          <w:spacing w:val="12"/>
          <w:sz w:val="23"/>
          <w:szCs w:val="23"/>
        </w:rPr>
        <w:t>22.</w:t>
      </w:r>
      <w:r>
        <w:rPr>
          <w:rFonts w:ascii="宋体" w:eastAsia="宋体" w:hAnsi="宋体" w:cs="宋体"/>
          <w:spacing w:val="9"/>
          <w:sz w:val="23"/>
          <w:szCs w:val="23"/>
        </w:rPr>
        <w:t>1</w:t>
      </w:r>
      <w:r>
        <w:rPr>
          <w:rFonts w:ascii="宋体" w:eastAsia="宋体" w:hAnsi="宋体" w:cs="宋体"/>
          <w:spacing w:val="6"/>
          <w:sz w:val="23"/>
          <w:szCs w:val="23"/>
        </w:rPr>
        <w:t xml:space="preserve"> 凡有关本合同或执行本合同中发生的争端，双方应通过友好协商，妥善解决。</w:t>
      </w:r>
      <w:r>
        <w:rPr>
          <w:rFonts w:ascii="宋体" w:eastAsia="宋体" w:hAnsi="宋体" w:cs="宋体"/>
          <w:sz w:val="23"/>
          <w:szCs w:val="23"/>
        </w:rPr>
        <w:t xml:space="preserve"> </w:t>
      </w:r>
      <w:r>
        <w:rPr>
          <w:rFonts w:ascii="宋体" w:eastAsia="宋体" w:hAnsi="宋体" w:cs="宋体"/>
          <w:spacing w:val="14"/>
          <w:sz w:val="23"/>
          <w:szCs w:val="23"/>
        </w:rPr>
        <w:t>如通</w:t>
      </w:r>
      <w:r>
        <w:rPr>
          <w:rFonts w:ascii="宋体" w:eastAsia="宋体" w:hAnsi="宋体" w:cs="宋体"/>
          <w:spacing w:val="12"/>
          <w:sz w:val="23"/>
          <w:szCs w:val="23"/>
        </w:rPr>
        <w:t>过</w:t>
      </w:r>
      <w:r>
        <w:rPr>
          <w:rFonts w:ascii="宋体" w:eastAsia="宋体" w:hAnsi="宋体" w:cs="宋体"/>
          <w:spacing w:val="7"/>
          <w:sz w:val="23"/>
          <w:szCs w:val="23"/>
        </w:rPr>
        <w:t>协商仍不能解决时，可向三门县人民法院起诉。</w:t>
      </w:r>
    </w:p>
    <w:p w:rsidR="00E62226" w:rsidRDefault="003E0158">
      <w:pPr>
        <w:spacing w:line="227" w:lineRule="auto"/>
        <w:ind w:left="492"/>
        <w:outlineLvl w:val="2"/>
        <w:rPr>
          <w:rFonts w:ascii="宋体" w:eastAsia="宋体" w:hAnsi="宋体" w:cs="宋体"/>
          <w:sz w:val="23"/>
          <w:szCs w:val="23"/>
        </w:rPr>
      </w:pPr>
      <w:bookmarkStart w:id="114" w:name="_Toc17286"/>
      <w:r>
        <w:rPr>
          <w:rFonts w:ascii="宋体" w:eastAsia="宋体" w:hAnsi="宋体" w:cs="宋体"/>
          <w:spacing w:val="2"/>
          <w:sz w:val="23"/>
          <w:szCs w:val="23"/>
        </w:rPr>
        <w:t>22.2 诉</w:t>
      </w:r>
      <w:r>
        <w:rPr>
          <w:rFonts w:ascii="宋体" w:eastAsia="宋体" w:hAnsi="宋体" w:cs="宋体"/>
          <w:spacing w:val="1"/>
          <w:sz w:val="23"/>
          <w:szCs w:val="23"/>
        </w:rPr>
        <w:t>讼费用由败诉方承担。</w:t>
      </w:r>
      <w:bookmarkEnd w:id="114"/>
    </w:p>
    <w:p w:rsidR="00E62226" w:rsidRDefault="003E0158">
      <w:pPr>
        <w:spacing w:before="155" w:line="227" w:lineRule="auto"/>
        <w:ind w:left="492"/>
        <w:rPr>
          <w:rFonts w:ascii="宋体" w:eastAsia="宋体" w:hAnsi="宋体" w:cs="宋体"/>
          <w:sz w:val="23"/>
          <w:szCs w:val="23"/>
        </w:rPr>
      </w:pPr>
      <w:r>
        <w:rPr>
          <w:rFonts w:ascii="宋体" w:eastAsia="宋体" w:hAnsi="宋体" w:cs="宋体"/>
          <w:spacing w:val="12"/>
          <w:sz w:val="23"/>
          <w:szCs w:val="23"/>
        </w:rPr>
        <w:t>2</w:t>
      </w:r>
      <w:r>
        <w:rPr>
          <w:rFonts w:ascii="宋体" w:eastAsia="宋体" w:hAnsi="宋体" w:cs="宋体"/>
          <w:spacing w:val="6"/>
          <w:sz w:val="23"/>
          <w:szCs w:val="23"/>
        </w:rPr>
        <w:t>2.3 在诉讼期间，除正在进行诉讼的部分外，本合同其他部分应继续执行。</w:t>
      </w:r>
    </w:p>
    <w:p w:rsidR="00E62226" w:rsidRDefault="003E0158">
      <w:pPr>
        <w:spacing w:before="159" w:line="227" w:lineRule="auto"/>
        <w:ind w:left="492"/>
        <w:outlineLvl w:val="2"/>
        <w:rPr>
          <w:rFonts w:ascii="宋体" w:eastAsia="宋体" w:hAnsi="宋体" w:cs="宋体"/>
          <w:sz w:val="23"/>
          <w:szCs w:val="23"/>
        </w:rPr>
      </w:pPr>
      <w:bookmarkStart w:id="115" w:name="_Toc3655"/>
      <w:r>
        <w:rPr>
          <w:rFonts w:ascii="宋体" w:eastAsia="宋体" w:hAnsi="宋体" w:cs="宋体"/>
          <w:spacing w:val="7"/>
          <w:sz w:val="23"/>
          <w:szCs w:val="23"/>
        </w:rPr>
        <w:t>23、适用法</w:t>
      </w:r>
      <w:r>
        <w:rPr>
          <w:rFonts w:ascii="宋体" w:eastAsia="宋体" w:hAnsi="宋体" w:cs="宋体"/>
          <w:spacing w:val="5"/>
          <w:sz w:val="23"/>
          <w:szCs w:val="23"/>
        </w:rPr>
        <w:t>律</w:t>
      </w:r>
      <w:bookmarkEnd w:id="115"/>
    </w:p>
    <w:p w:rsidR="00E62226" w:rsidRDefault="003E0158">
      <w:pPr>
        <w:spacing w:before="155" w:line="227" w:lineRule="auto"/>
        <w:ind w:left="490"/>
        <w:rPr>
          <w:rFonts w:ascii="宋体" w:eastAsia="宋体" w:hAnsi="宋体" w:cs="宋体"/>
          <w:sz w:val="23"/>
          <w:szCs w:val="23"/>
        </w:rPr>
      </w:pPr>
      <w:r>
        <w:rPr>
          <w:rFonts w:ascii="宋体" w:eastAsia="宋体" w:hAnsi="宋体" w:cs="宋体"/>
          <w:spacing w:val="14"/>
          <w:sz w:val="23"/>
          <w:szCs w:val="23"/>
        </w:rPr>
        <w:t>本</w:t>
      </w:r>
      <w:r>
        <w:rPr>
          <w:rFonts w:ascii="宋体" w:eastAsia="宋体" w:hAnsi="宋体" w:cs="宋体"/>
          <w:spacing w:val="9"/>
          <w:sz w:val="23"/>
          <w:szCs w:val="23"/>
        </w:rPr>
        <w:t>合</w:t>
      </w:r>
      <w:r>
        <w:rPr>
          <w:rFonts w:ascii="宋体" w:eastAsia="宋体" w:hAnsi="宋体" w:cs="宋体"/>
          <w:spacing w:val="7"/>
          <w:sz w:val="23"/>
          <w:szCs w:val="23"/>
        </w:rPr>
        <w:t>同按照中华人民共和国的法律进行解释。</w:t>
      </w:r>
    </w:p>
    <w:p w:rsidR="00E62226" w:rsidRDefault="003E0158">
      <w:pPr>
        <w:spacing w:before="157" w:line="227" w:lineRule="auto"/>
        <w:ind w:left="492"/>
        <w:rPr>
          <w:rFonts w:ascii="宋体" w:eastAsia="宋体" w:hAnsi="宋体" w:cs="宋体"/>
          <w:sz w:val="23"/>
          <w:szCs w:val="23"/>
        </w:rPr>
      </w:pPr>
      <w:r>
        <w:rPr>
          <w:rFonts w:ascii="宋体" w:eastAsia="宋体" w:hAnsi="宋体" w:cs="宋体"/>
          <w:spacing w:val="13"/>
          <w:sz w:val="23"/>
          <w:szCs w:val="23"/>
        </w:rPr>
        <w:t>2</w:t>
      </w:r>
      <w:r>
        <w:rPr>
          <w:rFonts w:ascii="宋体" w:eastAsia="宋体" w:hAnsi="宋体" w:cs="宋体"/>
          <w:spacing w:val="7"/>
          <w:sz w:val="23"/>
          <w:szCs w:val="23"/>
        </w:rPr>
        <w:t>4、本合同一式八份，双方各执四份，同等有效。</w:t>
      </w:r>
    </w:p>
    <w:p w:rsidR="00E62226" w:rsidRDefault="003E0158">
      <w:pPr>
        <w:spacing w:before="159" w:line="227" w:lineRule="auto"/>
        <w:ind w:left="492"/>
        <w:rPr>
          <w:rFonts w:ascii="宋体" w:eastAsia="宋体" w:hAnsi="宋体" w:cs="宋体"/>
          <w:sz w:val="23"/>
          <w:szCs w:val="23"/>
        </w:rPr>
      </w:pPr>
      <w:r>
        <w:rPr>
          <w:rFonts w:ascii="宋体" w:eastAsia="宋体" w:hAnsi="宋体" w:cs="宋体"/>
          <w:spacing w:val="12"/>
          <w:sz w:val="23"/>
          <w:szCs w:val="23"/>
        </w:rPr>
        <w:t>2</w:t>
      </w:r>
      <w:r>
        <w:rPr>
          <w:rFonts w:ascii="宋体" w:eastAsia="宋体" w:hAnsi="宋体" w:cs="宋体"/>
          <w:spacing w:val="9"/>
          <w:sz w:val="23"/>
          <w:szCs w:val="23"/>
        </w:rPr>
        <w:t>5</w:t>
      </w:r>
      <w:r>
        <w:rPr>
          <w:rFonts w:ascii="宋体" w:eastAsia="宋体" w:hAnsi="宋体" w:cs="宋体"/>
          <w:spacing w:val="6"/>
          <w:sz w:val="23"/>
          <w:szCs w:val="23"/>
        </w:rPr>
        <w:t>、本合同双方签字盖章后开始生效。</w:t>
      </w:r>
    </w:p>
    <w:p w:rsidR="00E62226" w:rsidRDefault="00E62226">
      <w:pPr>
        <w:spacing w:line="133" w:lineRule="auto"/>
        <w:rPr>
          <w:sz w:val="2"/>
        </w:rPr>
      </w:pPr>
    </w:p>
    <w:tbl>
      <w:tblPr>
        <w:tblStyle w:val="TableNormal"/>
        <w:tblW w:w="9086"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52"/>
        <w:gridCol w:w="4634"/>
      </w:tblGrid>
      <w:tr w:rsidR="00E62226">
        <w:trPr>
          <w:trHeight w:val="4398"/>
        </w:trPr>
        <w:tc>
          <w:tcPr>
            <w:tcW w:w="4452" w:type="dxa"/>
          </w:tcPr>
          <w:p w:rsidR="00E62226" w:rsidRDefault="003E0158">
            <w:pPr>
              <w:spacing w:before="144" w:line="439" w:lineRule="exact"/>
              <w:ind w:left="124"/>
              <w:rPr>
                <w:rFonts w:ascii="宋体" w:eastAsia="宋体" w:hAnsi="宋体" w:cs="宋体"/>
                <w:sz w:val="23"/>
                <w:szCs w:val="23"/>
              </w:rPr>
            </w:pPr>
            <w:r>
              <w:rPr>
                <w:rFonts w:ascii="宋体" w:eastAsia="宋体" w:hAnsi="宋体" w:cs="宋体"/>
                <w:spacing w:val="16"/>
                <w:position w:val="15"/>
                <w:sz w:val="23"/>
                <w:szCs w:val="23"/>
              </w:rPr>
              <w:t>买方：(公章或合同专用章</w:t>
            </w:r>
            <w:r>
              <w:rPr>
                <w:rFonts w:ascii="宋体" w:eastAsia="宋体" w:hAnsi="宋体" w:cs="宋体"/>
                <w:spacing w:val="13"/>
                <w:position w:val="15"/>
                <w:sz w:val="23"/>
                <w:szCs w:val="23"/>
              </w:rPr>
              <w:t>)</w:t>
            </w:r>
          </w:p>
          <w:p w:rsidR="00E62226" w:rsidRDefault="003E0158">
            <w:pPr>
              <w:spacing w:line="228" w:lineRule="auto"/>
              <w:ind w:left="113"/>
              <w:rPr>
                <w:rFonts w:ascii="宋体" w:eastAsia="宋体" w:hAnsi="宋体" w:cs="宋体"/>
                <w:sz w:val="23"/>
                <w:szCs w:val="23"/>
              </w:rPr>
            </w:pPr>
            <w:r>
              <w:rPr>
                <w:rFonts w:ascii="宋体" w:eastAsia="宋体" w:hAnsi="宋体" w:cs="宋体"/>
                <w:spacing w:val="-10"/>
                <w:sz w:val="23"/>
                <w:szCs w:val="23"/>
              </w:rPr>
              <w:t>住</w:t>
            </w:r>
            <w:r>
              <w:rPr>
                <w:rFonts w:ascii="宋体" w:eastAsia="宋体" w:hAnsi="宋体" w:cs="宋体"/>
                <w:spacing w:val="-8"/>
                <w:sz w:val="23"/>
                <w:szCs w:val="23"/>
              </w:rPr>
              <w:t>所：</w:t>
            </w:r>
          </w:p>
          <w:p w:rsidR="00E62226" w:rsidRDefault="003E0158">
            <w:pPr>
              <w:spacing w:before="157" w:line="439" w:lineRule="exact"/>
              <w:ind w:left="115"/>
              <w:rPr>
                <w:rFonts w:ascii="宋体" w:eastAsia="宋体" w:hAnsi="宋体" w:cs="宋体"/>
                <w:sz w:val="23"/>
                <w:szCs w:val="23"/>
              </w:rPr>
            </w:pPr>
            <w:r>
              <w:rPr>
                <w:rFonts w:ascii="宋体" w:eastAsia="宋体" w:hAnsi="宋体" w:cs="宋体"/>
                <w:spacing w:val="13"/>
                <w:position w:val="15"/>
                <w:sz w:val="23"/>
                <w:szCs w:val="23"/>
              </w:rPr>
              <w:t>法</w:t>
            </w:r>
            <w:r>
              <w:rPr>
                <w:rFonts w:ascii="宋体" w:eastAsia="宋体" w:hAnsi="宋体" w:cs="宋体"/>
                <w:spacing w:val="7"/>
                <w:position w:val="15"/>
                <w:sz w:val="23"/>
                <w:szCs w:val="23"/>
              </w:rPr>
              <w:t>定代表人(签字)</w:t>
            </w:r>
          </w:p>
          <w:p w:rsidR="00E62226" w:rsidRDefault="003E0158">
            <w:pPr>
              <w:spacing w:line="227" w:lineRule="auto"/>
              <w:ind w:left="117"/>
              <w:rPr>
                <w:rFonts w:ascii="宋体" w:eastAsia="宋体" w:hAnsi="宋体" w:cs="宋体"/>
                <w:sz w:val="23"/>
                <w:szCs w:val="23"/>
              </w:rPr>
            </w:pPr>
            <w:r>
              <w:rPr>
                <w:rFonts w:ascii="宋体" w:eastAsia="宋体" w:hAnsi="宋体" w:cs="宋体"/>
                <w:spacing w:val="4"/>
                <w:sz w:val="23"/>
                <w:szCs w:val="23"/>
              </w:rPr>
              <w:t>或委</w:t>
            </w:r>
            <w:r>
              <w:rPr>
                <w:rFonts w:ascii="宋体" w:eastAsia="宋体" w:hAnsi="宋体" w:cs="宋体"/>
                <w:spacing w:val="3"/>
                <w:sz w:val="23"/>
                <w:szCs w:val="23"/>
              </w:rPr>
              <w:t>托</w:t>
            </w:r>
            <w:r>
              <w:rPr>
                <w:rFonts w:ascii="宋体" w:eastAsia="宋体" w:hAnsi="宋体" w:cs="宋体"/>
                <w:spacing w:val="2"/>
                <w:sz w:val="23"/>
                <w:szCs w:val="23"/>
              </w:rPr>
              <w:t>代理人(签字)：</w:t>
            </w:r>
          </w:p>
          <w:p w:rsidR="00E62226" w:rsidRDefault="003E0158">
            <w:pPr>
              <w:spacing w:before="155" w:line="230" w:lineRule="auto"/>
              <w:ind w:left="142"/>
              <w:rPr>
                <w:rFonts w:ascii="宋体" w:eastAsia="宋体" w:hAnsi="宋体" w:cs="宋体"/>
                <w:sz w:val="23"/>
                <w:szCs w:val="23"/>
              </w:rPr>
            </w:pPr>
            <w:r>
              <w:rPr>
                <w:rFonts w:ascii="宋体" w:eastAsia="宋体" w:hAnsi="宋体" w:cs="宋体"/>
                <w:spacing w:val="-16"/>
                <w:sz w:val="23"/>
                <w:szCs w:val="23"/>
              </w:rPr>
              <w:t>电</w:t>
            </w:r>
            <w:r>
              <w:rPr>
                <w:rFonts w:ascii="宋体" w:eastAsia="宋体" w:hAnsi="宋体" w:cs="宋体"/>
                <w:spacing w:val="-15"/>
                <w:sz w:val="23"/>
                <w:szCs w:val="23"/>
              </w:rPr>
              <w:t>话：</w:t>
            </w:r>
          </w:p>
          <w:p w:rsidR="00E62226" w:rsidRDefault="003E0158">
            <w:pPr>
              <w:spacing w:before="155" w:line="227" w:lineRule="auto"/>
              <w:ind w:left="112"/>
              <w:rPr>
                <w:rFonts w:ascii="宋体" w:eastAsia="宋体" w:hAnsi="宋体" w:cs="宋体"/>
                <w:sz w:val="23"/>
                <w:szCs w:val="23"/>
              </w:rPr>
            </w:pPr>
            <w:r>
              <w:rPr>
                <w:rFonts w:ascii="宋体" w:eastAsia="宋体" w:hAnsi="宋体" w:cs="宋体"/>
                <w:spacing w:val="-10"/>
                <w:sz w:val="23"/>
                <w:szCs w:val="23"/>
              </w:rPr>
              <w:t>传</w:t>
            </w:r>
            <w:r>
              <w:rPr>
                <w:rFonts w:ascii="宋体" w:eastAsia="宋体" w:hAnsi="宋体" w:cs="宋体"/>
                <w:spacing w:val="-8"/>
                <w:sz w:val="23"/>
                <w:szCs w:val="23"/>
              </w:rPr>
              <w:t>真：</w:t>
            </w:r>
          </w:p>
          <w:p w:rsidR="00E62226" w:rsidRDefault="003E0158">
            <w:pPr>
              <w:spacing w:before="156" w:line="440" w:lineRule="exact"/>
              <w:ind w:left="115"/>
              <w:rPr>
                <w:rFonts w:ascii="宋体" w:eastAsia="宋体" w:hAnsi="宋体" w:cs="宋体"/>
                <w:sz w:val="23"/>
                <w:szCs w:val="23"/>
              </w:rPr>
            </w:pPr>
            <w:r>
              <w:rPr>
                <w:rFonts w:ascii="宋体" w:eastAsia="宋体" w:hAnsi="宋体" w:cs="宋体"/>
                <w:spacing w:val="-5"/>
                <w:position w:val="15"/>
                <w:sz w:val="23"/>
                <w:szCs w:val="23"/>
              </w:rPr>
              <w:t>开</w:t>
            </w:r>
            <w:r>
              <w:rPr>
                <w:rFonts w:ascii="宋体" w:eastAsia="宋体" w:hAnsi="宋体" w:cs="宋体"/>
                <w:spacing w:val="-3"/>
                <w:position w:val="15"/>
                <w:sz w:val="23"/>
                <w:szCs w:val="23"/>
              </w:rPr>
              <w:t>户银行：</w:t>
            </w:r>
          </w:p>
          <w:p w:rsidR="00E62226" w:rsidRDefault="003E0158">
            <w:pPr>
              <w:spacing w:before="1" w:line="228" w:lineRule="auto"/>
              <w:ind w:left="118"/>
              <w:rPr>
                <w:rFonts w:ascii="宋体" w:eastAsia="宋体" w:hAnsi="宋体" w:cs="宋体"/>
                <w:sz w:val="23"/>
                <w:szCs w:val="23"/>
              </w:rPr>
            </w:pPr>
            <w:r>
              <w:rPr>
                <w:rFonts w:ascii="宋体" w:eastAsia="宋体" w:hAnsi="宋体" w:cs="宋体"/>
                <w:spacing w:val="-11"/>
                <w:sz w:val="23"/>
                <w:szCs w:val="23"/>
              </w:rPr>
              <w:t>账</w:t>
            </w:r>
            <w:r>
              <w:rPr>
                <w:rFonts w:ascii="宋体" w:eastAsia="宋体" w:hAnsi="宋体" w:cs="宋体"/>
                <w:spacing w:val="-9"/>
                <w:sz w:val="23"/>
                <w:szCs w:val="23"/>
              </w:rPr>
              <w:t>号：</w:t>
            </w:r>
          </w:p>
          <w:p w:rsidR="00E62226" w:rsidRDefault="003E0158">
            <w:pPr>
              <w:spacing w:before="156" w:line="439" w:lineRule="exact"/>
              <w:ind w:left="132"/>
              <w:rPr>
                <w:rFonts w:ascii="宋体" w:eastAsia="宋体" w:hAnsi="宋体" w:cs="宋体"/>
                <w:sz w:val="23"/>
                <w:szCs w:val="23"/>
              </w:rPr>
            </w:pPr>
            <w:r>
              <w:rPr>
                <w:rFonts w:ascii="宋体" w:eastAsia="宋体" w:hAnsi="宋体" w:cs="宋体"/>
                <w:spacing w:val="-6"/>
                <w:position w:val="15"/>
                <w:sz w:val="23"/>
                <w:szCs w:val="23"/>
              </w:rPr>
              <w:t>邮政编码：</w:t>
            </w:r>
          </w:p>
          <w:p w:rsidR="00E62226" w:rsidRDefault="003E0158">
            <w:pPr>
              <w:spacing w:line="228" w:lineRule="auto"/>
              <w:ind w:left="142"/>
              <w:rPr>
                <w:rFonts w:ascii="宋体" w:eastAsia="宋体" w:hAnsi="宋体" w:cs="宋体"/>
                <w:sz w:val="23"/>
                <w:szCs w:val="23"/>
              </w:rPr>
            </w:pPr>
            <w:r>
              <w:rPr>
                <w:rFonts w:ascii="宋体" w:eastAsia="宋体" w:hAnsi="宋体" w:cs="宋体"/>
                <w:spacing w:val="-11"/>
                <w:sz w:val="23"/>
                <w:szCs w:val="23"/>
              </w:rPr>
              <w:t>电</w:t>
            </w:r>
            <w:r>
              <w:rPr>
                <w:rFonts w:ascii="宋体" w:eastAsia="宋体" w:hAnsi="宋体" w:cs="宋体"/>
                <w:spacing w:val="-7"/>
                <w:sz w:val="23"/>
                <w:szCs w:val="23"/>
              </w:rPr>
              <w:t>子邮箱：</w:t>
            </w:r>
          </w:p>
        </w:tc>
        <w:tc>
          <w:tcPr>
            <w:tcW w:w="4634" w:type="dxa"/>
          </w:tcPr>
          <w:p w:rsidR="00E62226" w:rsidRDefault="003E0158">
            <w:pPr>
              <w:spacing w:before="144" w:line="439" w:lineRule="exact"/>
              <w:ind w:left="114"/>
              <w:rPr>
                <w:rFonts w:ascii="宋体" w:eastAsia="宋体" w:hAnsi="宋体" w:cs="宋体"/>
                <w:sz w:val="23"/>
                <w:szCs w:val="23"/>
              </w:rPr>
            </w:pPr>
            <w:r>
              <w:rPr>
                <w:rFonts w:ascii="宋体" w:eastAsia="宋体" w:hAnsi="宋体" w:cs="宋体"/>
                <w:spacing w:val="22"/>
                <w:position w:val="15"/>
                <w:sz w:val="23"/>
                <w:szCs w:val="23"/>
              </w:rPr>
              <w:t>卖</w:t>
            </w:r>
            <w:r>
              <w:rPr>
                <w:rFonts w:ascii="宋体" w:eastAsia="宋体" w:hAnsi="宋体" w:cs="宋体"/>
                <w:spacing w:val="16"/>
                <w:position w:val="15"/>
                <w:sz w:val="23"/>
                <w:szCs w:val="23"/>
              </w:rPr>
              <w:t>方：(公章或合同专用章)</w:t>
            </w:r>
          </w:p>
          <w:p w:rsidR="00E62226" w:rsidRDefault="003E0158">
            <w:pPr>
              <w:spacing w:line="228" w:lineRule="auto"/>
              <w:ind w:left="113"/>
              <w:rPr>
                <w:rFonts w:ascii="宋体" w:eastAsia="宋体" w:hAnsi="宋体" w:cs="宋体"/>
                <w:sz w:val="23"/>
                <w:szCs w:val="23"/>
              </w:rPr>
            </w:pPr>
            <w:r>
              <w:rPr>
                <w:rFonts w:ascii="宋体" w:eastAsia="宋体" w:hAnsi="宋体" w:cs="宋体"/>
                <w:spacing w:val="-10"/>
                <w:sz w:val="23"/>
                <w:szCs w:val="23"/>
              </w:rPr>
              <w:t>住</w:t>
            </w:r>
            <w:r>
              <w:rPr>
                <w:rFonts w:ascii="宋体" w:eastAsia="宋体" w:hAnsi="宋体" w:cs="宋体"/>
                <w:spacing w:val="-8"/>
                <w:sz w:val="23"/>
                <w:szCs w:val="23"/>
              </w:rPr>
              <w:t>所：</w:t>
            </w:r>
          </w:p>
          <w:p w:rsidR="00E62226" w:rsidRDefault="003E0158">
            <w:pPr>
              <w:spacing w:before="157" w:line="439" w:lineRule="exact"/>
              <w:ind w:left="115"/>
              <w:rPr>
                <w:rFonts w:ascii="宋体" w:eastAsia="宋体" w:hAnsi="宋体" w:cs="宋体"/>
                <w:sz w:val="23"/>
                <w:szCs w:val="23"/>
              </w:rPr>
            </w:pPr>
            <w:r>
              <w:rPr>
                <w:rFonts w:ascii="宋体" w:eastAsia="宋体" w:hAnsi="宋体" w:cs="宋体"/>
                <w:spacing w:val="2"/>
                <w:position w:val="15"/>
                <w:sz w:val="23"/>
                <w:szCs w:val="23"/>
              </w:rPr>
              <w:t>法定代表人(签字)</w:t>
            </w:r>
            <w:r>
              <w:rPr>
                <w:rFonts w:ascii="宋体" w:eastAsia="宋体" w:hAnsi="宋体" w:cs="宋体"/>
                <w:spacing w:val="1"/>
                <w:position w:val="15"/>
                <w:sz w:val="23"/>
                <w:szCs w:val="23"/>
              </w:rPr>
              <w:t>：</w:t>
            </w:r>
          </w:p>
          <w:p w:rsidR="00E62226" w:rsidRDefault="003E0158">
            <w:pPr>
              <w:spacing w:line="227" w:lineRule="auto"/>
              <w:ind w:left="117"/>
              <w:rPr>
                <w:rFonts w:ascii="宋体" w:eastAsia="宋体" w:hAnsi="宋体" w:cs="宋体"/>
                <w:sz w:val="23"/>
                <w:szCs w:val="23"/>
              </w:rPr>
            </w:pPr>
            <w:r>
              <w:rPr>
                <w:rFonts w:ascii="宋体" w:eastAsia="宋体" w:hAnsi="宋体" w:cs="宋体"/>
                <w:spacing w:val="4"/>
                <w:sz w:val="23"/>
                <w:szCs w:val="23"/>
              </w:rPr>
              <w:t>或委</w:t>
            </w:r>
            <w:r>
              <w:rPr>
                <w:rFonts w:ascii="宋体" w:eastAsia="宋体" w:hAnsi="宋体" w:cs="宋体"/>
                <w:spacing w:val="3"/>
                <w:sz w:val="23"/>
                <w:szCs w:val="23"/>
              </w:rPr>
              <w:t>托</w:t>
            </w:r>
            <w:r>
              <w:rPr>
                <w:rFonts w:ascii="宋体" w:eastAsia="宋体" w:hAnsi="宋体" w:cs="宋体"/>
                <w:spacing w:val="2"/>
                <w:sz w:val="23"/>
                <w:szCs w:val="23"/>
              </w:rPr>
              <w:t>代理人(签字)：</w:t>
            </w:r>
          </w:p>
          <w:p w:rsidR="00E62226" w:rsidRDefault="003E0158">
            <w:pPr>
              <w:spacing w:before="155" w:line="230" w:lineRule="auto"/>
              <w:ind w:left="142"/>
              <w:rPr>
                <w:rFonts w:ascii="宋体" w:eastAsia="宋体" w:hAnsi="宋体" w:cs="宋体"/>
                <w:sz w:val="23"/>
                <w:szCs w:val="23"/>
              </w:rPr>
            </w:pPr>
            <w:r>
              <w:rPr>
                <w:rFonts w:ascii="宋体" w:eastAsia="宋体" w:hAnsi="宋体" w:cs="宋体"/>
                <w:spacing w:val="-16"/>
                <w:sz w:val="23"/>
                <w:szCs w:val="23"/>
              </w:rPr>
              <w:t>电</w:t>
            </w:r>
            <w:r>
              <w:rPr>
                <w:rFonts w:ascii="宋体" w:eastAsia="宋体" w:hAnsi="宋体" w:cs="宋体"/>
                <w:spacing w:val="-15"/>
                <w:sz w:val="23"/>
                <w:szCs w:val="23"/>
              </w:rPr>
              <w:t>话：</w:t>
            </w:r>
          </w:p>
          <w:p w:rsidR="00E62226" w:rsidRDefault="003E0158">
            <w:pPr>
              <w:spacing w:before="155" w:line="227" w:lineRule="auto"/>
              <w:ind w:left="112"/>
              <w:rPr>
                <w:rFonts w:ascii="宋体" w:eastAsia="宋体" w:hAnsi="宋体" w:cs="宋体"/>
                <w:sz w:val="23"/>
                <w:szCs w:val="23"/>
              </w:rPr>
            </w:pPr>
            <w:r>
              <w:rPr>
                <w:rFonts w:ascii="宋体" w:eastAsia="宋体" w:hAnsi="宋体" w:cs="宋体"/>
                <w:spacing w:val="-10"/>
                <w:sz w:val="23"/>
                <w:szCs w:val="23"/>
              </w:rPr>
              <w:t>传</w:t>
            </w:r>
            <w:r>
              <w:rPr>
                <w:rFonts w:ascii="宋体" w:eastAsia="宋体" w:hAnsi="宋体" w:cs="宋体"/>
                <w:spacing w:val="-8"/>
                <w:sz w:val="23"/>
                <w:szCs w:val="23"/>
              </w:rPr>
              <w:t>真：</w:t>
            </w:r>
          </w:p>
          <w:p w:rsidR="00E62226" w:rsidRDefault="003E0158">
            <w:pPr>
              <w:spacing w:before="156" w:line="440" w:lineRule="exact"/>
              <w:ind w:left="115"/>
              <w:rPr>
                <w:rFonts w:ascii="宋体" w:eastAsia="宋体" w:hAnsi="宋体" w:cs="宋体"/>
                <w:sz w:val="23"/>
                <w:szCs w:val="23"/>
              </w:rPr>
            </w:pPr>
            <w:r>
              <w:rPr>
                <w:rFonts w:ascii="宋体" w:eastAsia="宋体" w:hAnsi="宋体" w:cs="宋体"/>
                <w:spacing w:val="-5"/>
                <w:position w:val="15"/>
                <w:sz w:val="23"/>
                <w:szCs w:val="23"/>
              </w:rPr>
              <w:t>开</w:t>
            </w:r>
            <w:r>
              <w:rPr>
                <w:rFonts w:ascii="宋体" w:eastAsia="宋体" w:hAnsi="宋体" w:cs="宋体"/>
                <w:spacing w:val="-3"/>
                <w:position w:val="15"/>
                <w:sz w:val="23"/>
                <w:szCs w:val="23"/>
              </w:rPr>
              <w:t>户银行：</w:t>
            </w:r>
          </w:p>
          <w:p w:rsidR="00E62226" w:rsidRDefault="003E0158">
            <w:pPr>
              <w:spacing w:before="1" w:line="228" w:lineRule="auto"/>
              <w:ind w:left="118"/>
              <w:rPr>
                <w:rFonts w:ascii="宋体" w:eastAsia="宋体" w:hAnsi="宋体" w:cs="宋体"/>
                <w:sz w:val="23"/>
                <w:szCs w:val="23"/>
              </w:rPr>
            </w:pPr>
            <w:r>
              <w:rPr>
                <w:rFonts w:ascii="宋体" w:eastAsia="宋体" w:hAnsi="宋体" w:cs="宋体"/>
                <w:spacing w:val="-11"/>
                <w:sz w:val="23"/>
                <w:szCs w:val="23"/>
              </w:rPr>
              <w:t>账</w:t>
            </w:r>
            <w:r>
              <w:rPr>
                <w:rFonts w:ascii="宋体" w:eastAsia="宋体" w:hAnsi="宋体" w:cs="宋体"/>
                <w:spacing w:val="-9"/>
                <w:sz w:val="23"/>
                <w:szCs w:val="23"/>
              </w:rPr>
              <w:t>号：</w:t>
            </w:r>
          </w:p>
          <w:p w:rsidR="00E62226" w:rsidRDefault="003E0158">
            <w:pPr>
              <w:spacing w:before="156" w:line="439" w:lineRule="exact"/>
              <w:ind w:left="132"/>
              <w:rPr>
                <w:rFonts w:ascii="宋体" w:eastAsia="宋体" w:hAnsi="宋体" w:cs="宋体"/>
                <w:sz w:val="23"/>
                <w:szCs w:val="23"/>
              </w:rPr>
            </w:pPr>
            <w:r>
              <w:rPr>
                <w:rFonts w:ascii="宋体" w:eastAsia="宋体" w:hAnsi="宋体" w:cs="宋体"/>
                <w:spacing w:val="-6"/>
                <w:position w:val="15"/>
                <w:sz w:val="23"/>
                <w:szCs w:val="23"/>
              </w:rPr>
              <w:t>邮政编码：</w:t>
            </w:r>
          </w:p>
          <w:p w:rsidR="00E62226" w:rsidRDefault="003E0158">
            <w:pPr>
              <w:spacing w:line="228" w:lineRule="auto"/>
              <w:ind w:left="142"/>
              <w:rPr>
                <w:rFonts w:ascii="宋体" w:eastAsia="宋体" w:hAnsi="宋体" w:cs="宋体"/>
                <w:sz w:val="23"/>
                <w:szCs w:val="23"/>
              </w:rPr>
            </w:pPr>
            <w:r>
              <w:rPr>
                <w:rFonts w:ascii="宋体" w:eastAsia="宋体" w:hAnsi="宋体" w:cs="宋体"/>
                <w:spacing w:val="-11"/>
                <w:sz w:val="23"/>
                <w:szCs w:val="23"/>
              </w:rPr>
              <w:t>电</w:t>
            </w:r>
            <w:r>
              <w:rPr>
                <w:rFonts w:ascii="宋体" w:eastAsia="宋体" w:hAnsi="宋体" w:cs="宋体"/>
                <w:spacing w:val="-7"/>
                <w:sz w:val="23"/>
                <w:szCs w:val="23"/>
              </w:rPr>
              <w:t>子邮箱：</w:t>
            </w:r>
          </w:p>
        </w:tc>
      </w:tr>
    </w:tbl>
    <w:p w:rsidR="00E62226" w:rsidRDefault="00E62226"/>
    <w:p w:rsidR="00E62226" w:rsidRDefault="00E62226">
      <w:pPr>
        <w:sectPr w:rsidR="00E62226">
          <w:headerReference w:type="default" r:id="rId68"/>
          <w:footerReference w:type="default" r:id="rId69"/>
          <w:pgSz w:w="11900" w:h="16840"/>
          <w:pgMar w:top="1088" w:right="1281" w:bottom="986" w:left="1361" w:header="1077" w:footer="828" w:gutter="0"/>
          <w:cols w:space="0"/>
        </w:sectPr>
      </w:pPr>
    </w:p>
    <w:p w:rsidR="00E62226" w:rsidRDefault="003E0158">
      <w:pPr>
        <w:spacing w:before="275" w:line="209" w:lineRule="auto"/>
        <w:ind w:left="3798"/>
        <w:outlineLvl w:val="2"/>
        <w:rPr>
          <w:rFonts w:ascii="宋体" w:eastAsia="宋体" w:hAnsi="宋体" w:cs="宋体"/>
          <w:sz w:val="28"/>
          <w:szCs w:val="28"/>
        </w:rPr>
      </w:pPr>
      <w:bookmarkStart w:id="116" w:name="_Toc18090"/>
      <w:r>
        <w:rPr>
          <w:rFonts w:ascii="宋体" w:eastAsia="宋体" w:hAnsi="宋体" w:cs="宋体"/>
          <w:spacing w:val="-1"/>
          <w:sz w:val="28"/>
          <w:szCs w:val="28"/>
        </w:rPr>
        <w:lastRenderedPageBreak/>
        <w:t>安装合同主要</w:t>
      </w:r>
      <w:r>
        <w:rPr>
          <w:rFonts w:ascii="宋体" w:eastAsia="宋体" w:hAnsi="宋体" w:cs="宋体"/>
          <w:sz w:val="28"/>
          <w:szCs w:val="28"/>
        </w:rPr>
        <w:t>条款</w:t>
      </w:r>
      <w:bookmarkEnd w:id="116"/>
    </w:p>
    <w:p w:rsidR="00E62226" w:rsidRDefault="003E0158">
      <w:pPr>
        <w:spacing w:before="158" w:line="353" w:lineRule="auto"/>
        <w:ind w:left="7" w:right="220" w:firstLine="733"/>
        <w:rPr>
          <w:rFonts w:ascii="宋体" w:eastAsia="宋体" w:hAnsi="宋体" w:cs="宋体"/>
          <w:sz w:val="23"/>
          <w:szCs w:val="23"/>
        </w:rPr>
      </w:pPr>
      <w:r>
        <w:rPr>
          <w:rFonts w:ascii="宋体" w:eastAsia="宋体" w:hAnsi="宋体" w:cs="宋体"/>
          <w:spacing w:val="11"/>
          <w:sz w:val="23"/>
          <w:szCs w:val="23"/>
        </w:rPr>
        <w:t>(中标合同应按下列合同形式签订，如招标人同意也可以以其他合同形式</w:t>
      </w:r>
      <w:proofErr w:type="gramStart"/>
      <w:r>
        <w:rPr>
          <w:rFonts w:ascii="宋体" w:eastAsia="宋体" w:hAnsi="宋体" w:cs="宋体"/>
          <w:spacing w:val="11"/>
          <w:sz w:val="23"/>
          <w:szCs w:val="23"/>
        </w:rPr>
        <w:t>签定</w:t>
      </w:r>
      <w:proofErr w:type="gramEnd"/>
      <w:r>
        <w:rPr>
          <w:rFonts w:ascii="宋体" w:eastAsia="宋体" w:hAnsi="宋体" w:cs="宋体"/>
          <w:spacing w:val="11"/>
          <w:sz w:val="23"/>
          <w:szCs w:val="23"/>
        </w:rPr>
        <w:t>，</w:t>
      </w:r>
      <w:r>
        <w:rPr>
          <w:rFonts w:ascii="宋体" w:eastAsia="宋体" w:hAnsi="宋体" w:cs="宋体"/>
          <w:sz w:val="23"/>
          <w:szCs w:val="23"/>
        </w:rPr>
        <w:t xml:space="preserve"> </w:t>
      </w:r>
      <w:r>
        <w:rPr>
          <w:rFonts w:ascii="宋体" w:eastAsia="宋体" w:hAnsi="宋体" w:cs="宋体"/>
          <w:spacing w:val="14"/>
          <w:sz w:val="23"/>
          <w:szCs w:val="23"/>
        </w:rPr>
        <w:t>但</w:t>
      </w:r>
      <w:r>
        <w:rPr>
          <w:rFonts w:ascii="宋体" w:eastAsia="宋体" w:hAnsi="宋体" w:cs="宋体"/>
          <w:spacing w:val="7"/>
          <w:sz w:val="23"/>
          <w:szCs w:val="23"/>
        </w:rPr>
        <w:t>不得更改合同条款内容)</w:t>
      </w:r>
    </w:p>
    <w:p w:rsidR="00E62226" w:rsidRDefault="003E0158">
      <w:pPr>
        <w:spacing w:line="441" w:lineRule="exact"/>
        <w:ind w:left="13"/>
        <w:rPr>
          <w:rFonts w:ascii="宋体" w:eastAsia="宋体" w:hAnsi="宋体" w:cs="宋体"/>
          <w:sz w:val="23"/>
          <w:szCs w:val="23"/>
        </w:rPr>
      </w:pPr>
      <w:r>
        <w:rPr>
          <w:rFonts w:ascii="宋体" w:eastAsia="宋体" w:hAnsi="宋体" w:cs="宋体"/>
          <w:spacing w:val="30"/>
          <w:position w:val="16"/>
          <w:sz w:val="23"/>
          <w:szCs w:val="23"/>
        </w:rPr>
        <w:t>发</w:t>
      </w:r>
      <w:r>
        <w:rPr>
          <w:rFonts w:ascii="宋体" w:eastAsia="宋体" w:hAnsi="宋体" w:cs="宋体"/>
          <w:spacing w:val="27"/>
          <w:position w:val="16"/>
          <w:sz w:val="23"/>
          <w:szCs w:val="23"/>
        </w:rPr>
        <w:t>包方(招标人)：</w:t>
      </w:r>
    </w:p>
    <w:p w:rsidR="00E62226" w:rsidRDefault="003E0158">
      <w:pPr>
        <w:spacing w:line="215" w:lineRule="auto"/>
        <w:ind w:left="14"/>
        <w:rPr>
          <w:rFonts w:ascii="宋体" w:eastAsia="宋体" w:hAnsi="宋体" w:cs="宋体"/>
          <w:sz w:val="23"/>
          <w:szCs w:val="23"/>
        </w:rPr>
      </w:pPr>
      <w:r>
        <w:rPr>
          <w:rFonts w:ascii="宋体" w:eastAsia="宋体" w:hAnsi="宋体" w:cs="宋体"/>
          <w:spacing w:val="30"/>
          <w:sz w:val="23"/>
          <w:szCs w:val="23"/>
        </w:rPr>
        <w:t>安</w:t>
      </w:r>
      <w:r>
        <w:rPr>
          <w:rFonts w:ascii="宋体" w:eastAsia="宋体" w:hAnsi="宋体" w:cs="宋体"/>
          <w:spacing w:val="25"/>
          <w:sz w:val="23"/>
          <w:szCs w:val="23"/>
        </w:rPr>
        <w:t>装方(中标单位)：</w:t>
      </w:r>
    </w:p>
    <w:p w:rsidR="00E62226" w:rsidRDefault="003E0158">
      <w:pPr>
        <w:spacing w:before="172" w:line="353" w:lineRule="auto"/>
        <w:ind w:left="13" w:firstLine="476"/>
        <w:rPr>
          <w:rFonts w:ascii="宋体" w:eastAsia="宋体" w:hAnsi="宋体" w:cs="宋体"/>
          <w:sz w:val="23"/>
          <w:szCs w:val="23"/>
        </w:rPr>
      </w:pPr>
      <w:r>
        <w:rPr>
          <w:rFonts w:ascii="宋体" w:eastAsia="宋体" w:hAnsi="宋体" w:cs="宋体" w:hint="eastAsia"/>
          <w:spacing w:val="23"/>
          <w:sz w:val="23"/>
          <w:szCs w:val="23"/>
        </w:rPr>
        <w:t>三门县第一福利院项目（一期）电梯采购及安装</w:t>
      </w:r>
      <w:r>
        <w:rPr>
          <w:rFonts w:ascii="宋体" w:eastAsia="宋体" w:hAnsi="宋体" w:cs="宋体"/>
          <w:spacing w:val="12"/>
          <w:sz w:val="23"/>
          <w:szCs w:val="23"/>
        </w:rPr>
        <w:t>所需</w:t>
      </w:r>
      <w:r>
        <w:rPr>
          <w:rFonts w:ascii="宋体" w:eastAsia="宋体" w:hAnsi="宋体" w:cs="宋体"/>
          <w:spacing w:val="12"/>
          <w:sz w:val="23"/>
          <w:szCs w:val="23"/>
          <w:u w:val="single"/>
        </w:rPr>
        <w:t xml:space="preserve">    </w:t>
      </w:r>
      <w:r>
        <w:rPr>
          <w:rFonts w:ascii="宋体" w:eastAsia="宋体" w:hAnsi="宋体" w:cs="宋体"/>
          <w:spacing w:val="12"/>
          <w:sz w:val="23"/>
          <w:szCs w:val="23"/>
        </w:rPr>
        <w:t>台电梯(以招标文件编号：三</w:t>
      </w:r>
      <w:proofErr w:type="gramStart"/>
      <w:r>
        <w:rPr>
          <w:rFonts w:ascii="宋体" w:eastAsia="宋体" w:hAnsi="宋体" w:cs="宋体"/>
          <w:spacing w:val="12"/>
          <w:sz w:val="23"/>
          <w:szCs w:val="23"/>
        </w:rPr>
        <w:t>招建备</w:t>
      </w:r>
      <w:proofErr w:type="gramEnd"/>
      <w:r>
        <w:rPr>
          <w:rFonts w:ascii="宋体" w:eastAsia="宋体" w:hAnsi="宋体" w:cs="宋体"/>
          <w:sz w:val="23"/>
          <w:szCs w:val="23"/>
        </w:rPr>
        <w:t xml:space="preserve">   </w:t>
      </w:r>
      <w:r>
        <w:rPr>
          <w:rFonts w:ascii="宋体" w:eastAsia="宋体" w:hAnsi="宋体" w:cs="宋体"/>
          <w:spacing w:val="6"/>
          <w:sz w:val="23"/>
          <w:szCs w:val="23"/>
        </w:rPr>
        <w:t>[2023]   号招</w:t>
      </w:r>
      <w:r>
        <w:rPr>
          <w:rFonts w:ascii="宋体" w:eastAsia="宋体" w:hAnsi="宋体" w:cs="宋体"/>
          <w:spacing w:val="3"/>
          <w:sz w:val="23"/>
          <w:szCs w:val="23"/>
        </w:rPr>
        <w:t>标文件招标) ，经招标人决标，</w:t>
      </w:r>
      <w:r>
        <w:rPr>
          <w:rFonts w:ascii="宋体" w:eastAsia="宋体" w:hAnsi="宋体" w:cs="宋体"/>
          <w:spacing w:val="3"/>
          <w:sz w:val="23"/>
          <w:szCs w:val="23"/>
          <w:u w:val="single"/>
        </w:rPr>
        <w:t xml:space="preserve">              </w:t>
      </w:r>
      <w:r>
        <w:rPr>
          <w:rFonts w:ascii="宋体" w:eastAsia="宋体" w:hAnsi="宋体" w:cs="宋体"/>
          <w:spacing w:val="3"/>
          <w:sz w:val="23"/>
          <w:szCs w:val="23"/>
        </w:rPr>
        <w:t>公司为中标单位(</w:t>
      </w:r>
      <w:proofErr w:type="gramStart"/>
      <w:r>
        <w:rPr>
          <w:rFonts w:ascii="宋体" w:eastAsia="宋体" w:hAnsi="宋体" w:cs="宋体"/>
          <w:spacing w:val="3"/>
          <w:sz w:val="23"/>
          <w:szCs w:val="23"/>
        </w:rPr>
        <w:t>附中标通</w:t>
      </w:r>
      <w:proofErr w:type="gramEnd"/>
      <w:r>
        <w:rPr>
          <w:rFonts w:ascii="宋体" w:eastAsia="宋体" w:hAnsi="宋体" w:cs="宋体"/>
          <w:sz w:val="23"/>
          <w:szCs w:val="23"/>
        </w:rPr>
        <w:t xml:space="preserve"> </w:t>
      </w:r>
      <w:r>
        <w:rPr>
          <w:rFonts w:ascii="宋体" w:eastAsia="宋体" w:hAnsi="宋体" w:cs="宋体"/>
          <w:spacing w:val="4"/>
          <w:sz w:val="23"/>
          <w:szCs w:val="23"/>
        </w:rPr>
        <w:t>知书) 。发包方和安装方， 就</w:t>
      </w:r>
      <w:r>
        <w:rPr>
          <w:rFonts w:ascii="宋体" w:eastAsia="宋体" w:hAnsi="宋体" w:cs="宋体" w:hint="eastAsia"/>
          <w:spacing w:val="4"/>
          <w:sz w:val="23"/>
          <w:szCs w:val="23"/>
        </w:rPr>
        <w:t>三门县第一福利院项目（一期）电梯采购及安装</w:t>
      </w:r>
      <w:r>
        <w:rPr>
          <w:rFonts w:ascii="宋体" w:eastAsia="宋体" w:hAnsi="宋体" w:cs="宋体"/>
          <w:spacing w:val="4"/>
          <w:sz w:val="23"/>
          <w:szCs w:val="23"/>
          <w:u w:val="single"/>
        </w:rPr>
        <w:t xml:space="preserve">   </w:t>
      </w:r>
      <w:r>
        <w:rPr>
          <w:rFonts w:ascii="宋体" w:eastAsia="宋体" w:hAnsi="宋体" w:cs="宋体"/>
          <w:spacing w:val="4"/>
          <w:sz w:val="23"/>
          <w:szCs w:val="23"/>
        </w:rPr>
        <w:t>台(</w:t>
      </w:r>
      <w:r>
        <w:rPr>
          <w:rFonts w:ascii="宋体" w:eastAsia="宋体" w:hAnsi="宋体" w:cs="宋体"/>
          <w:spacing w:val="4"/>
          <w:sz w:val="23"/>
          <w:szCs w:val="23"/>
          <w:u w:val="single"/>
        </w:rPr>
        <w:t xml:space="preserve">          </w:t>
      </w:r>
      <w:r>
        <w:rPr>
          <w:rFonts w:ascii="宋体" w:eastAsia="宋体" w:hAnsi="宋体" w:cs="宋体"/>
          <w:spacing w:val="3"/>
          <w:sz w:val="23"/>
          <w:szCs w:val="23"/>
        </w:rPr>
        <w:t>型</w:t>
      </w:r>
      <w:r>
        <w:rPr>
          <w:rFonts w:ascii="宋体" w:eastAsia="宋体" w:hAnsi="宋体" w:cs="宋体"/>
          <w:sz w:val="23"/>
          <w:szCs w:val="23"/>
        </w:rPr>
        <w:t xml:space="preserve">号) </w:t>
      </w:r>
      <w:r>
        <w:rPr>
          <w:rFonts w:ascii="宋体" w:eastAsia="宋体" w:hAnsi="宋体" w:cs="宋体"/>
          <w:spacing w:val="10"/>
          <w:sz w:val="23"/>
          <w:szCs w:val="23"/>
        </w:rPr>
        <w:t>电梯设备的装卸、就位、安装(含安装脚手架、施工水电等费用) 、调试、检验、验收</w:t>
      </w:r>
      <w:r>
        <w:rPr>
          <w:rFonts w:ascii="宋体" w:eastAsia="宋体" w:hAnsi="宋体" w:cs="宋体"/>
          <w:spacing w:val="4"/>
          <w:sz w:val="23"/>
          <w:szCs w:val="23"/>
        </w:rPr>
        <w:t>、</w:t>
      </w:r>
      <w:r>
        <w:rPr>
          <w:rFonts w:ascii="宋体" w:eastAsia="宋体" w:hAnsi="宋体" w:cs="宋体"/>
          <w:sz w:val="23"/>
          <w:szCs w:val="23"/>
        </w:rPr>
        <w:t xml:space="preserve"> </w:t>
      </w:r>
      <w:r>
        <w:rPr>
          <w:rFonts w:ascii="宋体" w:eastAsia="宋体" w:hAnsi="宋体" w:cs="宋体"/>
          <w:spacing w:val="12"/>
          <w:sz w:val="23"/>
          <w:szCs w:val="23"/>
        </w:rPr>
        <w:t>维</w:t>
      </w:r>
      <w:r>
        <w:rPr>
          <w:rFonts w:ascii="宋体" w:eastAsia="宋体" w:hAnsi="宋体" w:cs="宋体"/>
          <w:spacing w:val="8"/>
          <w:sz w:val="23"/>
          <w:szCs w:val="23"/>
        </w:rPr>
        <w:t>保工作，经双方协商同意按照下面的条款和条件，签署本合同。</w:t>
      </w:r>
    </w:p>
    <w:p w:rsidR="00E62226" w:rsidRDefault="003E0158">
      <w:pPr>
        <w:spacing w:before="1" w:line="353" w:lineRule="auto"/>
        <w:ind w:left="10" w:right="1281" w:firstLine="16"/>
        <w:rPr>
          <w:rFonts w:ascii="宋体" w:eastAsia="宋体" w:hAnsi="宋体" w:cs="宋体"/>
          <w:sz w:val="23"/>
          <w:szCs w:val="23"/>
        </w:rPr>
      </w:pPr>
      <w:r>
        <w:rPr>
          <w:rFonts w:ascii="宋体" w:eastAsia="宋体" w:hAnsi="宋体" w:cs="宋体"/>
          <w:spacing w:val="9"/>
          <w:sz w:val="23"/>
          <w:szCs w:val="23"/>
        </w:rPr>
        <w:t>1、需安装方安装的电梯设备的型号、规格、数量：按投标文</w:t>
      </w:r>
      <w:r>
        <w:rPr>
          <w:rFonts w:ascii="宋体" w:eastAsia="宋体" w:hAnsi="宋体" w:cs="宋体"/>
          <w:spacing w:val="4"/>
          <w:sz w:val="23"/>
          <w:szCs w:val="23"/>
        </w:rPr>
        <w:t>件</w:t>
      </w:r>
      <w:r>
        <w:rPr>
          <w:rFonts w:ascii="宋体" w:eastAsia="宋体" w:hAnsi="宋体" w:cs="宋体"/>
          <w:sz w:val="23"/>
          <w:szCs w:val="23"/>
        </w:rPr>
        <w:t xml:space="preserve">            </w:t>
      </w:r>
      <w:r>
        <w:rPr>
          <w:rFonts w:ascii="宋体" w:eastAsia="宋体" w:hAnsi="宋体" w:cs="宋体"/>
          <w:spacing w:val="2"/>
          <w:sz w:val="23"/>
          <w:szCs w:val="23"/>
        </w:rPr>
        <w:t>2、安装合同</w:t>
      </w:r>
      <w:r>
        <w:rPr>
          <w:rFonts w:ascii="宋体" w:eastAsia="宋体" w:hAnsi="宋体" w:cs="宋体"/>
          <w:spacing w:val="1"/>
          <w:sz w:val="23"/>
          <w:szCs w:val="23"/>
        </w:rPr>
        <w:t>价为：人民币大写：</w:t>
      </w:r>
      <w:r>
        <w:rPr>
          <w:rFonts w:ascii="宋体" w:eastAsia="宋体" w:hAnsi="宋体" w:cs="宋体"/>
          <w:spacing w:val="1"/>
          <w:sz w:val="23"/>
          <w:szCs w:val="23"/>
          <w:u w:val="single"/>
        </w:rPr>
        <w:t xml:space="preserve">              </w:t>
      </w:r>
      <w:r>
        <w:rPr>
          <w:rFonts w:ascii="宋体" w:eastAsia="宋体" w:hAnsi="宋体" w:cs="宋体"/>
          <w:spacing w:val="1"/>
          <w:sz w:val="23"/>
          <w:szCs w:val="23"/>
        </w:rPr>
        <w:t>元整，小写</w:t>
      </w:r>
      <w:r>
        <w:rPr>
          <w:rFonts w:ascii="宋体" w:eastAsia="宋体" w:hAnsi="宋体" w:cs="宋体"/>
          <w:spacing w:val="1"/>
          <w:sz w:val="23"/>
          <w:szCs w:val="23"/>
          <w:u w:val="single"/>
        </w:rPr>
        <w:t xml:space="preserve">￥            </w:t>
      </w:r>
      <w:r>
        <w:rPr>
          <w:rFonts w:ascii="宋体" w:eastAsia="宋体" w:hAnsi="宋体" w:cs="宋体"/>
          <w:spacing w:val="1"/>
          <w:sz w:val="23"/>
          <w:szCs w:val="23"/>
        </w:rPr>
        <w:t>。</w:t>
      </w:r>
      <w:r>
        <w:rPr>
          <w:rFonts w:ascii="宋体" w:eastAsia="宋体" w:hAnsi="宋体" w:cs="宋体"/>
          <w:sz w:val="23"/>
          <w:szCs w:val="23"/>
        </w:rPr>
        <w:t xml:space="preserve"> </w:t>
      </w:r>
      <w:r>
        <w:rPr>
          <w:rFonts w:ascii="宋体" w:eastAsia="宋体" w:hAnsi="宋体" w:cs="宋体"/>
          <w:spacing w:val="5"/>
          <w:sz w:val="23"/>
          <w:szCs w:val="23"/>
        </w:rPr>
        <w:t>合同价为完税闭口价</w:t>
      </w:r>
      <w:r>
        <w:rPr>
          <w:rFonts w:ascii="宋体" w:eastAsia="宋体" w:hAnsi="宋体" w:cs="宋体"/>
          <w:spacing w:val="4"/>
          <w:sz w:val="23"/>
          <w:szCs w:val="23"/>
        </w:rPr>
        <w:t>。</w:t>
      </w:r>
    </w:p>
    <w:p w:rsidR="00E62226" w:rsidRDefault="003E0158">
      <w:pPr>
        <w:spacing w:before="1" w:line="353" w:lineRule="auto"/>
        <w:ind w:left="9" w:right="161" w:firstLine="27"/>
        <w:rPr>
          <w:rFonts w:ascii="宋体" w:eastAsia="宋体" w:hAnsi="宋体" w:cs="宋体"/>
          <w:sz w:val="23"/>
          <w:szCs w:val="23"/>
        </w:rPr>
      </w:pPr>
      <w:r>
        <w:rPr>
          <w:rFonts w:ascii="宋体" w:eastAsia="宋体" w:hAnsi="宋体" w:cs="宋体"/>
          <w:spacing w:val="10"/>
          <w:sz w:val="23"/>
          <w:szCs w:val="23"/>
        </w:rPr>
        <w:t>以</w:t>
      </w:r>
      <w:r>
        <w:rPr>
          <w:rFonts w:ascii="宋体" w:eastAsia="宋体" w:hAnsi="宋体" w:cs="宋体"/>
          <w:spacing w:val="9"/>
          <w:sz w:val="23"/>
          <w:szCs w:val="23"/>
        </w:rPr>
        <w:t>上合同总价为上述电梯装卸、分层、就位、安装、调试、测试、检验、验收合格后交</w:t>
      </w:r>
      <w:r>
        <w:rPr>
          <w:rFonts w:ascii="宋体" w:eastAsia="宋体" w:hAnsi="宋体" w:cs="宋体"/>
          <w:sz w:val="23"/>
          <w:szCs w:val="23"/>
        </w:rPr>
        <w:t xml:space="preserve"> </w:t>
      </w:r>
      <w:r>
        <w:rPr>
          <w:rFonts w:ascii="宋体" w:eastAsia="宋体" w:hAnsi="宋体" w:cs="宋体"/>
          <w:spacing w:val="24"/>
          <w:sz w:val="23"/>
          <w:szCs w:val="23"/>
        </w:rPr>
        <w:t>付使</w:t>
      </w:r>
      <w:r>
        <w:rPr>
          <w:rFonts w:ascii="宋体" w:eastAsia="宋体" w:hAnsi="宋体" w:cs="宋体"/>
          <w:spacing w:val="17"/>
          <w:sz w:val="23"/>
          <w:szCs w:val="23"/>
        </w:rPr>
        <w:t>用</w:t>
      </w:r>
      <w:r>
        <w:rPr>
          <w:rFonts w:ascii="宋体" w:eastAsia="宋体" w:hAnsi="宋体" w:cs="宋体"/>
          <w:spacing w:val="12"/>
          <w:sz w:val="23"/>
          <w:szCs w:val="23"/>
        </w:rPr>
        <w:t>及质保期内维保、检测的全部费用(包括水电费、保险费、税费、技术培训服务</w:t>
      </w:r>
      <w:r>
        <w:rPr>
          <w:rFonts w:ascii="宋体" w:eastAsia="宋体" w:hAnsi="宋体" w:cs="宋体"/>
          <w:sz w:val="23"/>
          <w:szCs w:val="23"/>
        </w:rPr>
        <w:t xml:space="preserve"> </w:t>
      </w:r>
      <w:r>
        <w:rPr>
          <w:rFonts w:ascii="宋体" w:eastAsia="宋体" w:hAnsi="宋体" w:cs="宋体"/>
          <w:spacing w:val="18"/>
          <w:sz w:val="23"/>
          <w:szCs w:val="23"/>
        </w:rPr>
        <w:t>费、安</w:t>
      </w:r>
      <w:r>
        <w:rPr>
          <w:rFonts w:ascii="宋体" w:eastAsia="宋体" w:hAnsi="宋体" w:cs="宋体"/>
          <w:spacing w:val="10"/>
          <w:sz w:val="23"/>
          <w:szCs w:val="23"/>
        </w:rPr>
        <w:t>装</w:t>
      </w:r>
      <w:r>
        <w:rPr>
          <w:rFonts w:ascii="宋体" w:eastAsia="宋体" w:hAnsi="宋体" w:cs="宋体"/>
          <w:spacing w:val="9"/>
          <w:sz w:val="23"/>
          <w:szCs w:val="23"/>
        </w:rPr>
        <w:t>完毕后首次技术监督局验收费、检测费、井道照明、爬梯等与电梯相关的所有</w:t>
      </w:r>
      <w:r>
        <w:rPr>
          <w:rFonts w:ascii="宋体" w:eastAsia="宋体" w:hAnsi="宋体" w:cs="宋体"/>
          <w:sz w:val="23"/>
          <w:szCs w:val="23"/>
        </w:rPr>
        <w:t xml:space="preserve"> </w:t>
      </w:r>
      <w:r>
        <w:rPr>
          <w:rFonts w:ascii="宋体" w:eastAsia="宋体" w:hAnsi="宋体" w:cs="宋体"/>
          <w:spacing w:val="14"/>
          <w:sz w:val="23"/>
          <w:szCs w:val="23"/>
        </w:rPr>
        <w:t>费用，不论是否明列在合同文本中)</w:t>
      </w:r>
      <w:r>
        <w:rPr>
          <w:rFonts w:ascii="宋体" w:eastAsia="宋体" w:hAnsi="宋体" w:cs="宋体"/>
          <w:spacing w:val="11"/>
          <w:sz w:val="23"/>
          <w:szCs w:val="23"/>
        </w:rPr>
        <w:t>。</w:t>
      </w:r>
    </w:p>
    <w:p w:rsidR="00E62226" w:rsidRDefault="003E0158">
      <w:pPr>
        <w:spacing w:before="1" w:line="214" w:lineRule="auto"/>
        <w:ind w:left="14"/>
        <w:outlineLvl w:val="2"/>
        <w:rPr>
          <w:rFonts w:ascii="宋体" w:eastAsia="宋体" w:hAnsi="宋体" w:cs="宋体"/>
          <w:sz w:val="23"/>
          <w:szCs w:val="23"/>
        </w:rPr>
      </w:pPr>
      <w:bookmarkStart w:id="117" w:name="_Toc18874"/>
      <w:r>
        <w:rPr>
          <w:rFonts w:ascii="宋体" w:eastAsia="宋体" w:hAnsi="宋体" w:cs="宋体"/>
          <w:spacing w:val="8"/>
          <w:sz w:val="23"/>
          <w:szCs w:val="23"/>
        </w:rPr>
        <w:t>3、合同交货及完工期</w:t>
      </w:r>
      <w:bookmarkEnd w:id="117"/>
    </w:p>
    <w:p w:rsidR="00E62226" w:rsidRDefault="003E0158">
      <w:pPr>
        <w:spacing w:before="170" w:line="354" w:lineRule="auto"/>
        <w:ind w:left="9" w:right="18" w:firstLine="484"/>
        <w:rPr>
          <w:rFonts w:ascii="宋体" w:eastAsia="宋体" w:hAnsi="宋体" w:cs="宋体"/>
          <w:sz w:val="23"/>
          <w:szCs w:val="23"/>
        </w:rPr>
      </w:pPr>
      <w:r>
        <w:rPr>
          <w:rFonts w:ascii="宋体" w:eastAsia="宋体" w:hAnsi="宋体" w:cs="宋体"/>
          <w:spacing w:val="6"/>
          <w:sz w:val="23"/>
          <w:szCs w:val="23"/>
        </w:rPr>
        <w:t>安装方须在</w:t>
      </w:r>
      <w:r>
        <w:rPr>
          <w:rFonts w:ascii="宋体" w:eastAsia="宋体" w:hAnsi="宋体" w:cs="宋体"/>
          <w:spacing w:val="5"/>
          <w:sz w:val="23"/>
          <w:szCs w:val="23"/>
        </w:rPr>
        <w:t>货</w:t>
      </w:r>
      <w:r>
        <w:rPr>
          <w:rFonts w:ascii="宋体" w:eastAsia="宋体" w:hAnsi="宋体" w:cs="宋体"/>
          <w:spacing w:val="3"/>
          <w:sz w:val="23"/>
          <w:szCs w:val="23"/>
        </w:rPr>
        <w:t>到工地、土建条件具备后</w:t>
      </w:r>
      <w:r>
        <w:rPr>
          <w:rFonts w:ascii="宋体" w:eastAsia="宋体" w:hAnsi="宋体" w:cs="宋体"/>
          <w:spacing w:val="3"/>
          <w:sz w:val="23"/>
          <w:szCs w:val="23"/>
          <w:u w:val="single"/>
        </w:rPr>
        <w:t xml:space="preserve">         </w:t>
      </w:r>
      <w:proofErr w:type="gramStart"/>
      <w:r>
        <w:rPr>
          <w:rFonts w:ascii="宋体" w:eastAsia="宋体" w:hAnsi="宋体" w:cs="宋体"/>
          <w:spacing w:val="3"/>
          <w:sz w:val="23"/>
          <w:szCs w:val="23"/>
        </w:rPr>
        <w:t>日历天</w:t>
      </w:r>
      <w:proofErr w:type="gramEnd"/>
      <w:r>
        <w:rPr>
          <w:rFonts w:ascii="宋体" w:eastAsia="宋体" w:hAnsi="宋体" w:cs="宋体"/>
          <w:spacing w:val="3"/>
          <w:sz w:val="23"/>
          <w:szCs w:val="23"/>
        </w:rPr>
        <w:t>内完成电梯设备安装、调试、</w:t>
      </w:r>
      <w:r>
        <w:rPr>
          <w:rFonts w:ascii="宋体" w:eastAsia="宋体" w:hAnsi="宋体" w:cs="宋体"/>
          <w:sz w:val="23"/>
          <w:szCs w:val="23"/>
        </w:rPr>
        <w:t xml:space="preserve"> </w:t>
      </w:r>
      <w:r>
        <w:rPr>
          <w:rFonts w:ascii="宋体" w:eastAsia="宋体" w:hAnsi="宋体" w:cs="宋体"/>
          <w:spacing w:val="8"/>
          <w:sz w:val="23"/>
          <w:szCs w:val="23"/>
        </w:rPr>
        <w:t>试</w:t>
      </w:r>
      <w:r>
        <w:rPr>
          <w:rFonts w:ascii="宋体" w:eastAsia="宋体" w:hAnsi="宋体" w:cs="宋体"/>
          <w:spacing w:val="7"/>
          <w:sz w:val="23"/>
          <w:szCs w:val="23"/>
        </w:rPr>
        <w:t>车运作及验收通过，并移交发包方。</w:t>
      </w:r>
    </w:p>
    <w:p w:rsidR="00E62226" w:rsidRDefault="003E0158">
      <w:pPr>
        <w:spacing w:before="1" w:line="214" w:lineRule="auto"/>
        <w:ind w:left="8"/>
        <w:outlineLvl w:val="2"/>
        <w:rPr>
          <w:rFonts w:ascii="宋体" w:eastAsia="宋体" w:hAnsi="宋体" w:cs="宋体"/>
          <w:sz w:val="23"/>
          <w:szCs w:val="23"/>
        </w:rPr>
      </w:pPr>
      <w:bookmarkStart w:id="118" w:name="_Toc6482"/>
      <w:r>
        <w:rPr>
          <w:rFonts w:ascii="宋体" w:eastAsia="宋体" w:hAnsi="宋体" w:cs="宋体"/>
          <w:spacing w:val="11"/>
          <w:sz w:val="23"/>
          <w:szCs w:val="23"/>
        </w:rPr>
        <w:t>4</w:t>
      </w:r>
      <w:r>
        <w:rPr>
          <w:rFonts w:ascii="宋体" w:eastAsia="宋体" w:hAnsi="宋体" w:cs="宋体"/>
          <w:spacing w:val="7"/>
          <w:sz w:val="23"/>
          <w:szCs w:val="23"/>
        </w:rPr>
        <w:t>、安装地点</w:t>
      </w:r>
      <w:bookmarkEnd w:id="118"/>
    </w:p>
    <w:p w:rsidR="00E62226" w:rsidRDefault="003E0158">
      <w:pPr>
        <w:spacing w:before="172" w:line="215" w:lineRule="auto"/>
        <w:ind w:left="9"/>
        <w:rPr>
          <w:rFonts w:ascii="宋体" w:eastAsia="宋体" w:hAnsi="宋体" w:cs="宋体"/>
          <w:color w:val="000000" w:themeColor="text1"/>
          <w:sz w:val="23"/>
          <w:szCs w:val="23"/>
        </w:rPr>
      </w:pPr>
      <w:r>
        <w:rPr>
          <w:rFonts w:ascii="宋体" w:eastAsia="宋体" w:hAnsi="宋体" w:cs="宋体"/>
          <w:color w:val="000000" w:themeColor="text1"/>
          <w:spacing w:val="7"/>
          <w:sz w:val="23"/>
          <w:szCs w:val="23"/>
        </w:rPr>
        <w:t>三门县滨海新城第一福利院工地现场</w:t>
      </w:r>
      <w:r>
        <w:rPr>
          <w:rFonts w:ascii="宋体" w:eastAsia="宋体" w:hAnsi="宋体" w:cs="宋体"/>
          <w:color w:val="000000" w:themeColor="text1"/>
          <w:spacing w:val="5"/>
          <w:sz w:val="23"/>
          <w:szCs w:val="23"/>
        </w:rPr>
        <w:t>。</w:t>
      </w:r>
    </w:p>
    <w:p w:rsidR="00E62226" w:rsidRDefault="003E0158">
      <w:pPr>
        <w:spacing w:before="173" w:line="215" w:lineRule="auto"/>
        <w:ind w:left="14"/>
        <w:outlineLvl w:val="2"/>
        <w:rPr>
          <w:rFonts w:ascii="宋体" w:eastAsia="宋体" w:hAnsi="宋体" w:cs="宋体"/>
          <w:sz w:val="23"/>
          <w:szCs w:val="23"/>
        </w:rPr>
      </w:pPr>
      <w:bookmarkStart w:id="119" w:name="_Toc18406"/>
      <w:r>
        <w:rPr>
          <w:rFonts w:ascii="宋体" w:eastAsia="宋体" w:hAnsi="宋体" w:cs="宋体"/>
          <w:spacing w:val="7"/>
          <w:sz w:val="23"/>
          <w:szCs w:val="23"/>
        </w:rPr>
        <w:t>5、接货通</w:t>
      </w:r>
      <w:r>
        <w:rPr>
          <w:rFonts w:ascii="宋体" w:eastAsia="宋体" w:hAnsi="宋体" w:cs="宋体"/>
          <w:spacing w:val="5"/>
          <w:sz w:val="23"/>
          <w:szCs w:val="23"/>
        </w:rPr>
        <w:t>知</w:t>
      </w:r>
      <w:bookmarkEnd w:id="119"/>
    </w:p>
    <w:p w:rsidR="00E62226" w:rsidRDefault="003E0158">
      <w:pPr>
        <w:spacing w:before="172" w:line="353" w:lineRule="auto"/>
        <w:ind w:left="8" w:right="99" w:firstLine="5"/>
        <w:rPr>
          <w:rFonts w:ascii="宋体" w:eastAsia="宋体" w:hAnsi="宋体" w:cs="宋体"/>
          <w:sz w:val="23"/>
          <w:szCs w:val="23"/>
        </w:rPr>
      </w:pPr>
      <w:r>
        <w:rPr>
          <w:rFonts w:ascii="宋体" w:eastAsia="宋体" w:hAnsi="宋体" w:cs="宋体"/>
          <w:spacing w:val="5"/>
          <w:sz w:val="23"/>
          <w:szCs w:val="23"/>
        </w:rPr>
        <w:t>安装方应在设备运达工地前 15 天将准备发运的设备名称、规格、数量、包装箱件数</w:t>
      </w:r>
      <w:r>
        <w:rPr>
          <w:rFonts w:ascii="宋体" w:eastAsia="宋体" w:hAnsi="宋体" w:cs="宋体"/>
          <w:spacing w:val="3"/>
          <w:sz w:val="23"/>
          <w:szCs w:val="23"/>
        </w:rPr>
        <w:t>、</w:t>
      </w:r>
      <w:r>
        <w:rPr>
          <w:rFonts w:ascii="宋体" w:eastAsia="宋体" w:hAnsi="宋体" w:cs="宋体"/>
          <w:sz w:val="23"/>
          <w:szCs w:val="23"/>
        </w:rPr>
        <w:t xml:space="preserve">每 </w:t>
      </w:r>
      <w:r>
        <w:rPr>
          <w:rFonts w:ascii="宋体" w:eastAsia="宋体" w:hAnsi="宋体" w:cs="宋体"/>
          <w:spacing w:val="18"/>
          <w:sz w:val="23"/>
          <w:szCs w:val="23"/>
        </w:rPr>
        <w:t>件包装</w:t>
      </w:r>
      <w:r>
        <w:rPr>
          <w:rFonts w:ascii="宋体" w:eastAsia="宋体" w:hAnsi="宋体" w:cs="宋体"/>
          <w:spacing w:val="11"/>
          <w:sz w:val="23"/>
          <w:szCs w:val="23"/>
        </w:rPr>
        <w:t>箱</w:t>
      </w:r>
      <w:r>
        <w:rPr>
          <w:rFonts w:ascii="宋体" w:eastAsia="宋体" w:hAnsi="宋体" w:cs="宋体"/>
          <w:spacing w:val="9"/>
          <w:sz w:val="23"/>
          <w:szCs w:val="23"/>
        </w:rPr>
        <w:t>的尺码、毛重及对货物的卸车、贮存的特殊要求以传真的形式通知发包方，以</w:t>
      </w:r>
      <w:r>
        <w:rPr>
          <w:rFonts w:ascii="宋体" w:eastAsia="宋体" w:hAnsi="宋体" w:cs="宋体"/>
          <w:sz w:val="23"/>
          <w:szCs w:val="23"/>
        </w:rPr>
        <w:t xml:space="preserve"> </w:t>
      </w:r>
      <w:r>
        <w:rPr>
          <w:rFonts w:ascii="宋体" w:eastAsia="宋体" w:hAnsi="宋体" w:cs="宋体"/>
          <w:spacing w:val="12"/>
          <w:sz w:val="23"/>
          <w:szCs w:val="23"/>
        </w:rPr>
        <w:t>便</w:t>
      </w:r>
      <w:r>
        <w:rPr>
          <w:rFonts w:ascii="宋体" w:eastAsia="宋体" w:hAnsi="宋体" w:cs="宋体"/>
          <w:spacing w:val="7"/>
          <w:sz w:val="23"/>
          <w:szCs w:val="23"/>
        </w:rPr>
        <w:t>接货。卸货工作及费用由安装方负责。</w:t>
      </w:r>
    </w:p>
    <w:p w:rsidR="00E62226" w:rsidRDefault="003E0158">
      <w:pPr>
        <w:spacing w:line="215" w:lineRule="auto"/>
        <w:ind w:left="11"/>
        <w:outlineLvl w:val="2"/>
        <w:rPr>
          <w:rFonts w:ascii="宋体" w:eastAsia="宋体" w:hAnsi="宋体" w:cs="宋体"/>
          <w:sz w:val="23"/>
          <w:szCs w:val="23"/>
        </w:rPr>
      </w:pPr>
      <w:bookmarkStart w:id="120" w:name="_Toc11521"/>
      <w:r>
        <w:rPr>
          <w:rFonts w:ascii="宋体" w:eastAsia="宋体" w:hAnsi="宋体" w:cs="宋体"/>
          <w:spacing w:val="8"/>
          <w:sz w:val="23"/>
          <w:szCs w:val="23"/>
        </w:rPr>
        <w:t>6</w:t>
      </w:r>
      <w:r>
        <w:rPr>
          <w:rFonts w:ascii="宋体" w:eastAsia="宋体" w:hAnsi="宋体" w:cs="宋体"/>
          <w:spacing w:val="7"/>
          <w:sz w:val="23"/>
          <w:szCs w:val="23"/>
        </w:rPr>
        <w:t>、付款方式</w:t>
      </w:r>
      <w:bookmarkEnd w:id="120"/>
    </w:p>
    <w:p w:rsidR="00E62226" w:rsidRDefault="003E0158">
      <w:pPr>
        <w:spacing w:before="1" w:line="360" w:lineRule="auto"/>
        <w:ind w:left="10"/>
        <w:rPr>
          <w:rFonts w:ascii="宋体" w:eastAsia="宋体" w:hAnsi="宋体" w:cs="宋体"/>
          <w:spacing w:val="7"/>
          <w:sz w:val="23"/>
          <w:szCs w:val="23"/>
        </w:rPr>
      </w:pPr>
      <w:r>
        <w:rPr>
          <w:rFonts w:ascii="宋体" w:eastAsia="宋体" w:hAnsi="宋体" w:cs="宋体"/>
          <w:spacing w:val="2"/>
          <w:sz w:val="23"/>
          <w:szCs w:val="23"/>
        </w:rPr>
        <w:t>在电梯安装施工队伍进场后15个工作</w:t>
      </w:r>
      <w:r>
        <w:rPr>
          <w:rFonts w:ascii="宋体" w:eastAsia="宋体" w:hAnsi="宋体" w:cs="宋体"/>
          <w:spacing w:val="1"/>
          <w:sz w:val="23"/>
          <w:szCs w:val="23"/>
        </w:rPr>
        <w:t>日内付安装合同价的50%； 安装完毕质</w:t>
      </w:r>
      <w:r>
        <w:rPr>
          <w:rFonts w:ascii="宋体" w:eastAsia="宋体" w:hAnsi="宋体" w:cs="宋体"/>
          <w:spacing w:val="14"/>
          <w:sz w:val="23"/>
          <w:szCs w:val="23"/>
        </w:rPr>
        <w:t>检部</w:t>
      </w:r>
      <w:r>
        <w:rPr>
          <w:rFonts w:ascii="宋体" w:eastAsia="宋体" w:hAnsi="宋体" w:cs="宋体"/>
          <w:spacing w:val="13"/>
          <w:sz w:val="23"/>
          <w:szCs w:val="23"/>
        </w:rPr>
        <w:t>门</w:t>
      </w:r>
      <w:r>
        <w:rPr>
          <w:rFonts w:ascii="宋体" w:eastAsia="宋体" w:hAnsi="宋体" w:cs="宋体"/>
          <w:spacing w:val="7"/>
          <w:sz w:val="23"/>
          <w:szCs w:val="23"/>
        </w:rPr>
        <w:t>验收合格</w:t>
      </w:r>
      <w:r>
        <w:rPr>
          <w:rFonts w:ascii="宋体" w:eastAsia="宋体" w:hAnsi="宋体" w:cs="宋体" w:hint="eastAsia"/>
          <w:spacing w:val="7"/>
          <w:sz w:val="23"/>
          <w:szCs w:val="23"/>
        </w:rPr>
        <w:t>15个工作日内</w:t>
      </w:r>
      <w:r>
        <w:rPr>
          <w:rFonts w:ascii="宋体" w:eastAsia="宋体" w:hAnsi="宋体" w:cs="宋体"/>
          <w:spacing w:val="7"/>
          <w:sz w:val="23"/>
          <w:szCs w:val="23"/>
        </w:rPr>
        <w:t>,通过买方验收后付安装合同价的50％。</w:t>
      </w:r>
    </w:p>
    <w:p w:rsidR="00E62226" w:rsidRDefault="003E0158">
      <w:pPr>
        <w:spacing w:before="1" w:line="360" w:lineRule="auto"/>
        <w:ind w:left="10"/>
        <w:rPr>
          <w:rFonts w:ascii="宋体" w:eastAsia="宋体" w:hAnsi="宋体" w:cs="宋体"/>
          <w:sz w:val="23"/>
          <w:szCs w:val="23"/>
        </w:rPr>
      </w:pPr>
      <w:r>
        <w:rPr>
          <w:rFonts w:ascii="宋体" w:eastAsia="宋体" w:hAnsi="宋体" w:cs="宋体"/>
          <w:spacing w:val="13"/>
          <w:sz w:val="23"/>
          <w:szCs w:val="23"/>
        </w:rPr>
        <w:t>质</w:t>
      </w:r>
      <w:r>
        <w:rPr>
          <w:rFonts w:ascii="宋体" w:eastAsia="宋体" w:hAnsi="宋体" w:cs="宋体"/>
          <w:spacing w:val="7"/>
          <w:sz w:val="23"/>
          <w:szCs w:val="23"/>
        </w:rPr>
        <w:t>保期外四年大包维修保养合同另行签订。</w:t>
      </w:r>
    </w:p>
    <w:p w:rsidR="00E62226" w:rsidRDefault="003E0158">
      <w:pPr>
        <w:spacing w:before="171" w:line="215" w:lineRule="auto"/>
        <w:ind w:left="15"/>
        <w:outlineLvl w:val="2"/>
        <w:rPr>
          <w:rFonts w:ascii="宋体" w:eastAsia="宋体" w:hAnsi="宋体" w:cs="宋体"/>
          <w:sz w:val="23"/>
          <w:szCs w:val="23"/>
        </w:rPr>
      </w:pPr>
      <w:bookmarkStart w:id="121" w:name="_Toc16065"/>
      <w:r>
        <w:rPr>
          <w:rFonts w:ascii="宋体" w:eastAsia="宋体" w:hAnsi="宋体" w:cs="宋体"/>
          <w:spacing w:val="9"/>
          <w:sz w:val="23"/>
          <w:szCs w:val="23"/>
        </w:rPr>
        <w:t>7</w:t>
      </w:r>
      <w:r>
        <w:rPr>
          <w:rFonts w:ascii="宋体" w:eastAsia="宋体" w:hAnsi="宋体" w:cs="宋体"/>
          <w:spacing w:val="6"/>
          <w:sz w:val="23"/>
          <w:szCs w:val="23"/>
        </w:rPr>
        <w:t>、技术服务</w:t>
      </w:r>
      <w:bookmarkEnd w:id="121"/>
    </w:p>
    <w:p w:rsidR="00E62226" w:rsidRDefault="003E0158">
      <w:pPr>
        <w:spacing w:before="174" w:line="215" w:lineRule="auto"/>
        <w:ind w:left="14"/>
        <w:rPr>
          <w:rFonts w:ascii="宋体" w:eastAsia="宋体" w:hAnsi="宋体" w:cs="宋体"/>
          <w:sz w:val="23"/>
          <w:szCs w:val="23"/>
        </w:rPr>
      </w:pPr>
      <w:r>
        <w:rPr>
          <w:rFonts w:ascii="宋体" w:eastAsia="宋体" w:hAnsi="宋体" w:cs="宋体"/>
          <w:spacing w:val="18"/>
          <w:sz w:val="23"/>
          <w:szCs w:val="23"/>
        </w:rPr>
        <w:t>安装</w:t>
      </w:r>
      <w:r>
        <w:rPr>
          <w:rFonts w:ascii="宋体" w:eastAsia="宋体" w:hAnsi="宋体" w:cs="宋体"/>
          <w:spacing w:val="14"/>
          <w:sz w:val="23"/>
          <w:szCs w:val="23"/>
        </w:rPr>
        <w:t>方</w:t>
      </w:r>
      <w:r>
        <w:rPr>
          <w:rFonts w:ascii="宋体" w:eastAsia="宋体" w:hAnsi="宋体" w:cs="宋体"/>
          <w:spacing w:val="9"/>
          <w:sz w:val="23"/>
          <w:szCs w:val="23"/>
        </w:rPr>
        <w:t>负责对发包方的技术人员进行安装现场的技术培训。安装方对发包方的技术人员</w:t>
      </w:r>
    </w:p>
    <w:p w:rsidR="00E62226" w:rsidRDefault="00E62226">
      <w:pPr>
        <w:sectPr w:rsidR="00E62226">
          <w:headerReference w:type="default" r:id="rId70"/>
          <w:footerReference w:type="default" r:id="rId71"/>
          <w:pgSz w:w="11900" w:h="16840"/>
          <w:pgMar w:top="1088" w:right="1281" w:bottom="986" w:left="1361" w:header="1077" w:footer="828" w:gutter="0"/>
          <w:cols w:space="0"/>
        </w:sectPr>
      </w:pPr>
    </w:p>
    <w:p w:rsidR="00E62226" w:rsidRDefault="003E0158">
      <w:pPr>
        <w:spacing w:before="311" w:line="215" w:lineRule="auto"/>
        <w:ind w:left="10"/>
        <w:rPr>
          <w:rFonts w:ascii="宋体" w:eastAsia="宋体" w:hAnsi="宋体" w:cs="宋体"/>
          <w:sz w:val="23"/>
          <w:szCs w:val="23"/>
        </w:rPr>
      </w:pPr>
      <w:r>
        <w:rPr>
          <w:rFonts w:ascii="宋体" w:eastAsia="宋体" w:hAnsi="宋体" w:cs="宋体"/>
          <w:spacing w:val="3"/>
          <w:sz w:val="23"/>
          <w:szCs w:val="23"/>
        </w:rPr>
        <w:lastRenderedPageBreak/>
        <w:t>培训直至合格</w:t>
      </w:r>
      <w:r>
        <w:rPr>
          <w:rFonts w:ascii="宋体" w:eastAsia="宋体" w:hAnsi="宋体" w:cs="宋体"/>
          <w:spacing w:val="1"/>
          <w:sz w:val="23"/>
          <w:szCs w:val="23"/>
        </w:rPr>
        <w:t>。</w:t>
      </w:r>
    </w:p>
    <w:p w:rsidR="00E62226" w:rsidRDefault="003E0158">
      <w:pPr>
        <w:spacing w:before="173" w:line="215" w:lineRule="auto"/>
        <w:ind w:left="10"/>
        <w:rPr>
          <w:rFonts w:ascii="宋体" w:eastAsia="宋体" w:hAnsi="宋体" w:cs="宋体"/>
          <w:sz w:val="23"/>
          <w:szCs w:val="23"/>
        </w:rPr>
      </w:pPr>
      <w:r>
        <w:rPr>
          <w:rFonts w:ascii="宋体" w:eastAsia="宋体" w:hAnsi="宋体" w:cs="宋体"/>
          <w:spacing w:val="14"/>
          <w:sz w:val="23"/>
          <w:szCs w:val="23"/>
        </w:rPr>
        <w:t>8</w:t>
      </w:r>
      <w:r>
        <w:rPr>
          <w:rFonts w:ascii="宋体" w:eastAsia="宋体" w:hAnsi="宋体" w:cs="宋体"/>
          <w:spacing w:val="13"/>
          <w:sz w:val="23"/>
          <w:szCs w:val="23"/>
        </w:rPr>
        <w:t>、</w:t>
      </w:r>
      <w:r>
        <w:rPr>
          <w:rFonts w:ascii="宋体" w:eastAsia="宋体" w:hAnsi="宋体" w:cs="宋体"/>
          <w:spacing w:val="7"/>
          <w:sz w:val="23"/>
          <w:szCs w:val="23"/>
        </w:rPr>
        <w:t>关于制造、安装的标准和要求按电梯买卖合同。</w:t>
      </w:r>
    </w:p>
    <w:p w:rsidR="00E62226" w:rsidRDefault="003E0158">
      <w:pPr>
        <w:spacing w:before="171" w:line="215" w:lineRule="auto"/>
        <w:ind w:left="10"/>
        <w:rPr>
          <w:rFonts w:ascii="宋体" w:eastAsia="宋体" w:hAnsi="宋体" w:cs="宋体"/>
          <w:sz w:val="23"/>
          <w:szCs w:val="23"/>
        </w:rPr>
      </w:pPr>
      <w:r>
        <w:rPr>
          <w:rFonts w:ascii="宋体" w:eastAsia="宋体" w:hAnsi="宋体" w:cs="宋体"/>
          <w:spacing w:val="9"/>
          <w:sz w:val="23"/>
          <w:szCs w:val="23"/>
        </w:rPr>
        <w:t>9</w:t>
      </w:r>
      <w:r>
        <w:rPr>
          <w:rFonts w:ascii="宋体" w:eastAsia="宋体" w:hAnsi="宋体" w:cs="宋体"/>
          <w:spacing w:val="7"/>
          <w:sz w:val="23"/>
          <w:szCs w:val="23"/>
        </w:rPr>
        <w:t>、安装调试</w:t>
      </w:r>
    </w:p>
    <w:p w:rsidR="00E62226" w:rsidRDefault="003E0158">
      <w:pPr>
        <w:spacing w:before="170" w:line="285" w:lineRule="auto"/>
        <w:ind w:left="9" w:right="4"/>
        <w:rPr>
          <w:rFonts w:ascii="宋体" w:eastAsia="宋体" w:hAnsi="宋体" w:cs="宋体"/>
          <w:sz w:val="23"/>
          <w:szCs w:val="23"/>
        </w:rPr>
      </w:pPr>
      <w:r>
        <w:rPr>
          <w:rFonts w:ascii="宋体" w:eastAsia="宋体" w:hAnsi="宋体" w:cs="宋体"/>
          <w:spacing w:val="12"/>
          <w:sz w:val="23"/>
          <w:szCs w:val="23"/>
        </w:rPr>
        <w:t>9.1 由</w:t>
      </w:r>
      <w:r>
        <w:rPr>
          <w:rFonts w:ascii="宋体" w:eastAsia="宋体" w:hAnsi="宋体" w:cs="宋体"/>
          <w:spacing w:val="12"/>
          <w:sz w:val="23"/>
          <w:szCs w:val="23"/>
          <w:u w:val="single"/>
        </w:rPr>
        <w:t xml:space="preserve">           </w:t>
      </w:r>
      <w:r>
        <w:rPr>
          <w:rFonts w:ascii="宋体" w:eastAsia="宋体" w:hAnsi="宋体" w:cs="宋体"/>
          <w:spacing w:val="12"/>
          <w:sz w:val="23"/>
          <w:szCs w:val="23"/>
        </w:rPr>
        <w:t>公司(按投标承诺)公司负责安装调试。安装方不得转包。并具备</w:t>
      </w:r>
      <w:r>
        <w:rPr>
          <w:rFonts w:ascii="宋体" w:eastAsia="宋体" w:hAnsi="宋体" w:cs="宋体"/>
          <w:spacing w:val="4"/>
          <w:sz w:val="23"/>
          <w:szCs w:val="23"/>
        </w:rPr>
        <w:t>相</w:t>
      </w:r>
      <w:r>
        <w:rPr>
          <w:rFonts w:ascii="宋体" w:eastAsia="宋体" w:hAnsi="宋体" w:cs="宋体"/>
          <w:sz w:val="23"/>
          <w:szCs w:val="23"/>
        </w:rPr>
        <w:t xml:space="preserve"> </w:t>
      </w:r>
      <w:r>
        <w:rPr>
          <w:rFonts w:ascii="宋体" w:eastAsia="宋体" w:hAnsi="宋体" w:cs="宋体"/>
          <w:spacing w:val="8"/>
          <w:sz w:val="23"/>
          <w:szCs w:val="23"/>
        </w:rPr>
        <w:t>应</w:t>
      </w:r>
      <w:r>
        <w:rPr>
          <w:rFonts w:ascii="宋体" w:eastAsia="宋体" w:hAnsi="宋体" w:cs="宋体"/>
          <w:spacing w:val="7"/>
          <w:sz w:val="23"/>
          <w:szCs w:val="23"/>
        </w:rPr>
        <w:t>电梯安装资质，符合有关行业规定。</w:t>
      </w:r>
    </w:p>
    <w:p w:rsidR="00E62226" w:rsidRDefault="003E0158">
      <w:pPr>
        <w:spacing w:before="171" w:line="215" w:lineRule="auto"/>
        <w:ind w:left="10"/>
        <w:rPr>
          <w:rFonts w:ascii="宋体" w:eastAsia="宋体" w:hAnsi="宋体" w:cs="宋体"/>
          <w:sz w:val="23"/>
          <w:szCs w:val="23"/>
        </w:rPr>
      </w:pPr>
      <w:r>
        <w:rPr>
          <w:rFonts w:ascii="宋体" w:eastAsia="宋体" w:hAnsi="宋体" w:cs="宋体"/>
          <w:spacing w:val="12"/>
          <w:sz w:val="23"/>
          <w:szCs w:val="23"/>
        </w:rPr>
        <w:t>9.</w:t>
      </w:r>
      <w:r>
        <w:rPr>
          <w:rFonts w:ascii="宋体" w:eastAsia="宋体" w:hAnsi="宋体" w:cs="宋体"/>
          <w:spacing w:val="7"/>
          <w:sz w:val="23"/>
          <w:szCs w:val="23"/>
        </w:rPr>
        <w:t>2</w:t>
      </w:r>
      <w:r>
        <w:rPr>
          <w:rFonts w:ascii="宋体" w:eastAsia="宋体" w:hAnsi="宋体" w:cs="宋体"/>
          <w:spacing w:val="6"/>
          <w:sz w:val="23"/>
          <w:szCs w:val="23"/>
        </w:rPr>
        <w:t xml:space="preserve"> 安装方须提供与工程建设总进度相适应的安装计划，并须由发包方认可。</w:t>
      </w:r>
    </w:p>
    <w:p w:rsidR="00E62226" w:rsidRDefault="003E0158">
      <w:pPr>
        <w:spacing w:before="170" w:line="285" w:lineRule="auto"/>
        <w:ind w:left="10" w:right="2"/>
        <w:rPr>
          <w:rFonts w:ascii="宋体" w:eastAsia="宋体" w:hAnsi="宋体" w:cs="宋体"/>
          <w:sz w:val="23"/>
          <w:szCs w:val="23"/>
        </w:rPr>
      </w:pPr>
      <w:r>
        <w:rPr>
          <w:rFonts w:ascii="宋体" w:eastAsia="宋体" w:hAnsi="宋体" w:cs="宋体"/>
          <w:spacing w:val="-6"/>
          <w:sz w:val="23"/>
          <w:szCs w:val="23"/>
        </w:rPr>
        <w:t>9.3</w:t>
      </w:r>
      <w:r>
        <w:rPr>
          <w:rFonts w:ascii="宋体" w:eastAsia="宋体" w:hAnsi="宋体" w:cs="宋体"/>
          <w:spacing w:val="-5"/>
          <w:sz w:val="23"/>
          <w:szCs w:val="23"/>
        </w:rPr>
        <w:t xml:space="preserve"> </w:t>
      </w:r>
      <w:r>
        <w:rPr>
          <w:rFonts w:ascii="宋体" w:eastAsia="宋体" w:hAnsi="宋体" w:cs="宋体"/>
          <w:spacing w:val="-3"/>
          <w:sz w:val="23"/>
          <w:szCs w:val="23"/>
        </w:rPr>
        <w:t>土建结构建造已完成， 任何在结构内的挖掘， 都须在具体施工图中标明， 并提交发包</w:t>
      </w:r>
      <w:r>
        <w:rPr>
          <w:rFonts w:ascii="宋体" w:eastAsia="宋体" w:hAnsi="宋体" w:cs="宋体"/>
          <w:sz w:val="23"/>
          <w:szCs w:val="23"/>
        </w:rPr>
        <w:t xml:space="preserve"> </w:t>
      </w:r>
      <w:r>
        <w:rPr>
          <w:rFonts w:ascii="宋体" w:eastAsia="宋体" w:hAnsi="宋体" w:cs="宋体"/>
          <w:spacing w:val="-2"/>
          <w:sz w:val="23"/>
          <w:szCs w:val="23"/>
        </w:rPr>
        <w:t>方认可。</w:t>
      </w:r>
    </w:p>
    <w:p w:rsidR="00E62226" w:rsidRDefault="003E0158">
      <w:pPr>
        <w:spacing w:before="169" w:line="308" w:lineRule="auto"/>
        <w:ind w:left="9" w:right="2"/>
        <w:rPr>
          <w:rFonts w:ascii="宋体" w:eastAsia="宋体" w:hAnsi="宋体" w:cs="宋体"/>
          <w:sz w:val="23"/>
          <w:szCs w:val="23"/>
        </w:rPr>
      </w:pPr>
      <w:r>
        <w:rPr>
          <w:rFonts w:ascii="宋体" w:eastAsia="宋体" w:hAnsi="宋体" w:cs="宋体"/>
          <w:spacing w:val="-1"/>
          <w:sz w:val="23"/>
          <w:szCs w:val="23"/>
        </w:rPr>
        <w:t>9.4 现场安装须符合国家的相关条例， 服从监理单位的管</w:t>
      </w:r>
      <w:r>
        <w:rPr>
          <w:rFonts w:ascii="宋体" w:eastAsia="宋体" w:hAnsi="宋体" w:cs="宋体"/>
          <w:sz w:val="23"/>
          <w:szCs w:val="23"/>
        </w:rPr>
        <w:t xml:space="preserve">理和检查， 安装方须派有五年以 </w:t>
      </w:r>
      <w:r>
        <w:rPr>
          <w:rFonts w:ascii="宋体" w:eastAsia="宋体" w:hAnsi="宋体" w:cs="宋体"/>
          <w:spacing w:val="18"/>
          <w:sz w:val="23"/>
          <w:szCs w:val="23"/>
        </w:rPr>
        <w:t>上工作</w:t>
      </w:r>
      <w:r>
        <w:rPr>
          <w:rFonts w:ascii="宋体" w:eastAsia="宋体" w:hAnsi="宋体" w:cs="宋体"/>
          <w:spacing w:val="10"/>
          <w:sz w:val="23"/>
          <w:szCs w:val="23"/>
        </w:rPr>
        <w:t>经</w:t>
      </w:r>
      <w:r>
        <w:rPr>
          <w:rFonts w:ascii="宋体" w:eastAsia="宋体" w:hAnsi="宋体" w:cs="宋体"/>
          <w:spacing w:val="9"/>
          <w:sz w:val="23"/>
          <w:szCs w:val="23"/>
        </w:rPr>
        <w:t>验及有相似规模工程管理经验的工程师负责安装监督，并需在安装期内提交他</w:t>
      </w:r>
      <w:r>
        <w:rPr>
          <w:rFonts w:ascii="宋体" w:eastAsia="宋体" w:hAnsi="宋体" w:cs="宋体"/>
          <w:sz w:val="23"/>
          <w:szCs w:val="23"/>
        </w:rPr>
        <w:t xml:space="preserve"> </w:t>
      </w:r>
      <w:r>
        <w:rPr>
          <w:rFonts w:ascii="宋体" w:eastAsia="宋体" w:hAnsi="宋体" w:cs="宋体"/>
          <w:spacing w:val="14"/>
          <w:sz w:val="23"/>
          <w:szCs w:val="23"/>
        </w:rPr>
        <w:t>们</w:t>
      </w:r>
      <w:r>
        <w:rPr>
          <w:rFonts w:ascii="宋体" w:eastAsia="宋体" w:hAnsi="宋体" w:cs="宋体"/>
          <w:spacing w:val="13"/>
          <w:sz w:val="23"/>
          <w:szCs w:val="23"/>
        </w:rPr>
        <w:t>的</w:t>
      </w:r>
      <w:r>
        <w:rPr>
          <w:rFonts w:ascii="宋体" w:eastAsia="宋体" w:hAnsi="宋体" w:cs="宋体"/>
          <w:spacing w:val="7"/>
          <w:sz w:val="23"/>
          <w:szCs w:val="23"/>
        </w:rPr>
        <w:t>工作报告。发包方保留有变更人员的权力。</w:t>
      </w:r>
    </w:p>
    <w:p w:rsidR="00E62226" w:rsidRDefault="003E0158">
      <w:pPr>
        <w:spacing w:before="173" w:line="214" w:lineRule="auto"/>
        <w:ind w:left="10"/>
        <w:rPr>
          <w:rFonts w:ascii="宋体" w:eastAsia="宋体" w:hAnsi="宋体" w:cs="宋体"/>
          <w:sz w:val="23"/>
          <w:szCs w:val="23"/>
        </w:rPr>
      </w:pPr>
      <w:r>
        <w:rPr>
          <w:rFonts w:ascii="宋体" w:eastAsia="宋体" w:hAnsi="宋体" w:cs="宋体"/>
          <w:spacing w:val="12"/>
          <w:sz w:val="23"/>
          <w:szCs w:val="23"/>
        </w:rPr>
        <w:t>9.5</w:t>
      </w:r>
      <w:r>
        <w:rPr>
          <w:rFonts w:ascii="宋体" w:eastAsia="宋体" w:hAnsi="宋体" w:cs="宋体"/>
          <w:spacing w:val="9"/>
          <w:sz w:val="23"/>
          <w:szCs w:val="23"/>
        </w:rPr>
        <w:t xml:space="preserve"> </w:t>
      </w:r>
      <w:r>
        <w:rPr>
          <w:rFonts w:ascii="宋体" w:eastAsia="宋体" w:hAnsi="宋体" w:cs="宋体"/>
          <w:spacing w:val="6"/>
          <w:sz w:val="23"/>
          <w:szCs w:val="23"/>
        </w:rPr>
        <w:t>设备安装须经有关部门取得认可，安装方有责任提供相关的认可文件及证书。</w:t>
      </w:r>
    </w:p>
    <w:p w:rsidR="00E62226" w:rsidRDefault="003E0158">
      <w:pPr>
        <w:spacing w:before="170" w:line="285" w:lineRule="auto"/>
        <w:ind w:left="11" w:right="2" w:hanging="1"/>
        <w:rPr>
          <w:rFonts w:ascii="宋体" w:eastAsia="宋体" w:hAnsi="宋体" w:cs="宋体"/>
          <w:sz w:val="23"/>
          <w:szCs w:val="23"/>
        </w:rPr>
      </w:pPr>
      <w:r>
        <w:rPr>
          <w:rFonts w:ascii="宋体" w:eastAsia="宋体" w:hAnsi="宋体" w:cs="宋体"/>
          <w:spacing w:val="-1"/>
          <w:sz w:val="23"/>
          <w:szCs w:val="23"/>
        </w:rPr>
        <w:t>9.6 在安装期间， 安装方负责安装中需要的起重、运输、</w:t>
      </w:r>
      <w:r>
        <w:rPr>
          <w:rFonts w:ascii="宋体" w:eastAsia="宋体" w:hAnsi="宋体" w:cs="宋体"/>
          <w:sz w:val="23"/>
          <w:szCs w:val="23"/>
        </w:rPr>
        <w:t xml:space="preserve">装卸所需辅助设备， 所有这些设 </w:t>
      </w:r>
      <w:proofErr w:type="gramStart"/>
      <w:r>
        <w:rPr>
          <w:rFonts w:ascii="宋体" w:eastAsia="宋体" w:hAnsi="宋体" w:cs="宋体"/>
          <w:spacing w:val="10"/>
          <w:sz w:val="23"/>
          <w:szCs w:val="23"/>
        </w:rPr>
        <w:t>备</w:t>
      </w:r>
      <w:r>
        <w:rPr>
          <w:rFonts w:ascii="宋体" w:eastAsia="宋体" w:hAnsi="宋体" w:cs="宋体"/>
          <w:spacing w:val="7"/>
          <w:sz w:val="23"/>
          <w:szCs w:val="23"/>
        </w:rPr>
        <w:t>都</w:t>
      </w:r>
      <w:r>
        <w:rPr>
          <w:rFonts w:ascii="宋体" w:eastAsia="宋体" w:hAnsi="宋体" w:cs="宋体"/>
          <w:spacing w:val="5"/>
          <w:sz w:val="23"/>
          <w:szCs w:val="23"/>
        </w:rPr>
        <w:t>须</w:t>
      </w:r>
      <w:proofErr w:type="gramEnd"/>
      <w:r>
        <w:rPr>
          <w:rFonts w:ascii="宋体" w:eastAsia="宋体" w:hAnsi="宋体" w:cs="宋体"/>
          <w:spacing w:val="5"/>
          <w:sz w:val="23"/>
          <w:szCs w:val="23"/>
        </w:rPr>
        <w:t>符合安全作业要求。</w:t>
      </w:r>
    </w:p>
    <w:p w:rsidR="00E62226" w:rsidRDefault="003E0158">
      <w:pPr>
        <w:spacing w:before="171" w:line="284" w:lineRule="auto"/>
        <w:ind w:left="8" w:right="2" w:firstLine="1"/>
        <w:rPr>
          <w:rFonts w:ascii="宋体" w:eastAsia="宋体" w:hAnsi="宋体" w:cs="宋体"/>
          <w:sz w:val="23"/>
          <w:szCs w:val="23"/>
        </w:rPr>
      </w:pPr>
      <w:r>
        <w:rPr>
          <w:rFonts w:ascii="宋体" w:eastAsia="宋体" w:hAnsi="宋体" w:cs="宋体"/>
          <w:spacing w:val="4"/>
          <w:sz w:val="23"/>
          <w:szCs w:val="23"/>
        </w:rPr>
        <w:t>9</w:t>
      </w:r>
      <w:r>
        <w:rPr>
          <w:rFonts w:ascii="宋体" w:eastAsia="宋体" w:hAnsi="宋体" w:cs="宋体"/>
          <w:spacing w:val="3"/>
          <w:sz w:val="23"/>
          <w:szCs w:val="23"/>
        </w:rPr>
        <w:t>.</w:t>
      </w:r>
      <w:r>
        <w:rPr>
          <w:rFonts w:ascii="宋体" w:eastAsia="宋体" w:hAnsi="宋体" w:cs="宋体"/>
          <w:spacing w:val="2"/>
          <w:sz w:val="23"/>
          <w:szCs w:val="23"/>
        </w:rPr>
        <w:t>7 安装方应派有五年以上工作经验的工程师在现场负责测试和调试， 以检测其设计、制</w:t>
      </w:r>
      <w:r>
        <w:rPr>
          <w:rFonts w:ascii="宋体" w:eastAsia="宋体" w:hAnsi="宋体" w:cs="宋体"/>
          <w:sz w:val="23"/>
          <w:szCs w:val="23"/>
        </w:rPr>
        <w:t xml:space="preserve"> </w:t>
      </w:r>
      <w:r>
        <w:rPr>
          <w:rFonts w:ascii="宋体" w:eastAsia="宋体" w:hAnsi="宋体" w:cs="宋体"/>
          <w:spacing w:val="16"/>
          <w:sz w:val="23"/>
          <w:szCs w:val="23"/>
        </w:rPr>
        <w:t>造、</w:t>
      </w:r>
      <w:r>
        <w:rPr>
          <w:rFonts w:ascii="宋体" w:eastAsia="宋体" w:hAnsi="宋体" w:cs="宋体"/>
          <w:spacing w:val="13"/>
          <w:sz w:val="23"/>
          <w:szCs w:val="23"/>
        </w:rPr>
        <w:t>运</w:t>
      </w:r>
      <w:r>
        <w:rPr>
          <w:rFonts w:ascii="宋体" w:eastAsia="宋体" w:hAnsi="宋体" w:cs="宋体"/>
          <w:spacing w:val="8"/>
          <w:sz w:val="23"/>
          <w:szCs w:val="23"/>
        </w:rPr>
        <w:t>行效果等。并提供所有测试和调试所需的工具、材料、仪器和劳务人员。</w:t>
      </w:r>
    </w:p>
    <w:p w:rsidR="00E62226" w:rsidRDefault="003E0158">
      <w:pPr>
        <w:spacing w:before="174" w:line="215" w:lineRule="auto"/>
        <w:ind w:left="10"/>
        <w:rPr>
          <w:rFonts w:ascii="宋体" w:eastAsia="宋体" w:hAnsi="宋体" w:cs="宋体"/>
          <w:sz w:val="23"/>
          <w:szCs w:val="23"/>
        </w:rPr>
      </w:pPr>
      <w:r>
        <w:rPr>
          <w:rFonts w:ascii="宋体" w:eastAsia="宋体" w:hAnsi="宋体" w:cs="宋体"/>
          <w:spacing w:val="6"/>
          <w:sz w:val="23"/>
          <w:szCs w:val="23"/>
        </w:rPr>
        <w:t>9.8 安装方</w:t>
      </w:r>
      <w:r>
        <w:rPr>
          <w:rFonts w:ascii="宋体" w:eastAsia="宋体" w:hAnsi="宋体" w:cs="宋体"/>
          <w:spacing w:val="5"/>
          <w:sz w:val="23"/>
          <w:szCs w:val="23"/>
        </w:rPr>
        <w:t>须</w:t>
      </w:r>
      <w:r>
        <w:rPr>
          <w:rFonts w:ascii="宋体" w:eastAsia="宋体" w:hAnsi="宋体" w:cs="宋体"/>
          <w:spacing w:val="3"/>
          <w:sz w:val="23"/>
          <w:szCs w:val="23"/>
        </w:rPr>
        <w:t xml:space="preserve">在安装结束前 10 </w:t>
      </w:r>
      <w:proofErr w:type="gramStart"/>
      <w:r>
        <w:rPr>
          <w:rFonts w:ascii="宋体" w:eastAsia="宋体" w:hAnsi="宋体" w:cs="宋体"/>
          <w:spacing w:val="3"/>
          <w:sz w:val="23"/>
          <w:szCs w:val="23"/>
        </w:rPr>
        <w:t>个</w:t>
      </w:r>
      <w:proofErr w:type="gramEnd"/>
      <w:r>
        <w:rPr>
          <w:rFonts w:ascii="宋体" w:eastAsia="宋体" w:hAnsi="宋体" w:cs="宋体"/>
          <w:spacing w:val="3"/>
          <w:sz w:val="23"/>
          <w:szCs w:val="23"/>
        </w:rPr>
        <w:t>工作日，提交测试和调试方法及记录表格给发包方。</w:t>
      </w:r>
    </w:p>
    <w:p w:rsidR="00E62226" w:rsidRDefault="003E0158">
      <w:pPr>
        <w:spacing w:before="171" w:line="215" w:lineRule="auto"/>
        <w:ind w:left="10"/>
        <w:rPr>
          <w:rFonts w:ascii="宋体" w:eastAsia="宋体" w:hAnsi="宋体" w:cs="宋体"/>
          <w:sz w:val="23"/>
          <w:szCs w:val="23"/>
        </w:rPr>
      </w:pPr>
      <w:r>
        <w:rPr>
          <w:rFonts w:ascii="宋体" w:eastAsia="宋体" w:hAnsi="宋体" w:cs="宋体"/>
          <w:spacing w:val="7"/>
          <w:sz w:val="23"/>
          <w:szCs w:val="23"/>
        </w:rPr>
        <w:t>9</w:t>
      </w:r>
      <w:r>
        <w:rPr>
          <w:rFonts w:ascii="宋体" w:eastAsia="宋体" w:hAnsi="宋体" w:cs="宋体"/>
          <w:spacing w:val="6"/>
          <w:sz w:val="23"/>
          <w:szCs w:val="23"/>
        </w:rPr>
        <w:t>.9 设备试运行及安装验收应在有关部门及发包方人员的监督下进行。</w:t>
      </w:r>
    </w:p>
    <w:p w:rsidR="00E62226" w:rsidRDefault="003E0158">
      <w:pPr>
        <w:spacing w:before="172" w:line="215" w:lineRule="auto"/>
        <w:ind w:left="10"/>
        <w:outlineLvl w:val="2"/>
        <w:rPr>
          <w:rFonts w:ascii="宋体" w:eastAsia="宋体" w:hAnsi="宋体" w:cs="宋体"/>
          <w:sz w:val="23"/>
          <w:szCs w:val="23"/>
        </w:rPr>
      </w:pPr>
      <w:bookmarkStart w:id="122" w:name="_Toc14562"/>
      <w:r>
        <w:rPr>
          <w:rFonts w:ascii="宋体" w:eastAsia="宋体" w:hAnsi="宋体" w:cs="宋体"/>
          <w:spacing w:val="10"/>
          <w:sz w:val="23"/>
          <w:szCs w:val="23"/>
        </w:rPr>
        <w:t>9</w:t>
      </w:r>
      <w:r>
        <w:rPr>
          <w:rFonts w:ascii="宋体" w:eastAsia="宋体" w:hAnsi="宋体" w:cs="宋体"/>
          <w:spacing w:val="9"/>
          <w:sz w:val="23"/>
          <w:szCs w:val="23"/>
        </w:rPr>
        <w:t>.</w:t>
      </w:r>
      <w:r>
        <w:rPr>
          <w:rFonts w:ascii="宋体" w:eastAsia="宋体" w:hAnsi="宋体" w:cs="宋体"/>
          <w:spacing w:val="5"/>
          <w:sz w:val="23"/>
          <w:szCs w:val="23"/>
        </w:rPr>
        <w:t>10 设备最终验收前的人员及设备安全，概由安装方负责。</w:t>
      </w:r>
      <w:bookmarkEnd w:id="122"/>
    </w:p>
    <w:p w:rsidR="00E62226" w:rsidRDefault="003E0158">
      <w:pPr>
        <w:spacing w:before="173" w:line="215" w:lineRule="auto"/>
        <w:ind w:left="27"/>
        <w:outlineLvl w:val="2"/>
        <w:rPr>
          <w:rFonts w:ascii="宋体" w:eastAsia="宋体" w:hAnsi="宋体" w:cs="宋体"/>
          <w:sz w:val="23"/>
          <w:szCs w:val="23"/>
        </w:rPr>
      </w:pPr>
      <w:bookmarkStart w:id="123" w:name="_Toc20082"/>
      <w:r>
        <w:rPr>
          <w:rFonts w:ascii="宋体" w:eastAsia="宋体" w:hAnsi="宋体" w:cs="宋体"/>
          <w:spacing w:val="6"/>
          <w:sz w:val="23"/>
          <w:szCs w:val="23"/>
        </w:rPr>
        <w:t>10、设备最终验</w:t>
      </w:r>
      <w:r>
        <w:rPr>
          <w:rFonts w:ascii="宋体" w:eastAsia="宋体" w:hAnsi="宋体" w:cs="宋体"/>
          <w:spacing w:val="4"/>
          <w:sz w:val="23"/>
          <w:szCs w:val="23"/>
        </w:rPr>
        <w:t>收</w:t>
      </w:r>
      <w:bookmarkEnd w:id="123"/>
    </w:p>
    <w:p w:rsidR="00E62226" w:rsidRDefault="003E0158">
      <w:pPr>
        <w:spacing w:before="173" w:line="307" w:lineRule="auto"/>
        <w:ind w:left="9" w:right="4" w:firstLine="17"/>
        <w:rPr>
          <w:rFonts w:ascii="宋体" w:eastAsia="宋体" w:hAnsi="宋体" w:cs="宋体"/>
          <w:sz w:val="23"/>
          <w:szCs w:val="23"/>
        </w:rPr>
      </w:pPr>
      <w:r>
        <w:rPr>
          <w:rFonts w:ascii="宋体" w:eastAsia="宋体" w:hAnsi="宋体" w:cs="宋体"/>
          <w:spacing w:val="14"/>
          <w:sz w:val="23"/>
          <w:szCs w:val="23"/>
        </w:rPr>
        <w:t>1</w:t>
      </w:r>
      <w:r>
        <w:rPr>
          <w:rFonts w:ascii="宋体" w:eastAsia="宋体" w:hAnsi="宋体" w:cs="宋体"/>
          <w:spacing w:val="10"/>
          <w:sz w:val="23"/>
          <w:szCs w:val="23"/>
        </w:rPr>
        <w:t>0</w:t>
      </w:r>
      <w:r>
        <w:rPr>
          <w:rFonts w:ascii="宋体" w:eastAsia="宋体" w:hAnsi="宋体" w:cs="宋体"/>
          <w:spacing w:val="7"/>
          <w:sz w:val="23"/>
          <w:szCs w:val="23"/>
        </w:rPr>
        <w:t>.1 工程完成后，安装方须负责全部设备的保护和清洁工作，直至设备验收合格并正常</w:t>
      </w:r>
      <w:r>
        <w:rPr>
          <w:rFonts w:ascii="宋体" w:eastAsia="宋体" w:hAnsi="宋体" w:cs="宋体"/>
          <w:sz w:val="23"/>
          <w:szCs w:val="23"/>
        </w:rPr>
        <w:t xml:space="preserve"> </w:t>
      </w:r>
      <w:r>
        <w:rPr>
          <w:rFonts w:ascii="宋体" w:eastAsia="宋体" w:hAnsi="宋体" w:cs="宋体"/>
          <w:spacing w:val="18"/>
          <w:sz w:val="23"/>
          <w:szCs w:val="23"/>
        </w:rPr>
        <w:t>运行后</w:t>
      </w:r>
      <w:r>
        <w:rPr>
          <w:rFonts w:ascii="宋体" w:eastAsia="宋体" w:hAnsi="宋体" w:cs="宋体"/>
          <w:spacing w:val="10"/>
          <w:sz w:val="23"/>
          <w:szCs w:val="23"/>
        </w:rPr>
        <w:t>为</w:t>
      </w:r>
      <w:r>
        <w:rPr>
          <w:rFonts w:ascii="宋体" w:eastAsia="宋体" w:hAnsi="宋体" w:cs="宋体"/>
          <w:spacing w:val="9"/>
          <w:sz w:val="23"/>
          <w:szCs w:val="23"/>
        </w:rPr>
        <w:t>止。在安装过程中，如建筑结构或其它设备因安装方原因而被损坏，安装方将</w:t>
      </w:r>
      <w:r>
        <w:rPr>
          <w:rFonts w:ascii="宋体" w:eastAsia="宋体" w:hAnsi="宋体" w:cs="宋体"/>
          <w:sz w:val="23"/>
          <w:szCs w:val="23"/>
        </w:rPr>
        <w:t xml:space="preserve"> </w:t>
      </w:r>
      <w:r>
        <w:rPr>
          <w:rFonts w:ascii="宋体" w:eastAsia="宋体" w:hAnsi="宋体" w:cs="宋体"/>
          <w:spacing w:val="10"/>
          <w:sz w:val="23"/>
          <w:szCs w:val="23"/>
        </w:rPr>
        <w:t>有</w:t>
      </w:r>
      <w:r>
        <w:rPr>
          <w:rFonts w:ascii="宋体" w:eastAsia="宋体" w:hAnsi="宋体" w:cs="宋体"/>
          <w:spacing w:val="5"/>
          <w:sz w:val="23"/>
          <w:szCs w:val="23"/>
        </w:rPr>
        <w:t>责任修理或赔偿损失。</w:t>
      </w:r>
    </w:p>
    <w:p w:rsidR="00E62226" w:rsidRDefault="003E0158">
      <w:pPr>
        <w:spacing w:before="170" w:line="216" w:lineRule="auto"/>
        <w:ind w:left="27"/>
        <w:outlineLvl w:val="2"/>
        <w:rPr>
          <w:rFonts w:ascii="宋体" w:eastAsia="宋体" w:hAnsi="宋体" w:cs="宋体"/>
          <w:sz w:val="23"/>
          <w:szCs w:val="23"/>
        </w:rPr>
      </w:pPr>
      <w:bookmarkStart w:id="124" w:name="_Toc1559"/>
      <w:r>
        <w:rPr>
          <w:rFonts w:ascii="宋体" w:eastAsia="宋体" w:hAnsi="宋体" w:cs="宋体"/>
          <w:spacing w:val="-1"/>
          <w:sz w:val="23"/>
          <w:szCs w:val="23"/>
        </w:rPr>
        <w:t>10.</w:t>
      </w:r>
      <w:r>
        <w:rPr>
          <w:rFonts w:ascii="宋体" w:eastAsia="宋体" w:hAnsi="宋体" w:cs="宋体"/>
          <w:sz w:val="23"/>
          <w:szCs w:val="23"/>
        </w:rPr>
        <w:t>2 验收合格条件</w:t>
      </w:r>
      <w:bookmarkEnd w:id="124"/>
    </w:p>
    <w:p w:rsidR="00E62226" w:rsidRDefault="003E0158">
      <w:pPr>
        <w:spacing w:before="172" w:line="441" w:lineRule="exact"/>
        <w:ind w:left="11"/>
        <w:rPr>
          <w:rFonts w:ascii="宋体" w:eastAsia="宋体" w:hAnsi="宋体" w:cs="宋体"/>
          <w:sz w:val="23"/>
          <w:szCs w:val="23"/>
        </w:rPr>
      </w:pPr>
      <w:r>
        <w:rPr>
          <w:rFonts w:ascii="宋体" w:eastAsia="宋体" w:hAnsi="宋体" w:cs="宋体"/>
          <w:spacing w:val="6"/>
          <w:position w:val="16"/>
          <w:sz w:val="23"/>
          <w:szCs w:val="23"/>
        </w:rPr>
        <w:t>按</w:t>
      </w:r>
      <w:r>
        <w:rPr>
          <w:rFonts w:ascii="宋体" w:eastAsia="宋体" w:hAnsi="宋体" w:cs="宋体"/>
          <w:spacing w:val="4"/>
          <w:position w:val="16"/>
          <w:sz w:val="23"/>
          <w:szCs w:val="23"/>
        </w:rPr>
        <w:t>电</w:t>
      </w:r>
      <w:r>
        <w:rPr>
          <w:rFonts w:ascii="宋体" w:eastAsia="宋体" w:hAnsi="宋体" w:cs="宋体"/>
          <w:spacing w:val="3"/>
          <w:position w:val="16"/>
          <w:sz w:val="23"/>
          <w:szCs w:val="23"/>
        </w:rPr>
        <w:t>梯买卖合同。</w:t>
      </w:r>
    </w:p>
    <w:p w:rsidR="00E62226" w:rsidRDefault="003E0158">
      <w:pPr>
        <w:spacing w:line="215" w:lineRule="auto"/>
        <w:ind w:left="27"/>
        <w:outlineLvl w:val="2"/>
        <w:rPr>
          <w:rFonts w:ascii="宋体" w:eastAsia="宋体" w:hAnsi="宋体" w:cs="宋体"/>
          <w:sz w:val="23"/>
          <w:szCs w:val="23"/>
        </w:rPr>
      </w:pPr>
      <w:bookmarkStart w:id="125" w:name="_Toc10647"/>
      <w:r>
        <w:rPr>
          <w:rFonts w:ascii="宋体" w:eastAsia="宋体" w:hAnsi="宋体" w:cs="宋体"/>
          <w:spacing w:val="8"/>
          <w:sz w:val="23"/>
          <w:szCs w:val="23"/>
        </w:rPr>
        <w:t>1</w:t>
      </w:r>
      <w:r>
        <w:rPr>
          <w:rFonts w:ascii="宋体" w:eastAsia="宋体" w:hAnsi="宋体" w:cs="宋体"/>
          <w:spacing w:val="4"/>
          <w:sz w:val="23"/>
          <w:szCs w:val="23"/>
        </w:rPr>
        <w:t>1、质量保证</w:t>
      </w:r>
      <w:bookmarkEnd w:id="125"/>
    </w:p>
    <w:p w:rsidR="00E62226" w:rsidRDefault="003E0158">
      <w:pPr>
        <w:spacing w:before="171" w:line="215" w:lineRule="auto"/>
        <w:ind w:left="11"/>
        <w:rPr>
          <w:rFonts w:ascii="宋体" w:eastAsia="宋体" w:hAnsi="宋体" w:cs="宋体"/>
          <w:sz w:val="23"/>
          <w:szCs w:val="23"/>
        </w:rPr>
      </w:pPr>
      <w:r>
        <w:rPr>
          <w:rFonts w:ascii="宋体" w:eastAsia="宋体" w:hAnsi="宋体" w:cs="宋体"/>
          <w:spacing w:val="6"/>
          <w:sz w:val="23"/>
          <w:szCs w:val="23"/>
        </w:rPr>
        <w:t>按</w:t>
      </w:r>
      <w:r>
        <w:rPr>
          <w:rFonts w:ascii="宋体" w:eastAsia="宋体" w:hAnsi="宋体" w:cs="宋体"/>
          <w:spacing w:val="4"/>
          <w:sz w:val="23"/>
          <w:szCs w:val="23"/>
        </w:rPr>
        <w:t>电</w:t>
      </w:r>
      <w:r>
        <w:rPr>
          <w:rFonts w:ascii="宋体" w:eastAsia="宋体" w:hAnsi="宋体" w:cs="宋体"/>
          <w:spacing w:val="3"/>
          <w:sz w:val="23"/>
          <w:szCs w:val="23"/>
        </w:rPr>
        <w:t>梯买卖合同。</w:t>
      </w:r>
    </w:p>
    <w:p w:rsidR="00E62226" w:rsidRDefault="003E0158">
      <w:pPr>
        <w:spacing w:before="172" w:line="215" w:lineRule="auto"/>
        <w:ind w:left="27"/>
        <w:outlineLvl w:val="2"/>
        <w:rPr>
          <w:rFonts w:ascii="宋体" w:eastAsia="宋体" w:hAnsi="宋体" w:cs="宋体"/>
          <w:sz w:val="23"/>
          <w:szCs w:val="23"/>
        </w:rPr>
      </w:pPr>
      <w:bookmarkStart w:id="126" w:name="_Toc1406"/>
      <w:r>
        <w:rPr>
          <w:rFonts w:ascii="宋体" w:eastAsia="宋体" w:hAnsi="宋体" w:cs="宋体"/>
          <w:spacing w:val="8"/>
          <w:sz w:val="23"/>
          <w:szCs w:val="23"/>
        </w:rPr>
        <w:t>1</w:t>
      </w:r>
      <w:r>
        <w:rPr>
          <w:rFonts w:ascii="宋体" w:eastAsia="宋体" w:hAnsi="宋体" w:cs="宋体"/>
          <w:spacing w:val="4"/>
          <w:sz w:val="23"/>
          <w:szCs w:val="23"/>
        </w:rPr>
        <w:t>2、违约责任</w:t>
      </w:r>
      <w:bookmarkEnd w:id="126"/>
    </w:p>
    <w:p w:rsidR="00E62226" w:rsidRDefault="003E0158">
      <w:pPr>
        <w:spacing w:before="175" w:line="353" w:lineRule="auto"/>
        <w:ind w:left="11" w:right="64" w:firstLine="12"/>
        <w:rPr>
          <w:rFonts w:ascii="宋体" w:eastAsia="宋体" w:hAnsi="宋体" w:cs="宋体"/>
          <w:sz w:val="23"/>
          <w:szCs w:val="23"/>
        </w:rPr>
      </w:pPr>
      <w:r>
        <w:rPr>
          <w:rFonts w:ascii="宋体" w:eastAsia="宋体" w:hAnsi="宋体" w:cs="宋体"/>
          <w:spacing w:val="18"/>
          <w:sz w:val="23"/>
          <w:szCs w:val="23"/>
        </w:rPr>
        <w:t>除</w:t>
      </w:r>
      <w:r>
        <w:rPr>
          <w:rFonts w:ascii="宋体" w:eastAsia="宋体" w:hAnsi="宋体" w:cs="宋体"/>
          <w:spacing w:val="14"/>
          <w:sz w:val="23"/>
          <w:szCs w:val="23"/>
        </w:rPr>
        <w:t>不</w:t>
      </w:r>
      <w:r>
        <w:rPr>
          <w:rFonts w:ascii="宋体" w:eastAsia="宋体" w:hAnsi="宋体" w:cs="宋体"/>
          <w:spacing w:val="9"/>
          <w:sz w:val="23"/>
          <w:szCs w:val="23"/>
        </w:rPr>
        <w:t>可抗力外，如安装方发生不能按期交付使用，发包方不能按时付款及发生中途退货</w:t>
      </w:r>
      <w:r>
        <w:rPr>
          <w:rFonts w:ascii="宋体" w:eastAsia="宋体" w:hAnsi="宋体" w:cs="宋体"/>
          <w:sz w:val="23"/>
          <w:szCs w:val="23"/>
        </w:rPr>
        <w:t xml:space="preserve"> </w:t>
      </w:r>
      <w:r>
        <w:rPr>
          <w:rFonts w:ascii="宋体" w:eastAsia="宋体" w:hAnsi="宋体" w:cs="宋体"/>
          <w:spacing w:val="18"/>
          <w:sz w:val="23"/>
          <w:szCs w:val="23"/>
        </w:rPr>
        <w:t>等情</w:t>
      </w:r>
      <w:r>
        <w:rPr>
          <w:rFonts w:ascii="宋体" w:eastAsia="宋体" w:hAnsi="宋体" w:cs="宋体"/>
          <w:spacing w:val="17"/>
          <w:sz w:val="23"/>
          <w:szCs w:val="23"/>
        </w:rPr>
        <w:t>况</w:t>
      </w:r>
      <w:r>
        <w:rPr>
          <w:rFonts w:ascii="宋体" w:eastAsia="宋体" w:hAnsi="宋体" w:cs="宋体"/>
          <w:spacing w:val="9"/>
          <w:sz w:val="23"/>
          <w:szCs w:val="23"/>
        </w:rPr>
        <w:t>，应及时以书面形式通知对方。发包方及安装方应本着友好的态度进行协商，妥</w:t>
      </w:r>
      <w:r>
        <w:rPr>
          <w:rFonts w:ascii="宋体" w:eastAsia="宋体" w:hAnsi="宋体" w:cs="宋体"/>
          <w:sz w:val="23"/>
          <w:szCs w:val="23"/>
        </w:rPr>
        <w:t xml:space="preserve"> </w:t>
      </w:r>
      <w:r>
        <w:rPr>
          <w:rFonts w:ascii="宋体" w:eastAsia="宋体" w:hAnsi="宋体" w:cs="宋体"/>
          <w:spacing w:val="-3"/>
          <w:sz w:val="23"/>
          <w:szCs w:val="23"/>
        </w:rPr>
        <w:t>善</w:t>
      </w:r>
      <w:r>
        <w:rPr>
          <w:rFonts w:ascii="宋体" w:eastAsia="宋体" w:hAnsi="宋体" w:cs="宋体"/>
          <w:spacing w:val="-2"/>
          <w:sz w:val="23"/>
          <w:szCs w:val="23"/>
        </w:rPr>
        <w:t>解决。</w:t>
      </w:r>
    </w:p>
    <w:p w:rsidR="00E62226" w:rsidRDefault="003E0158">
      <w:pPr>
        <w:spacing w:line="214" w:lineRule="auto"/>
        <w:ind w:left="13"/>
        <w:rPr>
          <w:rFonts w:ascii="宋体" w:eastAsia="宋体" w:hAnsi="宋体" w:cs="宋体"/>
          <w:sz w:val="23"/>
          <w:szCs w:val="23"/>
        </w:rPr>
      </w:pPr>
      <w:r>
        <w:rPr>
          <w:rFonts w:ascii="宋体" w:eastAsia="宋体" w:hAnsi="宋体" w:cs="宋体"/>
          <w:spacing w:val="7"/>
          <w:sz w:val="23"/>
          <w:szCs w:val="23"/>
        </w:rPr>
        <w:t>如协商无效，按下列规定处以违约金</w:t>
      </w:r>
      <w:r>
        <w:rPr>
          <w:rFonts w:ascii="宋体" w:eastAsia="宋体" w:hAnsi="宋体" w:cs="宋体"/>
          <w:spacing w:val="4"/>
          <w:sz w:val="23"/>
          <w:szCs w:val="23"/>
        </w:rPr>
        <w:t>。</w:t>
      </w:r>
    </w:p>
    <w:p w:rsidR="00E62226" w:rsidRDefault="00E62226">
      <w:pPr>
        <w:sectPr w:rsidR="00E62226">
          <w:headerReference w:type="default" r:id="rId72"/>
          <w:footerReference w:type="default" r:id="rId73"/>
          <w:pgSz w:w="11900" w:h="16840"/>
          <w:pgMar w:top="1088" w:right="1281" w:bottom="986" w:left="1361" w:header="1077" w:footer="828" w:gutter="0"/>
          <w:cols w:space="0"/>
        </w:sectPr>
      </w:pPr>
    </w:p>
    <w:p w:rsidR="00E62226" w:rsidRDefault="00260922">
      <w:pPr>
        <w:spacing w:line="306" w:lineRule="auto"/>
      </w:pPr>
      <w:r>
        <w:lastRenderedPageBreak/>
        <w:pict>
          <v:shape id="_x0000_s1044" style="position:absolute;margin-left:67.9pt;margin-top:53.85pt;width:459.25pt;height:.5pt;z-index:251698176;mso-position-horizontal-relative:page;mso-position-vertical-relative:page;mso-width-relative:page;mso-height-relative:page" coordsize="9185,10" o:allowincell="f" path="m,9r9184,l9184,,,,,9xe" fillcolor="black" stroked="f">
            <w10:wrap anchorx="page" anchory="page"/>
          </v:shape>
        </w:pict>
      </w:r>
    </w:p>
    <w:p w:rsidR="00E62226" w:rsidRDefault="00E62226">
      <w:pPr>
        <w:spacing w:line="307" w:lineRule="auto"/>
      </w:pPr>
    </w:p>
    <w:p w:rsidR="00E62226" w:rsidRDefault="00E62226">
      <w:pPr>
        <w:spacing w:line="307" w:lineRule="auto"/>
      </w:pPr>
    </w:p>
    <w:p w:rsidR="00E62226" w:rsidRDefault="003E0158">
      <w:pPr>
        <w:spacing w:before="75" w:line="353" w:lineRule="auto"/>
        <w:ind w:left="120" w:right="556" w:firstLine="16"/>
        <w:rPr>
          <w:rFonts w:ascii="宋体" w:eastAsia="宋体" w:hAnsi="宋体" w:cs="宋体"/>
          <w:sz w:val="23"/>
          <w:szCs w:val="23"/>
        </w:rPr>
      </w:pPr>
      <w:r>
        <w:rPr>
          <w:rFonts w:ascii="宋体" w:eastAsia="宋体" w:hAnsi="宋体" w:cs="宋体"/>
          <w:spacing w:val="16"/>
          <w:sz w:val="23"/>
          <w:szCs w:val="23"/>
        </w:rPr>
        <w:t>1)如</w:t>
      </w:r>
      <w:r>
        <w:rPr>
          <w:rFonts w:ascii="宋体" w:eastAsia="宋体" w:hAnsi="宋体" w:cs="宋体"/>
          <w:spacing w:val="8"/>
          <w:sz w:val="23"/>
          <w:szCs w:val="23"/>
        </w:rPr>
        <w:t>发包方不能按时付款，且延期超过 15 天后仍不能付款，则按安装合同该阶段相应</w:t>
      </w:r>
      <w:r>
        <w:rPr>
          <w:rFonts w:ascii="宋体" w:eastAsia="宋体" w:hAnsi="宋体" w:cs="宋体"/>
          <w:sz w:val="23"/>
          <w:szCs w:val="23"/>
        </w:rPr>
        <w:t xml:space="preserve"> </w:t>
      </w:r>
      <w:r>
        <w:rPr>
          <w:rFonts w:ascii="宋体" w:eastAsia="宋体" w:hAnsi="宋体" w:cs="宋体"/>
          <w:spacing w:val="-6"/>
          <w:sz w:val="23"/>
          <w:szCs w:val="23"/>
        </w:rPr>
        <w:t>款型计算</w:t>
      </w:r>
      <w:r>
        <w:rPr>
          <w:rFonts w:ascii="宋体" w:eastAsia="宋体" w:hAnsi="宋体" w:cs="宋体"/>
          <w:spacing w:val="-5"/>
          <w:sz w:val="23"/>
          <w:szCs w:val="23"/>
        </w:rPr>
        <w:t>向</w:t>
      </w:r>
      <w:r>
        <w:rPr>
          <w:rFonts w:ascii="宋体" w:eastAsia="宋体" w:hAnsi="宋体" w:cs="宋体"/>
          <w:spacing w:val="-3"/>
          <w:sz w:val="23"/>
          <w:szCs w:val="23"/>
        </w:rPr>
        <w:t>安装方赔偿违约金， 每逾期一天， 支付违约金 5‰， 逾期付款的违约赔偿最高</w:t>
      </w:r>
      <w:r>
        <w:rPr>
          <w:rFonts w:ascii="宋体" w:eastAsia="宋体" w:hAnsi="宋体" w:cs="宋体"/>
          <w:sz w:val="23"/>
          <w:szCs w:val="23"/>
        </w:rPr>
        <w:t xml:space="preserve"> </w:t>
      </w:r>
      <w:r>
        <w:rPr>
          <w:rFonts w:ascii="宋体" w:eastAsia="宋体" w:hAnsi="宋体" w:cs="宋体"/>
          <w:spacing w:val="4"/>
          <w:sz w:val="23"/>
          <w:szCs w:val="23"/>
        </w:rPr>
        <w:t>限度为本安</w:t>
      </w:r>
      <w:r>
        <w:rPr>
          <w:rFonts w:ascii="宋体" w:eastAsia="宋体" w:hAnsi="宋体" w:cs="宋体"/>
          <w:spacing w:val="2"/>
          <w:sz w:val="23"/>
          <w:szCs w:val="23"/>
        </w:rPr>
        <w:t>装合同总价的 20％。</w:t>
      </w:r>
    </w:p>
    <w:p w:rsidR="00E62226" w:rsidRDefault="003E0158">
      <w:pPr>
        <w:spacing w:line="215" w:lineRule="auto"/>
        <w:ind w:left="122"/>
        <w:outlineLvl w:val="2"/>
        <w:rPr>
          <w:rFonts w:ascii="宋体" w:eastAsia="宋体" w:hAnsi="宋体" w:cs="宋体"/>
          <w:sz w:val="23"/>
          <w:szCs w:val="23"/>
        </w:rPr>
      </w:pPr>
      <w:bookmarkStart w:id="127" w:name="_Toc28037"/>
      <w:r>
        <w:rPr>
          <w:rFonts w:ascii="宋体" w:eastAsia="宋体" w:hAnsi="宋体" w:cs="宋体"/>
          <w:spacing w:val="23"/>
          <w:sz w:val="23"/>
          <w:szCs w:val="23"/>
        </w:rPr>
        <w:t>2</w:t>
      </w:r>
      <w:r>
        <w:rPr>
          <w:rFonts w:ascii="宋体" w:eastAsia="宋体" w:hAnsi="宋体" w:cs="宋体"/>
          <w:spacing w:val="22"/>
          <w:sz w:val="23"/>
          <w:szCs w:val="23"/>
        </w:rPr>
        <w:t>)逾期交付使用</w:t>
      </w:r>
      <w:bookmarkEnd w:id="127"/>
    </w:p>
    <w:p w:rsidR="00E62226" w:rsidRDefault="003E0158">
      <w:pPr>
        <w:spacing w:before="169" w:line="353" w:lineRule="auto"/>
        <w:ind w:left="119" w:right="619" w:firstLine="4"/>
        <w:rPr>
          <w:rFonts w:ascii="宋体" w:eastAsia="宋体" w:hAnsi="宋体" w:cs="宋体"/>
          <w:sz w:val="23"/>
          <w:szCs w:val="23"/>
        </w:rPr>
      </w:pPr>
      <w:r>
        <w:rPr>
          <w:rFonts w:ascii="宋体" w:eastAsia="宋体" w:hAnsi="宋体" w:cs="宋体"/>
          <w:spacing w:val="18"/>
          <w:sz w:val="23"/>
          <w:szCs w:val="23"/>
        </w:rPr>
        <w:t>安装</w:t>
      </w:r>
      <w:r>
        <w:rPr>
          <w:rFonts w:ascii="宋体" w:eastAsia="宋体" w:hAnsi="宋体" w:cs="宋体"/>
          <w:spacing w:val="14"/>
          <w:sz w:val="23"/>
          <w:szCs w:val="23"/>
        </w:rPr>
        <w:t>方</w:t>
      </w:r>
      <w:r>
        <w:rPr>
          <w:rFonts w:ascii="宋体" w:eastAsia="宋体" w:hAnsi="宋体" w:cs="宋体"/>
          <w:spacing w:val="9"/>
          <w:sz w:val="23"/>
          <w:szCs w:val="23"/>
        </w:rPr>
        <w:t>逾期交付使用，按本安装合同总价计算向发包方赔偿违约金，每逾期一天，支付</w:t>
      </w:r>
      <w:r>
        <w:rPr>
          <w:rFonts w:ascii="宋体" w:eastAsia="宋体" w:hAnsi="宋体" w:cs="宋体"/>
          <w:sz w:val="23"/>
          <w:szCs w:val="23"/>
        </w:rPr>
        <w:t xml:space="preserve"> </w:t>
      </w:r>
      <w:r>
        <w:rPr>
          <w:rFonts w:ascii="宋体" w:eastAsia="宋体" w:hAnsi="宋体" w:cs="宋体"/>
          <w:spacing w:val="-8"/>
          <w:sz w:val="23"/>
          <w:szCs w:val="23"/>
        </w:rPr>
        <w:t>违</w:t>
      </w:r>
      <w:r>
        <w:rPr>
          <w:rFonts w:ascii="宋体" w:eastAsia="宋体" w:hAnsi="宋体" w:cs="宋体"/>
          <w:spacing w:val="-5"/>
          <w:sz w:val="23"/>
          <w:szCs w:val="23"/>
        </w:rPr>
        <w:t>约金 5‰。</w:t>
      </w:r>
    </w:p>
    <w:p w:rsidR="00E62226" w:rsidRDefault="003E0158">
      <w:pPr>
        <w:spacing w:line="216" w:lineRule="auto"/>
        <w:ind w:left="124"/>
        <w:rPr>
          <w:rFonts w:ascii="宋体" w:eastAsia="宋体" w:hAnsi="宋体" w:cs="宋体"/>
          <w:sz w:val="23"/>
          <w:szCs w:val="23"/>
        </w:rPr>
      </w:pPr>
      <w:r>
        <w:rPr>
          <w:rFonts w:ascii="宋体" w:eastAsia="宋体" w:hAnsi="宋体" w:cs="宋体"/>
          <w:spacing w:val="18"/>
          <w:sz w:val="23"/>
          <w:szCs w:val="23"/>
        </w:rPr>
        <w:t>3)</w:t>
      </w:r>
      <w:r>
        <w:rPr>
          <w:rFonts w:ascii="宋体" w:eastAsia="宋体" w:hAnsi="宋体" w:cs="宋体"/>
          <w:spacing w:val="10"/>
          <w:sz w:val="23"/>
          <w:szCs w:val="23"/>
        </w:rPr>
        <w:t>逾</w:t>
      </w:r>
      <w:r>
        <w:rPr>
          <w:rFonts w:ascii="宋体" w:eastAsia="宋体" w:hAnsi="宋体" w:cs="宋体"/>
          <w:spacing w:val="9"/>
          <w:sz w:val="23"/>
          <w:szCs w:val="23"/>
        </w:rPr>
        <w:t>期交付使用的违约赔偿最高限度为本安装合同总价的 20％。</w:t>
      </w:r>
    </w:p>
    <w:p w:rsidR="00E62226" w:rsidRDefault="003E0158">
      <w:pPr>
        <w:spacing w:before="171" w:line="354" w:lineRule="auto"/>
        <w:ind w:left="120" w:right="556" w:hanging="2"/>
        <w:rPr>
          <w:rFonts w:ascii="宋体" w:eastAsia="宋体" w:hAnsi="宋体" w:cs="宋体"/>
          <w:sz w:val="23"/>
          <w:szCs w:val="23"/>
        </w:rPr>
      </w:pPr>
      <w:r>
        <w:rPr>
          <w:rFonts w:ascii="宋体" w:eastAsia="宋体" w:hAnsi="宋体" w:cs="宋体"/>
          <w:spacing w:val="8"/>
          <w:sz w:val="23"/>
          <w:szCs w:val="23"/>
        </w:rPr>
        <w:t>4) 经双方协商同意延期交付使用和经双方友好协商同意延期付款或退货且无需支付违</w:t>
      </w:r>
      <w:r>
        <w:rPr>
          <w:rFonts w:ascii="宋体" w:eastAsia="宋体" w:hAnsi="宋体" w:cs="宋体"/>
          <w:spacing w:val="6"/>
          <w:sz w:val="23"/>
          <w:szCs w:val="23"/>
        </w:rPr>
        <w:t>约</w:t>
      </w:r>
      <w:r>
        <w:rPr>
          <w:rFonts w:ascii="宋体" w:eastAsia="宋体" w:hAnsi="宋体" w:cs="宋体"/>
          <w:sz w:val="23"/>
          <w:szCs w:val="23"/>
        </w:rPr>
        <w:t xml:space="preserve"> </w:t>
      </w:r>
      <w:r>
        <w:rPr>
          <w:rFonts w:ascii="宋体" w:eastAsia="宋体" w:hAnsi="宋体" w:cs="宋体"/>
          <w:spacing w:val="4"/>
          <w:sz w:val="23"/>
          <w:szCs w:val="23"/>
        </w:rPr>
        <w:t>金者</w:t>
      </w:r>
      <w:r>
        <w:rPr>
          <w:rFonts w:ascii="宋体" w:eastAsia="宋体" w:hAnsi="宋体" w:cs="宋体"/>
          <w:spacing w:val="2"/>
          <w:sz w:val="23"/>
          <w:szCs w:val="23"/>
        </w:rPr>
        <w:t>不在此例。</w:t>
      </w:r>
    </w:p>
    <w:p w:rsidR="00E62226" w:rsidRDefault="003E0158">
      <w:pPr>
        <w:spacing w:line="216" w:lineRule="auto"/>
        <w:ind w:left="137"/>
        <w:outlineLvl w:val="2"/>
        <w:rPr>
          <w:rFonts w:ascii="宋体" w:eastAsia="宋体" w:hAnsi="宋体" w:cs="宋体"/>
          <w:sz w:val="23"/>
          <w:szCs w:val="23"/>
        </w:rPr>
      </w:pPr>
      <w:bookmarkStart w:id="128" w:name="_Toc5487"/>
      <w:r>
        <w:rPr>
          <w:rFonts w:ascii="宋体" w:eastAsia="宋体" w:hAnsi="宋体" w:cs="宋体"/>
          <w:spacing w:val="4"/>
          <w:sz w:val="23"/>
          <w:szCs w:val="23"/>
        </w:rPr>
        <w:t>1</w:t>
      </w:r>
      <w:r>
        <w:rPr>
          <w:rFonts w:ascii="宋体" w:eastAsia="宋体" w:hAnsi="宋体" w:cs="宋体"/>
          <w:spacing w:val="2"/>
          <w:sz w:val="23"/>
          <w:szCs w:val="23"/>
        </w:rPr>
        <w:t>3、诉讼</w:t>
      </w:r>
      <w:bookmarkEnd w:id="128"/>
    </w:p>
    <w:p w:rsidR="00E62226" w:rsidRDefault="003E0158">
      <w:pPr>
        <w:spacing w:before="168" w:line="354" w:lineRule="auto"/>
        <w:ind w:left="120" w:right="559" w:firstLine="16"/>
        <w:rPr>
          <w:rFonts w:ascii="宋体" w:eastAsia="宋体" w:hAnsi="宋体" w:cs="宋体"/>
          <w:sz w:val="23"/>
          <w:szCs w:val="23"/>
        </w:rPr>
      </w:pPr>
      <w:r>
        <w:rPr>
          <w:rFonts w:ascii="宋体" w:eastAsia="宋体" w:hAnsi="宋体" w:cs="宋体"/>
          <w:spacing w:val="14"/>
          <w:sz w:val="23"/>
          <w:szCs w:val="23"/>
        </w:rPr>
        <w:t>1</w:t>
      </w:r>
      <w:r>
        <w:rPr>
          <w:rFonts w:ascii="宋体" w:eastAsia="宋体" w:hAnsi="宋体" w:cs="宋体"/>
          <w:spacing w:val="10"/>
          <w:sz w:val="23"/>
          <w:szCs w:val="23"/>
        </w:rPr>
        <w:t>3</w:t>
      </w:r>
      <w:r>
        <w:rPr>
          <w:rFonts w:ascii="宋体" w:eastAsia="宋体" w:hAnsi="宋体" w:cs="宋体"/>
          <w:spacing w:val="7"/>
          <w:sz w:val="23"/>
          <w:szCs w:val="23"/>
        </w:rPr>
        <w:t>.1 凡有关本合同或执行本合同中发生的争端，双方应通过友好协商，妥善解决。如通</w:t>
      </w:r>
      <w:r>
        <w:rPr>
          <w:rFonts w:ascii="宋体" w:eastAsia="宋体" w:hAnsi="宋体" w:cs="宋体"/>
          <w:sz w:val="23"/>
          <w:szCs w:val="23"/>
        </w:rPr>
        <w:t xml:space="preserve"> </w:t>
      </w:r>
      <w:r>
        <w:rPr>
          <w:rFonts w:ascii="宋体" w:eastAsia="宋体" w:hAnsi="宋体" w:cs="宋体"/>
          <w:spacing w:val="14"/>
          <w:sz w:val="23"/>
          <w:szCs w:val="23"/>
        </w:rPr>
        <w:t>过协</w:t>
      </w:r>
      <w:r>
        <w:rPr>
          <w:rFonts w:ascii="宋体" w:eastAsia="宋体" w:hAnsi="宋体" w:cs="宋体"/>
          <w:spacing w:val="8"/>
          <w:sz w:val="23"/>
          <w:szCs w:val="23"/>
        </w:rPr>
        <w:t>商</w:t>
      </w:r>
      <w:r>
        <w:rPr>
          <w:rFonts w:ascii="宋体" w:eastAsia="宋体" w:hAnsi="宋体" w:cs="宋体"/>
          <w:spacing w:val="7"/>
          <w:sz w:val="23"/>
          <w:szCs w:val="23"/>
        </w:rPr>
        <w:t>仍不能解决时，可向三门县人民法院起诉。</w:t>
      </w:r>
    </w:p>
    <w:p w:rsidR="00E62226" w:rsidRDefault="003E0158">
      <w:pPr>
        <w:spacing w:before="1" w:line="215" w:lineRule="auto"/>
        <w:ind w:left="137"/>
        <w:outlineLvl w:val="2"/>
        <w:rPr>
          <w:rFonts w:ascii="宋体" w:eastAsia="宋体" w:hAnsi="宋体" w:cs="宋体"/>
          <w:sz w:val="23"/>
          <w:szCs w:val="23"/>
        </w:rPr>
      </w:pPr>
      <w:bookmarkStart w:id="129" w:name="_Toc17443"/>
      <w:r>
        <w:rPr>
          <w:rFonts w:ascii="宋体" w:eastAsia="宋体" w:hAnsi="宋体" w:cs="宋体"/>
          <w:spacing w:val="1"/>
          <w:sz w:val="23"/>
          <w:szCs w:val="23"/>
        </w:rPr>
        <w:t>13.2 诉讼费</w:t>
      </w:r>
      <w:r>
        <w:rPr>
          <w:rFonts w:ascii="宋体" w:eastAsia="宋体" w:hAnsi="宋体" w:cs="宋体"/>
          <w:sz w:val="23"/>
          <w:szCs w:val="23"/>
        </w:rPr>
        <w:t>用由败诉方承担。</w:t>
      </w:r>
      <w:bookmarkEnd w:id="129"/>
    </w:p>
    <w:p w:rsidR="00E62226" w:rsidRDefault="003E0158">
      <w:pPr>
        <w:spacing w:before="169" w:line="353" w:lineRule="auto"/>
        <w:ind w:left="137" w:right="1799"/>
        <w:rPr>
          <w:rFonts w:ascii="宋体" w:eastAsia="宋体" w:hAnsi="宋体" w:cs="宋体"/>
          <w:sz w:val="23"/>
          <w:szCs w:val="23"/>
        </w:rPr>
      </w:pPr>
      <w:r>
        <w:rPr>
          <w:rFonts w:ascii="宋体" w:eastAsia="宋体" w:hAnsi="宋体" w:cs="宋体"/>
          <w:spacing w:val="10"/>
          <w:sz w:val="23"/>
          <w:szCs w:val="23"/>
        </w:rPr>
        <w:t xml:space="preserve">13.3 </w:t>
      </w:r>
      <w:r>
        <w:rPr>
          <w:rFonts w:ascii="宋体" w:eastAsia="宋体" w:hAnsi="宋体" w:cs="宋体"/>
          <w:spacing w:val="8"/>
          <w:sz w:val="23"/>
          <w:szCs w:val="23"/>
        </w:rPr>
        <w:t>在</w:t>
      </w:r>
      <w:r>
        <w:rPr>
          <w:rFonts w:ascii="宋体" w:eastAsia="宋体" w:hAnsi="宋体" w:cs="宋体"/>
          <w:spacing w:val="5"/>
          <w:sz w:val="23"/>
          <w:szCs w:val="23"/>
        </w:rPr>
        <w:t>诉讼期间，除正在进行诉讼的部分外，本合同其他部分应继续执行。</w:t>
      </w:r>
      <w:r>
        <w:rPr>
          <w:rFonts w:ascii="宋体" w:eastAsia="宋体" w:hAnsi="宋体" w:cs="宋体"/>
          <w:sz w:val="23"/>
          <w:szCs w:val="23"/>
        </w:rPr>
        <w:t xml:space="preserve"> </w:t>
      </w:r>
      <w:r>
        <w:rPr>
          <w:rFonts w:ascii="宋体" w:eastAsia="宋体" w:hAnsi="宋体" w:cs="宋体"/>
          <w:spacing w:val="8"/>
          <w:sz w:val="23"/>
          <w:szCs w:val="23"/>
        </w:rPr>
        <w:t>1</w:t>
      </w:r>
      <w:r>
        <w:rPr>
          <w:rFonts w:ascii="宋体" w:eastAsia="宋体" w:hAnsi="宋体" w:cs="宋体"/>
          <w:spacing w:val="4"/>
          <w:sz w:val="23"/>
          <w:szCs w:val="23"/>
        </w:rPr>
        <w:t>4、适用法律</w:t>
      </w:r>
    </w:p>
    <w:p w:rsidR="00E62226" w:rsidRDefault="003E0158">
      <w:pPr>
        <w:spacing w:line="215" w:lineRule="auto"/>
        <w:ind w:left="120"/>
        <w:rPr>
          <w:rFonts w:ascii="宋体" w:eastAsia="宋体" w:hAnsi="宋体" w:cs="宋体"/>
          <w:sz w:val="23"/>
          <w:szCs w:val="23"/>
        </w:rPr>
      </w:pPr>
      <w:r>
        <w:rPr>
          <w:rFonts w:ascii="宋体" w:eastAsia="宋体" w:hAnsi="宋体" w:cs="宋体"/>
          <w:spacing w:val="14"/>
          <w:sz w:val="23"/>
          <w:szCs w:val="23"/>
        </w:rPr>
        <w:t>本</w:t>
      </w:r>
      <w:r>
        <w:rPr>
          <w:rFonts w:ascii="宋体" w:eastAsia="宋体" w:hAnsi="宋体" w:cs="宋体"/>
          <w:spacing w:val="9"/>
          <w:sz w:val="23"/>
          <w:szCs w:val="23"/>
        </w:rPr>
        <w:t>合</w:t>
      </w:r>
      <w:r>
        <w:rPr>
          <w:rFonts w:ascii="宋体" w:eastAsia="宋体" w:hAnsi="宋体" w:cs="宋体"/>
          <w:spacing w:val="7"/>
          <w:sz w:val="23"/>
          <w:szCs w:val="23"/>
        </w:rPr>
        <w:t>同按照中华人民共和国的法律进行解释。</w:t>
      </w:r>
    </w:p>
    <w:p w:rsidR="00E62226" w:rsidRDefault="003E0158">
      <w:pPr>
        <w:spacing w:before="173" w:line="353" w:lineRule="auto"/>
        <w:ind w:left="118" w:right="619" w:firstLine="8"/>
        <w:rPr>
          <w:rFonts w:ascii="宋体" w:eastAsia="宋体" w:hAnsi="宋体" w:cs="宋体"/>
          <w:sz w:val="23"/>
          <w:szCs w:val="23"/>
        </w:rPr>
      </w:pPr>
      <w:r>
        <w:rPr>
          <w:rFonts w:ascii="宋体" w:eastAsia="宋体" w:hAnsi="宋体" w:cs="宋体"/>
          <w:spacing w:val="18"/>
          <w:sz w:val="23"/>
          <w:szCs w:val="23"/>
        </w:rPr>
        <w:t>下列</w:t>
      </w:r>
      <w:r>
        <w:rPr>
          <w:rFonts w:ascii="宋体" w:eastAsia="宋体" w:hAnsi="宋体" w:cs="宋体"/>
          <w:spacing w:val="12"/>
          <w:sz w:val="23"/>
          <w:szCs w:val="23"/>
        </w:rPr>
        <w:t>文</w:t>
      </w:r>
      <w:r>
        <w:rPr>
          <w:rFonts w:ascii="宋体" w:eastAsia="宋体" w:hAnsi="宋体" w:cs="宋体"/>
          <w:spacing w:val="9"/>
          <w:sz w:val="23"/>
          <w:szCs w:val="23"/>
        </w:rPr>
        <w:t>件与本合同都具有同样的法律效应。如有纠纷，以下列文件的以下排列次序作为</w:t>
      </w:r>
      <w:r>
        <w:rPr>
          <w:rFonts w:ascii="宋体" w:eastAsia="宋体" w:hAnsi="宋体" w:cs="宋体"/>
          <w:sz w:val="23"/>
          <w:szCs w:val="23"/>
        </w:rPr>
        <w:t xml:space="preserve"> </w:t>
      </w:r>
      <w:r>
        <w:rPr>
          <w:rFonts w:ascii="宋体" w:eastAsia="宋体" w:hAnsi="宋体" w:cs="宋体"/>
          <w:spacing w:val="4"/>
          <w:sz w:val="23"/>
          <w:szCs w:val="23"/>
        </w:rPr>
        <w:t>仲裁依据)</w:t>
      </w:r>
    </w:p>
    <w:p w:rsidR="00E62226" w:rsidRDefault="003E0158">
      <w:pPr>
        <w:spacing w:line="215" w:lineRule="auto"/>
        <w:ind w:left="147"/>
        <w:rPr>
          <w:rFonts w:ascii="宋体" w:eastAsia="宋体" w:hAnsi="宋体" w:cs="宋体"/>
          <w:sz w:val="23"/>
          <w:szCs w:val="23"/>
        </w:rPr>
      </w:pPr>
      <w:r>
        <w:rPr>
          <w:rFonts w:ascii="宋体" w:eastAsia="宋体" w:hAnsi="宋体" w:cs="宋体"/>
          <w:spacing w:val="13"/>
          <w:sz w:val="23"/>
          <w:szCs w:val="23"/>
        </w:rPr>
        <w:t>电</w:t>
      </w:r>
      <w:r>
        <w:rPr>
          <w:rFonts w:ascii="宋体" w:eastAsia="宋体" w:hAnsi="宋体" w:cs="宋体"/>
          <w:spacing w:val="7"/>
          <w:sz w:val="23"/>
          <w:szCs w:val="23"/>
        </w:rPr>
        <w:t>梯买卖及安装合同；②询标承诺；③投标文件；④招标文件。</w:t>
      </w:r>
    </w:p>
    <w:p w:rsidR="00E62226" w:rsidRDefault="003E0158">
      <w:pPr>
        <w:spacing w:before="174" w:line="215" w:lineRule="auto"/>
        <w:ind w:left="137"/>
        <w:rPr>
          <w:rFonts w:ascii="宋体" w:eastAsia="宋体" w:hAnsi="宋体" w:cs="宋体"/>
          <w:sz w:val="23"/>
          <w:szCs w:val="23"/>
        </w:rPr>
      </w:pPr>
      <w:r>
        <w:rPr>
          <w:rFonts w:ascii="宋体" w:eastAsia="宋体" w:hAnsi="宋体" w:cs="宋体"/>
          <w:spacing w:val="12"/>
          <w:sz w:val="23"/>
          <w:szCs w:val="23"/>
        </w:rPr>
        <w:t>15</w:t>
      </w:r>
      <w:r>
        <w:rPr>
          <w:rFonts w:ascii="宋体" w:eastAsia="宋体" w:hAnsi="宋体" w:cs="宋体"/>
          <w:spacing w:val="9"/>
          <w:sz w:val="23"/>
          <w:szCs w:val="23"/>
        </w:rPr>
        <w:t>、</w:t>
      </w:r>
      <w:r>
        <w:rPr>
          <w:rFonts w:ascii="宋体" w:eastAsia="宋体" w:hAnsi="宋体" w:cs="宋体"/>
          <w:spacing w:val="6"/>
          <w:sz w:val="23"/>
          <w:szCs w:val="23"/>
        </w:rPr>
        <w:t>本合同一式八份，双方各执四份，同等有效。</w:t>
      </w:r>
    </w:p>
    <w:p w:rsidR="00E62226" w:rsidRDefault="003E0158">
      <w:pPr>
        <w:spacing w:before="171" w:line="215" w:lineRule="auto"/>
        <w:ind w:left="137"/>
        <w:rPr>
          <w:rFonts w:ascii="宋体" w:eastAsia="宋体" w:hAnsi="宋体" w:cs="宋体"/>
          <w:sz w:val="23"/>
          <w:szCs w:val="23"/>
        </w:rPr>
      </w:pPr>
      <w:r>
        <w:rPr>
          <w:rFonts w:ascii="宋体" w:eastAsia="宋体" w:hAnsi="宋体" w:cs="宋体"/>
          <w:spacing w:val="10"/>
          <w:sz w:val="23"/>
          <w:szCs w:val="23"/>
        </w:rPr>
        <w:t>16</w:t>
      </w:r>
      <w:r>
        <w:rPr>
          <w:rFonts w:ascii="宋体" w:eastAsia="宋体" w:hAnsi="宋体" w:cs="宋体"/>
          <w:spacing w:val="8"/>
          <w:sz w:val="23"/>
          <w:szCs w:val="23"/>
        </w:rPr>
        <w:t>、</w:t>
      </w:r>
      <w:r>
        <w:rPr>
          <w:rFonts w:ascii="宋体" w:eastAsia="宋体" w:hAnsi="宋体" w:cs="宋体"/>
          <w:spacing w:val="5"/>
          <w:sz w:val="23"/>
          <w:szCs w:val="23"/>
        </w:rPr>
        <w:t>本合同双方签字盖章后开始生效。</w:t>
      </w:r>
    </w:p>
    <w:p w:rsidR="00E62226" w:rsidRDefault="00E62226">
      <w:pPr>
        <w:spacing w:line="21" w:lineRule="exact"/>
      </w:pPr>
    </w:p>
    <w:tbl>
      <w:tblPr>
        <w:tblStyle w:val="TableNormal"/>
        <w:tblW w:w="984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87"/>
        <w:gridCol w:w="4857"/>
      </w:tblGrid>
      <w:tr w:rsidR="00E62226">
        <w:trPr>
          <w:trHeight w:val="4840"/>
        </w:trPr>
        <w:tc>
          <w:tcPr>
            <w:tcW w:w="4987" w:type="dxa"/>
          </w:tcPr>
          <w:p w:rsidR="00E62226" w:rsidRDefault="003E0158">
            <w:pPr>
              <w:spacing w:before="152" w:line="442" w:lineRule="exact"/>
              <w:ind w:left="118"/>
              <w:rPr>
                <w:rFonts w:ascii="宋体" w:eastAsia="宋体" w:hAnsi="宋体" w:cs="宋体"/>
                <w:sz w:val="23"/>
                <w:szCs w:val="23"/>
              </w:rPr>
            </w:pPr>
            <w:r>
              <w:rPr>
                <w:rFonts w:ascii="宋体" w:eastAsia="宋体" w:hAnsi="宋体" w:cs="宋体"/>
                <w:spacing w:val="25"/>
                <w:position w:val="16"/>
                <w:sz w:val="23"/>
                <w:szCs w:val="23"/>
              </w:rPr>
              <w:lastRenderedPageBreak/>
              <w:t>发</w:t>
            </w:r>
            <w:r>
              <w:rPr>
                <w:rFonts w:ascii="宋体" w:eastAsia="宋体" w:hAnsi="宋体" w:cs="宋体"/>
                <w:spacing w:val="15"/>
                <w:position w:val="16"/>
                <w:sz w:val="23"/>
                <w:szCs w:val="23"/>
              </w:rPr>
              <w:t>包方：(公章或合同专用章)</w:t>
            </w:r>
          </w:p>
          <w:p w:rsidR="00E62226" w:rsidRDefault="003E0158">
            <w:pPr>
              <w:spacing w:line="216" w:lineRule="auto"/>
              <w:ind w:left="113"/>
              <w:rPr>
                <w:rFonts w:ascii="宋体" w:eastAsia="宋体" w:hAnsi="宋体" w:cs="宋体"/>
                <w:sz w:val="23"/>
                <w:szCs w:val="23"/>
              </w:rPr>
            </w:pPr>
            <w:r>
              <w:rPr>
                <w:rFonts w:ascii="宋体" w:eastAsia="宋体" w:hAnsi="宋体" w:cs="宋体"/>
                <w:spacing w:val="-10"/>
                <w:sz w:val="23"/>
                <w:szCs w:val="23"/>
              </w:rPr>
              <w:t>住</w:t>
            </w:r>
            <w:r>
              <w:rPr>
                <w:rFonts w:ascii="宋体" w:eastAsia="宋体" w:hAnsi="宋体" w:cs="宋体"/>
                <w:spacing w:val="-8"/>
                <w:sz w:val="23"/>
                <w:szCs w:val="23"/>
              </w:rPr>
              <w:t>所：</w:t>
            </w:r>
          </w:p>
          <w:p w:rsidR="00E62226" w:rsidRDefault="003E0158">
            <w:pPr>
              <w:spacing w:before="169" w:line="440" w:lineRule="exact"/>
              <w:ind w:left="115"/>
              <w:rPr>
                <w:rFonts w:ascii="宋体" w:eastAsia="宋体" w:hAnsi="宋体" w:cs="宋体"/>
                <w:sz w:val="23"/>
                <w:szCs w:val="23"/>
              </w:rPr>
            </w:pPr>
            <w:r>
              <w:rPr>
                <w:rFonts w:ascii="宋体" w:eastAsia="宋体" w:hAnsi="宋体" w:cs="宋体"/>
                <w:spacing w:val="13"/>
                <w:position w:val="16"/>
                <w:sz w:val="23"/>
                <w:szCs w:val="23"/>
              </w:rPr>
              <w:t>法</w:t>
            </w:r>
            <w:r>
              <w:rPr>
                <w:rFonts w:ascii="宋体" w:eastAsia="宋体" w:hAnsi="宋体" w:cs="宋体"/>
                <w:spacing w:val="7"/>
                <w:position w:val="16"/>
                <w:sz w:val="23"/>
                <w:szCs w:val="23"/>
              </w:rPr>
              <w:t>定代表人(签字)</w:t>
            </w:r>
          </w:p>
          <w:p w:rsidR="00E62226" w:rsidRDefault="003E0158">
            <w:pPr>
              <w:spacing w:line="215" w:lineRule="auto"/>
              <w:ind w:left="117"/>
              <w:rPr>
                <w:rFonts w:ascii="宋体" w:eastAsia="宋体" w:hAnsi="宋体" w:cs="宋体"/>
                <w:sz w:val="23"/>
                <w:szCs w:val="23"/>
              </w:rPr>
            </w:pPr>
            <w:r>
              <w:rPr>
                <w:rFonts w:ascii="宋体" w:eastAsia="宋体" w:hAnsi="宋体" w:cs="宋体"/>
                <w:spacing w:val="4"/>
                <w:sz w:val="23"/>
                <w:szCs w:val="23"/>
              </w:rPr>
              <w:t>或委</w:t>
            </w:r>
            <w:r>
              <w:rPr>
                <w:rFonts w:ascii="宋体" w:eastAsia="宋体" w:hAnsi="宋体" w:cs="宋体"/>
                <w:spacing w:val="3"/>
                <w:sz w:val="23"/>
                <w:szCs w:val="23"/>
              </w:rPr>
              <w:t>托</w:t>
            </w:r>
            <w:r>
              <w:rPr>
                <w:rFonts w:ascii="宋体" w:eastAsia="宋体" w:hAnsi="宋体" w:cs="宋体"/>
                <w:spacing w:val="2"/>
                <w:sz w:val="23"/>
                <w:szCs w:val="23"/>
              </w:rPr>
              <w:t>代理人(签字)：</w:t>
            </w:r>
          </w:p>
          <w:p w:rsidR="00E62226" w:rsidRDefault="003E0158">
            <w:pPr>
              <w:spacing w:before="172" w:line="218" w:lineRule="auto"/>
              <w:ind w:left="142"/>
              <w:rPr>
                <w:rFonts w:ascii="宋体" w:eastAsia="宋体" w:hAnsi="宋体" w:cs="宋体"/>
                <w:sz w:val="23"/>
                <w:szCs w:val="23"/>
              </w:rPr>
            </w:pPr>
            <w:r>
              <w:rPr>
                <w:rFonts w:ascii="宋体" w:eastAsia="宋体" w:hAnsi="宋体" w:cs="宋体"/>
                <w:spacing w:val="-16"/>
                <w:sz w:val="23"/>
                <w:szCs w:val="23"/>
              </w:rPr>
              <w:t>电</w:t>
            </w:r>
            <w:r>
              <w:rPr>
                <w:rFonts w:ascii="宋体" w:eastAsia="宋体" w:hAnsi="宋体" w:cs="宋体"/>
                <w:spacing w:val="-15"/>
                <w:sz w:val="23"/>
                <w:szCs w:val="23"/>
              </w:rPr>
              <w:t>话：</w:t>
            </w:r>
          </w:p>
          <w:p w:rsidR="00E62226" w:rsidRDefault="003E0158">
            <w:pPr>
              <w:spacing w:before="165" w:line="215" w:lineRule="auto"/>
              <w:ind w:left="112"/>
              <w:rPr>
                <w:rFonts w:ascii="宋体" w:eastAsia="宋体" w:hAnsi="宋体" w:cs="宋体"/>
                <w:sz w:val="23"/>
                <w:szCs w:val="23"/>
              </w:rPr>
            </w:pPr>
            <w:r>
              <w:rPr>
                <w:rFonts w:ascii="宋体" w:eastAsia="宋体" w:hAnsi="宋体" w:cs="宋体"/>
                <w:spacing w:val="-10"/>
                <w:sz w:val="23"/>
                <w:szCs w:val="23"/>
              </w:rPr>
              <w:t>传</w:t>
            </w:r>
            <w:r>
              <w:rPr>
                <w:rFonts w:ascii="宋体" w:eastAsia="宋体" w:hAnsi="宋体" w:cs="宋体"/>
                <w:spacing w:val="-8"/>
                <w:sz w:val="23"/>
                <w:szCs w:val="23"/>
              </w:rPr>
              <w:t>真：</w:t>
            </w:r>
          </w:p>
          <w:p w:rsidR="00E62226" w:rsidRDefault="003E0158">
            <w:pPr>
              <w:spacing w:before="174" w:line="441" w:lineRule="exact"/>
              <w:ind w:left="115"/>
              <w:rPr>
                <w:rFonts w:ascii="宋体" w:eastAsia="宋体" w:hAnsi="宋体" w:cs="宋体"/>
                <w:sz w:val="23"/>
                <w:szCs w:val="23"/>
              </w:rPr>
            </w:pPr>
            <w:r>
              <w:rPr>
                <w:rFonts w:ascii="宋体" w:eastAsia="宋体" w:hAnsi="宋体" w:cs="宋体"/>
                <w:spacing w:val="-5"/>
                <w:position w:val="16"/>
                <w:sz w:val="23"/>
                <w:szCs w:val="23"/>
              </w:rPr>
              <w:t>开</w:t>
            </w:r>
            <w:r>
              <w:rPr>
                <w:rFonts w:ascii="宋体" w:eastAsia="宋体" w:hAnsi="宋体" w:cs="宋体"/>
                <w:spacing w:val="-3"/>
                <w:position w:val="16"/>
                <w:sz w:val="23"/>
                <w:szCs w:val="23"/>
              </w:rPr>
              <w:t>户银行：</w:t>
            </w:r>
          </w:p>
          <w:p w:rsidR="00E62226" w:rsidRDefault="003E0158">
            <w:pPr>
              <w:spacing w:before="1" w:line="216" w:lineRule="auto"/>
              <w:ind w:left="118"/>
              <w:rPr>
                <w:rFonts w:ascii="宋体" w:eastAsia="宋体" w:hAnsi="宋体" w:cs="宋体"/>
                <w:sz w:val="23"/>
                <w:szCs w:val="23"/>
              </w:rPr>
            </w:pPr>
            <w:r>
              <w:rPr>
                <w:rFonts w:ascii="宋体" w:eastAsia="宋体" w:hAnsi="宋体" w:cs="宋体"/>
                <w:spacing w:val="-11"/>
                <w:sz w:val="23"/>
                <w:szCs w:val="23"/>
              </w:rPr>
              <w:t>账</w:t>
            </w:r>
            <w:r>
              <w:rPr>
                <w:rFonts w:ascii="宋体" w:eastAsia="宋体" w:hAnsi="宋体" w:cs="宋体"/>
                <w:spacing w:val="-9"/>
                <w:sz w:val="23"/>
                <w:szCs w:val="23"/>
              </w:rPr>
              <w:t>号：</w:t>
            </w:r>
          </w:p>
          <w:p w:rsidR="00E62226" w:rsidRDefault="003E0158">
            <w:pPr>
              <w:spacing w:before="169" w:line="439" w:lineRule="exact"/>
              <w:ind w:left="132"/>
              <w:rPr>
                <w:rFonts w:ascii="宋体" w:eastAsia="宋体" w:hAnsi="宋体" w:cs="宋体"/>
                <w:sz w:val="23"/>
                <w:szCs w:val="23"/>
              </w:rPr>
            </w:pPr>
            <w:r>
              <w:rPr>
                <w:rFonts w:ascii="宋体" w:eastAsia="宋体" w:hAnsi="宋体" w:cs="宋体"/>
                <w:spacing w:val="-6"/>
                <w:position w:val="16"/>
                <w:sz w:val="23"/>
                <w:szCs w:val="23"/>
              </w:rPr>
              <w:t>邮政编码：</w:t>
            </w:r>
          </w:p>
          <w:p w:rsidR="00E62226" w:rsidRDefault="003E0158">
            <w:pPr>
              <w:spacing w:before="1" w:line="216" w:lineRule="auto"/>
              <w:ind w:left="142"/>
              <w:rPr>
                <w:rFonts w:ascii="宋体" w:eastAsia="宋体" w:hAnsi="宋体" w:cs="宋体"/>
                <w:sz w:val="23"/>
                <w:szCs w:val="23"/>
              </w:rPr>
            </w:pPr>
            <w:r>
              <w:rPr>
                <w:rFonts w:ascii="宋体" w:eastAsia="宋体" w:hAnsi="宋体" w:cs="宋体"/>
                <w:spacing w:val="-11"/>
                <w:sz w:val="23"/>
                <w:szCs w:val="23"/>
              </w:rPr>
              <w:t>电</w:t>
            </w:r>
            <w:r>
              <w:rPr>
                <w:rFonts w:ascii="宋体" w:eastAsia="宋体" w:hAnsi="宋体" w:cs="宋体"/>
                <w:spacing w:val="-7"/>
                <w:sz w:val="23"/>
                <w:szCs w:val="23"/>
              </w:rPr>
              <w:t>子邮箱：</w:t>
            </w:r>
          </w:p>
        </w:tc>
        <w:tc>
          <w:tcPr>
            <w:tcW w:w="4857" w:type="dxa"/>
          </w:tcPr>
          <w:p w:rsidR="00E62226" w:rsidRDefault="003E0158">
            <w:pPr>
              <w:spacing w:before="152" w:line="442" w:lineRule="exact"/>
              <w:ind w:left="117"/>
              <w:rPr>
                <w:rFonts w:ascii="宋体" w:eastAsia="宋体" w:hAnsi="宋体" w:cs="宋体"/>
                <w:sz w:val="23"/>
                <w:szCs w:val="23"/>
              </w:rPr>
            </w:pPr>
            <w:r>
              <w:rPr>
                <w:rFonts w:ascii="宋体" w:eastAsia="宋体" w:hAnsi="宋体" w:cs="宋体"/>
                <w:spacing w:val="24"/>
                <w:position w:val="16"/>
                <w:sz w:val="23"/>
                <w:szCs w:val="23"/>
              </w:rPr>
              <w:t>安</w:t>
            </w:r>
            <w:r>
              <w:rPr>
                <w:rFonts w:ascii="宋体" w:eastAsia="宋体" w:hAnsi="宋体" w:cs="宋体"/>
                <w:spacing w:val="15"/>
                <w:position w:val="16"/>
                <w:sz w:val="23"/>
                <w:szCs w:val="23"/>
              </w:rPr>
              <w:t>装方：(公章或合同专用章)</w:t>
            </w:r>
          </w:p>
          <w:p w:rsidR="00E62226" w:rsidRDefault="003E0158">
            <w:pPr>
              <w:spacing w:line="216" w:lineRule="auto"/>
              <w:ind w:left="111"/>
              <w:rPr>
                <w:rFonts w:ascii="宋体" w:eastAsia="宋体" w:hAnsi="宋体" w:cs="宋体"/>
                <w:sz w:val="23"/>
                <w:szCs w:val="23"/>
              </w:rPr>
            </w:pPr>
            <w:r>
              <w:rPr>
                <w:rFonts w:ascii="宋体" w:eastAsia="宋体" w:hAnsi="宋体" w:cs="宋体"/>
                <w:spacing w:val="-10"/>
                <w:sz w:val="23"/>
                <w:szCs w:val="23"/>
              </w:rPr>
              <w:t>住</w:t>
            </w:r>
            <w:r>
              <w:rPr>
                <w:rFonts w:ascii="宋体" w:eastAsia="宋体" w:hAnsi="宋体" w:cs="宋体"/>
                <w:spacing w:val="-8"/>
                <w:sz w:val="23"/>
                <w:szCs w:val="23"/>
              </w:rPr>
              <w:t>所：</w:t>
            </w:r>
          </w:p>
          <w:p w:rsidR="00E62226" w:rsidRDefault="003E0158">
            <w:pPr>
              <w:spacing w:before="169" w:line="440" w:lineRule="exact"/>
              <w:ind w:left="113"/>
              <w:rPr>
                <w:rFonts w:ascii="宋体" w:eastAsia="宋体" w:hAnsi="宋体" w:cs="宋体"/>
                <w:sz w:val="23"/>
                <w:szCs w:val="23"/>
              </w:rPr>
            </w:pPr>
            <w:r>
              <w:rPr>
                <w:rFonts w:ascii="宋体" w:eastAsia="宋体" w:hAnsi="宋体" w:cs="宋体"/>
                <w:spacing w:val="2"/>
                <w:position w:val="16"/>
                <w:sz w:val="23"/>
                <w:szCs w:val="23"/>
              </w:rPr>
              <w:t>法定代表人(签字)</w:t>
            </w:r>
            <w:r>
              <w:rPr>
                <w:rFonts w:ascii="宋体" w:eastAsia="宋体" w:hAnsi="宋体" w:cs="宋体"/>
                <w:spacing w:val="1"/>
                <w:position w:val="16"/>
                <w:sz w:val="23"/>
                <w:szCs w:val="23"/>
              </w:rPr>
              <w:t>：</w:t>
            </w:r>
          </w:p>
          <w:p w:rsidR="00E62226" w:rsidRDefault="003E0158">
            <w:pPr>
              <w:spacing w:line="215" w:lineRule="auto"/>
              <w:ind w:left="115"/>
              <w:rPr>
                <w:rFonts w:ascii="宋体" w:eastAsia="宋体" w:hAnsi="宋体" w:cs="宋体"/>
                <w:sz w:val="23"/>
                <w:szCs w:val="23"/>
              </w:rPr>
            </w:pPr>
            <w:r>
              <w:rPr>
                <w:rFonts w:ascii="宋体" w:eastAsia="宋体" w:hAnsi="宋体" w:cs="宋体"/>
                <w:spacing w:val="4"/>
                <w:sz w:val="23"/>
                <w:szCs w:val="23"/>
              </w:rPr>
              <w:t>或委</w:t>
            </w:r>
            <w:r>
              <w:rPr>
                <w:rFonts w:ascii="宋体" w:eastAsia="宋体" w:hAnsi="宋体" w:cs="宋体"/>
                <w:spacing w:val="3"/>
                <w:sz w:val="23"/>
                <w:szCs w:val="23"/>
              </w:rPr>
              <w:t>托</w:t>
            </w:r>
            <w:r>
              <w:rPr>
                <w:rFonts w:ascii="宋体" w:eastAsia="宋体" w:hAnsi="宋体" w:cs="宋体"/>
                <w:spacing w:val="2"/>
                <w:sz w:val="23"/>
                <w:szCs w:val="23"/>
              </w:rPr>
              <w:t>代理人(签字)：</w:t>
            </w:r>
          </w:p>
          <w:p w:rsidR="00E62226" w:rsidRDefault="003E0158">
            <w:pPr>
              <w:spacing w:before="172" w:line="218" w:lineRule="auto"/>
              <w:ind w:left="140"/>
              <w:rPr>
                <w:rFonts w:ascii="宋体" w:eastAsia="宋体" w:hAnsi="宋体" w:cs="宋体"/>
                <w:sz w:val="23"/>
                <w:szCs w:val="23"/>
              </w:rPr>
            </w:pPr>
            <w:r>
              <w:rPr>
                <w:rFonts w:ascii="宋体" w:eastAsia="宋体" w:hAnsi="宋体" w:cs="宋体"/>
                <w:spacing w:val="-16"/>
                <w:sz w:val="23"/>
                <w:szCs w:val="23"/>
              </w:rPr>
              <w:t>电</w:t>
            </w:r>
            <w:r>
              <w:rPr>
                <w:rFonts w:ascii="宋体" w:eastAsia="宋体" w:hAnsi="宋体" w:cs="宋体"/>
                <w:spacing w:val="-15"/>
                <w:sz w:val="23"/>
                <w:szCs w:val="23"/>
              </w:rPr>
              <w:t>话：</w:t>
            </w:r>
          </w:p>
          <w:p w:rsidR="00E62226" w:rsidRDefault="003E0158">
            <w:pPr>
              <w:spacing w:before="165" w:line="215" w:lineRule="auto"/>
              <w:ind w:left="110"/>
              <w:rPr>
                <w:rFonts w:ascii="宋体" w:eastAsia="宋体" w:hAnsi="宋体" w:cs="宋体"/>
                <w:sz w:val="23"/>
                <w:szCs w:val="23"/>
              </w:rPr>
            </w:pPr>
            <w:r>
              <w:rPr>
                <w:rFonts w:ascii="宋体" w:eastAsia="宋体" w:hAnsi="宋体" w:cs="宋体"/>
                <w:spacing w:val="-10"/>
                <w:sz w:val="23"/>
                <w:szCs w:val="23"/>
              </w:rPr>
              <w:t>传</w:t>
            </w:r>
            <w:r>
              <w:rPr>
                <w:rFonts w:ascii="宋体" w:eastAsia="宋体" w:hAnsi="宋体" w:cs="宋体"/>
                <w:spacing w:val="-8"/>
                <w:sz w:val="23"/>
                <w:szCs w:val="23"/>
              </w:rPr>
              <w:t>真：</w:t>
            </w:r>
          </w:p>
          <w:p w:rsidR="00E62226" w:rsidRDefault="003E0158">
            <w:pPr>
              <w:spacing w:before="174" w:line="441" w:lineRule="exact"/>
              <w:ind w:left="113"/>
              <w:rPr>
                <w:rFonts w:ascii="宋体" w:eastAsia="宋体" w:hAnsi="宋体" w:cs="宋体"/>
                <w:sz w:val="23"/>
                <w:szCs w:val="23"/>
              </w:rPr>
            </w:pPr>
            <w:r>
              <w:rPr>
                <w:rFonts w:ascii="宋体" w:eastAsia="宋体" w:hAnsi="宋体" w:cs="宋体"/>
                <w:spacing w:val="-5"/>
                <w:position w:val="16"/>
                <w:sz w:val="23"/>
                <w:szCs w:val="23"/>
              </w:rPr>
              <w:t>开</w:t>
            </w:r>
            <w:r>
              <w:rPr>
                <w:rFonts w:ascii="宋体" w:eastAsia="宋体" w:hAnsi="宋体" w:cs="宋体"/>
                <w:spacing w:val="-3"/>
                <w:position w:val="16"/>
                <w:sz w:val="23"/>
                <w:szCs w:val="23"/>
              </w:rPr>
              <w:t>户银行：</w:t>
            </w:r>
          </w:p>
          <w:p w:rsidR="00E62226" w:rsidRDefault="003E0158">
            <w:pPr>
              <w:spacing w:before="1" w:line="216" w:lineRule="auto"/>
              <w:ind w:left="116"/>
              <w:rPr>
                <w:rFonts w:ascii="宋体" w:eastAsia="宋体" w:hAnsi="宋体" w:cs="宋体"/>
                <w:sz w:val="23"/>
                <w:szCs w:val="23"/>
              </w:rPr>
            </w:pPr>
            <w:r>
              <w:rPr>
                <w:rFonts w:ascii="宋体" w:eastAsia="宋体" w:hAnsi="宋体" w:cs="宋体"/>
                <w:spacing w:val="-11"/>
                <w:sz w:val="23"/>
                <w:szCs w:val="23"/>
              </w:rPr>
              <w:t>账</w:t>
            </w:r>
            <w:r>
              <w:rPr>
                <w:rFonts w:ascii="宋体" w:eastAsia="宋体" w:hAnsi="宋体" w:cs="宋体"/>
                <w:spacing w:val="-9"/>
                <w:sz w:val="23"/>
                <w:szCs w:val="23"/>
              </w:rPr>
              <w:t>号：</w:t>
            </w:r>
          </w:p>
          <w:p w:rsidR="00E62226" w:rsidRDefault="003E0158">
            <w:pPr>
              <w:spacing w:before="169" w:line="439" w:lineRule="exact"/>
              <w:ind w:left="130"/>
              <w:rPr>
                <w:rFonts w:ascii="宋体" w:eastAsia="宋体" w:hAnsi="宋体" w:cs="宋体"/>
                <w:sz w:val="23"/>
                <w:szCs w:val="23"/>
              </w:rPr>
            </w:pPr>
            <w:r>
              <w:rPr>
                <w:rFonts w:ascii="宋体" w:eastAsia="宋体" w:hAnsi="宋体" w:cs="宋体"/>
                <w:spacing w:val="-6"/>
                <w:position w:val="16"/>
                <w:sz w:val="23"/>
                <w:szCs w:val="23"/>
              </w:rPr>
              <w:t>邮政编码：</w:t>
            </w:r>
          </w:p>
          <w:p w:rsidR="00E62226" w:rsidRDefault="003E0158">
            <w:pPr>
              <w:spacing w:before="1" w:line="216" w:lineRule="auto"/>
              <w:ind w:left="140"/>
              <w:rPr>
                <w:rFonts w:ascii="宋体" w:eastAsia="宋体" w:hAnsi="宋体" w:cs="宋体"/>
                <w:sz w:val="23"/>
                <w:szCs w:val="23"/>
              </w:rPr>
            </w:pPr>
            <w:r>
              <w:rPr>
                <w:rFonts w:ascii="宋体" w:eastAsia="宋体" w:hAnsi="宋体" w:cs="宋体"/>
                <w:spacing w:val="-11"/>
                <w:sz w:val="23"/>
                <w:szCs w:val="23"/>
              </w:rPr>
              <w:t>电</w:t>
            </w:r>
            <w:r>
              <w:rPr>
                <w:rFonts w:ascii="宋体" w:eastAsia="宋体" w:hAnsi="宋体" w:cs="宋体"/>
                <w:spacing w:val="-7"/>
                <w:sz w:val="23"/>
                <w:szCs w:val="23"/>
              </w:rPr>
              <w:t>子邮箱：</w:t>
            </w:r>
          </w:p>
        </w:tc>
      </w:tr>
    </w:tbl>
    <w:p w:rsidR="00E62226" w:rsidRDefault="00E62226"/>
    <w:p w:rsidR="00E62226" w:rsidRDefault="00E62226">
      <w:pPr>
        <w:sectPr w:rsidR="00E62226">
          <w:headerReference w:type="default" r:id="rId74"/>
          <w:footerReference w:type="default" r:id="rId75"/>
          <w:pgSz w:w="11900" w:h="16840"/>
          <w:pgMar w:top="1088" w:right="1281" w:bottom="986" w:left="1361" w:header="1077" w:footer="828" w:gutter="0"/>
          <w:cols w:space="0"/>
        </w:sectPr>
      </w:pPr>
    </w:p>
    <w:p w:rsidR="00E62226" w:rsidRDefault="003E0158">
      <w:pPr>
        <w:pStyle w:val="1"/>
        <w:rPr>
          <w:rFonts w:ascii="黑体" w:eastAsia="黑体" w:hAnsi="黑体" w:cs="黑体"/>
          <w:sz w:val="31"/>
          <w:szCs w:val="31"/>
        </w:rPr>
      </w:pPr>
      <w:bookmarkStart w:id="130" w:name="_Toc12636"/>
      <w:r>
        <w:rPr>
          <w:rFonts w:ascii="黑体" w:eastAsia="黑体" w:hAnsi="黑体" w:cs="黑体"/>
          <w:spacing w:val="18"/>
          <w:sz w:val="31"/>
          <w:szCs w:val="31"/>
        </w:rPr>
        <w:lastRenderedPageBreak/>
        <w:t>第</w:t>
      </w:r>
      <w:r>
        <w:rPr>
          <w:rFonts w:ascii="黑体" w:eastAsia="黑体" w:hAnsi="黑体" w:cs="黑体"/>
          <w:spacing w:val="12"/>
          <w:sz w:val="31"/>
          <w:szCs w:val="31"/>
        </w:rPr>
        <w:t>六</w:t>
      </w:r>
      <w:r>
        <w:rPr>
          <w:rFonts w:ascii="黑体" w:eastAsia="黑体" w:hAnsi="黑体" w:cs="黑体"/>
          <w:spacing w:val="9"/>
          <w:sz w:val="31"/>
          <w:szCs w:val="31"/>
        </w:rPr>
        <w:t>章  工程建设项目廉政责任书</w:t>
      </w:r>
      <w:bookmarkEnd w:id="130"/>
    </w:p>
    <w:p w:rsidR="00E62226" w:rsidRDefault="003E0158">
      <w:pPr>
        <w:spacing w:before="215" w:line="399" w:lineRule="exact"/>
        <w:ind w:left="13"/>
        <w:outlineLvl w:val="2"/>
        <w:rPr>
          <w:rFonts w:ascii="宋体" w:eastAsia="宋体" w:hAnsi="宋体" w:cs="宋体"/>
          <w:sz w:val="23"/>
          <w:szCs w:val="23"/>
        </w:rPr>
      </w:pPr>
      <w:bookmarkStart w:id="131" w:name="_Toc30626"/>
      <w:r>
        <w:rPr>
          <w:rFonts w:ascii="宋体" w:eastAsia="宋体" w:hAnsi="宋体" w:cs="宋体"/>
          <w:spacing w:val="15"/>
          <w:position w:val="12"/>
          <w:sz w:val="23"/>
          <w:szCs w:val="23"/>
        </w:rPr>
        <w:t>项</w:t>
      </w:r>
      <w:r>
        <w:rPr>
          <w:rFonts w:ascii="宋体" w:eastAsia="宋体" w:hAnsi="宋体" w:cs="宋体"/>
          <w:spacing w:val="9"/>
          <w:position w:val="12"/>
          <w:sz w:val="23"/>
          <w:szCs w:val="23"/>
        </w:rPr>
        <w:t>目名称：</w:t>
      </w:r>
      <w:r>
        <w:rPr>
          <w:rFonts w:ascii="宋体" w:eastAsia="宋体" w:hAnsi="宋体" w:cs="宋体" w:hint="eastAsia"/>
          <w:spacing w:val="9"/>
          <w:position w:val="12"/>
          <w:sz w:val="23"/>
          <w:szCs w:val="23"/>
        </w:rPr>
        <w:t>三门县第一福利院项目（一期）电梯采购及安装</w:t>
      </w:r>
      <w:bookmarkEnd w:id="131"/>
    </w:p>
    <w:p w:rsidR="00E62226" w:rsidRDefault="003E0158">
      <w:pPr>
        <w:spacing w:line="228" w:lineRule="auto"/>
        <w:ind w:left="13"/>
        <w:rPr>
          <w:rFonts w:ascii="宋体" w:eastAsia="宋体" w:hAnsi="宋体" w:cs="宋体"/>
          <w:sz w:val="23"/>
          <w:szCs w:val="23"/>
        </w:rPr>
      </w:pPr>
      <w:r>
        <w:rPr>
          <w:rFonts w:ascii="宋体" w:eastAsia="宋体" w:hAnsi="宋体" w:cs="宋体"/>
          <w:spacing w:val="10"/>
          <w:sz w:val="23"/>
          <w:szCs w:val="23"/>
        </w:rPr>
        <w:t>项</w:t>
      </w:r>
      <w:r>
        <w:rPr>
          <w:rFonts w:ascii="宋体" w:eastAsia="宋体" w:hAnsi="宋体" w:cs="宋体"/>
          <w:spacing w:val="8"/>
          <w:sz w:val="23"/>
          <w:szCs w:val="23"/>
        </w:rPr>
        <w:t>目地址：三门县</w:t>
      </w:r>
    </w:p>
    <w:p w:rsidR="00E62226" w:rsidRDefault="003E0158">
      <w:pPr>
        <w:spacing w:before="117" w:line="227" w:lineRule="auto"/>
        <w:ind w:left="18"/>
        <w:rPr>
          <w:rFonts w:ascii="宋体" w:eastAsia="宋体" w:hAnsi="宋体" w:cs="宋体"/>
          <w:sz w:val="23"/>
          <w:szCs w:val="23"/>
        </w:rPr>
      </w:pPr>
      <w:r>
        <w:rPr>
          <w:rFonts w:ascii="宋体" w:eastAsia="宋体" w:hAnsi="宋体" w:cs="宋体"/>
          <w:spacing w:val="9"/>
          <w:sz w:val="23"/>
          <w:szCs w:val="23"/>
        </w:rPr>
        <w:t>买方：</w:t>
      </w:r>
      <w:r>
        <w:rPr>
          <w:rFonts w:ascii="宋体" w:eastAsia="宋体" w:hAnsi="宋体" w:cs="宋体" w:hint="eastAsia"/>
          <w:spacing w:val="9"/>
          <w:sz w:val="23"/>
          <w:szCs w:val="23"/>
        </w:rPr>
        <w:t>三门县民政局</w:t>
      </w:r>
    </w:p>
    <w:p w:rsidR="00E62226" w:rsidRDefault="003E0158">
      <w:pPr>
        <w:spacing w:before="117" w:line="228" w:lineRule="auto"/>
        <w:ind w:left="9"/>
        <w:rPr>
          <w:rFonts w:ascii="宋体" w:eastAsia="宋体" w:hAnsi="宋体" w:cs="宋体"/>
          <w:sz w:val="23"/>
          <w:szCs w:val="23"/>
        </w:rPr>
      </w:pPr>
      <w:r>
        <w:rPr>
          <w:rFonts w:ascii="宋体" w:eastAsia="宋体" w:hAnsi="宋体" w:cs="宋体"/>
          <w:spacing w:val="-4"/>
          <w:sz w:val="23"/>
          <w:szCs w:val="23"/>
        </w:rPr>
        <w:t xml:space="preserve">卖方：    </w:t>
      </w:r>
      <w:r>
        <w:rPr>
          <w:rFonts w:ascii="宋体" w:eastAsia="宋体" w:hAnsi="宋体" w:cs="宋体"/>
          <w:spacing w:val="-3"/>
          <w:sz w:val="23"/>
          <w:szCs w:val="23"/>
        </w:rPr>
        <w:t xml:space="preserve"> </w:t>
      </w:r>
      <w:r>
        <w:rPr>
          <w:rFonts w:ascii="宋体" w:eastAsia="宋体" w:hAnsi="宋体" w:cs="宋体"/>
          <w:spacing w:val="-2"/>
          <w:sz w:val="23"/>
          <w:szCs w:val="23"/>
        </w:rPr>
        <w:t xml:space="preserve">                                        。</w:t>
      </w:r>
    </w:p>
    <w:p w:rsidR="00E62226" w:rsidRDefault="003E0158">
      <w:pPr>
        <w:spacing w:before="114" w:line="321" w:lineRule="auto"/>
        <w:ind w:left="11" w:right="89" w:firstLine="483"/>
        <w:rPr>
          <w:rFonts w:ascii="宋体" w:eastAsia="宋体" w:hAnsi="宋体" w:cs="宋体"/>
          <w:sz w:val="23"/>
          <w:szCs w:val="23"/>
        </w:rPr>
      </w:pPr>
      <w:r>
        <w:rPr>
          <w:rFonts w:ascii="宋体" w:eastAsia="宋体" w:hAnsi="宋体" w:cs="宋体"/>
          <w:spacing w:val="13"/>
          <w:sz w:val="23"/>
          <w:szCs w:val="23"/>
        </w:rPr>
        <w:t>为</w:t>
      </w:r>
      <w:r>
        <w:rPr>
          <w:rFonts w:ascii="宋体" w:eastAsia="宋体" w:hAnsi="宋体" w:cs="宋体"/>
          <w:spacing w:val="11"/>
          <w:sz w:val="23"/>
          <w:szCs w:val="23"/>
        </w:rPr>
        <w:t>加强工程建设中的廉政建设，规范工程建设项目承发包双方的各项活动，防止发</w:t>
      </w:r>
      <w:r>
        <w:rPr>
          <w:rFonts w:ascii="宋体" w:eastAsia="宋体" w:hAnsi="宋体" w:cs="宋体"/>
          <w:sz w:val="23"/>
          <w:szCs w:val="23"/>
        </w:rPr>
        <w:t xml:space="preserve"> </w:t>
      </w:r>
      <w:r>
        <w:rPr>
          <w:rFonts w:ascii="宋体" w:eastAsia="宋体" w:hAnsi="宋体" w:cs="宋体"/>
          <w:spacing w:val="14"/>
          <w:sz w:val="23"/>
          <w:szCs w:val="23"/>
        </w:rPr>
        <w:t>生</w:t>
      </w:r>
      <w:r>
        <w:rPr>
          <w:rFonts w:ascii="宋体" w:eastAsia="宋体" w:hAnsi="宋体" w:cs="宋体"/>
          <w:spacing w:val="11"/>
          <w:sz w:val="23"/>
          <w:szCs w:val="23"/>
        </w:rPr>
        <w:t>各种谋取不正当利益的违法违纪行为，保护国家、集体和当事人的合法权益，根据国</w:t>
      </w:r>
      <w:r>
        <w:rPr>
          <w:rFonts w:ascii="宋体" w:eastAsia="宋体" w:hAnsi="宋体" w:cs="宋体"/>
          <w:sz w:val="23"/>
          <w:szCs w:val="23"/>
        </w:rPr>
        <w:t xml:space="preserve"> </w:t>
      </w:r>
      <w:r>
        <w:rPr>
          <w:rFonts w:ascii="宋体" w:eastAsia="宋体" w:hAnsi="宋体" w:cs="宋体"/>
          <w:spacing w:val="16"/>
          <w:sz w:val="23"/>
          <w:szCs w:val="23"/>
        </w:rPr>
        <w:t>家</w:t>
      </w:r>
      <w:r>
        <w:rPr>
          <w:rFonts w:ascii="宋体" w:eastAsia="宋体" w:hAnsi="宋体" w:cs="宋体"/>
          <w:spacing w:val="14"/>
          <w:sz w:val="23"/>
          <w:szCs w:val="23"/>
        </w:rPr>
        <w:t>有</w:t>
      </w:r>
      <w:r>
        <w:rPr>
          <w:rFonts w:ascii="宋体" w:eastAsia="宋体" w:hAnsi="宋体" w:cs="宋体"/>
          <w:spacing w:val="8"/>
          <w:sz w:val="23"/>
          <w:szCs w:val="23"/>
        </w:rPr>
        <w:t>关工程建设的法律法规和廉政建设责任制规定，特订立本廉政责任书。</w:t>
      </w:r>
    </w:p>
    <w:p w:rsidR="00E62226" w:rsidRDefault="003E0158">
      <w:pPr>
        <w:spacing w:line="227" w:lineRule="auto"/>
        <w:ind w:left="9"/>
        <w:outlineLvl w:val="2"/>
        <w:rPr>
          <w:rFonts w:ascii="宋体" w:eastAsia="宋体" w:hAnsi="宋体" w:cs="宋体"/>
          <w:sz w:val="23"/>
          <w:szCs w:val="23"/>
        </w:rPr>
      </w:pPr>
      <w:bookmarkStart w:id="132" w:name="_Toc19763"/>
      <w:r>
        <w:rPr>
          <w:rFonts w:ascii="宋体" w:eastAsia="宋体" w:hAnsi="宋体" w:cs="宋体"/>
          <w:spacing w:val="15"/>
          <w:sz w:val="23"/>
          <w:szCs w:val="23"/>
        </w:rPr>
        <w:t>第</w:t>
      </w:r>
      <w:r>
        <w:rPr>
          <w:rFonts w:ascii="宋体" w:eastAsia="宋体" w:hAnsi="宋体" w:cs="宋体"/>
          <w:spacing w:val="8"/>
          <w:sz w:val="23"/>
          <w:szCs w:val="23"/>
        </w:rPr>
        <w:t>一条 甲乙双方的责任</w:t>
      </w:r>
      <w:bookmarkEnd w:id="132"/>
    </w:p>
    <w:p w:rsidR="00E62226" w:rsidRDefault="003E0158">
      <w:pPr>
        <w:spacing w:before="117" w:line="275" w:lineRule="auto"/>
        <w:ind w:left="11" w:right="89" w:firstLine="9"/>
        <w:rPr>
          <w:rFonts w:ascii="宋体" w:eastAsia="宋体" w:hAnsi="宋体" w:cs="宋体"/>
          <w:sz w:val="23"/>
          <w:szCs w:val="23"/>
        </w:rPr>
      </w:pPr>
      <w:r>
        <w:rPr>
          <w:rFonts w:ascii="宋体" w:eastAsia="宋体" w:hAnsi="宋体" w:cs="宋体"/>
          <w:spacing w:val="26"/>
          <w:sz w:val="23"/>
          <w:szCs w:val="23"/>
        </w:rPr>
        <w:t>(</w:t>
      </w:r>
      <w:proofErr w:type="gramStart"/>
      <w:r>
        <w:rPr>
          <w:rFonts w:ascii="宋体" w:eastAsia="宋体" w:hAnsi="宋体" w:cs="宋体"/>
          <w:spacing w:val="19"/>
          <w:sz w:val="23"/>
          <w:szCs w:val="23"/>
        </w:rPr>
        <w:t>一</w:t>
      </w:r>
      <w:proofErr w:type="gramEnd"/>
      <w:r>
        <w:rPr>
          <w:rFonts w:ascii="宋体" w:eastAsia="宋体" w:hAnsi="宋体" w:cs="宋体"/>
          <w:spacing w:val="13"/>
          <w:sz w:val="23"/>
          <w:szCs w:val="23"/>
        </w:rPr>
        <w:t>) 应严格遵守国家关于市场准入、项目招标投标、工程建设、施工安装和市场活动</w:t>
      </w:r>
      <w:r>
        <w:rPr>
          <w:rFonts w:ascii="宋体" w:eastAsia="宋体" w:hAnsi="宋体" w:cs="宋体"/>
          <w:sz w:val="23"/>
          <w:szCs w:val="23"/>
        </w:rPr>
        <w:t xml:space="preserve"> </w:t>
      </w:r>
      <w:r>
        <w:rPr>
          <w:rFonts w:ascii="宋体" w:eastAsia="宋体" w:hAnsi="宋体" w:cs="宋体"/>
          <w:spacing w:val="8"/>
          <w:sz w:val="23"/>
          <w:szCs w:val="23"/>
        </w:rPr>
        <w:t>等有关法律、法规，相关政策，以及廉政建设的各项规定。</w:t>
      </w:r>
    </w:p>
    <w:p w:rsidR="00E62226" w:rsidRDefault="003E0158">
      <w:pPr>
        <w:spacing w:before="115" w:line="227" w:lineRule="auto"/>
        <w:ind w:left="20"/>
        <w:outlineLvl w:val="2"/>
        <w:rPr>
          <w:rFonts w:ascii="宋体" w:eastAsia="宋体" w:hAnsi="宋体" w:cs="宋体"/>
          <w:sz w:val="23"/>
          <w:szCs w:val="23"/>
        </w:rPr>
      </w:pPr>
      <w:bookmarkStart w:id="133" w:name="_Toc7365"/>
      <w:r>
        <w:rPr>
          <w:rFonts w:ascii="宋体" w:eastAsia="宋体" w:hAnsi="宋体" w:cs="宋体"/>
          <w:spacing w:val="16"/>
          <w:sz w:val="23"/>
          <w:szCs w:val="23"/>
        </w:rPr>
        <w:t>(二)严格执行建设工程项目承发包合同文件，自觉按合同办事</w:t>
      </w:r>
      <w:r>
        <w:rPr>
          <w:rFonts w:ascii="宋体" w:eastAsia="宋体" w:hAnsi="宋体" w:cs="宋体"/>
          <w:spacing w:val="11"/>
          <w:sz w:val="23"/>
          <w:szCs w:val="23"/>
        </w:rPr>
        <w:t>。</w:t>
      </w:r>
      <w:bookmarkEnd w:id="133"/>
    </w:p>
    <w:p w:rsidR="00E62226" w:rsidRDefault="003E0158">
      <w:pPr>
        <w:spacing w:before="119" w:line="289" w:lineRule="auto"/>
        <w:ind w:left="11" w:right="89" w:firstLine="9"/>
        <w:rPr>
          <w:rFonts w:ascii="宋体" w:eastAsia="宋体" w:hAnsi="宋体" w:cs="宋体"/>
          <w:sz w:val="23"/>
          <w:szCs w:val="23"/>
        </w:rPr>
      </w:pPr>
      <w:r>
        <w:rPr>
          <w:rFonts w:ascii="宋体" w:eastAsia="宋体" w:hAnsi="宋体" w:cs="宋体"/>
          <w:spacing w:val="32"/>
          <w:sz w:val="23"/>
          <w:szCs w:val="23"/>
        </w:rPr>
        <w:t>(</w:t>
      </w:r>
      <w:r>
        <w:rPr>
          <w:rFonts w:ascii="宋体" w:eastAsia="宋体" w:hAnsi="宋体" w:cs="宋体"/>
          <w:spacing w:val="17"/>
          <w:sz w:val="23"/>
          <w:szCs w:val="23"/>
        </w:rPr>
        <w:t>三</w:t>
      </w:r>
      <w:r>
        <w:rPr>
          <w:rFonts w:ascii="宋体" w:eastAsia="宋体" w:hAnsi="宋体" w:cs="宋体"/>
          <w:spacing w:val="16"/>
          <w:sz w:val="23"/>
          <w:szCs w:val="23"/>
        </w:rPr>
        <w:t>) 业务活动必须坚持公开、公平、公正、诚信、透明的原则(除法律法规另有规定</w:t>
      </w:r>
      <w:r>
        <w:rPr>
          <w:rFonts w:ascii="宋体" w:eastAsia="宋体" w:hAnsi="宋体" w:cs="宋体"/>
          <w:sz w:val="23"/>
          <w:szCs w:val="23"/>
        </w:rPr>
        <w:t xml:space="preserve"> </w:t>
      </w:r>
      <w:r>
        <w:rPr>
          <w:rFonts w:ascii="宋体" w:eastAsia="宋体" w:hAnsi="宋体" w:cs="宋体"/>
          <w:spacing w:val="11"/>
          <w:sz w:val="23"/>
          <w:szCs w:val="23"/>
        </w:rPr>
        <w:t>者外) ，不得为获取不正当的利益，损害国家、集体和对方利益，不得违反工程建设</w:t>
      </w:r>
      <w:r>
        <w:rPr>
          <w:rFonts w:ascii="宋体" w:eastAsia="宋体" w:hAnsi="宋体" w:cs="宋体"/>
          <w:spacing w:val="3"/>
          <w:sz w:val="23"/>
          <w:szCs w:val="23"/>
        </w:rPr>
        <w:t>管</w:t>
      </w:r>
      <w:r>
        <w:rPr>
          <w:rFonts w:ascii="宋体" w:eastAsia="宋体" w:hAnsi="宋体" w:cs="宋体"/>
          <w:sz w:val="23"/>
          <w:szCs w:val="23"/>
        </w:rPr>
        <w:t xml:space="preserve"> </w:t>
      </w:r>
      <w:r>
        <w:rPr>
          <w:rFonts w:ascii="宋体" w:eastAsia="宋体" w:hAnsi="宋体" w:cs="宋体"/>
          <w:spacing w:val="10"/>
          <w:sz w:val="23"/>
          <w:szCs w:val="23"/>
        </w:rPr>
        <w:t>理</w:t>
      </w:r>
      <w:r>
        <w:rPr>
          <w:rFonts w:ascii="宋体" w:eastAsia="宋体" w:hAnsi="宋体" w:cs="宋体"/>
          <w:spacing w:val="8"/>
          <w:sz w:val="23"/>
          <w:szCs w:val="23"/>
        </w:rPr>
        <w:t>、</w:t>
      </w:r>
      <w:r>
        <w:rPr>
          <w:rFonts w:ascii="宋体" w:eastAsia="宋体" w:hAnsi="宋体" w:cs="宋体"/>
          <w:spacing w:val="5"/>
          <w:sz w:val="23"/>
          <w:szCs w:val="23"/>
        </w:rPr>
        <w:t>施工安装的规章制度。</w:t>
      </w:r>
    </w:p>
    <w:p w:rsidR="00E62226" w:rsidRDefault="003E0158">
      <w:pPr>
        <w:spacing w:before="119" w:line="274" w:lineRule="auto"/>
        <w:ind w:left="28" w:right="89" w:hanging="8"/>
        <w:rPr>
          <w:rFonts w:ascii="宋体" w:eastAsia="宋体" w:hAnsi="宋体" w:cs="宋体"/>
          <w:sz w:val="23"/>
          <w:szCs w:val="23"/>
        </w:rPr>
      </w:pPr>
      <w:r>
        <w:rPr>
          <w:rFonts w:ascii="宋体" w:eastAsia="宋体" w:hAnsi="宋体" w:cs="宋体"/>
          <w:spacing w:val="20"/>
          <w:sz w:val="23"/>
          <w:szCs w:val="23"/>
        </w:rPr>
        <w:t>(</w:t>
      </w:r>
      <w:r>
        <w:rPr>
          <w:rFonts w:ascii="宋体" w:eastAsia="宋体" w:hAnsi="宋体" w:cs="宋体"/>
          <w:spacing w:val="11"/>
          <w:sz w:val="23"/>
          <w:szCs w:val="23"/>
        </w:rPr>
        <w:t>四</w:t>
      </w:r>
      <w:r>
        <w:rPr>
          <w:rFonts w:ascii="宋体" w:eastAsia="宋体" w:hAnsi="宋体" w:cs="宋体"/>
          <w:spacing w:val="10"/>
          <w:sz w:val="23"/>
          <w:szCs w:val="23"/>
        </w:rPr>
        <w:t>) 发现对方在业务活动中有违规、违纪、违法行为的，应及时提醒对方， 情节严重</w:t>
      </w:r>
      <w:r>
        <w:rPr>
          <w:rFonts w:ascii="宋体" w:eastAsia="宋体" w:hAnsi="宋体" w:cs="宋体"/>
          <w:sz w:val="23"/>
          <w:szCs w:val="23"/>
        </w:rPr>
        <w:t xml:space="preserve"> </w:t>
      </w:r>
      <w:r>
        <w:rPr>
          <w:rFonts w:ascii="宋体" w:eastAsia="宋体" w:hAnsi="宋体" w:cs="宋体"/>
          <w:spacing w:val="14"/>
          <w:sz w:val="23"/>
          <w:szCs w:val="23"/>
        </w:rPr>
        <w:t>的</w:t>
      </w:r>
      <w:r>
        <w:rPr>
          <w:rFonts w:ascii="宋体" w:eastAsia="宋体" w:hAnsi="宋体" w:cs="宋体"/>
          <w:spacing w:val="12"/>
          <w:sz w:val="23"/>
          <w:szCs w:val="23"/>
        </w:rPr>
        <w:t>，</w:t>
      </w:r>
      <w:r>
        <w:rPr>
          <w:rFonts w:ascii="宋体" w:eastAsia="宋体" w:hAnsi="宋体" w:cs="宋体"/>
          <w:spacing w:val="7"/>
          <w:sz w:val="23"/>
          <w:szCs w:val="23"/>
        </w:rPr>
        <w:t>应向其上级主管部门或纪检监察、司法等有关机关举报。</w:t>
      </w:r>
    </w:p>
    <w:p w:rsidR="00E62226" w:rsidRDefault="003E0158">
      <w:pPr>
        <w:spacing w:before="117" w:line="227" w:lineRule="auto"/>
        <w:ind w:left="9"/>
        <w:outlineLvl w:val="2"/>
        <w:rPr>
          <w:rFonts w:ascii="宋体" w:eastAsia="宋体" w:hAnsi="宋体" w:cs="宋体"/>
          <w:sz w:val="23"/>
          <w:szCs w:val="23"/>
        </w:rPr>
      </w:pPr>
      <w:bookmarkStart w:id="134" w:name="_Toc8432"/>
      <w:r>
        <w:rPr>
          <w:rFonts w:ascii="宋体" w:eastAsia="宋体" w:hAnsi="宋体" w:cs="宋体"/>
          <w:spacing w:val="11"/>
          <w:sz w:val="23"/>
          <w:szCs w:val="23"/>
        </w:rPr>
        <w:t>第</w:t>
      </w:r>
      <w:r>
        <w:rPr>
          <w:rFonts w:ascii="宋体" w:eastAsia="宋体" w:hAnsi="宋体" w:cs="宋体"/>
          <w:spacing w:val="8"/>
          <w:sz w:val="23"/>
          <w:szCs w:val="23"/>
        </w:rPr>
        <w:t>二条 甲方的责任</w:t>
      </w:r>
      <w:bookmarkEnd w:id="134"/>
    </w:p>
    <w:p w:rsidR="00E62226" w:rsidRDefault="003E0158">
      <w:pPr>
        <w:spacing w:before="116" w:line="321" w:lineRule="auto"/>
        <w:ind w:left="36" w:right="89" w:firstLine="3"/>
        <w:rPr>
          <w:rFonts w:ascii="宋体" w:eastAsia="宋体" w:hAnsi="宋体" w:cs="宋体"/>
          <w:sz w:val="23"/>
          <w:szCs w:val="23"/>
        </w:rPr>
      </w:pPr>
      <w:r>
        <w:rPr>
          <w:rFonts w:ascii="宋体" w:eastAsia="宋体" w:hAnsi="宋体" w:cs="宋体"/>
          <w:spacing w:val="20"/>
          <w:sz w:val="23"/>
          <w:szCs w:val="23"/>
        </w:rPr>
        <w:t>甲</w:t>
      </w:r>
      <w:r>
        <w:rPr>
          <w:rFonts w:ascii="宋体" w:eastAsia="宋体" w:hAnsi="宋体" w:cs="宋体"/>
          <w:spacing w:val="12"/>
          <w:sz w:val="23"/>
          <w:szCs w:val="23"/>
        </w:rPr>
        <w:t>方</w:t>
      </w:r>
      <w:r>
        <w:rPr>
          <w:rFonts w:ascii="宋体" w:eastAsia="宋体" w:hAnsi="宋体" w:cs="宋体"/>
          <w:spacing w:val="10"/>
          <w:sz w:val="23"/>
          <w:szCs w:val="23"/>
        </w:rPr>
        <w:t>的领导和从事该建设工程项目的工作人员，在工程建设的事前、事中、事后应遵守</w:t>
      </w:r>
      <w:r>
        <w:rPr>
          <w:rFonts w:ascii="宋体" w:eastAsia="宋体" w:hAnsi="宋体" w:cs="宋体"/>
          <w:sz w:val="23"/>
          <w:szCs w:val="23"/>
        </w:rPr>
        <w:t xml:space="preserve"> </w:t>
      </w:r>
      <w:r>
        <w:rPr>
          <w:rFonts w:ascii="宋体" w:eastAsia="宋体" w:hAnsi="宋体" w:cs="宋体"/>
          <w:spacing w:val="-10"/>
          <w:sz w:val="23"/>
          <w:szCs w:val="23"/>
        </w:rPr>
        <w:t>以</w:t>
      </w:r>
      <w:r>
        <w:rPr>
          <w:rFonts w:ascii="宋体" w:eastAsia="宋体" w:hAnsi="宋体" w:cs="宋体"/>
          <w:spacing w:val="-7"/>
          <w:sz w:val="23"/>
          <w:szCs w:val="23"/>
        </w:rPr>
        <w:t>下规定：</w:t>
      </w:r>
    </w:p>
    <w:p w:rsidR="00E62226" w:rsidRDefault="003E0158">
      <w:pPr>
        <w:spacing w:before="2" w:line="274" w:lineRule="auto"/>
        <w:ind w:left="10" w:right="129" w:firstLine="10"/>
        <w:rPr>
          <w:rFonts w:ascii="宋体" w:eastAsia="宋体" w:hAnsi="宋体" w:cs="宋体"/>
          <w:sz w:val="23"/>
          <w:szCs w:val="23"/>
        </w:rPr>
      </w:pPr>
      <w:r>
        <w:rPr>
          <w:rFonts w:ascii="宋体" w:eastAsia="宋体" w:hAnsi="宋体" w:cs="宋体"/>
          <w:spacing w:val="24"/>
          <w:sz w:val="23"/>
          <w:szCs w:val="23"/>
        </w:rPr>
        <w:t>(</w:t>
      </w:r>
      <w:proofErr w:type="gramStart"/>
      <w:r>
        <w:rPr>
          <w:rFonts w:ascii="宋体" w:eastAsia="宋体" w:hAnsi="宋体" w:cs="宋体"/>
          <w:spacing w:val="19"/>
          <w:sz w:val="23"/>
          <w:szCs w:val="23"/>
        </w:rPr>
        <w:t>一</w:t>
      </w:r>
      <w:proofErr w:type="gramEnd"/>
      <w:r>
        <w:rPr>
          <w:rFonts w:ascii="宋体" w:eastAsia="宋体" w:hAnsi="宋体" w:cs="宋体"/>
          <w:spacing w:val="12"/>
          <w:sz w:val="23"/>
          <w:szCs w:val="23"/>
        </w:rPr>
        <w:t>) 不准向乙方和相关单位索要或接受回扣、礼金、有价证券、贵重物品和好处费、</w:t>
      </w:r>
      <w:r>
        <w:rPr>
          <w:rFonts w:ascii="宋体" w:eastAsia="宋体" w:hAnsi="宋体" w:cs="宋体"/>
          <w:sz w:val="23"/>
          <w:szCs w:val="23"/>
        </w:rPr>
        <w:t xml:space="preserve"> </w:t>
      </w:r>
      <w:r>
        <w:rPr>
          <w:rFonts w:ascii="宋体" w:eastAsia="宋体" w:hAnsi="宋体" w:cs="宋体"/>
          <w:spacing w:val="-1"/>
          <w:sz w:val="23"/>
          <w:szCs w:val="23"/>
        </w:rPr>
        <w:t>感</w:t>
      </w:r>
      <w:r>
        <w:rPr>
          <w:rFonts w:ascii="宋体" w:eastAsia="宋体" w:hAnsi="宋体" w:cs="宋体"/>
          <w:sz w:val="23"/>
          <w:szCs w:val="23"/>
        </w:rPr>
        <w:t>谢费等。</w:t>
      </w:r>
    </w:p>
    <w:p w:rsidR="00E62226" w:rsidRDefault="003E0158">
      <w:pPr>
        <w:spacing w:before="118" w:line="227" w:lineRule="auto"/>
        <w:ind w:left="20"/>
        <w:outlineLvl w:val="2"/>
        <w:rPr>
          <w:rFonts w:ascii="宋体" w:eastAsia="宋体" w:hAnsi="宋体" w:cs="宋体"/>
          <w:sz w:val="23"/>
          <w:szCs w:val="23"/>
        </w:rPr>
      </w:pPr>
      <w:bookmarkStart w:id="135" w:name="_Toc20670"/>
      <w:r>
        <w:rPr>
          <w:rFonts w:ascii="宋体" w:eastAsia="宋体" w:hAnsi="宋体" w:cs="宋体"/>
          <w:spacing w:val="30"/>
          <w:sz w:val="23"/>
          <w:szCs w:val="23"/>
        </w:rPr>
        <w:t>(</w:t>
      </w:r>
      <w:r>
        <w:rPr>
          <w:rFonts w:ascii="宋体" w:eastAsia="宋体" w:hAnsi="宋体" w:cs="宋体"/>
          <w:spacing w:val="19"/>
          <w:sz w:val="23"/>
          <w:szCs w:val="23"/>
        </w:rPr>
        <w:t>二</w:t>
      </w:r>
      <w:r>
        <w:rPr>
          <w:rFonts w:ascii="宋体" w:eastAsia="宋体" w:hAnsi="宋体" w:cs="宋体"/>
          <w:spacing w:val="15"/>
          <w:sz w:val="23"/>
          <w:szCs w:val="23"/>
        </w:rPr>
        <w:t>)不准在乙方和相关单位报销任何应由甲方或个人支付的费用。</w:t>
      </w:r>
      <w:bookmarkEnd w:id="135"/>
    </w:p>
    <w:p w:rsidR="00E62226" w:rsidRDefault="003E0158">
      <w:pPr>
        <w:spacing w:before="115" w:line="274" w:lineRule="auto"/>
        <w:ind w:left="12" w:right="89" w:firstLine="8"/>
        <w:rPr>
          <w:rFonts w:ascii="宋体" w:eastAsia="宋体" w:hAnsi="宋体" w:cs="宋体"/>
          <w:sz w:val="23"/>
          <w:szCs w:val="23"/>
        </w:rPr>
      </w:pPr>
      <w:r>
        <w:rPr>
          <w:rFonts w:ascii="宋体" w:eastAsia="宋体" w:hAnsi="宋体" w:cs="宋体"/>
          <w:spacing w:val="26"/>
          <w:sz w:val="23"/>
          <w:szCs w:val="23"/>
        </w:rPr>
        <w:t>(</w:t>
      </w:r>
      <w:r>
        <w:rPr>
          <w:rFonts w:ascii="宋体" w:eastAsia="宋体" w:hAnsi="宋体" w:cs="宋体"/>
          <w:spacing w:val="19"/>
          <w:sz w:val="23"/>
          <w:szCs w:val="23"/>
        </w:rPr>
        <w:t>三</w:t>
      </w:r>
      <w:r>
        <w:rPr>
          <w:rFonts w:ascii="宋体" w:eastAsia="宋体" w:hAnsi="宋体" w:cs="宋体"/>
          <w:spacing w:val="13"/>
          <w:sz w:val="23"/>
          <w:szCs w:val="23"/>
        </w:rPr>
        <w:t>) 不准要求、暗示和接受乙方和相关单位为个人装修住房、婚丧嫁娶、配偶子女的</w:t>
      </w:r>
      <w:r>
        <w:rPr>
          <w:rFonts w:ascii="宋体" w:eastAsia="宋体" w:hAnsi="宋体" w:cs="宋体"/>
          <w:sz w:val="23"/>
          <w:szCs w:val="23"/>
        </w:rPr>
        <w:t xml:space="preserve"> </w:t>
      </w:r>
      <w:r>
        <w:rPr>
          <w:rFonts w:ascii="宋体" w:eastAsia="宋体" w:hAnsi="宋体" w:cs="宋体"/>
          <w:spacing w:val="19"/>
          <w:sz w:val="23"/>
          <w:szCs w:val="23"/>
        </w:rPr>
        <w:t>工作安排以及出国(境)、旅游等提供方便</w:t>
      </w:r>
      <w:r>
        <w:rPr>
          <w:rFonts w:ascii="宋体" w:eastAsia="宋体" w:hAnsi="宋体" w:cs="宋体"/>
          <w:spacing w:val="16"/>
          <w:sz w:val="23"/>
          <w:szCs w:val="23"/>
        </w:rPr>
        <w:t>。</w:t>
      </w:r>
    </w:p>
    <w:p w:rsidR="00E62226" w:rsidRDefault="003E0158">
      <w:pPr>
        <w:spacing w:before="119" w:line="227" w:lineRule="auto"/>
        <w:ind w:left="20"/>
        <w:rPr>
          <w:rFonts w:ascii="宋体" w:eastAsia="宋体" w:hAnsi="宋体" w:cs="宋体"/>
          <w:sz w:val="23"/>
          <w:szCs w:val="23"/>
        </w:rPr>
      </w:pPr>
      <w:r>
        <w:rPr>
          <w:rFonts w:ascii="宋体" w:eastAsia="宋体" w:hAnsi="宋体" w:cs="宋体"/>
          <w:spacing w:val="18"/>
          <w:sz w:val="23"/>
          <w:szCs w:val="23"/>
        </w:rPr>
        <w:t>(四</w:t>
      </w:r>
      <w:r>
        <w:rPr>
          <w:rFonts w:ascii="宋体" w:eastAsia="宋体" w:hAnsi="宋体" w:cs="宋体"/>
          <w:spacing w:val="17"/>
          <w:sz w:val="23"/>
          <w:szCs w:val="23"/>
        </w:rPr>
        <w:t>)</w:t>
      </w:r>
      <w:r>
        <w:rPr>
          <w:rFonts w:ascii="宋体" w:eastAsia="宋体" w:hAnsi="宋体" w:cs="宋体"/>
          <w:spacing w:val="9"/>
          <w:sz w:val="23"/>
          <w:szCs w:val="23"/>
        </w:rPr>
        <w:t xml:space="preserve"> 不准参加有可能影响公正执行公务的乙方和相关单位的宴请和健身、娱乐等活动。</w:t>
      </w:r>
    </w:p>
    <w:p w:rsidR="00E62226" w:rsidRDefault="003E0158">
      <w:pPr>
        <w:spacing w:before="116" w:line="290" w:lineRule="auto"/>
        <w:ind w:left="9" w:firstLine="11"/>
        <w:rPr>
          <w:rFonts w:ascii="宋体" w:eastAsia="宋体" w:hAnsi="宋体" w:cs="宋体"/>
          <w:sz w:val="23"/>
          <w:szCs w:val="23"/>
        </w:rPr>
      </w:pPr>
      <w:r>
        <w:rPr>
          <w:rFonts w:ascii="宋体" w:eastAsia="宋体" w:hAnsi="宋体" w:cs="宋体"/>
          <w:spacing w:val="18"/>
          <w:sz w:val="23"/>
          <w:szCs w:val="23"/>
        </w:rPr>
        <w:t>(五</w:t>
      </w:r>
      <w:r>
        <w:rPr>
          <w:rFonts w:ascii="宋体" w:eastAsia="宋体" w:hAnsi="宋体" w:cs="宋体"/>
          <w:spacing w:val="17"/>
          <w:sz w:val="23"/>
          <w:szCs w:val="23"/>
        </w:rPr>
        <w:t>)</w:t>
      </w:r>
      <w:r>
        <w:rPr>
          <w:rFonts w:ascii="宋体" w:eastAsia="宋体" w:hAnsi="宋体" w:cs="宋体"/>
          <w:spacing w:val="9"/>
          <w:sz w:val="23"/>
          <w:szCs w:val="23"/>
        </w:rPr>
        <w:t xml:space="preserve"> 不准向乙方介绍或为配偶、子女、亲属参与同甲方项目工程施工合同有关的设备、</w:t>
      </w:r>
      <w:r>
        <w:rPr>
          <w:rFonts w:ascii="宋体" w:eastAsia="宋体" w:hAnsi="宋体" w:cs="宋体"/>
          <w:sz w:val="23"/>
          <w:szCs w:val="23"/>
        </w:rPr>
        <w:t xml:space="preserve"> </w:t>
      </w:r>
      <w:r>
        <w:rPr>
          <w:rFonts w:ascii="宋体" w:eastAsia="宋体" w:hAnsi="宋体" w:cs="宋体"/>
          <w:spacing w:val="16"/>
          <w:sz w:val="23"/>
          <w:szCs w:val="23"/>
        </w:rPr>
        <w:t>材</w:t>
      </w:r>
      <w:r>
        <w:rPr>
          <w:rFonts w:ascii="宋体" w:eastAsia="宋体" w:hAnsi="宋体" w:cs="宋体"/>
          <w:spacing w:val="11"/>
          <w:sz w:val="23"/>
          <w:szCs w:val="23"/>
        </w:rPr>
        <w:t>料、工程分包、劳务等经济活动。不得以任何理由向乙方和相关单位推荐分包单位和</w:t>
      </w:r>
      <w:r>
        <w:rPr>
          <w:rFonts w:ascii="宋体" w:eastAsia="宋体" w:hAnsi="宋体" w:cs="宋体"/>
          <w:sz w:val="23"/>
          <w:szCs w:val="23"/>
        </w:rPr>
        <w:t xml:space="preserve"> </w:t>
      </w:r>
      <w:r>
        <w:rPr>
          <w:rFonts w:ascii="宋体" w:eastAsia="宋体" w:hAnsi="宋体" w:cs="宋体"/>
          <w:spacing w:val="10"/>
          <w:sz w:val="23"/>
          <w:szCs w:val="23"/>
        </w:rPr>
        <w:t>要</w:t>
      </w:r>
      <w:r>
        <w:rPr>
          <w:rFonts w:ascii="宋体" w:eastAsia="宋体" w:hAnsi="宋体" w:cs="宋体"/>
          <w:spacing w:val="8"/>
          <w:sz w:val="23"/>
          <w:szCs w:val="23"/>
        </w:rPr>
        <w:t>求乙方购买项目工程施工合同规定以外的材料、设备等。</w:t>
      </w:r>
    </w:p>
    <w:p w:rsidR="00E62226" w:rsidRDefault="003E0158">
      <w:pPr>
        <w:spacing w:before="116" w:line="227" w:lineRule="auto"/>
        <w:ind w:left="9"/>
        <w:outlineLvl w:val="2"/>
        <w:rPr>
          <w:rFonts w:ascii="宋体" w:eastAsia="宋体" w:hAnsi="宋体" w:cs="宋体"/>
          <w:sz w:val="23"/>
          <w:szCs w:val="23"/>
        </w:rPr>
      </w:pPr>
      <w:bookmarkStart w:id="136" w:name="_Toc3480"/>
      <w:r>
        <w:rPr>
          <w:rFonts w:ascii="宋体" w:eastAsia="宋体" w:hAnsi="宋体" w:cs="宋体"/>
          <w:spacing w:val="11"/>
          <w:sz w:val="23"/>
          <w:szCs w:val="23"/>
        </w:rPr>
        <w:t>第</w:t>
      </w:r>
      <w:r>
        <w:rPr>
          <w:rFonts w:ascii="宋体" w:eastAsia="宋体" w:hAnsi="宋体" w:cs="宋体"/>
          <w:spacing w:val="8"/>
          <w:sz w:val="23"/>
          <w:szCs w:val="23"/>
        </w:rPr>
        <w:t>三条 乙方的责任</w:t>
      </w:r>
      <w:bookmarkEnd w:id="136"/>
    </w:p>
    <w:p w:rsidR="00E62226" w:rsidRDefault="003E0158">
      <w:pPr>
        <w:spacing w:before="118" w:line="321" w:lineRule="auto"/>
        <w:ind w:left="11" w:right="89" w:hanging="2"/>
        <w:rPr>
          <w:rFonts w:ascii="宋体" w:eastAsia="宋体" w:hAnsi="宋体" w:cs="宋体"/>
          <w:sz w:val="23"/>
          <w:szCs w:val="23"/>
        </w:rPr>
      </w:pPr>
      <w:r>
        <w:rPr>
          <w:rFonts w:ascii="宋体" w:eastAsia="宋体" w:hAnsi="宋体" w:cs="宋体"/>
          <w:spacing w:val="8"/>
          <w:sz w:val="23"/>
          <w:szCs w:val="23"/>
        </w:rPr>
        <w:t>应与甲方保持正常的业务交往， 按照有关法律法规和程序开展业务工作，严格执行工</w:t>
      </w:r>
      <w:r>
        <w:rPr>
          <w:rFonts w:ascii="宋体" w:eastAsia="宋体" w:hAnsi="宋体" w:cs="宋体"/>
          <w:spacing w:val="4"/>
          <w:sz w:val="23"/>
          <w:szCs w:val="23"/>
        </w:rPr>
        <w:t>程</w:t>
      </w:r>
      <w:r>
        <w:rPr>
          <w:rFonts w:ascii="宋体" w:eastAsia="宋体" w:hAnsi="宋体" w:cs="宋体"/>
          <w:sz w:val="23"/>
          <w:szCs w:val="23"/>
        </w:rPr>
        <w:t xml:space="preserve"> </w:t>
      </w:r>
      <w:r>
        <w:rPr>
          <w:rFonts w:ascii="宋体" w:eastAsia="宋体" w:hAnsi="宋体" w:cs="宋体"/>
          <w:spacing w:val="13"/>
          <w:sz w:val="23"/>
          <w:szCs w:val="23"/>
        </w:rPr>
        <w:t>建</w:t>
      </w:r>
      <w:r>
        <w:rPr>
          <w:rFonts w:ascii="宋体" w:eastAsia="宋体" w:hAnsi="宋体" w:cs="宋体"/>
          <w:spacing w:val="11"/>
          <w:sz w:val="23"/>
          <w:szCs w:val="23"/>
        </w:rPr>
        <w:t>设的有关方针、政策，尤其是有关建筑施工安装的强制性标准和规范，并遵守以下</w:t>
      </w:r>
      <w:proofErr w:type="gramStart"/>
      <w:r>
        <w:rPr>
          <w:rFonts w:ascii="宋体" w:eastAsia="宋体" w:hAnsi="宋体" w:cs="宋体"/>
          <w:spacing w:val="11"/>
          <w:sz w:val="23"/>
          <w:szCs w:val="23"/>
        </w:rPr>
        <w:t>规</w:t>
      </w:r>
      <w:proofErr w:type="gramEnd"/>
      <w:r>
        <w:rPr>
          <w:rFonts w:ascii="宋体" w:eastAsia="宋体" w:hAnsi="宋体" w:cs="宋体"/>
          <w:sz w:val="23"/>
          <w:szCs w:val="23"/>
        </w:rPr>
        <w:t xml:space="preserve"> </w:t>
      </w:r>
      <w:r>
        <w:rPr>
          <w:rFonts w:ascii="宋体" w:eastAsia="宋体" w:hAnsi="宋体" w:cs="宋体"/>
          <w:spacing w:val="-14"/>
          <w:sz w:val="23"/>
          <w:szCs w:val="23"/>
        </w:rPr>
        <w:t>定</w:t>
      </w:r>
      <w:r>
        <w:rPr>
          <w:rFonts w:ascii="宋体" w:eastAsia="宋体" w:hAnsi="宋体" w:cs="宋体"/>
          <w:spacing w:val="-13"/>
          <w:sz w:val="23"/>
          <w:szCs w:val="23"/>
        </w:rPr>
        <w:t>：</w:t>
      </w:r>
    </w:p>
    <w:p w:rsidR="00E62226" w:rsidRDefault="003E0158">
      <w:pPr>
        <w:spacing w:before="2" w:line="332" w:lineRule="auto"/>
        <w:ind w:left="8" w:right="89" w:firstLine="12"/>
        <w:rPr>
          <w:rFonts w:ascii="宋体" w:eastAsia="宋体" w:hAnsi="宋体" w:cs="宋体"/>
          <w:sz w:val="23"/>
          <w:szCs w:val="23"/>
        </w:rPr>
      </w:pPr>
      <w:r>
        <w:rPr>
          <w:rFonts w:ascii="宋体" w:eastAsia="宋体" w:hAnsi="宋体" w:cs="宋体"/>
          <w:spacing w:val="26"/>
          <w:sz w:val="23"/>
          <w:szCs w:val="23"/>
        </w:rPr>
        <w:t>(</w:t>
      </w:r>
      <w:proofErr w:type="gramStart"/>
      <w:r>
        <w:rPr>
          <w:rFonts w:ascii="宋体" w:eastAsia="宋体" w:hAnsi="宋体" w:cs="宋体"/>
          <w:spacing w:val="19"/>
          <w:sz w:val="23"/>
          <w:szCs w:val="23"/>
        </w:rPr>
        <w:t>一</w:t>
      </w:r>
      <w:proofErr w:type="gramEnd"/>
      <w:r>
        <w:rPr>
          <w:rFonts w:ascii="宋体" w:eastAsia="宋体" w:hAnsi="宋体" w:cs="宋体"/>
          <w:spacing w:val="13"/>
          <w:sz w:val="23"/>
          <w:szCs w:val="23"/>
        </w:rPr>
        <w:t>) 不准以任何理由向甲方、相关单位及其工作人员索要、接受或赠送礼金、有价证</w:t>
      </w:r>
      <w:r>
        <w:rPr>
          <w:rFonts w:ascii="宋体" w:eastAsia="宋体" w:hAnsi="宋体" w:cs="宋体"/>
          <w:sz w:val="23"/>
          <w:szCs w:val="23"/>
        </w:rPr>
        <w:t xml:space="preserve"> </w:t>
      </w:r>
      <w:proofErr w:type="gramStart"/>
      <w:r>
        <w:rPr>
          <w:rFonts w:ascii="宋体" w:eastAsia="宋体" w:hAnsi="宋体" w:cs="宋体"/>
          <w:spacing w:val="14"/>
          <w:sz w:val="23"/>
          <w:szCs w:val="23"/>
        </w:rPr>
        <w:t>券</w:t>
      </w:r>
      <w:proofErr w:type="gramEnd"/>
      <w:r>
        <w:rPr>
          <w:rFonts w:ascii="宋体" w:eastAsia="宋体" w:hAnsi="宋体" w:cs="宋体"/>
          <w:spacing w:val="8"/>
          <w:sz w:val="23"/>
          <w:szCs w:val="23"/>
        </w:rPr>
        <w:t>、</w:t>
      </w:r>
      <w:r>
        <w:rPr>
          <w:rFonts w:ascii="宋体" w:eastAsia="宋体" w:hAnsi="宋体" w:cs="宋体"/>
          <w:spacing w:val="7"/>
          <w:sz w:val="23"/>
          <w:szCs w:val="23"/>
        </w:rPr>
        <w:t>贵重物品和回扣、好处费、感谢费等。</w:t>
      </w:r>
    </w:p>
    <w:p w:rsidR="00E62226" w:rsidRDefault="00E62226">
      <w:pPr>
        <w:sectPr w:rsidR="00E62226">
          <w:headerReference w:type="default" r:id="rId76"/>
          <w:footerReference w:type="default" r:id="rId77"/>
          <w:pgSz w:w="11900" w:h="16840"/>
          <w:pgMar w:top="1088" w:right="1281" w:bottom="986" w:left="1361" w:header="1077" w:footer="828" w:gutter="0"/>
          <w:cols w:space="0"/>
        </w:sectPr>
      </w:pPr>
    </w:p>
    <w:p w:rsidR="00E62226" w:rsidRDefault="003E0158">
      <w:pPr>
        <w:spacing w:before="274" w:line="227" w:lineRule="auto"/>
        <w:ind w:left="20"/>
        <w:rPr>
          <w:rFonts w:ascii="宋体" w:eastAsia="宋体" w:hAnsi="宋体" w:cs="宋体"/>
          <w:sz w:val="23"/>
          <w:szCs w:val="23"/>
        </w:rPr>
      </w:pPr>
      <w:r>
        <w:rPr>
          <w:rFonts w:ascii="宋体" w:eastAsia="宋体" w:hAnsi="宋体" w:cs="宋体"/>
          <w:spacing w:val="19"/>
          <w:sz w:val="23"/>
          <w:szCs w:val="23"/>
        </w:rPr>
        <w:lastRenderedPageBreak/>
        <w:t>(</w:t>
      </w:r>
      <w:r>
        <w:rPr>
          <w:rFonts w:ascii="宋体" w:eastAsia="宋体" w:hAnsi="宋体" w:cs="宋体"/>
          <w:spacing w:val="15"/>
          <w:sz w:val="23"/>
          <w:szCs w:val="23"/>
        </w:rPr>
        <w:t>二)不准以任何理由为甲方和相关单位报销应由对方或个人支付的费用。</w:t>
      </w:r>
    </w:p>
    <w:p w:rsidR="00E62226" w:rsidRDefault="003E0158">
      <w:pPr>
        <w:spacing w:before="116" w:line="321" w:lineRule="auto"/>
        <w:ind w:left="14" w:right="12" w:firstLine="6"/>
        <w:rPr>
          <w:rFonts w:ascii="宋体" w:eastAsia="宋体" w:hAnsi="宋体" w:cs="宋体"/>
          <w:sz w:val="23"/>
          <w:szCs w:val="23"/>
        </w:rPr>
      </w:pPr>
      <w:r>
        <w:rPr>
          <w:rFonts w:ascii="宋体" w:eastAsia="宋体" w:hAnsi="宋体" w:cs="宋体"/>
          <w:spacing w:val="26"/>
          <w:sz w:val="23"/>
          <w:szCs w:val="23"/>
        </w:rPr>
        <w:t>(</w:t>
      </w:r>
      <w:r>
        <w:rPr>
          <w:rFonts w:ascii="宋体" w:eastAsia="宋体" w:hAnsi="宋体" w:cs="宋体"/>
          <w:spacing w:val="19"/>
          <w:sz w:val="23"/>
          <w:szCs w:val="23"/>
        </w:rPr>
        <w:t>三</w:t>
      </w:r>
      <w:r>
        <w:rPr>
          <w:rFonts w:ascii="宋体" w:eastAsia="宋体" w:hAnsi="宋体" w:cs="宋体"/>
          <w:spacing w:val="13"/>
          <w:sz w:val="23"/>
          <w:szCs w:val="23"/>
        </w:rPr>
        <w:t>) 不准接受或暗示为甲方、相关单位或个人装修住房、婚丧嫁娶、配偶子女的工作</w:t>
      </w:r>
      <w:r>
        <w:rPr>
          <w:rFonts w:ascii="宋体" w:eastAsia="宋体" w:hAnsi="宋体" w:cs="宋体"/>
          <w:sz w:val="23"/>
          <w:szCs w:val="23"/>
        </w:rPr>
        <w:t xml:space="preserve"> </w:t>
      </w:r>
      <w:r>
        <w:rPr>
          <w:rFonts w:ascii="宋体" w:eastAsia="宋体" w:hAnsi="宋体" w:cs="宋体"/>
          <w:spacing w:val="33"/>
          <w:sz w:val="23"/>
          <w:szCs w:val="23"/>
        </w:rPr>
        <w:t>安</w:t>
      </w:r>
      <w:r>
        <w:rPr>
          <w:rFonts w:ascii="宋体" w:eastAsia="宋体" w:hAnsi="宋体" w:cs="宋体"/>
          <w:spacing w:val="19"/>
          <w:sz w:val="23"/>
          <w:szCs w:val="23"/>
        </w:rPr>
        <w:t>排以及出国(境)、旅游等提供方便。</w:t>
      </w:r>
    </w:p>
    <w:p w:rsidR="00E62226" w:rsidRDefault="003E0158">
      <w:pPr>
        <w:spacing w:before="1" w:line="320" w:lineRule="auto"/>
        <w:ind w:left="9" w:right="51" w:firstLine="11"/>
        <w:rPr>
          <w:rFonts w:ascii="宋体" w:eastAsia="宋体" w:hAnsi="宋体" w:cs="宋体"/>
          <w:sz w:val="23"/>
          <w:szCs w:val="23"/>
        </w:rPr>
      </w:pPr>
      <w:r>
        <w:rPr>
          <w:rFonts w:ascii="宋体" w:eastAsia="宋体" w:hAnsi="宋体" w:cs="宋体"/>
          <w:spacing w:val="24"/>
          <w:sz w:val="23"/>
          <w:szCs w:val="23"/>
        </w:rPr>
        <w:t>(</w:t>
      </w:r>
      <w:r>
        <w:rPr>
          <w:rFonts w:ascii="宋体" w:eastAsia="宋体" w:hAnsi="宋体" w:cs="宋体"/>
          <w:spacing w:val="19"/>
          <w:sz w:val="23"/>
          <w:szCs w:val="23"/>
        </w:rPr>
        <w:t>四</w:t>
      </w:r>
      <w:r>
        <w:rPr>
          <w:rFonts w:ascii="宋体" w:eastAsia="宋体" w:hAnsi="宋体" w:cs="宋体"/>
          <w:spacing w:val="12"/>
          <w:sz w:val="23"/>
          <w:szCs w:val="23"/>
        </w:rPr>
        <w:t>) 不准以任何理由为甲方、相关单位或个人组织有可能影响公正执行公务的宴请、</w:t>
      </w:r>
      <w:r>
        <w:rPr>
          <w:rFonts w:ascii="宋体" w:eastAsia="宋体" w:hAnsi="宋体" w:cs="宋体"/>
          <w:sz w:val="23"/>
          <w:szCs w:val="23"/>
        </w:rPr>
        <w:t xml:space="preserve"> </w:t>
      </w:r>
      <w:r>
        <w:rPr>
          <w:rFonts w:ascii="宋体" w:eastAsia="宋体" w:hAnsi="宋体" w:cs="宋体"/>
          <w:spacing w:val="8"/>
          <w:sz w:val="23"/>
          <w:szCs w:val="23"/>
        </w:rPr>
        <w:t>健</w:t>
      </w:r>
      <w:r>
        <w:rPr>
          <w:rFonts w:ascii="宋体" w:eastAsia="宋体" w:hAnsi="宋体" w:cs="宋体"/>
          <w:spacing w:val="4"/>
          <w:sz w:val="23"/>
          <w:szCs w:val="23"/>
        </w:rPr>
        <w:t>身、娱乐等活动。</w:t>
      </w:r>
    </w:p>
    <w:p w:rsidR="00E62226" w:rsidRDefault="003E0158">
      <w:pPr>
        <w:spacing w:line="227" w:lineRule="auto"/>
        <w:ind w:left="9"/>
        <w:outlineLvl w:val="2"/>
        <w:rPr>
          <w:rFonts w:ascii="宋体" w:eastAsia="宋体" w:hAnsi="宋体" w:cs="宋体"/>
          <w:sz w:val="23"/>
          <w:szCs w:val="23"/>
        </w:rPr>
      </w:pPr>
      <w:bookmarkStart w:id="137" w:name="_Toc11949"/>
      <w:r>
        <w:rPr>
          <w:rFonts w:ascii="宋体" w:eastAsia="宋体" w:hAnsi="宋体" w:cs="宋体"/>
          <w:spacing w:val="9"/>
          <w:sz w:val="23"/>
          <w:szCs w:val="23"/>
        </w:rPr>
        <w:t>第</w:t>
      </w:r>
      <w:r>
        <w:rPr>
          <w:rFonts w:ascii="宋体" w:eastAsia="宋体" w:hAnsi="宋体" w:cs="宋体"/>
          <w:spacing w:val="8"/>
          <w:sz w:val="23"/>
          <w:szCs w:val="23"/>
        </w:rPr>
        <w:t>四条 违约责任</w:t>
      </w:r>
      <w:bookmarkEnd w:id="137"/>
    </w:p>
    <w:p w:rsidR="00E62226" w:rsidRDefault="003E0158">
      <w:pPr>
        <w:spacing w:before="118" w:line="321" w:lineRule="auto"/>
        <w:ind w:left="10" w:right="12" w:firstLine="10"/>
        <w:rPr>
          <w:rFonts w:ascii="宋体" w:eastAsia="宋体" w:hAnsi="宋体" w:cs="宋体"/>
          <w:sz w:val="23"/>
          <w:szCs w:val="23"/>
        </w:rPr>
      </w:pPr>
      <w:r>
        <w:rPr>
          <w:rFonts w:ascii="宋体" w:eastAsia="宋体" w:hAnsi="宋体" w:cs="宋体"/>
          <w:spacing w:val="14"/>
          <w:sz w:val="23"/>
          <w:szCs w:val="23"/>
        </w:rPr>
        <w:t>(</w:t>
      </w:r>
      <w:proofErr w:type="gramStart"/>
      <w:r>
        <w:rPr>
          <w:rFonts w:ascii="宋体" w:eastAsia="宋体" w:hAnsi="宋体" w:cs="宋体"/>
          <w:spacing w:val="9"/>
          <w:sz w:val="23"/>
          <w:szCs w:val="23"/>
        </w:rPr>
        <w:t>一</w:t>
      </w:r>
      <w:proofErr w:type="gramEnd"/>
      <w:r>
        <w:rPr>
          <w:rFonts w:ascii="宋体" w:eastAsia="宋体" w:hAnsi="宋体" w:cs="宋体"/>
          <w:spacing w:val="7"/>
          <w:sz w:val="23"/>
          <w:szCs w:val="23"/>
        </w:rPr>
        <w:t>) 甲方工作人员有违反本责任书第一、二条责任行为的， 按照管理权限， 依据有关</w:t>
      </w:r>
      <w:r>
        <w:rPr>
          <w:rFonts w:ascii="宋体" w:eastAsia="宋体" w:hAnsi="宋体" w:cs="宋体"/>
          <w:sz w:val="23"/>
          <w:szCs w:val="23"/>
        </w:rPr>
        <w:t xml:space="preserve"> </w:t>
      </w:r>
      <w:r>
        <w:rPr>
          <w:rFonts w:ascii="宋体" w:eastAsia="宋体" w:hAnsi="宋体" w:cs="宋体"/>
          <w:spacing w:val="8"/>
          <w:sz w:val="23"/>
          <w:szCs w:val="23"/>
        </w:rPr>
        <w:t>法律法规和规定给予党纪、政纪处分或组织处理； 涉嫌犯罪的，移交司法机关追究刑</w:t>
      </w:r>
      <w:r>
        <w:rPr>
          <w:rFonts w:ascii="宋体" w:eastAsia="宋体" w:hAnsi="宋体" w:cs="宋体"/>
          <w:spacing w:val="3"/>
          <w:sz w:val="23"/>
          <w:szCs w:val="23"/>
        </w:rPr>
        <w:t>事</w:t>
      </w:r>
      <w:r>
        <w:rPr>
          <w:rFonts w:ascii="宋体" w:eastAsia="宋体" w:hAnsi="宋体" w:cs="宋体"/>
          <w:sz w:val="23"/>
          <w:szCs w:val="23"/>
        </w:rPr>
        <w:t xml:space="preserve"> </w:t>
      </w:r>
      <w:r>
        <w:rPr>
          <w:rFonts w:ascii="宋体" w:eastAsia="宋体" w:hAnsi="宋体" w:cs="宋体"/>
          <w:spacing w:val="14"/>
          <w:sz w:val="23"/>
          <w:szCs w:val="23"/>
        </w:rPr>
        <w:t>责任</w:t>
      </w:r>
      <w:r>
        <w:rPr>
          <w:rFonts w:ascii="宋体" w:eastAsia="宋体" w:hAnsi="宋体" w:cs="宋体"/>
          <w:spacing w:val="8"/>
          <w:sz w:val="23"/>
          <w:szCs w:val="23"/>
        </w:rPr>
        <w:t>；</w:t>
      </w:r>
      <w:r>
        <w:rPr>
          <w:rFonts w:ascii="宋体" w:eastAsia="宋体" w:hAnsi="宋体" w:cs="宋体"/>
          <w:spacing w:val="7"/>
          <w:sz w:val="23"/>
          <w:szCs w:val="23"/>
        </w:rPr>
        <w:t>给乙方单位造成经济损失的，应予以赔偿。</w:t>
      </w:r>
    </w:p>
    <w:p w:rsidR="00E62226" w:rsidRDefault="003E0158">
      <w:pPr>
        <w:spacing w:line="321" w:lineRule="auto"/>
        <w:ind w:left="10" w:right="12" w:firstLine="10"/>
        <w:rPr>
          <w:rFonts w:ascii="宋体" w:eastAsia="宋体" w:hAnsi="宋体" w:cs="宋体"/>
          <w:sz w:val="23"/>
          <w:szCs w:val="23"/>
        </w:rPr>
      </w:pPr>
      <w:r>
        <w:rPr>
          <w:rFonts w:ascii="宋体" w:eastAsia="宋体" w:hAnsi="宋体" w:cs="宋体"/>
          <w:spacing w:val="14"/>
          <w:sz w:val="23"/>
          <w:szCs w:val="23"/>
        </w:rPr>
        <w:t>(</w:t>
      </w:r>
      <w:r>
        <w:rPr>
          <w:rFonts w:ascii="宋体" w:eastAsia="宋体" w:hAnsi="宋体" w:cs="宋体"/>
          <w:spacing w:val="9"/>
          <w:sz w:val="23"/>
          <w:szCs w:val="23"/>
        </w:rPr>
        <w:t>二</w:t>
      </w:r>
      <w:r>
        <w:rPr>
          <w:rFonts w:ascii="宋体" w:eastAsia="宋体" w:hAnsi="宋体" w:cs="宋体"/>
          <w:spacing w:val="7"/>
          <w:sz w:val="23"/>
          <w:szCs w:val="23"/>
        </w:rPr>
        <w:t>) 乙方工作人员有违反本责任书第一、三条责任行为的， 按照管理权限， 依据有关</w:t>
      </w:r>
      <w:r>
        <w:rPr>
          <w:rFonts w:ascii="宋体" w:eastAsia="宋体" w:hAnsi="宋体" w:cs="宋体"/>
          <w:sz w:val="23"/>
          <w:szCs w:val="23"/>
        </w:rPr>
        <w:t xml:space="preserve"> </w:t>
      </w:r>
      <w:r>
        <w:rPr>
          <w:rFonts w:ascii="宋体" w:eastAsia="宋体" w:hAnsi="宋体" w:cs="宋体"/>
          <w:spacing w:val="8"/>
          <w:sz w:val="23"/>
          <w:szCs w:val="23"/>
        </w:rPr>
        <w:t>法律法规和规定给予党纪、政纪处分或组织处理； 涉嫌犯罪的，移交司法机关追究刑</w:t>
      </w:r>
      <w:r>
        <w:rPr>
          <w:rFonts w:ascii="宋体" w:eastAsia="宋体" w:hAnsi="宋体" w:cs="宋体"/>
          <w:spacing w:val="3"/>
          <w:sz w:val="23"/>
          <w:szCs w:val="23"/>
        </w:rPr>
        <w:t>事</w:t>
      </w:r>
      <w:r>
        <w:rPr>
          <w:rFonts w:ascii="宋体" w:eastAsia="宋体" w:hAnsi="宋体" w:cs="宋体"/>
          <w:sz w:val="23"/>
          <w:szCs w:val="23"/>
        </w:rPr>
        <w:t xml:space="preserve"> </w:t>
      </w:r>
      <w:r>
        <w:rPr>
          <w:rFonts w:ascii="宋体" w:eastAsia="宋体" w:hAnsi="宋体" w:cs="宋体"/>
          <w:spacing w:val="14"/>
          <w:sz w:val="23"/>
          <w:szCs w:val="23"/>
        </w:rPr>
        <w:t>责任</w:t>
      </w:r>
      <w:r>
        <w:rPr>
          <w:rFonts w:ascii="宋体" w:eastAsia="宋体" w:hAnsi="宋体" w:cs="宋体"/>
          <w:spacing w:val="8"/>
          <w:sz w:val="23"/>
          <w:szCs w:val="23"/>
        </w:rPr>
        <w:t>；</w:t>
      </w:r>
      <w:r>
        <w:rPr>
          <w:rFonts w:ascii="宋体" w:eastAsia="宋体" w:hAnsi="宋体" w:cs="宋体"/>
          <w:spacing w:val="7"/>
          <w:sz w:val="23"/>
          <w:szCs w:val="23"/>
        </w:rPr>
        <w:t>给甲方单位造成经济损失的，应予以赔偿。</w:t>
      </w:r>
    </w:p>
    <w:p w:rsidR="00E62226" w:rsidRDefault="003E0158">
      <w:pPr>
        <w:spacing w:before="2" w:line="320" w:lineRule="auto"/>
        <w:ind w:left="9" w:right="2"/>
        <w:rPr>
          <w:rFonts w:ascii="宋体" w:eastAsia="宋体" w:hAnsi="宋体" w:cs="宋体"/>
          <w:sz w:val="23"/>
          <w:szCs w:val="23"/>
        </w:rPr>
      </w:pPr>
      <w:r>
        <w:rPr>
          <w:rFonts w:ascii="宋体" w:eastAsia="宋体" w:hAnsi="宋体" w:cs="宋体"/>
          <w:spacing w:val="8"/>
          <w:sz w:val="23"/>
          <w:szCs w:val="23"/>
        </w:rPr>
        <w:t>第</w:t>
      </w:r>
      <w:r>
        <w:rPr>
          <w:rFonts w:ascii="宋体" w:eastAsia="宋体" w:hAnsi="宋体" w:cs="宋体"/>
          <w:spacing w:val="5"/>
          <w:sz w:val="23"/>
          <w:szCs w:val="23"/>
        </w:rPr>
        <w:t>五条 本责任书作为工程施工合同的附件， 与工程施工合同具有同等法律效力。经双方</w:t>
      </w:r>
      <w:r>
        <w:rPr>
          <w:rFonts w:ascii="宋体" w:eastAsia="宋体" w:hAnsi="宋体" w:cs="宋体"/>
          <w:sz w:val="23"/>
          <w:szCs w:val="23"/>
        </w:rPr>
        <w:t xml:space="preserve"> </w:t>
      </w:r>
      <w:r>
        <w:rPr>
          <w:rFonts w:ascii="宋体" w:eastAsia="宋体" w:hAnsi="宋体" w:cs="宋体"/>
          <w:spacing w:val="4"/>
          <w:sz w:val="23"/>
          <w:szCs w:val="23"/>
        </w:rPr>
        <w:t>签署后立即生效</w:t>
      </w:r>
      <w:r>
        <w:rPr>
          <w:rFonts w:ascii="宋体" w:eastAsia="宋体" w:hAnsi="宋体" w:cs="宋体"/>
          <w:spacing w:val="2"/>
          <w:sz w:val="23"/>
          <w:szCs w:val="23"/>
        </w:rPr>
        <w:t>。</w:t>
      </w:r>
    </w:p>
    <w:p w:rsidR="00E62226" w:rsidRDefault="003E0158">
      <w:pPr>
        <w:spacing w:before="1" w:line="226" w:lineRule="auto"/>
        <w:ind w:left="9"/>
        <w:rPr>
          <w:rFonts w:ascii="宋体" w:eastAsia="宋体" w:hAnsi="宋体" w:cs="宋体"/>
          <w:sz w:val="23"/>
          <w:szCs w:val="23"/>
        </w:rPr>
      </w:pPr>
      <w:r>
        <w:rPr>
          <w:rFonts w:ascii="宋体" w:eastAsia="宋体" w:hAnsi="宋体" w:cs="宋体"/>
          <w:spacing w:val="16"/>
          <w:sz w:val="23"/>
          <w:szCs w:val="23"/>
        </w:rPr>
        <w:t>第</w:t>
      </w:r>
      <w:r>
        <w:rPr>
          <w:rFonts w:ascii="宋体" w:eastAsia="宋体" w:hAnsi="宋体" w:cs="宋体"/>
          <w:spacing w:val="15"/>
          <w:sz w:val="23"/>
          <w:szCs w:val="23"/>
        </w:rPr>
        <w:t>六</w:t>
      </w:r>
      <w:r>
        <w:rPr>
          <w:rFonts w:ascii="宋体" w:eastAsia="宋体" w:hAnsi="宋体" w:cs="宋体"/>
          <w:spacing w:val="8"/>
          <w:sz w:val="23"/>
          <w:szCs w:val="23"/>
        </w:rPr>
        <w:t>条 本责任书的有效期为双方签署之日起至该工程项目竣工验收合格时止。</w:t>
      </w:r>
    </w:p>
    <w:p w:rsidR="00E62226" w:rsidRDefault="003E0158">
      <w:pPr>
        <w:spacing w:before="118" w:line="227" w:lineRule="auto"/>
        <w:ind w:left="9"/>
        <w:rPr>
          <w:rFonts w:ascii="宋体" w:eastAsia="宋体" w:hAnsi="宋体" w:cs="宋体"/>
          <w:sz w:val="23"/>
          <w:szCs w:val="23"/>
        </w:rPr>
      </w:pPr>
      <w:r>
        <w:rPr>
          <w:rFonts w:ascii="宋体" w:eastAsia="宋体" w:hAnsi="宋体" w:cs="宋体"/>
          <w:spacing w:val="16"/>
          <w:sz w:val="23"/>
          <w:szCs w:val="23"/>
        </w:rPr>
        <w:t>第七</w:t>
      </w:r>
      <w:r>
        <w:rPr>
          <w:rFonts w:ascii="宋体" w:eastAsia="宋体" w:hAnsi="宋体" w:cs="宋体"/>
          <w:spacing w:val="13"/>
          <w:sz w:val="23"/>
          <w:szCs w:val="23"/>
        </w:rPr>
        <w:t>条</w:t>
      </w:r>
      <w:r>
        <w:rPr>
          <w:rFonts w:ascii="宋体" w:eastAsia="宋体" w:hAnsi="宋体" w:cs="宋体"/>
          <w:spacing w:val="8"/>
          <w:sz w:val="23"/>
          <w:szCs w:val="23"/>
        </w:rPr>
        <w:t xml:space="preserve"> 本责任书一式四份，由甲乙双方各执一份，送交甲乙双方的监督单位各一份。</w:t>
      </w:r>
    </w:p>
    <w:p w:rsidR="00E62226" w:rsidRDefault="00E62226"/>
    <w:p w:rsidR="00E62226" w:rsidRDefault="00E62226"/>
    <w:p w:rsidR="00E62226" w:rsidRDefault="00E62226"/>
    <w:p w:rsidR="00E62226" w:rsidRDefault="00E62226">
      <w:pPr>
        <w:spacing w:line="193" w:lineRule="exact"/>
      </w:pPr>
    </w:p>
    <w:tbl>
      <w:tblPr>
        <w:tblStyle w:val="TableNormal"/>
        <w:tblW w:w="8854" w:type="dxa"/>
        <w:tblInd w:w="9"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4427"/>
        <w:gridCol w:w="4427"/>
      </w:tblGrid>
      <w:tr w:rsidR="00E62226">
        <w:trPr>
          <w:trHeight w:val="320"/>
        </w:trPr>
        <w:tc>
          <w:tcPr>
            <w:tcW w:w="4427" w:type="dxa"/>
          </w:tcPr>
          <w:p w:rsidR="00E62226" w:rsidRDefault="003E0158">
            <w:pPr>
              <w:spacing w:line="226" w:lineRule="auto"/>
              <w:ind w:left="30"/>
              <w:rPr>
                <w:rFonts w:ascii="宋体" w:eastAsia="宋体" w:hAnsi="宋体" w:cs="宋体"/>
                <w:sz w:val="23"/>
                <w:szCs w:val="23"/>
              </w:rPr>
            </w:pPr>
            <w:r>
              <w:rPr>
                <w:rFonts w:ascii="宋体" w:eastAsia="宋体" w:hAnsi="宋体" w:cs="宋体"/>
                <w:spacing w:val="16"/>
                <w:sz w:val="23"/>
                <w:szCs w:val="23"/>
              </w:rPr>
              <w:t>甲方单位：(盖章</w:t>
            </w:r>
            <w:r>
              <w:rPr>
                <w:rFonts w:ascii="宋体" w:eastAsia="宋体" w:hAnsi="宋体" w:cs="宋体"/>
                <w:spacing w:val="15"/>
                <w:sz w:val="23"/>
                <w:szCs w:val="23"/>
              </w:rPr>
              <w:t>)</w:t>
            </w:r>
          </w:p>
        </w:tc>
        <w:tc>
          <w:tcPr>
            <w:tcW w:w="4427" w:type="dxa"/>
          </w:tcPr>
          <w:p w:rsidR="00E62226" w:rsidRDefault="003E0158">
            <w:pPr>
              <w:spacing w:line="226" w:lineRule="auto"/>
              <w:ind w:right="4"/>
              <w:jc w:val="right"/>
              <w:rPr>
                <w:rFonts w:ascii="宋体" w:eastAsia="宋体" w:hAnsi="宋体" w:cs="宋体"/>
                <w:sz w:val="23"/>
                <w:szCs w:val="23"/>
              </w:rPr>
            </w:pPr>
            <w:r>
              <w:rPr>
                <w:rFonts w:ascii="宋体" w:eastAsia="宋体" w:hAnsi="宋体" w:cs="宋体"/>
                <w:spacing w:val="17"/>
                <w:sz w:val="23"/>
                <w:szCs w:val="23"/>
              </w:rPr>
              <w:t>乙方单位：(盖章</w:t>
            </w:r>
            <w:r>
              <w:rPr>
                <w:rFonts w:ascii="宋体" w:eastAsia="宋体" w:hAnsi="宋体" w:cs="宋体"/>
                <w:spacing w:val="15"/>
                <w:sz w:val="23"/>
                <w:szCs w:val="23"/>
              </w:rPr>
              <w:t>)</w:t>
            </w:r>
          </w:p>
        </w:tc>
      </w:tr>
      <w:tr w:rsidR="00E62226">
        <w:trPr>
          <w:trHeight w:val="399"/>
        </w:trPr>
        <w:tc>
          <w:tcPr>
            <w:tcW w:w="4427" w:type="dxa"/>
          </w:tcPr>
          <w:p w:rsidR="00E62226" w:rsidRDefault="003E0158">
            <w:pPr>
              <w:spacing w:before="81" w:line="227" w:lineRule="auto"/>
              <w:rPr>
                <w:rFonts w:ascii="宋体" w:eastAsia="宋体" w:hAnsi="宋体" w:cs="宋体"/>
                <w:sz w:val="23"/>
                <w:szCs w:val="23"/>
              </w:rPr>
            </w:pPr>
            <w:r>
              <w:rPr>
                <w:rFonts w:ascii="宋体" w:eastAsia="宋体" w:hAnsi="宋体" w:cs="宋体"/>
                <w:spacing w:val="-2"/>
                <w:sz w:val="23"/>
                <w:szCs w:val="23"/>
              </w:rPr>
              <w:t>法定代</w:t>
            </w:r>
            <w:r>
              <w:rPr>
                <w:rFonts w:ascii="宋体" w:eastAsia="宋体" w:hAnsi="宋体" w:cs="宋体"/>
                <w:spacing w:val="-1"/>
                <w:sz w:val="23"/>
                <w:szCs w:val="23"/>
              </w:rPr>
              <w:t>表人：</w:t>
            </w:r>
          </w:p>
        </w:tc>
        <w:tc>
          <w:tcPr>
            <w:tcW w:w="4427" w:type="dxa"/>
          </w:tcPr>
          <w:p w:rsidR="00E62226" w:rsidRDefault="003E0158">
            <w:pPr>
              <w:spacing w:before="81" w:line="227" w:lineRule="auto"/>
              <w:ind w:left="2173"/>
              <w:rPr>
                <w:rFonts w:ascii="宋体" w:eastAsia="宋体" w:hAnsi="宋体" w:cs="宋体"/>
                <w:sz w:val="23"/>
                <w:szCs w:val="23"/>
              </w:rPr>
            </w:pPr>
            <w:r>
              <w:rPr>
                <w:rFonts w:ascii="宋体" w:eastAsia="宋体" w:hAnsi="宋体" w:cs="宋体"/>
                <w:spacing w:val="-2"/>
                <w:sz w:val="23"/>
                <w:szCs w:val="23"/>
              </w:rPr>
              <w:t>法定代</w:t>
            </w:r>
            <w:r>
              <w:rPr>
                <w:rFonts w:ascii="宋体" w:eastAsia="宋体" w:hAnsi="宋体" w:cs="宋体"/>
                <w:spacing w:val="-1"/>
                <w:sz w:val="23"/>
                <w:szCs w:val="23"/>
              </w:rPr>
              <w:t>表人：</w:t>
            </w:r>
          </w:p>
        </w:tc>
      </w:tr>
      <w:tr w:rsidR="00E62226">
        <w:trPr>
          <w:trHeight w:val="400"/>
        </w:trPr>
        <w:tc>
          <w:tcPr>
            <w:tcW w:w="4427" w:type="dxa"/>
          </w:tcPr>
          <w:p w:rsidR="00E62226" w:rsidRDefault="003E0158">
            <w:pPr>
              <w:spacing w:before="79" w:line="237" w:lineRule="auto"/>
              <w:rPr>
                <w:rFonts w:ascii="宋体" w:eastAsia="宋体" w:hAnsi="宋体" w:cs="宋体"/>
                <w:sz w:val="23"/>
                <w:szCs w:val="23"/>
              </w:rPr>
            </w:pPr>
            <w:r>
              <w:rPr>
                <w:rFonts w:ascii="宋体" w:eastAsia="宋体" w:hAnsi="宋体" w:cs="宋体"/>
                <w:spacing w:val="-11"/>
                <w:sz w:val="23"/>
                <w:szCs w:val="23"/>
              </w:rPr>
              <w:t>地</w:t>
            </w:r>
            <w:r>
              <w:rPr>
                <w:rFonts w:ascii="宋体" w:eastAsia="宋体" w:hAnsi="宋体" w:cs="宋体"/>
                <w:spacing w:val="-8"/>
                <w:sz w:val="23"/>
                <w:szCs w:val="23"/>
              </w:rPr>
              <w:t>址：</w:t>
            </w:r>
          </w:p>
        </w:tc>
        <w:tc>
          <w:tcPr>
            <w:tcW w:w="4427" w:type="dxa"/>
          </w:tcPr>
          <w:p w:rsidR="00E62226" w:rsidRDefault="003E0158">
            <w:pPr>
              <w:spacing w:before="79" w:line="237" w:lineRule="auto"/>
              <w:ind w:left="2172"/>
              <w:rPr>
                <w:rFonts w:ascii="宋体" w:eastAsia="宋体" w:hAnsi="宋体" w:cs="宋体"/>
                <w:sz w:val="23"/>
                <w:szCs w:val="23"/>
              </w:rPr>
            </w:pPr>
            <w:r>
              <w:rPr>
                <w:rFonts w:ascii="宋体" w:eastAsia="宋体" w:hAnsi="宋体" w:cs="宋体"/>
                <w:spacing w:val="-11"/>
                <w:sz w:val="23"/>
                <w:szCs w:val="23"/>
              </w:rPr>
              <w:t>地</w:t>
            </w:r>
            <w:r>
              <w:rPr>
                <w:rFonts w:ascii="宋体" w:eastAsia="宋体" w:hAnsi="宋体" w:cs="宋体"/>
                <w:spacing w:val="-8"/>
                <w:sz w:val="23"/>
                <w:szCs w:val="23"/>
              </w:rPr>
              <w:t>址：</w:t>
            </w:r>
          </w:p>
        </w:tc>
      </w:tr>
      <w:tr w:rsidR="00E62226">
        <w:trPr>
          <w:trHeight w:val="401"/>
        </w:trPr>
        <w:tc>
          <w:tcPr>
            <w:tcW w:w="4427" w:type="dxa"/>
          </w:tcPr>
          <w:p w:rsidR="00E62226" w:rsidRDefault="003E0158">
            <w:pPr>
              <w:spacing w:before="80" w:line="230" w:lineRule="auto"/>
              <w:ind w:left="28"/>
              <w:rPr>
                <w:rFonts w:ascii="宋体" w:eastAsia="宋体" w:hAnsi="宋体" w:cs="宋体"/>
                <w:sz w:val="23"/>
                <w:szCs w:val="23"/>
              </w:rPr>
            </w:pPr>
            <w:r>
              <w:rPr>
                <w:rFonts w:ascii="宋体" w:eastAsia="宋体" w:hAnsi="宋体" w:cs="宋体"/>
                <w:spacing w:val="-16"/>
                <w:sz w:val="23"/>
                <w:szCs w:val="23"/>
              </w:rPr>
              <w:t>电</w:t>
            </w:r>
            <w:r>
              <w:rPr>
                <w:rFonts w:ascii="宋体" w:eastAsia="宋体" w:hAnsi="宋体" w:cs="宋体"/>
                <w:spacing w:val="-15"/>
                <w:sz w:val="23"/>
                <w:szCs w:val="23"/>
              </w:rPr>
              <w:t>话：</w:t>
            </w:r>
          </w:p>
        </w:tc>
        <w:tc>
          <w:tcPr>
            <w:tcW w:w="4427" w:type="dxa"/>
          </w:tcPr>
          <w:p w:rsidR="00E62226" w:rsidRDefault="003E0158">
            <w:pPr>
              <w:spacing w:before="80" w:line="230" w:lineRule="auto"/>
              <w:ind w:left="2201"/>
              <w:rPr>
                <w:rFonts w:ascii="宋体" w:eastAsia="宋体" w:hAnsi="宋体" w:cs="宋体"/>
                <w:sz w:val="23"/>
                <w:szCs w:val="23"/>
              </w:rPr>
            </w:pPr>
            <w:r>
              <w:rPr>
                <w:rFonts w:ascii="宋体" w:eastAsia="宋体" w:hAnsi="宋体" w:cs="宋体"/>
                <w:spacing w:val="-16"/>
                <w:sz w:val="23"/>
                <w:szCs w:val="23"/>
              </w:rPr>
              <w:t>电</w:t>
            </w:r>
            <w:r>
              <w:rPr>
                <w:rFonts w:ascii="宋体" w:eastAsia="宋体" w:hAnsi="宋体" w:cs="宋体"/>
                <w:spacing w:val="-15"/>
                <w:sz w:val="23"/>
                <w:szCs w:val="23"/>
              </w:rPr>
              <w:t>话：</w:t>
            </w:r>
          </w:p>
        </w:tc>
      </w:tr>
      <w:tr w:rsidR="00E62226">
        <w:trPr>
          <w:trHeight w:val="400"/>
        </w:trPr>
        <w:tc>
          <w:tcPr>
            <w:tcW w:w="4427" w:type="dxa"/>
          </w:tcPr>
          <w:p w:rsidR="00E62226" w:rsidRDefault="003E0158">
            <w:pPr>
              <w:spacing w:before="81" w:line="227" w:lineRule="auto"/>
              <w:rPr>
                <w:rFonts w:ascii="宋体" w:eastAsia="宋体" w:hAnsi="宋体" w:cs="宋体"/>
                <w:sz w:val="23"/>
                <w:szCs w:val="23"/>
              </w:rPr>
            </w:pPr>
            <w:r>
              <w:rPr>
                <w:rFonts w:ascii="宋体" w:eastAsia="宋体" w:hAnsi="宋体" w:cs="宋体"/>
                <w:spacing w:val="14"/>
                <w:sz w:val="23"/>
                <w:szCs w:val="23"/>
              </w:rPr>
              <w:t>年</w:t>
            </w:r>
            <w:r>
              <w:rPr>
                <w:rFonts w:ascii="宋体" w:eastAsia="宋体" w:hAnsi="宋体" w:cs="宋体"/>
                <w:spacing w:val="11"/>
                <w:sz w:val="23"/>
                <w:szCs w:val="23"/>
              </w:rPr>
              <w:t xml:space="preserve">  月  日</w:t>
            </w:r>
          </w:p>
        </w:tc>
        <w:tc>
          <w:tcPr>
            <w:tcW w:w="4427" w:type="dxa"/>
          </w:tcPr>
          <w:p w:rsidR="00E62226" w:rsidRDefault="003E0158">
            <w:pPr>
              <w:spacing w:before="81" w:line="227" w:lineRule="auto"/>
              <w:ind w:left="2173"/>
              <w:rPr>
                <w:rFonts w:ascii="宋体" w:eastAsia="宋体" w:hAnsi="宋体" w:cs="宋体"/>
                <w:sz w:val="23"/>
                <w:szCs w:val="23"/>
              </w:rPr>
            </w:pPr>
            <w:r>
              <w:rPr>
                <w:rFonts w:ascii="宋体" w:eastAsia="宋体" w:hAnsi="宋体" w:cs="宋体"/>
                <w:spacing w:val="14"/>
                <w:sz w:val="23"/>
                <w:szCs w:val="23"/>
              </w:rPr>
              <w:t>年</w:t>
            </w:r>
            <w:r>
              <w:rPr>
                <w:rFonts w:ascii="宋体" w:eastAsia="宋体" w:hAnsi="宋体" w:cs="宋体"/>
                <w:spacing w:val="11"/>
                <w:sz w:val="23"/>
                <w:szCs w:val="23"/>
              </w:rPr>
              <w:t xml:space="preserve">  月  日</w:t>
            </w:r>
          </w:p>
        </w:tc>
      </w:tr>
      <w:tr w:rsidR="00E62226">
        <w:trPr>
          <w:trHeight w:val="399"/>
        </w:trPr>
        <w:tc>
          <w:tcPr>
            <w:tcW w:w="4427" w:type="dxa"/>
          </w:tcPr>
          <w:p w:rsidR="00E62226" w:rsidRDefault="003E0158">
            <w:pPr>
              <w:spacing w:before="78" w:line="227" w:lineRule="auto"/>
              <w:ind w:left="30"/>
              <w:rPr>
                <w:rFonts w:ascii="宋体" w:eastAsia="宋体" w:hAnsi="宋体" w:cs="宋体"/>
                <w:sz w:val="23"/>
                <w:szCs w:val="23"/>
              </w:rPr>
            </w:pPr>
            <w:r>
              <w:rPr>
                <w:rFonts w:ascii="宋体" w:eastAsia="宋体" w:hAnsi="宋体" w:cs="宋体"/>
                <w:spacing w:val="18"/>
                <w:sz w:val="23"/>
                <w:szCs w:val="23"/>
              </w:rPr>
              <w:t>甲</w:t>
            </w:r>
            <w:r>
              <w:rPr>
                <w:rFonts w:ascii="宋体" w:eastAsia="宋体" w:hAnsi="宋体" w:cs="宋体"/>
                <w:spacing w:val="15"/>
                <w:sz w:val="23"/>
                <w:szCs w:val="23"/>
              </w:rPr>
              <w:t>方监督单位(盖章)</w:t>
            </w:r>
          </w:p>
        </w:tc>
        <w:tc>
          <w:tcPr>
            <w:tcW w:w="4427" w:type="dxa"/>
          </w:tcPr>
          <w:p w:rsidR="00E62226" w:rsidRDefault="003E0158">
            <w:pPr>
              <w:spacing w:before="79" w:line="235" w:lineRule="auto"/>
              <w:jc w:val="right"/>
              <w:rPr>
                <w:rFonts w:ascii="宋体" w:eastAsia="宋体" w:hAnsi="宋体" w:cs="宋体"/>
                <w:sz w:val="22"/>
                <w:szCs w:val="22"/>
              </w:rPr>
            </w:pPr>
            <w:r>
              <w:rPr>
                <w:rFonts w:ascii="宋体" w:eastAsia="宋体" w:hAnsi="宋体" w:cs="宋体"/>
                <w:spacing w:val="15"/>
                <w:sz w:val="22"/>
                <w:szCs w:val="22"/>
              </w:rPr>
              <w:t>乙</w:t>
            </w:r>
            <w:r>
              <w:rPr>
                <w:rFonts w:ascii="宋体" w:eastAsia="宋体" w:hAnsi="宋体" w:cs="宋体"/>
                <w:spacing w:val="14"/>
                <w:sz w:val="22"/>
                <w:szCs w:val="22"/>
              </w:rPr>
              <w:t>方监督单位(盖章)</w:t>
            </w:r>
          </w:p>
        </w:tc>
      </w:tr>
      <w:tr w:rsidR="00E62226">
        <w:trPr>
          <w:trHeight w:val="320"/>
        </w:trPr>
        <w:tc>
          <w:tcPr>
            <w:tcW w:w="4427" w:type="dxa"/>
          </w:tcPr>
          <w:p w:rsidR="00E62226" w:rsidRDefault="003E0158">
            <w:pPr>
              <w:spacing w:before="80" w:line="192" w:lineRule="auto"/>
              <w:rPr>
                <w:rFonts w:ascii="宋体" w:eastAsia="宋体" w:hAnsi="宋体" w:cs="宋体"/>
                <w:sz w:val="23"/>
                <w:szCs w:val="23"/>
              </w:rPr>
            </w:pPr>
            <w:r>
              <w:rPr>
                <w:rFonts w:ascii="宋体" w:eastAsia="宋体" w:hAnsi="宋体" w:cs="宋体"/>
                <w:spacing w:val="14"/>
                <w:sz w:val="23"/>
                <w:szCs w:val="23"/>
              </w:rPr>
              <w:t>年</w:t>
            </w:r>
            <w:r>
              <w:rPr>
                <w:rFonts w:ascii="宋体" w:eastAsia="宋体" w:hAnsi="宋体" w:cs="宋体"/>
                <w:spacing w:val="11"/>
                <w:sz w:val="23"/>
                <w:szCs w:val="23"/>
              </w:rPr>
              <w:t xml:space="preserve">  月  日</w:t>
            </w:r>
          </w:p>
        </w:tc>
        <w:tc>
          <w:tcPr>
            <w:tcW w:w="4427" w:type="dxa"/>
          </w:tcPr>
          <w:p w:rsidR="00E62226" w:rsidRDefault="003E0158">
            <w:pPr>
              <w:spacing w:before="80" w:line="192" w:lineRule="auto"/>
              <w:ind w:left="2173"/>
              <w:rPr>
                <w:rFonts w:ascii="宋体" w:eastAsia="宋体" w:hAnsi="宋体" w:cs="宋体"/>
                <w:sz w:val="23"/>
                <w:szCs w:val="23"/>
              </w:rPr>
            </w:pPr>
            <w:r>
              <w:rPr>
                <w:rFonts w:ascii="宋体" w:eastAsia="宋体" w:hAnsi="宋体" w:cs="宋体"/>
                <w:spacing w:val="14"/>
                <w:sz w:val="23"/>
                <w:szCs w:val="23"/>
              </w:rPr>
              <w:t>年</w:t>
            </w:r>
            <w:r>
              <w:rPr>
                <w:rFonts w:ascii="宋体" w:eastAsia="宋体" w:hAnsi="宋体" w:cs="宋体"/>
                <w:spacing w:val="11"/>
                <w:sz w:val="23"/>
                <w:szCs w:val="23"/>
              </w:rPr>
              <w:t xml:space="preserve">  月  日</w:t>
            </w:r>
          </w:p>
        </w:tc>
      </w:tr>
    </w:tbl>
    <w:p w:rsidR="00E62226" w:rsidRDefault="00E62226"/>
    <w:p w:rsidR="00E62226" w:rsidRDefault="00E62226">
      <w:pPr>
        <w:sectPr w:rsidR="00E62226">
          <w:headerReference w:type="default" r:id="rId78"/>
          <w:footerReference w:type="default" r:id="rId79"/>
          <w:pgSz w:w="11900" w:h="16840"/>
          <w:pgMar w:top="1088" w:right="1281" w:bottom="986" w:left="1361" w:header="1077" w:footer="828" w:gutter="0"/>
          <w:cols w:space="0"/>
        </w:sectPr>
      </w:pPr>
    </w:p>
    <w:p w:rsidR="00E62226" w:rsidRDefault="00E62226">
      <w:pPr>
        <w:spacing w:line="333" w:lineRule="auto"/>
      </w:pPr>
    </w:p>
    <w:p w:rsidR="00E62226" w:rsidRDefault="003E0158">
      <w:pPr>
        <w:pStyle w:val="1"/>
        <w:rPr>
          <w:rFonts w:ascii="宋体" w:hAnsi="宋体" w:cs="宋体"/>
          <w:sz w:val="31"/>
          <w:szCs w:val="31"/>
        </w:rPr>
      </w:pPr>
      <w:bookmarkStart w:id="138" w:name="_Toc20276"/>
      <w:r>
        <w:rPr>
          <w:rFonts w:ascii="宋体" w:hAnsi="宋体" w:cs="宋体"/>
          <w:spacing w:val="9"/>
          <w:sz w:val="31"/>
          <w:szCs w:val="31"/>
        </w:rPr>
        <w:t>第七章  投标文件格</w:t>
      </w:r>
      <w:r>
        <w:rPr>
          <w:rFonts w:ascii="宋体" w:hAnsi="宋体" w:cs="宋体"/>
          <w:spacing w:val="8"/>
          <w:sz w:val="31"/>
          <w:szCs w:val="31"/>
        </w:rPr>
        <w:t>式</w:t>
      </w:r>
      <w:bookmarkEnd w:id="138"/>
    </w:p>
    <w:p w:rsidR="00E62226" w:rsidRDefault="003E0158">
      <w:pPr>
        <w:spacing w:before="125" w:line="227" w:lineRule="auto"/>
        <w:ind w:left="28"/>
        <w:rPr>
          <w:rFonts w:ascii="宋体" w:eastAsia="宋体" w:hAnsi="宋体" w:cs="宋体"/>
          <w:sz w:val="23"/>
          <w:szCs w:val="23"/>
        </w:rPr>
      </w:pPr>
      <w:r>
        <w:rPr>
          <w:rFonts w:ascii="宋体" w:eastAsia="宋体" w:hAnsi="宋体" w:cs="宋体"/>
          <w:spacing w:val="-10"/>
          <w:sz w:val="23"/>
          <w:szCs w:val="23"/>
        </w:rPr>
        <w:t>附</w:t>
      </w:r>
      <w:r>
        <w:rPr>
          <w:rFonts w:ascii="宋体" w:eastAsia="宋体" w:hAnsi="宋体" w:cs="宋体"/>
          <w:spacing w:val="-9"/>
          <w:sz w:val="23"/>
          <w:szCs w:val="23"/>
        </w:rPr>
        <w:t>件一：</w:t>
      </w:r>
    </w:p>
    <w:p w:rsidR="00E62226" w:rsidRDefault="003E0158">
      <w:pPr>
        <w:spacing w:before="46" w:line="225" w:lineRule="auto"/>
        <w:ind w:left="4206"/>
        <w:rPr>
          <w:rFonts w:ascii="宋体" w:eastAsia="宋体" w:hAnsi="宋体" w:cs="宋体"/>
          <w:sz w:val="31"/>
          <w:szCs w:val="31"/>
        </w:rPr>
      </w:pPr>
      <w:r>
        <w:rPr>
          <w:rFonts w:ascii="宋体" w:eastAsia="宋体" w:hAnsi="宋体" w:cs="宋体"/>
          <w:spacing w:val="11"/>
          <w:sz w:val="31"/>
          <w:szCs w:val="31"/>
        </w:rPr>
        <w:t>投</w:t>
      </w:r>
      <w:r>
        <w:rPr>
          <w:rFonts w:ascii="宋体" w:eastAsia="宋体" w:hAnsi="宋体" w:cs="宋体"/>
          <w:spacing w:val="9"/>
          <w:sz w:val="31"/>
          <w:szCs w:val="31"/>
        </w:rPr>
        <w:t xml:space="preserve"> 标 函</w:t>
      </w:r>
    </w:p>
    <w:p w:rsidR="00E62226" w:rsidRDefault="00E62226">
      <w:pPr>
        <w:spacing w:line="297" w:lineRule="auto"/>
      </w:pPr>
    </w:p>
    <w:p w:rsidR="00E62226" w:rsidRDefault="003E0158">
      <w:pPr>
        <w:spacing w:before="74" w:line="227" w:lineRule="auto"/>
        <w:ind w:left="9"/>
        <w:rPr>
          <w:rFonts w:ascii="宋体" w:eastAsia="宋体" w:hAnsi="宋体" w:cs="宋体"/>
          <w:sz w:val="23"/>
          <w:szCs w:val="23"/>
        </w:rPr>
      </w:pPr>
      <w:r>
        <w:rPr>
          <w:rFonts w:ascii="宋体" w:eastAsia="宋体" w:hAnsi="宋体" w:cs="宋体" w:hint="eastAsia"/>
          <w:spacing w:val="18"/>
          <w:sz w:val="23"/>
          <w:szCs w:val="23"/>
        </w:rPr>
        <w:t>三门县民政局</w:t>
      </w:r>
      <w:r>
        <w:rPr>
          <w:rFonts w:ascii="宋体" w:eastAsia="宋体" w:hAnsi="宋体" w:cs="宋体"/>
          <w:spacing w:val="18"/>
          <w:sz w:val="23"/>
          <w:szCs w:val="23"/>
        </w:rPr>
        <w:t>(招标人)：</w:t>
      </w:r>
    </w:p>
    <w:p w:rsidR="00E62226" w:rsidRDefault="003E0158">
      <w:pPr>
        <w:spacing w:before="197" w:line="385" w:lineRule="auto"/>
        <w:ind w:left="9" w:right="95" w:firstLine="486"/>
        <w:rPr>
          <w:rFonts w:ascii="宋体" w:eastAsia="宋体" w:hAnsi="宋体" w:cs="宋体"/>
          <w:sz w:val="23"/>
          <w:szCs w:val="23"/>
        </w:rPr>
      </w:pPr>
      <w:r>
        <w:rPr>
          <w:rFonts w:ascii="宋体" w:eastAsia="宋体" w:hAnsi="宋体" w:cs="宋体"/>
          <w:spacing w:val="26"/>
          <w:sz w:val="23"/>
          <w:szCs w:val="23"/>
        </w:rPr>
        <w:t>一</w:t>
      </w:r>
      <w:r>
        <w:rPr>
          <w:rFonts w:ascii="宋体" w:eastAsia="宋体" w:hAnsi="宋体" w:cs="宋体"/>
          <w:spacing w:val="25"/>
          <w:sz w:val="23"/>
          <w:szCs w:val="23"/>
        </w:rPr>
        <w:t>、</w:t>
      </w:r>
      <w:r>
        <w:rPr>
          <w:rFonts w:ascii="宋体" w:eastAsia="宋体" w:hAnsi="宋体" w:cs="宋体"/>
          <w:spacing w:val="13"/>
          <w:sz w:val="23"/>
          <w:szCs w:val="23"/>
        </w:rPr>
        <w:t>根据你方的</w:t>
      </w:r>
      <w:r>
        <w:rPr>
          <w:rFonts w:ascii="宋体" w:eastAsia="宋体" w:hAnsi="宋体" w:cs="宋体" w:hint="eastAsia"/>
          <w:spacing w:val="13"/>
          <w:sz w:val="23"/>
          <w:szCs w:val="23"/>
        </w:rPr>
        <w:t>三门县第一福利院项目（一期）电梯采购及安装</w:t>
      </w:r>
      <w:r>
        <w:rPr>
          <w:rFonts w:ascii="宋体" w:eastAsia="宋体" w:hAnsi="宋体" w:cs="宋体"/>
          <w:spacing w:val="13"/>
          <w:sz w:val="23"/>
          <w:szCs w:val="23"/>
        </w:rPr>
        <w:t>(工程项目名称) 招标文件，经</w:t>
      </w:r>
      <w:r>
        <w:rPr>
          <w:rFonts w:ascii="宋体" w:eastAsia="宋体" w:hAnsi="宋体" w:cs="宋体"/>
          <w:sz w:val="23"/>
          <w:szCs w:val="23"/>
        </w:rPr>
        <w:t xml:space="preserve"> </w:t>
      </w:r>
      <w:r>
        <w:rPr>
          <w:rFonts w:ascii="宋体" w:eastAsia="宋体" w:hAnsi="宋体" w:cs="宋体"/>
          <w:spacing w:val="8"/>
          <w:sz w:val="23"/>
          <w:szCs w:val="23"/>
        </w:rPr>
        <w:t>考察现场和研究上述招标文件后，在全部同意招标文件内容前提下，我方保证：</w:t>
      </w:r>
    </w:p>
    <w:p w:rsidR="00E62226" w:rsidRDefault="003E0158">
      <w:pPr>
        <w:spacing w:before="2" w:line="385" w:lineRule="auto"/>
        <w:ind w:left="9" w:firstLine="500"/>
        <w:rPr>
          <w:rFonts w:ascii="宋体" w:eastAsia="宋体" w:hAnsi="宋体" w:cs="宋体"/>
          <w:sz w:val="23"/>
          <w:szCs w:val="23"/>
        </w:rPr>
      </w:pPr>
      <w:r>
        <w:rPr>
          <w:rFonts w:ascii="宋体" w:eastAsia="宋体" w:hAnsi="宋体" w:cs="宋体"/>
          <w:spacing w:val="1"/>
          <w:sz w:val="23"/>
          <w:szCs w:val="23"/>
        </w:rPr>
        <w:t>1、愿以总报价人民币</w:t>
      </w:r>
      <w:r>
        <w:rPr>
          <w:rFonts w:ascii="宋体" w:eastAsia="宋体" w:hAnsi="宋体" w:cs="宋体"/>
          <w:spacing w:val="1"/>
          <w:sz w:val="23"/>
          <w:szCs w:val="23"/>
          <w:u w:val="single"/>
        </w:rPr>
        <w:t xml:space="preserve">   </w:t>
      </w:r>
      <w:proofErr w:type="gramStart"/>
      <w:r>
        <w:rPr>
          <w:rFonts w:ascii="宋体" w:eastAsia="宋体" w:hAnsi="宋体" w:cs="宋体"/>
          <w:spacing w:val="1"/>
          <w:sz w:val="23"/>
          <w:szCs w:val="23"/>
          <w:u w:val="single"/>
        </w:rPr>
        <w:t>佰</w:t>
      </w:r>
      <w:proofErr w:type="gramEnd"/>
      <w:r>
        <w:rPr>
          <w:rFonts w:ascii="宋体" w:eastAsia="宋体" w:hAnsi="宋体" w:cs="宋体"/>
          <w:spacing w:val="1"/>
          <w:sz w:val="23"/>
          <w:szCs w:val="23"/>
          <w:u w:val="single"/>
        </w:rPr>
        <w:t xml:space="preserve">   拾  万  </w:t>
      </w:r>
      <w:proofErr w:type="gramStart"/>
      <w:r>
        <w:rPr>
          <w:rFonts w:ascii="宋体" w:eastAsia="宋体" w:hAnsi="宋体" w:cs="宋体"/>
          <w:spacing w:val="1"/>
          <w:sz w:val="23"/>
          <w:szCs w:val="23"/>
          <w:u w:val="single"/>
        </w:rPr>
        <w:t>仟</w:t>
      </w:r>
      <w:proofErr w:type="gramEnd"/>
      <w:r>
        <w:rPr>
          <w:rFonts w:ascii="宋体" w:eastAsia="宋体" w:hAnsi="宋体" w:cs="宋体"/>
          <w:spacing w:val="1"/>
          <w:sz w:val="23"/>
          <w:szCs w:val="23"/>
          <w:u w:val="single"/>
        </w:rPr>
        <w:t xml:space="preserve">  </w:t>
      </w:r>
      <w:proofErr w:type="gramStart"/>
      <w:r>
        <w:rPr>
          <w:rFonts w:ascii="宋体" w:eastAsia="宋体" w:hAnsi="宋体" w:cs="宋体"/>
          <w:spacing w:val="1"/>
          <w:sz w:val="23"/>
          <w:szCs w:val="23"/>
          <w:u w:val="single"/>
        </w:rPr>
        <w:t>佰</w:t>
      </w:r>
      <w:proofErr w:type="gramEnd"/>
      <w:r>
        <w:rPr>
          <w:rFonts w:ascii="宋体" w:eastAsia="宋体" w:hAnsi="宋体" w:cs="宋体"/>
          <w:spacing w:val="1"/>
          <w:sz w:val="23"/>
          <w:szCs w:val="23"/>
          <w:u w:val="single"/>
        </w:rPr>
        <w:t xml:space="preserve">   拾   元</w:t>
      </w:r>
      <w:r>
        <w:rPr>
          <w:rFonts w:ascii="宋体" w:eastAsia="宋体" w:hAnsi="宋体" w:cs="宋体"/>
          <w:spacing w:val="1"/>
          <w:sz w:val="23"/>
          <w:szCs w:val="23"/>
        </w:rPr>
        <w:t>，￥：</w:t>
      </w:r>
      <w:r>
        <w:rPr>
          <w:rFonts w:ascii="宋体" w:eastAsia="宋体" w:hAnsi="宋体" w:cs="宋体"/>
          <w:spacing w:val="1"/>
          <w:sz w:val="23"/>
          <w:szCs w:val="23"/>
          <w:u w:val="single"/>
        </w:rPr>
        <w:t xml:space="preserve">         </w:t>
      </w:r>
      <w:r>
        <w:rPr>
          <w:rFonts w:ascii="宋体" w:eastAsia="宋体" w:hAnsi="宋体" w:cs="宋体"/>
          <w:sz w:val="23"/>
          <w:szCs w:val="23"/>
          <w:u w:val="single"/>
        </w:rPr>
        <w:t xml:space="preserve">  </w:t>
      </w:r>
      <w:r>
        <w:rPr>
          <w:rFonts w:ascii="宋体" w:eastAsia="宋体" w:hAnsi="宋体" w:cs="宋体"/>
          <w:sz w:val="23"/>
          <w:szCs w:val="23"/>
        </w:rPr>
        <w:t xml:space="preserve">元， 承 </w:t>
      </w:r>
      <w:proofErr w:type="gramStart"/>
      <w:r>
        <w:rPr>
          <w:rFonts w:ascii="宋体" w:eastAsia="宋体" w:hAnsi="宋体" w:cs="宋体"/>
          <w:spacing w:val="16"/>
          <w:sz w:val="23"/>
          <w:szCs w:val="23"/>
        </w:rPr>
        <w:t>包</w:t>
      </w:r>
      <w:r>
        <w:rPr>
          <w:rFonts w:ascii="宋体" w:eastAsia="宋体" w:hAnsi="宋体" w:cs="宋体"/>
          <w:spacing w:val="11"/>
          <w:sz w:val="23"/>
          <w:szCs w:val="23"/>
        </w:rPr>
        <w:t>上述</w:t>
      </w:r>
      <w:proofErr w:type="gramEnd"/>
      <w:r>
        <w:rPr>
          <w:rFonts w:ascii="宋体" w:eastAsia="宋体" w:hAnsi="宋体" w:cs="宋体"/>
          <w:spacing w:val="11"/>
          <w:sz w:val="23"/>
          <w:szCs w:val="23"/>
        </w:rPr>
        <w:t>工程的所有设备、设计、制造、包装、运输、装卸、现场设备管理及安装、基础</w:t>
      </w:r>
      <w:r>
        <w:rPr>
          <w:rFonts w:ascii="宋体" w:eastAsia="宋体" w:hAnsi="宋体" w:cs="宋体"/>
          <w:sz w:val="23"/>
          <w:szCs w:val="23"/>
        </w:rPr>
        <w:t xml:space="preserve"> </w:t>
      </w:r>
      <w:r>
        <w:rPr>
          <w:rFonts w:ascii="宋体" w:eastAsia="宋体" w:hAnsi="宋体" w:cs="宋体"/>
          <w:spacing w:val="24"/>
          <w:sz w:val="23"/>
          <w:szCs w:val="23"/>
        </w:rPr>
        <w:t>安装</w:t>
      </w:r>
      <w:r>
        <w:rPr>
          <w:rFonts w:ascii="宋体" w:eastAsia="宋体" w:hAnsi="宋体" w:cs="宋体"/>
          <w:spacing w:val="18"/>
          <w:sz w:val="23"/>
          <w:szCs w:val="23"/>
        </w:rPr>
        <w:t>、</w:t>
      </w:r>
      <w:r>
        <w:rPr>
          <w:rFonts w:ascii="宋体" w:eastAsia="宋体" w:hAnsi="宋体" w:cs="宋体"/>
          <w:spacing w:val="12"/>
          <w:sz w:val="23"/>
          <w:szCs w:val="23"/>
        </w:rPr>
        <w:t>产品保护、水电费、调试及试运行(含调试电缆) 、电线管道安装、备品备件、</w:t>
      </w:r>
      <w:r>
        <w:rPr>
          <w:rFonts w:ascii="宋体" w:eastAsia="宋体" w:hAnsi="宋体" w:cs="宋体"/>
          <w:sz w:val="23"/>
          <w:szCs w:val="23"/>
        </w:rPr>
        <w:t xml:space="preserve"> </w:t>
      </w:r>
      <w:r>
        <w:rPr>
          <w:rFonts w:ascii="宋体" w:eastAsia="宋体" w:hAnsi="宋体" w:cs="宋体"/>
          <w:spacing w:val="10"/>
          <w:sz w:val="23"/>
          <w:szCs w:val="23"/>
        </w:rPr>
        <w:t>有关行业专管部门验收(含质量监督部门验收费用) 、修复安装时被破坏的建筑和装修</w:t>
      </w:r>
      <w:r>
        <w:rPr>
          <w:rFonts w:ascii="宋体" w:eastAsia="宋体" w:hAnsi="宋体" w:cs="宋体"/>
          <w:spacing w:val="8"/>
          <w:sz w:val="23"/>
          <w:szCs w:val="23"/>
        </w:rPr>
        <w:t>、</w:t>
      </w:r>
      <w:r>
        <w:rPr>
          <w:rFonts w:ascii="宋体" w:eastAsia="宋体" w:hAnsi="宋体" w:cs="宋体"/>
          <w:sz w:val="23"/>
          <w:szCs w:val="23"/>
        </w:rPr>
        <w:t xml:space="preserve"> </w:t>
      </w:r>
      <w:r>
        <w:rPr>
          <w:rFonts w:ascii="宋体" w:eastAsia="宋体" w:hAnsi="宋体" w:cs="宋体"/>
          <w:spacing w:val="13"/>
          <w:sz w:val="23"/>
          <w:szCs w:val="23"/>
        </w:rPr>
        <w:t>清</w:t>
      </w:r>
      <w:r>
        <w:rPr>
          <w:rFonts w:ascii="宋体" w:eastAsia="宋体" w:hAnsi="宋体" w:cs="宋体"/>
          <w:spacing w:val="10"/>
          <w:sz w:val="23"/>
          <w:szCs w:val="23"/>
        </w:rPr>
        <w:t>除安装过程中产生的垃圾、培训、售后服务及质量保修等与电梯相关的工作的施工、</w:t>
      </w:r>
      <w:r>
        <w:rPr>
          <w:rFonts w:ascii="宋体" w:eastAsia="宋体" w:hAnsi="宋体" w:cs="宋体"/>
          <w:sz w:val="23"/>
          <w:szCs w:val="23"/>
        </w:rPr>
        <w:t xml:space="preserve"> </w:t>
      </w:r>
      <w:r>
        <w:rPr>
          <w:rFonts w:ascii="宋体" w:eastAsia="宋体" w:hAnsi="宋体" w:cs="宋体"/>
          <w:spacing w:val="16"/>
          <w:sz w:val="23"/>
          <w:szCs w:val="23"/>
        </w:rPr>
        <w:t>竣工和</w:t>
      </w:r>
      <w:r>
        <w:rPr>
          <w:rFonts w:ascii="宋体" w:eastAsia="宋体" w:hAnsi="宋体" w:cs="宋体"/>
          <w:spacing w:val="8"/>
          <w:sz w:val="23"/>
          <w:szCs w:val="23"/>
        </w:rPr>
        <w:t>保修。投标报价应是招标文件所确定的招标范围内全部工作内容的价格表现。</w:t>
      </w:r>
    </w:p>
    <w:p w:rsidR="00E62226" w:rsidRDefault="003E0158">
      <w:pPr>
        <w:spacing w:before="1" w:line="385" w:lineRule="auto"/>
        <w:ind w:left="14" w:right="80" w:firstLine="480"/>
        <w:rPr>
          <w:rFonts w:ascii="宋体" w:eastAsia="宋体" w:hAnsi="宋体" w:cs="宋体"/>
          <w:sz w:val="23"/>
          <w:szCs w:val="23"/>
        </w:rPr>
      </w:pPr>
      <w:r>
        <w:rPr>
          <w:rFonts w:ascii="宋体" w:eastAsia="宋体" w:hAnsi="宋体" w:cs="宋体"/>
          <w:spacing w:val="24"/>
          <w:sz w:val="23"/>
          <w:szCs w:val="23"/>
        </w:rPr>
        <w:t>2</w:t>
      </w:r>
      <w:r>
        <w:rPr>
          <w:rFonts w:ascii="宋体" w:eastAsia="宋体" w:hAnsi="宋体" w:cs="宋体"/>
          <w:spacing w:val="18"/>
          <w:sz w:val="23"/>
          <w:szCs w:val="23"/>
        </w:rPr>
        <w:t>、</w:t>
      </w:r>
      <w:r>
        <w:rPr>
          <w:rFonts w:ascii="宋体" w:eastAsia="宋体" w:hAnsi="宋体" w:cs="宋体"/>
          <w:spacing w:val="12"/>
          <w:sz w:val="23"/>
          <w:szCs w:val="23"/>
        </w:rPr>
        <w:t>工期：交货周期</w:t>
      </w:r>
      <w:r>
        <w:rPr>
          <w:rFonts w:ascii="宋体" w:eastAsia="宋体" w:hAnsi="宋体" w:cs="宋体"/>
          <w:spacing w:val="12"/>
          <w:sz w:val="23"/>
          <w:szCs w:val="23"/>
          <w:u w:val="single"/>
        </w:rPr>
        <w:t xml:space="preserve">     </w:t>
      </w:r>
      <w:proofErr w:type="gramStart"/>
      <w:r>
        <w:rPr>
          <w:rFonts w:ascii="宋体" w:eastAsia="宋体" w:hAnsi="宋体" w:cs="宋体"/>
          <w:spacing w:val="12"/>
          <w:sz w:val="23"/>
          <w:szCs w:val="23"/>
        </w:rPr>
        <w:t>日历天</w:t>
      </w:r>
      <w:proofErr w:type="gramEnd"/>
      <w:r>
        <w:rPr>
          <w:rFonts w:ascii="宋体" w:eastAsia="宋体" w:hAnsi="宋体" w:cs="宋体"/>
          <w:spacing w:val="12"/>
          <w:sz w:val="23"/>
          <w:szCs w:val="23"/>
        </w:rPr>
        <w:t>(在接到招标人通知之日起)， 安装周期</w:t>
      </w:r>
      <w:r>
        <w:rPr>
          <w:rFonts w:ascii="宋体" w:eastAsia="宋体" w:hAnsi="宋体" w:cs="宋体"/>
          <w:spacing w:val="12"/>
          <w:sz w:val="23"/>
          <w:szCs w:val="23"/>
          <w:u w:val="single"/>
        </w:rPr>
        <w:t xml:space="preserve">    </w:t>
      </w:r>
      <w:r>
        <w:rPr>
          <w:rFonts w:ascii="宋体" w:eastAsia="宋体" w:hAnsi="宋体" w:cs="宋体"/>
          <w:spacing w:val="12"/>
          <w:sz w:val="23"/>
          <w:szCs w:val="23"/>
        </w:rPr>
        <w:t>日历</w:t>
      </w:r>
      <w:r>
        <w:rPr>
          <w:rFonts w:ascii="宋体" w:eastAsia="宋体" w:hAnsi="宋体" w:cs="宋体"/>
          <w:sz w:val="23"/>
          <w:szCs w:val="23"/>
        </w:rPr>
        <w:t xml:space="preserve"> </w:t>
      </w:r>
      <w:r>
        <w:rPr>
          <w:rFonts w:ascii="宋体" w:eastAsia="宋体" w:hAnsi="宋体" w:cs="宋体"/>
          <w:spacing w:val="-9"/>
          <w:sz w:val="23"/>
          <w:szCs w:val="23"/>
        </w:rPr>
        <w:t>天</w:t>
      </w:r>
      <w:r>
        <w:rPr>
          <w:rFonts w:ascii="宋体" w:eastAsia="宋体" w:hAnsi="宋体" w:cs="宋体"/>
          <w:spacing w:val="-8"/>
          <w:sz w:val="23"/>
          <w:szCs w:val="23"/>
        </w:rPr>
        <w:t>。</w:t>
      </w:r>
    </w:p>
    <w:p w:rsidR="00E62226" w:rsidRDefault="003E0158">
      <w:pPr>
        <w:spacing w:line="227" w:lineRule="auto"/>
        <w:ind w:left="496"/>
        <w:rPr>
          <w:rFonts w:ascii="宋体" w:eastAsia="宋体" w:hAnsi="宋体" w:cs="宋体"/>
          <w:sz w:val="23"/>
          <w:szCs w:val="23"/>
        </w:rPr>
      </w:pPr>
      <w:r>
        <w:rPr>
          <w:rFonts w:ascii="宋体" w:eastAsia="宋体" w:hAnsi="宋体" w:cs="宋体"/>
          <w:spacing w:val="4"/>
          <w:sz w:val="23"/>
          <w:szCs w:val="23"/>
        </w:rPr>
        <w:t>3、工</w:t>
      </w:r>
      <w:r>
        <w:rPr>
          <w:rFonts w:ascii="宋体" w:eastAsia="宋体" w:hAnsi="宋体" w:cs="宋体"/>
          <w:spacing w:val="3"/>
          <w:sz w:val="23"/>
          <w:szCs w:val="23"/>
        </w:rPr>
        <w:t>程</w:t>
      </w:r>
      <w:r>
        <w:rPr>
          <w:rFonts w:ascii="宋体" w:eastAsia="宋体" w:hAnsi="宋体" w:cs="宋体"/>
          <w:spacing w:val="2"/>
          <w:sz w:val="23"/>
          <w:szCs w:val="23"/>
        </w:rPr>
        <w:t>质量等级合格；</w:t>
      </w:r>
    </w:p>
    <w:p w:rsidR="00E62226" w:rsidRDefault="003E0158">
      <w:pPr>
        <w:spacing w:before="197" w:line="227" w:lineRule="auto"/>
        <w:ind w:left="490"/>
        <w:rPr>
          <w:rFonts w:ascii="宋体" w:eastAsia="宋体" w:hAnsi="宋体" w:cs="宋体"/>
          <w:sz w:val="23"/>
          <w:szCs w:val="23"/>
        </w:rPr>
      </w:pPr>
      <w:r>
        <w:rPr>
          <w:rFonts w:ascii="宋体" w:eastAsia="宋体" w:hAnsi="宋体" w:cs="宋体"/>
          <w:spacing w:val="13"/>
          <w:sz w:val="23"/>
          <w:szCs w:val="23"/>
        </w:rPr>
        <w:t>4</w:t>
      </w:r>
      <w:r>
        <w:rPr>
          <w:rFonts w:ascii="宋体" w:eastAsia="宋体" w:hAnsi="宋体" w:cs="宋体"/>
          <w:spacing w:val="7"/>
          <w:sz w:val="23"/>
          <w:szCs w:val="23"/>
        </w:rPr>
        <w:t>、人员设备按本投标文件的部署及时到位。</w:t>
      </w:r>
    </w:p>
    <w:p w:rsidR="00E62226" w:rsidRDefault="003E0158">
      <w:pPr>
        <w:spacing w:before="198" w:line="385" w:lineRule="auto"/>
        <w:ind w:left="17" w:right="89" w:firstLine="477"/>
        <w:rPr>
          <w:rFonts w:ascii="宋体" w:eastAsia="宋体" w:hAnsi="宋体" w:cs="宋体"/>
          <w:sz w:val="23"/>
          <w:szCs w:val="23"/>
        </w:rPr>
      </w:pPr>
      <w:r>
        <w:rPr>
          <w:rFonts w:ascii="宋体" w:eastAsia="宋体" w:hAnsi="宋体" w:cs="宋体"/>
          <w:spacing w:val="12"/>
          <w:sz w:val="23"/>
          <w:szCs w:val="23"/>
        </w:rPr>
        <w:t>二</w:t>
      </w:r>
      <w:r>
        <w:rPr>
          <w:rFonts w:ascii="宋体" w:eastAsia="宋体" w:hAnsi="宋体" w:cs="宋体"/>
          <w:spacing w:val="11"/>
          <w:sz w:val="23"/>
          <w:szCs w:val="23"/>
        </w:rPr>
        <w:t>、如果我方中标，我方将按照招标文件规定提交履约担保，共同地和分别地承担</w:t>
      </w:r>
      <w:r>
        <w:rPr>
          <w:rFonts w:ascii="宋体" w:eastAsia="宋体" w:hAnsi="宋体" w:cs="宋体"/>
          <w:sz w:val="23"/>
          <w:szCs w:val="23"/>
        </w:rPr>
        <w:t xml:space="preserve"> </w:t>
      </w:r>
      <w:r>
        <w:rPr>
          <w:rFonts w:ascii="宋体" w:eastAsia="宋体" w:hAnsi="宋体" w:cs="宋体"/>
          <w:spacing w:val="-7"/>
          <w:sz w:val="23"/>
          <w:szCs w:val="23"/>
        </w:rPr>
        <w:t>责</w:t>
      </w:r>
      <w:r>
        <w:rPr>
          <w:rFonts w:ascii="宋体" w:eastAsia="宋体" w:hAnsi="宋体" w:cs="宋体"/>
          <w:spacing w:val="-6"/>
          <w:sz w:val="23"/>
          <w:szCs w:val="23"/>
        </w:rPr>
        <w:t>任。</w:t>
      </w:r>
    </w:p>
    <w:p w:rsidR="00E62226" w:rsidRDefault="003E0158">
      <w:pPr>
        <w:spacing w:before="1" w:line="385" w:lineRule="auto"/>
        <w:ind w:left="10" w:right="89" w:firstLine="481"/>
        <w:rPr>
          <w:rFonts w:ascii="宋体" w:eastAsia="宋体" w:hAnsi="宋体" w:cs="宋体"/>
          <w:sz w:val="23"/>
          <w:szCs w:val="23"/>
        </w:rPr>
      </w:pPr>
      <w:r>
        <w:rPr>
          <w:rFonts w:ascii="宋体" w:eastAsia="宋体" w:hAnsi="宋体" w:cs="宋体"/>
          <w:spacing w:val="16"/>
          <w:sz w:val="23"/>
          <w:szCs w:val="23"/>
        </w:rPr>
        <w:t>三</w:t>
      </w:r>
      <w:r>
        <w:rPr>
          <w:rFonts w:ascii="宋体" w:eastAsia="宋体" w:hAnsi="宋体" w:cs="宋体"/>
          <w:spacing w:val="11"/>
          <w:sz w:val="23"/>
          <w:szCs w:val="23"/>
        </w:rPr>
        <w:t>、除非另外达成协议并生效，你方的中标通知书和本投标文件将构成约束我们双</w:t>
      </w:r>
      <w:r>
        <w:rPr>
          <w:rFonts w:ascii="宋体" w:eastAsia="宋体" w:hAnsi="宋体" w:cs="宋体"/>
          <w:sz w:val="23"/>
          <w:szCs w:val="23"/>
        </w:rPr>
        <w:t xml:space="preserve"> </w:t>
      </w:r>
      <w:r>
        <w:rPr>
          <w:rFonts w:ascii="宋体" w:eastAsia="宋体" w:hAnsi="宋体" w:cs="宋体"/>
          <w:spacing w:val="-1"/>
          <w:sz w:val="23"/>
          <w:szCs w:val="23"/>
        </w:rPr>
        <w:t>方</w:t>
      </w:r>
      <w:r>
        <w:rPr>
          <w:rFonts w:ascii="宋体" w:eastAsia="宋体" w:hAnsi="宋体" w:cs="宋体"/>
          <w:sz w:val="23"/>
          <w:szCs w:val="23"/>
        </w:rPr>
        <w:t>的合同。</w:t>
      </w:r>
    </w:p>
    <w:p w:rsidR="00E62226" w:rsidRDefault="003E0158">
      <w:pPr>
        <w:spacing w:line="227" w:lineRule="auto"/>
        <w:ind w:left="514"/>
        <w:outlineLvl w:val="2"/>
        <w:rPr>
          <w:rFonts w:ascii="宋体" w:eastAsia="宋体" w:hAnsi="宋体" w:cs="宋体"/>
          <w:sz w:val="23"/>
          <w:szCs w:val="23"/>
        </w:rPr>
      </w:pPr>
      <w:bookmarkStart w:id="139" w:name="_Toc570"/>
      <w:r>
        <w:rPr>
          <w:rFonts w:ascii="宋体" w:eastAsia="宋体" w:hAnsi="宋体" w:cs="宋体"/>
          <w:spacing w:val="12"/>
          <w:sz w:val="23"/>
          <w:szCs w:val="23"/>
        </w:rPr>
        <w:t>四、</w:t>
      </w:r>
      <w:r>
        <w:rPr>
          <w:rFonts w:ascii="宋体" w:eastAsia="宋体" w:hAnsi="宋体" w:cs="宋体"/>
          <w:spacing w:val="6"/>
          <w:sz w:val="23"/>
          <w:szCs w:val="23"/>
        </w:rPr>
        <w:t>我方的投标担保已按招标文件的要求递交。</w:t>
      </w:r>
      <w:bookmarkEnd w:id="139"/>
    </w:p>
    <w:p w:rsidR="00E62226" w:rsidRDefault="00E62226">
      <w:pPr>
        <w:spacing w:line="298" w:lineRule="auto"/>
      </w:pPr>
    </w:p>
    <w:p w:rsidR="00E62226" w:rsidRDefault="00E62226">
      <w:pPr>
        <w:spacing w:line="299" w:lineRule="auto"/>
      </w:pPr>
    </w:p>
    <w:p w:rsidR="00E62226" w:rsidRDefault="003E0158">
      <w:pPr>
        <w:spacing w:before="76" w:line="227" w:lineRule="auto"/>
        <w:ind w:left="494"/>
        <w:rPr>
          <w:rFonts w:ascii="宋体" w:eastAsia="宋体" w:hAnsi="宋体" w:cs="宋体"/>
          <w:sz w:val="23"/>
          <w:szCs w:val="23"/>
        </w:rPr>
      </w:pPr>
      <w:r>
        <w:rPr>
          <w:rFonts w:ascii="宋体" w:eastAsia="宋体" w:hAnsi="宋体" w:cs="宋体"/>
          <w:spacing w:val="34"/>
          <w:sz w:val="23"/>
          <w:szCs w:val="23"/>
        </w:rPr>
        <w:t>投</w:t>
      </w:r>
      <w:r>
        <w:rPr>
          <w:rFonts w:ascii="宋体" w:eastAsia="宋体" w:hAnsi="宋体" w:cs="宋体"/>
          <w:spacing w:val="29"/>
          <w:sz w:val="23"/>
          <w:szCs w:val="23"/>
        </w:rPr>
        <w:t>标人(盖章)：</w:t>
      </w:r>
    </w:p>
    <w:p w:rsidR="00E62226" w:rsidRDefault="003E0158">
      <w:pPr>
        <w:spacing w:before="198" w:line="480" w:lineRule="exact"/>
        <w:ind w:left="492"/>
        <w:rPr>
          <w:rFonts w:ascii="宋体" w:eastAsia="宋体" w:hAnsi="宋体" w:cs="宋体"/>
          <w:sz w:val="23"/>
          <w:szCs w:val="23"/>
        </w:rPr>
      </w:pPr>
      <w:r>
        <w:rPr>
          <w:rFonts w:ascii="宋体" w:eastAsia="宋体" w:hAnsi="宋体" w:cs="宋体"/>
          <w:spacing w:val="25"/>
          <w:position w:val="18"/>
          <w:sz w:val="23"/>
          <w:szCs w:val="23"/>
        </w:rPr>
        <w:t>法</w:t>
      </w:r>
      <w:r>
        <w:rPr>
          <w:rFonts w:ascii="宋体" w:eastAsia="宋体" w:hAnsi="宋体" w:cs="宋体"/>
          <w:spacing w:val="22"/>
          <w:position w:val="18"/>
          <w:sz w:val="23"/>
          <w:szCs w:val="23"/>
        </w:rPr>
        <w:t>定代表人(签字或盖章)：</w:t>
      </w:r>
    </w:p>
    <w:p w:rsidR="00E62226" w:rsidRDefault="003E0158">
      <w:pPr>
        <w:spacing w:line="227" w:lineRule="auto"/>
        <w:ind w:left="530"/>
        <w:rPr>
          <w:rFonts w:ascii="宋体" w:eastAsia="宋体" w:hAnsi="宋体" w:cs="宋体"/>
          <w:sz w:val="23"/>
          <w:szCs w:val="23"/>
        </w:rPr>
      </w:pPr>
      <w:r>
        <w:rPr>
          <w:rFonts w:ascii="宋体" w:eastAsia="宋体" w:hAnsi="宋体" w:cs="宋体"/>
          <w:spacing w:val="-2"/>
          <w:sz w:val="23"/>
          <w:szCs w:val="23"/>
        </w:rPr>
        <w:t xml:space="preserve">日期：  </w:t>
      </w:r>
      <w:r>
        <w:rPr>
          <w:rFonts w:ascii="宋体" w:eastAsia="宋体" w:hAnsi="宋体" w:cs="宋体"/>
          <w:spacing w:val="-1"/>
          <w:sz w:val="23"/>
          <w:szCs w:val="23"/>
        </w:rPr>
        <w:t xml:space="preserve">  年   月   日</w:t>
      </w:r>
    </w:p>
    <w:p w:rsidR="00E62226" w:rsidRDefault="00E62226">
      <w:pPr>
        <w:spacing w:line="273" w:lineRule="auto"/>
      </w:pPr>
    </w:p>
    <w:p w:rsidR="00E62226" w:rsidRDefault="00E62226">
      <w:pPr>
        <w:spacing w:line="274" w:lineRule="auto"/>
      </w:pPr>
    </w:p>
    <w:p w:rsidR="00E62226" w:rsidRDefault="00E62226">
      <w:pPr>
        <w:spacing w:line="274" w:lineRule="auto"/>
      </w:pPr>
    </w:p>
    <w:p w:rsidR="00E62226" w:rsidRDefault="00E62226">
      <w:pPr>
        <w:spacing w:line="274" w:lineRule="auto"/>
      </w:pPr>
    </w:p>
    <w:p w:rsidR="00E62226" w:rsidRDefault="00E62226">
      <w:pPr>
        <w:spacing w:line="274" w:lineRule="auto"/>
      </w:pPr>
    </w:p>
    <w:p w:rsidR="00E62226" w:rsidRDefault="00E62226">
      <w:pPr>
        <w:spacing w:before="49" w:line="161" w:lineRule="auto"/>
        <w:ind w:left="4676"/>
        <w:sectPr w:rsidR="00E62226">
          <w:headerReference w:type="default" r:id="rId80"/>
          <w:footerReference w:type="default" r:id="rId81"/>
          <w:pgSz w:w="11900" w:h="16840"/>
          <w:pgMar w:top="1088" w:right="1281" w:bottom="986" w:left="1361" w:header="1077" w:footer="828" w:gutter="0"/>
          <w:cols w:space="0"/>
        </w:sectPr>
      </w:pPr>
    </w:p>
    <w:p w:rsidR="00E62226" w:rsidRDefault="00E62226">
      <w:pPr>
        <w:spacing w:line="261" w:lineRule="auto"/>
      </w:pPr>
    </w:p>
    <w:p w:rsidR="00E62226" w:rsidRDefault="00E62226">
      <w:pPr>
        <w:spacing w:line="262" w:lineRule="auto"/>
      </w:pPr>
    </w:p>
    <w:p w:rsidR="00E62226" w:rsidRDefault="003E0158">
      <w:pPr>
        <w:spacing w:before="75" w:line="214" w:lineRule="auto"/>
        <w:ind w:left="244"/>
        <w:rPr>
          <w:rFonts w:ascii="宋体" w:eastAsia="宋体" w:hAnsi="宋体" w:cs="宋体"/>
          <w:sz w:val="23"/>
          <w:szCs w:val="23"/>
        </w:rPr>
      </w:pPr>
      <w:r>
        <w:rPr>
          <w:rFonts w:ascii="宋体" w:eastAsia="宋体" w:hAnsi="宋体" w:cs="宋体"/>
          <w:spacing w:val="-10"/>
          <w:sz w:val="23"/>
          <w:szCs w:val="23"/>
        </w:rPr>
        <w:t>附</w:t>
      </w:r>
      <w:r>
        <w:rPr>
          <w:rFonts w:ascii="宋体" w:eastAsia="宋体" w:hAnsi="宋体" w:cs="宋体"/>
          <w:spacing w:val="-9"/>
          <w:sz w:val="23"/>
          <w:szCs w:val="23"/>
        </w:rPr>
        <w:t>件二：</w:t>
      </w:r>
    </w:p>
    <w:p w:rsidR="00E62226" w:rsidRDefault="003E0158">
      <w:pPr>
        <w:spacing w:before="116" w:line="213" w:lineRule="auto"/>
        <w:ind w:left="4261"/>
        <w:outlineLvl w:val="2"/>
        <w:rPr>
          <w:rFonts w:ascii="宋体" w:eastAsia="宋体" w:hAnsi="宋体" w:cs="宋体"/>
          <w:sz w:val="31"/>
          <w:szCs w:val="31"/>
        </w:rPr>
      </w:pPr>
      <w:bookmarkStart w:id="140" w:name="_Toc2954"/>
      <w:r>
        <w:rPr>
          <w:rFonts w:ascii="宋体" w:eastAsia="宋体" w:hAnsi="宋体" w:cs="宋体"/>
          <w:spacing w:val="7"/>
          <w:sz w:val="31"/>
          <w:szCs w:val="31"/>
        </w:rPr>
        <w:t>开标一览</w:t>
      </w:r>
      <w:r>
        <w:rPr>
          <w:rFonts w:ascii="宋体" w:eastAsia="宋体" w:hAnsi="宋体" w:cs="宋体"/>
          <w:spacing w:val="6"/>
          <w:sz w:val="31"/>
          <w:szCs w:val="31"/>
        </w:rPr>
        <w:t>表</w:t>
      </w:r>
      <w:bookmarkEnd w:id="140"/>
    </w:p>
    <w:p w:rsidR="00E62226" w:rsidRDefault="00E62226">
      <w:pPr>
        <w:spacing w:line="211" w:lineRule="exact"/>
      </w:pPr>
    </w:p>
    <w:tbl>
      <w:tblPr>
        <w:tblStyle w:val="TableNormal"/>
        <w:tblW w:w="960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2"/>
        <w:gridCol w:w="1624"/>
        <w:gridCol w:w="2526"/>
        <w:gridCol w:w="722"/>
        <w:gridCol w:w="722"/>
        <w:gridCol w:w="902"/>
        <w:gridCol w:w="902"/>
        <w:gridCol w:w="1269"/>
      </w:tblGrid>
      <w:tr w:rsidR="00E62226">
        <w:trPr>
          <w:trHeight w:val="386"/>
        </w:trPr>
        <w:tc>
          <w:tcPr>
            <w:tcW w:w="942" w:type="dxa"/>
            <w:vMerge w:val="restart"/>
            <w:tcBorders>
              <w:bottom w:val="nil"/>
            </w:tcBorders>
          </w:tcPr>
          <w:p w:rsidR="00E62226" w:rsidRDefault="003E0158">
            <w:pPr>
              <w:spacing w:before="240" w:line="214" w:lineRule="auto"/>
              <w:ind w:left="236"/>
              <w:rPr>
                <w:rFonts w:ascii="宋体" w:eastAsia="宋体" w:hAnsi="宋体" w:cs="宋体"/>
                <w:sz w:val="23"/>
                <w:szCs w:val="23"/>
              </w:rPr>
            </w:pPr>
            <w:r>
              <w:rPr>
                <w:rFonts w:ascii="宋体" w:eastAsia="宋体" w:hAnsi="宋体" w:cs="宋体"/>
                <w:spacing w:val="6"/>
                <w:sz w:val="23"/>
                <w:szCs w:val="23"/>
              </w:rPr>
              <w:t>序</w:t>
            </w:r>
            <w:r>
              <w:rPr>
                <w:rFonts w:ascii="宋体" w:eastAsia="宋体" w:hAnsi="宋体" w:cs="宋体"/>
                <w:spacing w:val="5"/>
                <w:sz w:val="23"/>
                <w:szCs w:val="23"/>
              </w:rPr>
              <w:t>号</w:t>
            </w:r>
          </w:p>
        </w:tc>
        <w:tc>
          <w:tcPr>
            <w:tcW w:w="1624" w:type="dxa"/>
            <w:vMerge w:val="restart"/>
            <w:tcBorders>
              <w:bottom w:val="nil"/>
            </w:tcBorders>
          </w:tcPr>
          <w:p w:rsidR="00E62226" w:rsidRDefault="003E0158">
            <w:pPr>
              <w:spacing w:before="238" w:line="215" w:lineRule="auto"/>
              <w:ind w:left="376"/>
              <w:rPr>
                <w:rFonts w:ascii="宋体" w:eastAsia="宋体" w:hAnsi="宋体" w:cs="宋体"/>
                <w:sz w:val="23"/>
                <w:szCs w:val="23"/>
              </w:rPr>
            </w:pPr>
            <w:r>
              <w:rPr>
                <w:rFonts w:ascii="宋体" w:eastAsia="宋体" w:hAnsi="宋体" w:cs="宋体"/>
                <w:spacing w:val="8"/>
                <w:sz w:val="23"/>
                <w:szCs w:val="23"/>
              </w:rPr>
              <w:t>设</w:t>
            </w:r>
            <w:r>
              <w:rPr>
                <w:rFonts w:ascii="宋体" w:eastAsia="宋体" w:hAnsi="宋体" w:cs="宋体"/>
                <w:spacing w:val="6"/>
                <w:sz w:val="23"/>
                <w:szCs w:val="23"/>
              </w:rPr>
              <w:t>备名称</w:t>
            </w:r>
          </w:p>
        </w:tc>
        <w:tc>
          <w:tcPr>
            <w:tcW w:w="2526" w:type="dxa"/>
            <w:vMerge w:val="restart"/>
            <w:tcBorders>
              <w:bottom w:val="nil"/>
            </w:tcBorders>
          </w:tcPr>
          <w:p w:rsidR="00E62226" w:rsidRDefault="003E0158">
            <w:pPr>
              <w:spacing w:before="238" w:line="215" w:lineRule="auto"/>
              <w:ind w:left="669"/>
              <w:rPr>
                <w:rFonts w:ascii="宋体" w:eastAsia="宋体" w:hAnsi="宋体" w:cs="宋体"/>
                <w:sz w:val="23"/>
                <w:szCs w:val="23"/>
              </w:rPr>
            </w:pPr>
            <w:r>
              <w:rPr>
                <w:rFonts w:ascii="宋体" w:eastAsia="宋体" w:hAnsi="宋体" w:cs="宋体"/>
                <w:spacing w:val="8"/>
                <w:sz w:val="23"/>
                <w:szCs w:val="23"/>
              </w:rPr>
              <w:t>规格、型</w:t>
            </w:r>
            <w:r>
              <w:rPr>
                <w:rFonts w:ascii="宋体" w:eastAsia="宋体" w:hAnsi="宋体" w:cs="宋体"/>
                <w:spacing w:val="7"/>
                <w:sz w:val="23"/>
                <w:szCs w:val="23"/>
              </w:rPr>
              <w:t>号</w:t>
            </w:r>
          </w:p>
        </w:tc>
        <w:tc>
          <w:tcPr>
            <w:tcW w:w="722" w:type="dxa"/>
            <w:vMerge w:val="restart"/>
            <w:tcBorders>
              <w:bottom w:val="nil"/>
            </w:tcBorders>
          </w:tcPr>
          <w:p w:rsidR="00E62226" w:rsidRDefault="003E0158">
            <w:pPr>
              <w:spacing w:before="238" w:line="215" w:lineRule="auto"/>
              <w:ind w:left="129"/>
              <w:rPr>
                <w:rFonts w:ascii="宋体" w:eastAsia="宋体" w:hAnsi="宋体" w:cs="宋体"/>
                <w:sz w:val="23"/>
                <w:szCs w:val="23"/>
              </w:rPr>
            </w:pPr>
            <w:r>
              <w:rPr>
                <w:rFonts w:ascii="宋体" w:eastAsia="宋体" w:hAnsi="宋体" w:cs="宋体"/>
                <w:spacing w:val="4"/>
                <w:sz w:val="23"/>
                <w:szCs w:val="23"/>
              </w:rPr>
              <w:t>单位</w:t>
            </w:r>
          </w:p>
        </w:tc>
        <w:tc>
          <w:tcPr>
            <w:tcW w:w="722" w:type="dxa"/>
            <w:vMerge w:val="restart"/>
            <w:tcBorders>
              <w:bottom w:val="nil"/>
            </w:tcBorders>
          </w:tcPr>
          <w:p w:rsidR="00E62226" w:rsidRDefault="003E0158">
            <w:pPr>
              <w:spacing w:before="238" w:line="215" w:lineRule="auto"/>
              <w:ind w:left="129"/>
              <w:rPr>
                <w:rFonts w:ascii="宋体" w:eastAsia="宋体" w:hAnsi="宋体" w:cs="宋体"/>
                <w:sz w:val="23"/>
                <w:szCs w:val="23"/>
              </w:rPr>
            </w:pPr>
            <w:r>
              <w:rPr>
                <w:rFonts w:ascii="宋体" w:eastAsia="宋体" w:hAnsi="宋体" w:cs="宋体"/>
                <w:spacing w:val="4"/>
                <w:sz w:val="23"/>
                <w:szCs w:val="23"/>
              </w:rPr>
              <w:t>数量</w:t>
            </w:r>
          </w:p>
        </w:tc>
        <w:tc>
          <w:tcPr>
            <w:tcW w:w="1804" w:type="dxa"/>
            <w:gridSpan w:val="2"/>
          </w:tcPr>
          <w:p w:rsidR="00E62226" w:rsidRDefault="003E0158">
            <w:pPr>
              <w:spacing w:before="44" w:line="215" w:lineRule="auto"/>
              <w:ind w:left="116"/>
              <w:rPr>
                <w:rFonts w:ascii="宋体" w:eastAsia="宋体" w:hAnsi="宋体" w:cs="宋体"/>
                <w:sz w:val="23"/>
                <w:szCs w:val="23"/>
              </w:rPr>
            </w:pPr>
            <w:r>
              <w:rPr>
                <w:rFonts w:ascii="宋体" w:eastAsia="宋体" w:hAnsi="宋体" w:cs="宋体"/>
                <w:spacing w:val="25"/>
                <w:sz w:val="23"/>
                <w:szCs w:val="23"/>
              </w:rPr>
              <w:t>综</w:t>
            </w:r>
            <w:r>
              <w:rPr>
                <w:rFonts w:ascii="宋体" w:eastAsia="宋体" w:hAnsi="宋体" w:cs="宋体"/>
                <w:spacing w:val="21"/>
                <w:sz w:val="23"/>
                <w:szCs w:val="23"/>
              </w:rPr>
              <w:t>合单价(元)</w:t>
            </w:r>
          </w:p>
        </w:tc>
        <w:tc>
          <w:tcPr>
            <w:tcW w:w="1269" w:type="dxa"/>
            <w:vMerge w:val="restart"/>
            <w:tcBorders>
              <w:bottom w:val="nil"/>
            </w:tcBorders>
          </w:tcPr>
          <w:p w:rsidR="00E62226" w:rsidRDefault="003E0158">
            <w:pPr>
              <w:spacing w:before="271" w:line="214" w:lineRule="auto"/>
              <w:ind w:left="118"/>
              <w:rPr>
                <w:rFonts w:ascii="宋体" w:eastAsia="宋体" w:hAnsi="宋体" w:cs="宋体"/>
                <w:sz w:val="23"/>
                <w:szCs w:val="23"/>
              </w:rPr>
            </w:pPr>
            <w:r>
              <w:rPr>
                <w:rFonts w:ascii="宋体" w:eastAsia="宋体" w:hAnsi="宋体" w:cs="宋体"/>
                <w:spacing w:val="22"/>
                <w:sz w:val="23"/>
                <w:szCs w:val="23"/>
              </w:rPr>
              <w:t>合</w:t>
            </w:r>
            <w:r>
              <w:rPr>
                <w:rFonts w:ascii="宋体" w:eastAsia="宋体" w:hAnsi="宋体" w:cs="宋体"/>
                <w:spacing w:val="20"/>
                <w:sz w:val="23"/>
                <w:szCs w:val="23"/>
              </w:rPr>
              <w:t>价(元)</w:t>
            </w:r>
          </w:p>
        </w:tc>
      </w:tr>
      <w:tr w:rsidR="00E62226">
        <w:trPr>
          <w:trHeight w:val="383"/>
        </w:trPr>
        <w:tc>
          <w:tcPr>
            <w:tcW w:w="942" w:type="dxa"/>
            <w:vMerge/>
            <w:tcBorders>
              <w:top w:val="nil"/>
            </w:tcBorders>
          </w:tcPr>
          <w:p w:rsidR="00E62226" w:rsidRDefault="00E62226"/>
        </w:tc>
        <w:tc>
          <w:tcPr>
            <w:tcW w:w="1624" w:type="dxa"/>
            <w:vMerge/>
            <w:tcBorders>
              <w:top w:val="nil"/>
            </w:tcBorders>
          </w:tcPr>
          <w:p w:rsidR="00E62226" w:rsidRDefault="00E62226"/>
        </w:tc>
        <w:tc>
          <w:tcPr>
            <w:tcW w:w="2526" w:type="dxa"/>
            <w:vMerge/>
            <w:tcBorders>
              <w:top w:val="nil"/>
            </w:tcBorders>
          </w:tcPr>
          <w:p w:rsidR="00E62226" w:rsidRDefault="00E62226"/>
        </w:tc>
        <w:tc>
          <w:tcPr>
            <w:tcW w:w="722" w:type="dxa"/>
            <w:vMerge/>
            <w:tcBorders>
              <w:top w:val="nil"/>
            </w:tcBorders>
          </w:tcPr>
          <w:p w:rsidR="00E62226" w:rsidRDefault="00E62226"/>
        </w:tc>
        <w:tc>
          <w:tcPr>
            <w:tcW w:w="722" w:type="dxa"/>
            <w:vMerge/>
            <w:tcBorders>
              <w:top w:val="nil"/>
            </w:tcBorders>
          </w:tcPr>
          <w:p w:rsidR="00E62226" w:rsidRDefault="00E62226"/>
        </w:tc>
        <w:tc>
          <w:tcPr>
            <w:tcW w:w="902" w:type="dxa"/>
          </w:tcPr>
          <w:p w:rsidR="00E62226" w:rsidRDefault="003E0158">
            <w:pPr>
              <w:spacing w:before="42" w:line="215" w:lineRule="auto"/>
              <w:ind w:left="220"/>
              <w:rPr>
                <w:rFonts w:ascii="宋体" w:eastAsia="宋体" w:hAnsi="宋体" w:cs="宋体"/>
                <w:sz w:val="23"/>
                <w:szCs w:val="23"/>
              </w:rPr>
            </w:pPr>
            <w:r>
              <w:rPr>
                <w:rFonts w:ascii="宋体" w:eastAsia="宋体" w:hAnsi="宋体" w:cs="宋体"/>
                <w:spacing w:val="3"/>
                <w:sz w:val="23"/>
                <w:szCs w:val="23"/>
              </w:rPr>
              <w:t>设备</w:t>
            </w:r>
          </w:p>
        </w:tc>
        <w:tc>
          <w:tcPr>
            <w:tcW w:w="902" w:type="dxa"/>
          </w:tcPr>
          <w:p w:rsidR="00E62226" w:rsidRDefault="003E0158">
            <w:pPr>
              <w:spacing w:before="42" w:line="215" w:lineRule="auto"/>
              <w:ind w:left="224"/>
              <w:rPr>
                <w:rFonts w:ascii="宋体" w:eastAsia="宋体" w:hAnsi="宋体" w:cs="宋体"/>
                <w:sz w:val="23"/>
                <w:szCs w:val="23"/>
              </w:rPr>
            </w:pPr>
            <w:r>
              <w:rPr>
                <w:rFonts w:ascii="宋体" w:eastAsia="宋体" w:hAnsi="宋体" w:cs="宋体"/>
                <w:spacing w:val="3"/>
                <w:sz w:val="23"/>
                <w:szCs w:val="23"/>
              </w:rPr>
              <w:t>安</w:t>
            </w:r>
            <w:r>
              <w:rPr>
                <w:rFonts w:ascii="宋体" w:eastAsia="宋体" w:hAnsi="宋体" w:cs="宋体"/>
                <w:spacing w:val="2"/>
                <w:sz w:val="23"/>
                <w:szCs w:val="23"/>
              </w:rPr>
              <w:t>装</w:t>
            </w:r>
          </w:p>
        </w:tc>
        <w:tc>
          <w:tcPr>
            <w:tcW w:w="1269" w:type="dxa"/>
            <w:vMerge/>
            <w:tcBorders>
              <w:top w:val="nil"/>
            </w:tcBorders>
          </w:tcPr>
          <w:p w:rsidR="00E62226" w:rsidRDefault="00E62226"/>
        </w:tc>
      </w:tr>
      <w:tr w:rsidR="00E62226">
        <w:trPr>
          <w:trHeight w:val="875"/>
        </w:trPr>
        <w:tc>
          <w:tcPr>
            <w:tcW w:w="942" w:type="dxa"/>
          </w:tcPr>
          <w:p w:rsidR="00E62226" w:rsidRDefault="00E62226">
            <w:pPr>
              <w:spacing w:line="246" w:lineRule="auto"/>
            </w:pPr>
          </w:p>
          <w:p w:rsidR="00E62226" w:rsidRDefault="003E0158">
            <w:pPr>
              <w:spacing w:before="75" w:line="232" w:lineRule="auto"/>
              <w:ind w:left="434"/>
              <w:rPr>
                <w:rFonts w:ascii="宋体" w:eastAsia="宋体" w:hAnsi="宋体" w:cs="宋体"/>
                <w:sz w:val="23"/>
                <w:szCs w:val="23"/>
              </w:rPr>
            </w:pPr>
            <w:r>
              <w:rPr>
                <w:rFonts w:ascii="宋体" w:eastAsia="宋体" w:hAnsi="宋体" w:cs="宋体"/>
                <w:sz w:val="23"/>
                <w:szCs w:val="23"/>
              </w:rPr>
              <w:t>1</w:t>
            </w:r>
          </w:p>
        </w:tc>
        <w:tc>
          <w:tcPr>
            <w:tcW w:w="1624" w:type="dxa"/>
          </w:tcPr>
          <w:p w:rsidR="00E62226" w:rsidRDefault="00E62226"/>
        </w:tc>
        <w:tc>
          <w:tcPr>
            <w:tcW w:w="2526" w:type="dxa"/>
          </w:tcPr>
          <w:p w:rsidR="00E62226" w:rsidRDefault="00E62226"/>
        </w:tc>
        <w:tc>
          <w:tcPr>
            <w:tcW w:w="722" w:type="dxa"/>
          </w:tcPr>
          <w:p w:rsidR="00E62226" w:rsidRDefault="00E62226"/>
        </w:tc>
        <w:tc>
          <w:tcPr>
            <w:tcW w:w="722" w:type="dxa"/>
          </w:tcPr>
          <w:p w:rsidR="00E62226" w:rsidRDefault="00E62226"/>
        </w:tc>
        <w:tc>
          <w:tcPr>
            <w:tcW w:w="902" w:type="dxa"/>
          </w:tcPr>
          <w:p w:rsidR="00E62226" w:rsidRDefault="00E62226"/>
        </w:tc>
        <w:tc>
          <w:tcPr>
            <w:tcW w:w="902" w:type="dxa"/>
          </w:tcPr>
          <w:p w:rsidR="00E62226" w:rsidRDefault="00E62226"/>
        </w:tc>
        <w:tc>
          <w:tcPr>
            <w:tcW w:w="1269" w:type="dxa"/>
          </w:tcPr>
          <w:p w:rsidR="00E62226" w:rsidRDefault="00E62226"/>
        </w:tc>
      </w:tr>
      <w:tr w:rsidR="00E62226">
        <w:trPr>
          <w:trHeight w:val="846"/>
        </w:trPr>
        <w:tc>
          <w:tcPr>
            <w:tcW w:w="942" w:type="dxa"/>
          </w:tcPr>
          <w:p w:rsidR="00E62226" w:rsidRDefault="003E0158">
            <w:pPr>
              <w:spacing w:before="309" w:line="232" w:lineRule="auto"/>
              <w:ind w:left="420"/>
              <w:rPr>
                <w:rFonts w:ascii="宋体" w:eastAsia="宋体" w:hAnsi="宋体" w:cs="宋体"/>
                <w:sz w:val="23"/>
                <w:szCs w:val="23"/>
              </w:rPr>
            </w:pPr>
            <w:r>
              <w:rPr>
                <w:rFonts w:ascii="宋体" w:eastAsia="宋体" w:hAnsi="宋体" w:cs="宋体"/>
                <w:sz w:val="23"/>
                <w:szCs w:val="23"/>
              </w:rPr>
              <w:t>2</w:t>
            </w:r>
          </w:p>
        </w:tc>
        <w:tc>
          <w:tcPr>
            <w:tcW w:w="1624" w:type="dxa"/>
          </w:tcPr>
          <w:p w:rsidR="00E62226" w:rsidRDefault="00E62226"/>
        </w:tc>
        <w:tc>
          <w:tcPr>
            <w:tcW w:w="2526" w:type="dxa"/>
          </w:tcPr>
          <w:p w:rsidR="00E62226" w:rsidRDefault="00E62226"/>
        </w:tc>
        <w:tc>
          <w:tcPr>
            <w:tcW w:w="722" w:type="dxa"/>
          </w:tcPr>
          <w:p w:rsidR="00E62226" w:rsidRDefault="00E62226"/>
        </w:tc>
        <w:tc>
          <w:tcPr>
            <w:tcW w:w="722" w:type="dxa"/>
          </w:tcPr>
          <w:p w:rsidR="00E62226" w:rsidRDefault="00E62226"/>
        </w:tc>
        <w:tc>
          <w:tcPr>
            <w:tcW w:w="902" w:type="dxa"/>
          </w:tcPr>
          <w:p w:rsidR="00E62226" w:rsidRDefault="00E62226"/>
        </w:tc>
        <w:tc>
          <w:tcPr>
            <w:tcW w:w="902" w:type="dxa"/>
          </w:tcPr>
          <w:p w:rsidR="00E62226" w:rsidRDefault="00E62226"/>
        </w:tc>
        <w:tc>
          <w:tcPr>
            <w:tcW w:w="1269" w:type="dxa"/>
          </w:tcPr>
          <w:p w:rsidR="00E62226" w:rsidRDefault="00E62226"/>
        </w:tc>
      </w:tr>
      <w:tr w:rsidR="00E62226">
        <w:trPr>
          <w:trHeight w:val="702"/>
        </w:trPr>
        <w:tc>
          <w:tcPr>
            <w:tcW w:w="942" w:type="dxa"/>
          </w:tcPr>
          <w:p w:rsidR="00E62226" w:rsidRDefault="003E0158">
            <w:pPr>
              <w:spacing w:before="237" w:line="231" w:lineRule="auto"/>
              <w:ind w:left="421"/>
              <w:rPr>
                <w:rFonts w:ascii="宋体" w:eastAsia="宋体" w:hAnsi="宋体" w:cs="宋体"/>
                <w:sz w:val="23"/>
                <w:szCs w:val="23"/>
              </w:rPr>
            </w:pPr>
            <w:r>
              <w:rPr>
                <w:rFonts w:ascii="宋体" w:eastAsia="宋体" w:hAnsi="宋体" w:cs="宋体"/>
                <w:sz w:val="23"/>
                <w:szCs w:val="23"/>
              </w:rPr>
              <w:t>3</w:t>
            </w:r>
          </w:p>
        </w:tc>
        <w:tc>
          <w:tcPr>
            <w:tcW w:w="1624" w:type="dxa"/>
          </w:tcPr>
          <w:p w:rsidR="00E62226" w:rsidRDefault="00E62226"/>
        </w:tc>
        <w:tc>
          <w:tcPr>
            <w:tcW w:w="2526" w:type="dxa"/>
          </w:tcPr>
          <w:p w:rsidR="00E62226" w:rsidRDefault="00E62226"/>
        </w:tc>
        <w:tc>
          <w:tcPr>
            <w:tcW w:w="722" w:type="dxa"/>
          </w:tcPr>
          <w:p w:rsidR="00E62226" w:rsidRDefault="00E62226"/>
        </w:tc>
        <w:tc>
          <w:tcPr>
            <w:tcW w:w="722" w:type="dxa"/>
          </w:tcPr>
          <w:p w:rsidR="00E62226" w:rsidRDefault="00E62226"/>
        </w:tc>
        <w:tc>
          <w:tcPr>
            <w:tcW w:w="902" w:type="dxa"/>
          </w:tcPr>
          <w:p w:rsidR="00E62226" w:rsidRDefault="00E62226"/>
        </w:tc>
        <w:tc>
          <w:tcPr>
            <w:tcW w:w="902" w:type="dxa"/>
          </w:tcPr>
          <w:p w:rsidR="00E62226" w:rsidRDefault="00E62226"/>
        </w:tc>
        <w:tc>
          <w:tcPr>
            <w:tcW w:w="1269" w:type="dxa"/>
          </w:tcPr>
          <w:p w:rsidR="00E62226" w:rsidRDefault="00E62226"/>
        </w:tc>
      </w:tr>
      <w:tr w:rsidR="00E62226">
        <w:trPr>
          <w:trHeight w:val="841"/>
        </w:trPr>
        <w:tc>
          <w:tcPr>
            <w:tcW w:w="942" w:type="dxa"/>
          </w:tcPr>
          <w:p w:rsidR="00E62226" w:rsidRDefault="003E0158">
            <w:pPr>
              <w:spacing w:before="308" w:line="214" w:lineRule="auto"/>
              <w:ind w:left="128"/>
              <w:rPr>
                <w:rFonts w:ascii="宋体" w:eastAsia="宋体" w:hAnsi="宋体" w:cs="宋体"/>
                <w:sz w:val="23"/>
                <w:szCs w:val="23"/>
              </w:rPr>
            </w:pPr>
            <w:r>
              <w:rPr>
                <w:rFonts w:ascii="宋体" w:eastAsia="宋体" w:hAnsi="宋体" w:cs="宋体"/>
                <w:spacing w:val="35"/>
                <w:sz w:val="23"/>
                <w:szCs w:val="23"/>
              </w:rPr>
              <w:t>(</w:t>
            </w:r>
            <w:proofErr w:type="gramStart"/>
            <w:r>
              <w:rPr>
                <w:rFonts w:ascii="宋体" w:eastAsia="宋体" w:hAnsi="宋体" w:cs="宋体"/>
                <w:spacing w:val="34"/>
                <w:sz w:val="23"/>
                <w:szCs w:val="23"/>
              </w:rPr>
              <w:t>一</w:t>
            </w:r>
            <w:proofErr w:type="gramEnd"/>
            <w:r>
              <w:rPr>
                <w:rFonts w:ascii="宋体" w:eastAsia="宋体" w:hAnsi="宋体" w:cs="宋体"/>
                <w:spacing w:val="34"/>
                <w:sz w:val="23"/>
                <w:szCs w:val="23"/>
              </w:rPr>
              <w:t>)</w:t>
            </w:r>
          </w:p>
        </w:tc>
        <w:tc>
          <w:tcPr>
            <w:tcW w:w="4150" w:type="dxa"/>
            <w:gridSpan w:val="2"/>
          </w:tcPr>
          <w:p w:rsidR="00E62226" w:rsidRDefault="003E0158">
            <w:pPr>
              <w:spacing w:before="308" w:line="212" w:lineRule="auto"/>
              <w:ind w:left="117"/>
              <w:rPr>
                <w:rFonts w:ascii="宋体" w:eastAsia="宋体" w:hAnsi="宋体" w:cs="宋体"/>
                <w:sz w:val="23"/>
                <w:szCs w:val="23"/>
              </w:rPr>
            </w:pPr>
            <w:r>
              <w:rPr>
                <w:rFonts w:ascii="宋体" w:eastAsia="宋体" w:hAnsi="宋体" w:cs="宋体"/>
                <w:spacing w:val="-11"/>
                <w:sz w:val="23"/>
                <w:szCs w:val="23"/>
              </w:rPr>
              <w:t>小</w:t>
            </w:r>
            <w:r>
              <w:rPr>
                <w:rFonts w:ascii="宋体" w:eastAsia="宋体" w:hAnsi="宋体" w:cs="宋体"/>
                <w:spacing w:val="-10"/>
                <w:sz w:val="23"/>
                <w:szCs w:val="23"/>
              </w:rPr>
              <w:t>计：</w:t>
            </w:r>
          </w:p>
        </w:tc>
        <w:tc>
          <w:tcPr>
            <w:tcW w:w="4517" w:type="dxa"/>
            <w:gridSpan w:val="5"/>
          </w:tcPr>
          <w:p w:rsidR="00E62226" w:rsidRDefault="003E0158">
            <w:pPr>
              <w:spacing w:before="307" w:line="212" w:lineRule="auto"/>
              <w:ind w:right="106"/>
              <w:jc w:val="right"/>
              <w:rPr>
                <w:rFonts w:ascii="宋体" w:eastAsia="宋体" w:hAnsi="宋体" w:cs="宋体"/>
                <w:sz w:val="23"/>
                <w:szCs w:val="23"/>
              </w:rPr>
            </w:pPr>
            <w:r>
              <w:rPr>
                <w:rFonts w:ascii="宋体" w:eastAsia="宋体" w:hAnsi="宋体" w:cs="宋体"/>
                <w:sz w:val="23"/>
                <w:szCs w:val="23"/>
              </w:rPr>
              <w:t>元</w:t>
            </w:r>
          </w:p>
        </w:tc>
      </w:tr>
      <w:tr w:rsidR="00E62226">
        <w:trPr>
          <w:trHeight w:val="899"/>
        </w:trPr>
        <w:tc>
          <w:tcPr>
            <w:tcW w:w="5092" w:type="dxa"/>
            <w:gridSpan w:val="3"/>
          </w:tcPr>
          <w:p w:rsidR="00E62226" w:rsidRDefault="003E0158">
            <w:pPr>
              <w:spacing w:before="175" w:line="264" w:lineRule="auto"/>
              <w:ind w:left="134" w:right="104" w:hanging="14"/>
              <w:rPr>
                <w:rFonts w:ascii="宋体" w:eastAsia="宋体" w:hAnsi="宋体" w:cs="宋体"/>
                <w:sz w:val="23"/>
                <w:szCs w:val="23"/>
              </w:rPr>
            </w:pPr>
            <w:r>
              <w:rPr>
                <w:rFonts w:ascii="宋体" w:eastAsia="宋体" w:hAnsi="宋体" w:cs="宋体"/>
                <w:spacing w:val="17"/>
                <w:sz w:val="23"/>
                <w:szCs w:val="23"/>
              </w:rPr>
              <w:t>投</w:t>
            </w:r>
            <w:r>
              <w:rPr>
                <w:rFonts w:ascii="宋体" w:eastAsia="宋体" w:hAnsi="宋体" w:cs="宋体"/>
                <w:spacing w:val="15"/>
                <w:sz w:val="23"/>
                <w:szCs w:val="23"/>
              </w:rPr>
              <w:t xml:space="preserve"> 标 价 合 计： [(</w:t>
            </w:r>
            <w:proofErr w:type="gramStart"/>
            <w:r>
              <w:rPr>
                <w:rFonts w:ascii="宋体" w:eastAsia="宋体" w:hAnsi="宋体" w:cs="宋体"/>
                <w:spacing w:val="15"/>
                <w:sz w:val="23"/>
                <w:szCs w:val="23"/>
              </w:rPr>
              <w:t>一</w:t>
            </w:r>
            <w:proofErr w:type="gramEnd"/>
            <w:r>
              <w:rPr>
                <w:rFonts w:ascii="宋体" w:eastAsia="宋体" w:hAnsi="宋体" w:cs="宋体"/>
                <w:spacing w:val="15"/>
                <w:sz w:val="23"/>
                <w:szCs w:val="23"/>
              </w:rPr>
              <w:t>) ]元(四舍五入，保</w:t>
            </w:r>
            <w:r>
              <w:rPr>
                <w:rFonts w:ascii="宋体" w:eastAsia="宋体" w:hAnsi="宋体" w:cs="宋体"/>
                <w:sz w:val="23"/>
                <w:szCs w:val="23"/>
              </w:rPr>
              <w:t xml:space="preserve"> </w:t>
            </w:r>
            <w:r>
              <w:rPr>
                <w:rFonts w:ascii="宋体" w:eastAsia="宋体" w:hAnsi="宋体" w:cs="宋体"/>
                <w:spacing w:val="10"/>
                <w:sz w:val="23"/>
                <w:szCs w:val="23"/>
              </w:rPr>
              <w:t>留</w:t>
            </w:r>
            <w:r>
              <w:rPr>
                <w:rFonts w:ascii="宋体" w:eastAsia="宋体" w:hAnsi="宋体" w:cs="宋体"/>
                <w:spacing w:val="7"/>
                <w:sz w:val="23"/>
                <w:szCs w:val="23"/>
              </w:rPr>
              <w:t>整数结转至附件一中的投标报价。)</w:t>
            </w:r>
          </w:p>
        </w:tc>
        <w:tc>
          <w:tcPr>
            <w:tcW w:w="4517" w:type="dxa"/>
            <w:gridSpan w:val="5"/>
          </w:tcPr>
          <w:p w:rsidR="00E62226" w:rsidRDefault="00E62226">
            <w:pPr>
              <w:spacing w:line="354" w:lineRule="auto"/>
            </w:pPr>
          </w:p>
          <w:p w:rsidR="00E62226" w:rsidRDefault="003E0158">
            <w:pPr>
              <w:spacing w:before="75" w:line="212" w:lineRule="auto"/>
              <w:ind w:right="106"/>
              <w:jc w:val="right"/>
              <w:rPr>
                <w:rFonts w:ascii="宋体" w:eastAsia="宋体" w:hAnsi="宋体" w:cs="宋体"/>
                <w:sz w:val="23"/>
                <w:szCs w:val="23"/>
              </w:rPr>
            </w:pPr>
            <w:r>
              <w:rPr>
                <w:rFonts w:ascii="宋体" w:eastAsia="宋体" w:hAnsi="宋体" w:cs="宋体"/>
                <w:sz w:val="23"/>
                <w:szCs w:val="23"/>
              </w:rPr>
              <w:t>元</w:t>
            </w:r>
          </w:p>
        </w:tc>
      </w:tr>
    </w:tbl>
    <w:p w:rsidR="00E62226" w:rsidRDefault="003E0158">
      <w:pPr>
        <w:spacing w:before="101" w:line="323" w:lineRule="auto"/>
        <w:ind w:left="224" w:right="216"/>
        <w:rPr>
          <w:rFonts w:ascii="宋体" w:eastAsia="宋体" w:hAnsi="宋体" w:cs="宋体"/>
          <w:sz w:val="23"/>
          <w:szCs w:val="23"/>
        </w:rPr>
      </w:pPr>
      <w:r>
        <w:rPr>
          <w:rFonts w:ascii="宋体" w:eastAsia="宋体" w:hAnsi="宋体" w:cs="宋体"/>
          <w:spacing w:val="15"/>
          <w:sz w:val="23"/>
          <w:szCs w:val="23"/>
        </w:rPr>
        <w:t>注</w:t>
      </w:r>
      <w:r>
        <w:rPr>
          <w:rFonts w:ascii="宋体" w:eastAsia="宋体" w:hAnsi="宋体" w:cs="宋体"/>
          <w:spacing w:val="11"/>
          <w:sz w:val="23"/>
          <w:szCs w:val="23"/>
        </w:rPr>
        <w:t>：1、投标设备报价清单表中空白部分由投标人填写，每单项均须填写单价和合价,其</w:t>
      </w:r>
      <w:r>
        <w:rPr>
          <w:rFonts w:ascii="宋体" w:eastAsia="宋体" w:hAnsi="宋体" w:cs="宋体"/>
          <w:sz w:val="23"/>
          <w:szCs w:val="23"/>
        </w:rPr>
        <w:t xml:space="preserve"> </w:t>
      </w:r>
      <w:r>
        <w:rPr>
          <w:rFonts w:ascii="宋体" w:eastAsia="宋体" w:hAnsi="宋体" w:cs="宋体"/>
          <w:spacing w:val="8"/>
          <w:sz w:val="23"/>
          <w:szCs w:val="23"/>
        </w:rPr>
        <w:t>它属于招标内容范围内而未列入工程量清单子目内的， 视为己包含或分配到工程量清</w:t>
      </w:r>
      <w:r>
        <w:rPr>
          <w:rFonts w:ascii="宋体" w:eastAsia="宋体" w:hAnsi="宋体" w:cs="宋体"/>
          <w:spacing w:val="5"/>
          <w:sz w:val="23"/>
          <w:szCs w:val="23"/>
        </w:rPr>
        <w:t>单</w:t>
      </w:r>
      <w:r>
        <w:rPr>
          <w:rFonts w:ascii="宋体" w:eastAsia="宋体" w:hAnsi="宋体" w:cs="宋体"/>
          <w:sz w:val="23"/>
          <w:szCs w:val="23"/>
        </w:rPr>
        <w:t xml:space="preserve"> </w:t>
      </w:r>
      <w:r>
        <w:rPr>
          <w:rFonts w:ascii="宋体" w:eastAsia="宋体" w:hAnsi="宋体" w:cs="宋体"/>
          <w:spacing w:val="17"/>
          <w:sz w:val="23"/>
          <w:szCs w:val="23"/>
        </w:rPr>
        <w:t>的</w:t>
      </w:r>
      <w:r>
        <w:rPr>
          <w:rFonts w:ascii="宋体" w:eastAsia="宋体" w:hAnsi="宋体" w:cs="宋体"/>
          <w:spacing w:val="11"/>
          <w:sz w:val="23"/>
          <w:szCs w:val="23"/>
        </w:rPr>
        <w:t>其它单价或合价之中。投标报价应是招标文件所确定的招标范围内全部工作内容的价</w:t>
      </w:r>
      <w:r>
        <w:rPr>
          <w:rFonts w:ascii="宋体" w:eastAsia="宋体" w:hAnsi="宋体" w:cs="宋体"/>
          <w:sz w:val="23"/>
          <w:szCs w:val="23"/>
        </w:rPr>
        <w:t xml:space="preserve"> </w:t>
      </w:r>
      <w:r>
        <w:rPr>
          <w:rFonts w:ascii="宋体" w:eastAsia="宋体" w:hAnsi="宋体" w:cs="宋体"/>
          <w:spacing w:val="14"/>
          <w:sz w:val="23"/>
          <w:szCs w:val="23"/>
        </w:rPr>
        <w:t>格</w:t>
      </w:r>
      <w:r>
        <w:rPr>
          <w:rFonts w:ascii="宋体" w:eastAsia="宋体" w:hAnsi="宋体" w:cs="宋体"/>
          <w:spacing w:val="10"/>
          <w:sz w:val="23"/>
          <w:szCs w:val="23"/>
        </w:rPr>
        <w:t>表现。其应包括所有设备、设计、制造、包装、运输、装卸、现场设备管理及安装、</w:t>
      </w:r>
      <w:r>
        <w:rPr>
          <w:rFonts w:ascii="宋体" w:eastAsia="宋体" w:hAnsi="宋体" w:cs="宋体"/>
          <w:sz w:val="23"/>
          <w:szCs w:val="23"/>
        </w:rPr>
        <w:t xml:space="preserve"> </w:t>
      </w:r>
      <w:r>
        <w:rPr>
          <w:rFonts w:ascii="宋体" w:eastAsia="宋体" w:hAnsi="宋体" w:cs="宋体"/>
          <w:spacing w:val="14"/>
          <w:sz w:val="23"/>
          <w:szCs w:val="23"/>
        </w:rPr>
        <w:t>基础安装、产品保护、水电费、调试及试运行(含调试电缆) 、电线管道安装、备品</w:t>
      </w:r>
      <w:r>
        <w:rPr>
          <w:rFonts w:ascii="宋体" w:eastAsia="宋体" w:hAnsi="宋体" w:cs="宋体"/>
          <w:spacing w:val="7"/>
          <w:sz w:val="23"/>
          <w:szCs w:val="23"/>
        </w:rPr>
        <w:t>备</w:t>
      </w:r>
      <w:r>
        <w:rPr>
          <w:rFonts w:ascii="宋体" w:eastAsia="宋体" w:hAnsi="宋体" w:cs="宋体"/>
          <w:sz w:val="23"/>
          <w:szCs w:val="23"/>
        </w:rPr>
        <w:t xml:space="preserve"> </w:t>
      </w:r>
      <w:r>
        <w:rPr>
          <w:rFonts w:ascii="宋体" w:eastAsia="宋体" w:hAnsi="宋体" w:cs="宋体"/>
          <w:spacing w:val="14"/>
          <w:sz w:val="23"/>
          <w:szCs w:val="23"/>
        </w:rPr>
        <w:t>件、有关行业专管部门验收(</w:t>
      </w:r>
      <w:proofErr w:type="gramStart"/>
      <w:r>
        <w:rPr>
          <w:rFonts w:ascii="宋体" w:eastAsia="宋体" w:hAnsi="宋体" w:cs="宋体"/>
          <w:spacing w:val="14"/>
          <w:sz w:val="23"/>
          <w:szCs w:val="23"/>
        </w:rPr>
        <w:t>含首次</w:t>
      </w:r>
      <w:proofErr w:type="gramEnd"/>
      <w:r>
        <w:rPr>
          <w:rFonts w:ascii="宋体" w:eastAsia="宋体" w:hAnsi="宋体" w:cs="宋体"/>
          <w:spacing w:val="14"/>
          <w:sz w:val="23"/>
          <w:szCs w:val="23"/>
        </w:rPr>
        <w:t>质量监督部门验收费用) 、修复安装时被破坏的</w:t>
      </w:r>
      <w:r>
        <w:rPr>
          <w:rFonts w:ascii="宋体" w:eastAsia="宋体" w:hAnsi="宋体" w:cs="宋体"/>
          <w:spacing w:val="7"/>
          <w:sz w:val="23"/>
          <w:szCs w:val="23"/>
        </w:rPr>
        <w:t>建</w:t>
      </w:r>
      <w:r>
        <w:rPr>
          <w:rFonts w:ascii="宋体" w:eastAsia="宋体" w:hAnsi="宋体" w:cs="宋体"/>
          <w:sz w:val="23"/>
          <w:szCs w:val="23"/>
        </w:rPr>
        <w:t xml:space="preserve"> </w:t>
      </w:r>
      <w:proofErr w:type="gramStart"/>
      <w:r>
        <w:rPr>
          <w:rFonts w:ascii="宋体" w:eastAsia="宋体" w:hAnsi="宋体" w:cs="宋体"/>
          <w:spacing w:val="11"/>
          <w:sz w:val="23"/>
          <w:szCs w:val="23"/>
        </w:rPr>
        <w:t>筑和装修</w:t>
      </w:r>
      <w:proofErr w:type="gramEnd"/>
      <w:r>
        <w:rPr>
          <w:rFonts w:ascii="宋体" w:eastAsia="宋体" w:hAnsi="宋体" w:cs="宋体"/>
          <w:spacing w:val="11"/>
          <w:sz w:val="23"/>
          <w:szCs w:val="23"/>
        </w:rPr>
        <w:t>、清除安装过程中产生的垃圾、培训、售后服务及质量保修、保险、利润、</w:t>
      </w:r>
      <w:r>
        <w:rPr>
          <w:rFonts w:ascii="宋体" w:eastAsia="宋体" w:hAnsi="宋体" w:cs="宋体"/>
          <w:spacing w:val="7"/>
          <w:sz w:val="23"/>
          <w:szCs w:val="23"/>
        </w:rPr>
        <w:t>税</w:t>
      </w:r>
      <w:r>
        <w:rPr>
          <w:rFonts w:ascii="宋体" w:eastAsia="宋体" w:hAnsi="宋体" w:cs="宋体"/>
          <w:sz w:val="23"/>
          <w:szCs w:val="23"/>
        </w:rPr>
        <w:t xml:space="preserve"> </w:t>
      </w:r>
      <w:r>
        <w:rPr>
          <w:rFonts w:ascii="宋体" w:eastAsia="宋体" w:hAnsi="宋体" w:cs="宋体"/>
          <w:spacing w:val="17"/>
          <w:sz w:val="23"/>
          <w:szCs w:val="23"/>
        </w:rPr>
        <w:t>金</w:t>
      </w:r>
      <w:r>
        <w:rPr>
          <w:rFonts w:ascii="宋体" w:eastAsia="宋体" w:hAnsi="宋体" w:cs="宋体"/>
          <w:spacing w:val="11"/>
          <w:sz w:val="23"/>
          <w:szCs w:val="23"/>
        </w:rPr>
        <w:t>、政策性文件规定及合同包含的所有风险、责任等与电梯相关的所有费用。设备综合</w:t>
      </w:r>
      <w:r>
        <w:rPr>
          <w:rFonts w:ascii="宋体" w:eastAsia="宋体" w:hAnsi="宋体" w:cs="宋体"/>
          <w:sz w:val="23"/>
          <w:szCs w:val="23"/>
        </w:rPr>
        <w:t xml:space="preserve"> </w:t>
      </w:r>
      <w:r>
        <w:rPr>
          <w:rFonts w:ascii="宋体" w:eastAsia="宋体" w:hAnsi="宋体" w:cs="宋体"/>
          <w:spacing w:val="17"/>
          <w:sz w:val="23"/>
          <w:szCs w:val="23"/>
        </w:rPr>
        <w:t>单</w:t>
      </w:r>
      <w:r>
        <w:rPr>
          <w:rFonts w:ascii="宋体" w:eastAsia="宋体" w:hAnsi="宋体" w:cs="宋体"/>
          <w:spacing w:val="11"/>
          <w:sz w:val="23"/>
          <w:szCs w:val="23"/>
        </w:rPr>
        <w:t>价与安装综合单价重复部分由投标单位和安装单位自行协商，并在安装委托协议中明</w:t>
      </w:r>
      <w:r>
        <w:rPr>
          <w:rFonts w:ascii="宋体" w:eastAsia="宋体" w:hAnsi="宋体" w:cs="宋体"/>
          <w:sz w:val="23"/>
          <w:szCs w:val="23"/>
        </w:rPr>
        <w:t xml:space="preserve"> </w:t>
      </w:r>
      <w:r>
        <w:rPr>
          <w:rFonts w:ascii="宋体" w:eastAsia="宋体" w:hAnsi="宋体" w:cs="宋体"/>
          <w:spacing w:val="-15"/>
          <w:sz w:val="23"/>
          <w:szCs w:val="23"/>
        </w:rPr>
        <w:t>确</w:t>
      </w:r>
      <w:r>
        <w:rPr>
          <w:rFonts w:ascii="宋体" w:eastAsia="宋体" w:hAnsi="宋体" w:cs="宋体"/>
          <w:spacing w:val="-14"/>
          <w:sz w:val="23"/>
          <w:szCs w:val="23"/>
        </w:rPr>
        <w:t>。</w:t>
      </w:r>
      <w:r>
        <w:rPr>
          <w:rFonts w:ascii="宋体" w:eastAsia="宋体" w:hAnsi="宋体" w:cs="宋体"/>
          <w:sz w:val="23"/>
          <w:szCs w:val="23"/>
        </w:rPr>
        <w:t xml:space="preserve">                                                                            </w:t>
      </w:r>
      <w:r>
        <w:rPr>
          <w:rFonts w:ascii="宋体" w:eastAsia="宋体" w:hAnsi="宋体" w:cs="宋体"/>
          <w:spacing w:val="31"/>
          <w:sz w:val="23"/>
          <w:szCs w:val="23"/>
        </w:rPr>
        <w:t>投</w:t>
      </w:r>
      <w:r>
        <w:rPr>
          <w:rFonts w:ascii="宋体" w:eastAsia="宋体" w:hAnsi="宋体" w:cs="宋体"/>
          <w:spacing w:val="30"/>
          <w:sz w:val="23"/>
          <w:szCs w:val="23"/>
        </w:rPr>
        <w:t>标人(盖章)：</w:t>
      </w:r>
      <w:r>
        <w:rPr>
          <w:rFonts w:ascii="宋体" w:eastAsia="宋体" w:hAnsi="宋体" w:cs="宋体"/>
          <w:sz w:val="23"/>
          <w:szCs w:val="23"/>
        </w:rPr>
        <w:t xml:space="preserve">                                                               </w:t>
      </w:r>
      <w:r>
        <w:rPr>
          <w:rFonts w:ascii="宋体" w:eastAsia="宋体" w:hAnsi="宋体" w:cs="宋体"/>
          <w:spacing w:val="27"/>
          <w:sz w:val="23"/>
          <w:szCs w:val="23"/>
        </w:rPr>
        <w:t>法</w:t>
      </w:r>
      <w:r>
        <w:rPr>
          <w:rFonts w:ascii="宋体" w:eastAsia="宋体" w:hAnsi="宋体" w:cs="宋体"/>
          <w:spacing w:val="22"/>
          <w:sz w:val="23"/>
          <w:szCs w:val="23"/>
        </w:rPr>
        <w:t>定代表人(签字或盖章)：</w:t>
      </w:r>
    </w:p>
    <w:p w:rsidR="00E62226" w:rsidRDefault="003E0158">
      <w:pPr>
        <w:spacing w:before="111" w:line="215" w:lineRule="auto"/>
        <w:ind w:left="266"/>
        <w:rPr>
          <w:rFonts w:ascii="宋体" w:eastAsia="宋体" w:hAnsi="宋体" w:cs="宋体"/>
          <w:sz w:val="23"/>
          <w:szCs w:val="23"/>
        </w:rPr>
      </w:pPr>
      <w:r>
        <w:rPr>
          <w:rFonts w:ascii="宋体" w:eastAsia="宋体" w:hAnsi="宋体" w:cs="宋体"/>
          <w:spacing w:val="-2"/>
          <w:sz w:val="23"/>
          <w:szCs w:val="23"/>
        </w:rPr>
        <w:t xml:space="preserve">日期：  </w:t>
      </w:r>
      <w:r>
        <w:rPr>
          <w:rFonts w:ascii="宋体" w:eastAsia="宋体" w:hAnsi="宋体" w:cs="宋体"/>
          <w:spacing w:val="-1"/>
          <w:sz w:val="23"/>
          <w:szCs w:val="23"/>
        </w:rPr>
        <w:t xml:space="preserve">  年   月   日</w:t>
      </w:r>
    </w:p>
    <w:p w:rsidR="00E62226" w:rsidRDefault="00E62226">
      <w:pPr>
        <w:sectPr w:rsidR="00E62226">
          <w:headerReference w:type="default" r:id="rId82"/>
          <w:footerReference w:type="default" r:id="rId83"/>
          <w:pgSz w:w="11900" w:h="16840"/>
          <w:pgMar w:top="1088" w:right="1281" w:bottom="986" w:left="1361" w:header="1077" w:footer="828" w:gutter="0"/>
          <w:cols w:space="0"/>
        </w:sectPr>
      </w:pPr>
    </w:p>
    <w:p w:rsidR="00E62226" w:rsidRDefault="00260922">
      <w:r>
        <w:lastRenderedPageBreak/>
        <w:pict>
          <v:shape id="_x0000_s1046" style="position:absolute;margin-left:67.9pt;margin-top:54.2pt;width:459.25pt;height:.75pt;z-index:251699200;mso-position-horizontal-relative:page;mso-position-vertical-relative:page;mso-width-relative:page;mso-height-relative:page" coordsize="9185,15" o:allowincell="f" path="m,14r9184,l9184,,,,,14xe" fillcolor="black" stroked="f">
            <w10:wrap anchorx="page" anchory="page"/>
          </v:shape>
        </w:pict>
      </w:r>
    </w:p>
    <w:p w:rsidR="00E62226" w:rsidRDefault="00E62226"/>
    <w:p w:rsidR="00E62226" w:rsidRDefault="00E62226"/>
    <w:p w:rsidR="00E62226" w:rsidRDefault="00E62226">
      <w:pPr>
        <w:spacing w:line="103" w:lineRule="exact"/>
      </w:pPr>
    </w:p>
    <w:p w:rsidR="00E62226" w:rsidRDefault="00E62226">
      <w:pPr>
        <w:sectPr w:rsidR="00E62226">
          <w:footerReference w:type="default" r:id="rId84"/>
          <w:pgSz w:w="11900" w:h="16840"/>
          <w:pgMar w:top="1088" w:right="1281" w:bottom="986" w:left="1361" w:header="1077" w:footer="828" w:gutter="0"/>
          <w:cols w:space="0"/>
        </w:sectPr>
      </w:pPr>
    </w:p>
    <w:p w:rsidR="00E62226" w:rsidRDefault="003E0158">
      <w:pPr>
        <w:spacing w:before="60" w:line="214" w:lineRule="auto"/>
        <w:ind w:left="140"/>
        <w:rPr>
          <w:rFonts w:ascii="宋体" w:eastAsia="宋体" w:hAnsi="宋体" w:cs="宋体"/>
          <w:sz w:val="23"/>
          <w:szCs w:val="23"/>
        </w:rPr>
      </w:pPr>
      <w:r>
        <w:rPr>
          <w:rFonts w:ascii="宋体" w:eastAsia="宋体" w:hAnsi="宋体" w:cs="宋体"/>
          <w:spacing w:val="-10"/>
          <w:sz w:val="23"/>
          <w:szCs w:val="23"/>
        </w:rPr>
        <w:lastRenderedPageBreak/>
        <w:t>附</w:t>
      </w:r>
      <w:r>
        <w:rPr>
          <w:rFonts w:ascii="宋体" w:eastAsia="宋体" w:hAnsi="宋体" w:cs="宋体"/>
          <w:spacing w:val="-9"/>
          <w:sz w:val="23"/>
          <w:szCs w:val="23"/>
        </w:rPr>
        <w:t>件三：</w:t>
      </w:r>
    </w:p>
    <w:p w:rsidR="00E62226" w:rsidRDefault="00E62226">
      <w:pPr>
        <w:spacing w:line="241" w:lineRule="auto"/>
      </w:pPr>
    </w:p>
    <w:p w:rsidR="00E62226" w:rsidRDefault="00E62226">
      <w:pPr>
        <w:spacing w:line="242" w:lineRule="auto"/>
      </w:pPr>
    </w:p>
    <w:p w:rsidR="00E62226" w:rsidRDefault="00E62226">
      <w:pPr>
        <w:spacing w:line="242" w:lineRule="auto"/>
      </w:pPr>
    </w:p>
    <w:p w:rsidR="00E62226" w:rsidRDefault="003E0158">
      <w:pPr>
        <w:spacing w:before="74" w:line="182" w:lineRule="auto"/>
        <w:ind w:left="228"/>
        <w:rPr>
          <w:rFonts w:ascii="宋体" w:eastAsia="宋体" w:hAnsi="宋体" w:cs="宋体"/>
          <w:sz w:val="23"/>
          <w:szCs w:val="23"/>
        </w:rPr>
      </w:pPr>
      <w:r>
        <w:rPr>
          <w:rFonts w:ascii="宋体" w:eastAsia="宋体" w:hAnsi="宋体" w:cs="宋体"/>
          <w:spacing w:val="-1"/>
          <w:sz w:val="23"/>
          <w:szCs w:val="23"/>
        </w:rPr>
        <w:t>招</w:t>
      </w:r>
      <w:r>
        <w:rPr>
          <w:rFonts w:ascii="宋体" w:eastAsia="宋体" w:hAnsi="宋体" w:cs="宋体"/>
          <w:sz w:val="23"/>
          <w:szCs w:val="23"/>
        </w:rPr>
        <w:t>标项目名称：</w:t>
      </w:r>
    </w:p>
    <w:p w:rsidR="00E62226" w:rsidRDefault="003E0158">
      <w:pPr>
        <w:spacing w:line="14" w:lineRule="auto"/>
        <w:rPr>
          <w:sz w:val="2"/>
        </w:rPr>
      </w:pPr>
      <w:r>
        <w:rPr>
          <w:sz w:val="2"/>
          <w:szCs w:val="2"/>
        </w:rPr>
        <w:br w:type="column"/>
      </w:r>
    </w:p>
    <w:p w:rsidR="00E62226" w:rsidRDefault="00E62226">
      <w:pPr>
        <w:spacing w:line="339" w:lineRule="auto"/>
      </w:pPr>
    </w:p>
    <w:p w:rsidR="00E62226" w:rsidRDefault="003E0158">
      <w:pPr>
        <w:spacing w:before="101" w:line="213" w:lineRule="auto"/>
        <w:ind w:left="572"/>
        <w:rPr>
          <w:rFonts w:ascii="宋体" w:eastAsia="宋体" w:hAnsi="宋体" w:cs="宋体"/>
          <w:sz w:val="31"/>
          <w:szCs w:val="31"/>
        </w:rPr>
      </w:pPr>
      <w:r>
        <w:rPr>
          <w:rFonts w:ascii="宋体" w:eastAsia="宋体" w:hAnsi="宋体" w:cs="宋体"/>
          <w:spacing w:val="12"/>
          <w:sz w:val="31"/>
          <w:szCs w:val="31"/>
        </w:rPr>
        <w:t>投</w:t>
      </w:r>
      <w:r>
        <w:rPr>
          <w:rFonts w:ascii="宋体" w:eastAsia="宋体" w:hAnsi="宋体" w:cs="宋体"/>
          <w:spacing w:val="7"/>
          <w:sz w:val="31"/>
          <w:szCs w:val="31"/>
        </w:rPr>
        <w:t>标设备报价清单</w:t>
      </w:r>
    </w:p>
    <w:p w:rsidR="00E62226" w:rsidRDefault="00E62226">
      <w:pPr>
        <w:spacing w:line="253" w:lineRule="auto"/>
      </w:pPr>
    </w:p>
    <w:p w:rsidR="00E62226" w:rsidRDefault="003E0158">
      <w:pPr>
        <w:spacing w:before="75" w:line="182" w:lineRule="auto"/>
        <w:rPr>
          <w:rFonts w:ascii="宋体" w:eastAsia="宋体" w:hAnsi="宋体" w:cs="宋体"/>
          <w:sz w:val="23"/>
          <w:szCs w:val="23"/>
        </w:rPr>
      </w:pPr>
      <w:r>
        <w:rPr>
          <w:rFonts w:ascii="宋体" w:eastAsia="宋体" w:hAnsi="宋体" w:cs="宋体"/>
          <w:spacing w:val="-2"/>
          <w:sz w:val="23"/>
          <w:szCs w:val="23"/>
        </w:rPr>
        <w:t xml:space="preserve">招标编号：   </w:t>
      </w:r>
      <w:r>
        <w:rPr>
          <w:rFonts w:ascii="宋体" w:eastAsia="宋体" w:hAnsi="宋体" w:cs="宋体"/>
          <w:spacing w:val="-1"/>
          <w:sz w:val="23"/>
          <w:szCs w:val="23"/>
        </w:rPr>
        <w:t xml:space="preserve">            (价格单位：元人民币)</w:t>
      </w:r>
    </w:p>
    <w:p w:rsidR="00E62226" w:rsidRDefault="00E62226">
      <w:pPr>
        <w:sectPr w:rsidR="00E62226">
          <w:type w:val="continuous"/>
          <w:pgSz w:w="11900" w:h="16840"/>
          <w:pgMar w:top="1088" w:right="1281" w:bottom="986" w:left="1361" w:header="1077" w:footer="828" w:gutter="0"/>
          <w:cols w:space="0"/>
        </w:sectPr>
      </w:pPr>
    </w:p>
    <w:p w:rsidR="00E62226" w:rsidRDefault="00E62226">
      <w:pPr>
        <w:spacing w:line="55" w:lineRule="exact"/>
      </w:pPr>
    </w:p>
    <w:tbl>
      <w:tblPr>
        <w:tblStyle w:val="TableNormal"/>
        <w:tblW w:w="895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
        <w:gridCol w:w="3713"/>
        <w:gridCol w:w="2255"/>
        <w:gridCol w:w="2259"/>
      </w:tblGrid>
      <w:tr w:rsidR="00E62226">
        <w:trPr>
          <w:trHeight w:val="633"/>
        </w:trPr>
        <w:tc>
          <w:tcPr>
            <w:tcW w:w="727" w:type="dxa"/>
          </w:tcPr>
          <w:p w:rsidR="00E62226" w:rsidRDefault="00E62226"/>
        </w:tc>
        <w:tc>
          <w:tcPr>
            <w:tcW w:w="3713" w:type="dxa"/>
          </w:tcPr>
          <w:p w:rsidR="00E62226" w:rsidRDefault="003E0158">
            <w:pPr>
              <w:spacing w:before="202" w:line="213" w:lineRule="auto"/>
              <w:ind w:left="116"/>
              <w:rPr>
                <w:rFonts w:ascii="宋体" w:eastAsia="宋体" w:hAnsi="宋体" w:cs="宋体"/>
                <w:sz w:val="23"/>
                <w:szCs w:val="23"/>
              </w:rPr>
            </w:pPr>
            <w:r>
              <w:rPr>
                <w:rFonts w:ascii="宋体" w:eastAsia="宋体" w:hAnsi="宋体" w:cs="宋体"/>
                <w:spacing w:val="16"/>
                <w:sz w:val="23"/>
                <w:szCs w:val="23"/>
              </w:rPr>
              <w:t>项</w:t>
            </w:r>
            <w:r>
              <w:rPr>
                <w:rFonts w:ascii="宋体" w:eastAsia="宋体" w:hAnsi="宋体" w:cs="宋体"/>
                <w:spacing w:val="15"/>
                <w:sz w:val="23"/>
                <w:szCs w:val="23"/>
              </w:rPr>
              <w:t xml:space="preserve">  目</w:t>
            </w:r>
          </w:p>
        </w:tc>
        <w:tc>
          <w:tcPr>
            <w:tcW w:w="2255" w:type="dxa"/>
          </w:tcPr>
          <w:p w:rsidR="00E62226" w:rsidRDefault="00E62226"/>
        </w:tc>
        <w:tc>
          <w:tcPr>
            <w:tcW w:w="2259" w:type="dxa"/>
          </w:tcPr>
          <w:p w:rsidR="00E62226" w:rsidRDefault="00E62226"/>
        </w:tc>
      </w:tr>
      <w:tr w:rsidR="00E62226">
        <w:trPr>
          <w:trHeight w:val="424"/>
        </w:trPr>
        <w:tc>
          <w:tcPr>
            <w:tcW w:w="727" w:type="dxa"/>
          </w:tcPr>
          <w:p w:rsidR="00E62226" w:rsidRDefault="003E0158">
            <w:pPr>
              <w:spacing w:before="129" w:line="224" w:lineRule="auto"/>
              <w:ind w:left="326"/>
              <w:rPr>
                <w:rFonts w:ascii="宋体" w:eastAsia="宋体" w:hAnsi="宋体" w:cs="宋体"/>
                <w:sz w:val="23"/>
                <w:szCs w:val="23"/>
              </w:rPr>
            </w:pPr>
            <w:r>
              <w:rPr>
                <w:rFonts w:ascii="宋体" w:eastAsia="宋体" w:hAnsi="宋体" w:cs="宋体"/>
                <w:sz w:val="23"/>
                <w:szCs w:val="23"/>
              </w:rPr>
              <w:t>1</w:t>
            </w:r>
          </w:p>
        </w:tc>
        <w:tc>
          <w:tcPr>
            <w:tcW w:w="3713" w:type="dxa"/>
          </w:tcPr>
          <w:p w:rsidR="00E62226" w:rsidRDefault="003E0158">
            <w:pPr>
              <w:spacing w:before="92" w:line="215" w:lineRule="auto"/>
              <w:ind w:left="112"/>
              <w:rPr>
                <w:rFonts w:ascii="宋体" w:eastAsia="宋体" w:hAnsi="宋体" w:cs="宋体"/>
                <w:sz w:val="23"/>
                <w:szCs w:val="23"/>
              </w:rPr>
            </w:pPr>
            <w:r>
              <w:rPr>
                <w:rFonts w:ascii="宋体" w:eastAsia="宋体" w:hAnsi="宋体" w:cs="宋体"/>
                <w:spacing w:val="9"/>
                <w:sz w:val="23"/>
                <w:szCs w:val="23"/>
              </w:rPr>
              <w:t>产品名称及型号规</w:t>
            </w:r>
            <w:r>
              <w:rPr>
                <w:rFonts w:ascii="宋体" w:eastAsia="宋体" w:hAnsi="宋体" w:cs="宋体"/>
                <w:spacing w:val="8"/>
                <w:sz w:val="23"/>
                <w:szCs w:val="23"/>
              </w:rPr>
              <w:t>格</w:t>
            </w:r>
          </w:p>
        </w:tc>
        <w:tc>
          <w:tcPr>
            <w:tcW w:w="2255" w:type="dxa"/>
          </w:tcPr>
          <w:p w:rsidR="00E62226" w:rsidRDefault="00E62226"/>
        </w:tc>
        <w:tc>
          <w:tcPr>
            <w:tcW w:w="2259" w:type="dxa"/>
          </w:tcPr>
          <w:p w:rsidR="00E62226" w:rsidRDefault="00E62226"/>
        </w:tc>
      </w:tr>
      <w:tr w:rsidR="00E62226">
        <w:trPr>
          <w:trHeight w:val="422"/>
        </w:trPr>
        <w:tc>
          <w:tcPr>
            <w:tcW w:w="727" w:type="dxa"/>
          </w:tcPr>
          <w:p w:rsidR="00E62226" w:rsidRDefault="003E0158">
            <w:pPr>
              <w:spacing w:before="127" w:line="224" w:lineRule="auto"/>
              <w:ind w:left="312"/>
              <w:rPr>
                <w:rFonts w:ascii="宋体" w:eastAsia="宋体" w:hAnsi="宋体" w:cs="宋体"/>
                <w:sz w:val="23"/>
                <w:szCs w:val="23"/>
              </w:rPr>
            </w:pPr>
            <w:r>
              <w:rPr>
                <w:rFonts w:ascii="宋体" w:eastAsia="宋体" w:hAnsi="宋体" w:cs="宋体"/>
                <w:sz w:val="23"/>
                <w:szCs w:val="23"/>
              </w:rPr>
              <w:t>2</w:t>
            </w:r>
          </w:p>
        </w:tc>
        <w:tc>
          <w:tcPr>
            <w:tcW w:w="3713" w:type="dxa"/>
          </w:tcPr>
          <w:p w:rsidR="00E62226" w:rsidRDefault="003E0158">
            <w:pPr>
              <w:spacing w:before="93" w:line="215" w:lineRule="auto"/>
              <w:ind w:left="114"/>
              <w:rPr>
                <w:rFonts w:ascii="宋体" w:eastAsia="宋体" w:hAnsi="宋体" w:cs="宋体"/>
                <w:sz w:val="23"/>
                <w:szCs w:val="23"/>
              </w:rPr>
            </w:pPr>
            <w:r>
              <w:rPr>
                <w:rFonts w:ascii="宋体" w:eastAsia="宋体" w:hAnsi="宋体" w:cs="宋体"/>
                <w:spacing w:val="4"/>
                <w:sz w:val="23"/>
                <w:szCs w:val="23"/>
              </w:rPr>
              <w:t>数量</w:t>
            </w:r>
          </w:p>
        </w:tc>
        <w:tc>
          <w:tcPr>
            <w:tcW w:w="2255" w:type="dxa"/>
          </w:tcPr>
          <w:p w:rsidR="00E62226" w:rsidRDefault="00E62226"/>
        </w:tc>
        <w:tc>
          <w:tcPr>
            <w:tcW w:w="2259" w:type="dxa"/>
          </w:tcPr>
          <w:p w:rsidR="00E62226" w:rsidRDefault="00E62226"/>
        </w:tc>
      </w:tr>
      <w:tr w:rsidR="00E62226">
        <w:trPr>
          <w:trHeight w:val="422"/>
        </w:trPr>
        <w:tc>
          <w:tcPr>
            <w:tcW w:w="727" w:type="dxa"/>
          </w:tcPr>
          <w:p w:rsidR="00E62226" w:rsidRDefault="003E0158">
            <w:pPr>
              <w:spacing w:before="127" w:line="223" w:lineRule="auto"/>
              <w:ind w:left="313"/>
              <w:rPr>
                <w:rFonts w:ascii="宋体" w:eastAsia="宋体" w:hAnsi="宋体" w:cs="宋体"/>
                <w:sz w:val="23"/>
                <w:szCs w:val="23"/>
              </w:rPr>
            </w:pPr>
            <w:r>
              <w:rPr>
                <w:rFonts w:ascii="宋体" w:eastAsia="宋体" w:hAnsi="宋体" w:cs="宋体"/>
                <w:sz w:val="23"/>
                <w:szCs w:val="23"/>
              </w:rPr>
              <w:t>3</w:t>
            </w:r>
          </w:p>
        </w:tc>
        <w:tc>
          <w:tcPr>
            <w:tcW w:w="3713" w:type="dxa"/>
          </w:tcPr>
          <w:p w:rsidR="00E62226" w:rsidRDefault="003E0158">
            <w:pPr>
              <w:spacing w:before="93" w:line="215" w:lineRule="auto"/>
              <w:ind w:left="112"/>
              <w:rPr>
                <w:rFonts w:ascii="宋体" w:eastAsia="宋体" w:hAnsi="宋体" w:cs="宋体"/>
                <w:sz w:val="23"/>
                <w:szCs w:val="23"/>
              </w:rPr>
            </w:pPr>
            <w:r>
              <w:rPr>
                <w:rFonts w:ascii="宋体" w:eastAsia="宋体" w:hAnsi="宋体" w:cs="宋体"/>
                <w:spacing w:val="9"/>
                <w:sz w:val="23"/>
                <w:szCs w:val="23"/>
              </w:rPr>
              <w:t>产</w:t>
            </w:r>
            <w:r>
              <w:rPr>
                <w:rFonts w:ascii="宋体" w:eastAsia="宋体" w:hAnsi="宋体" w:cs="宋体"/>
                <w:spacing w:val="7"/>
                <w:sz w:val="23"/>
                <w:szCs w:val="23"/>
              </w:rPr>
              <w:t>品厂名</w:t>
            </w:r>
          </w:p>
        </w:tc>
        <w:tc>
          <w:tcPr>
            <w:tcW w:w="2255" w:type="dxa"/>
          </w:tcPr>
          <w:p w:rsidR="00E62226" w:rsidRDefault="00E62226"/>
        </w:tc>
        <w:tc>
          <w:tcPr>
            <w:tcW w:w="2259" w:type="dxa"/>
          </w:tcPr>
          <w:p w:rsidR="00E62226" w:rsidRDefault="00E62226"/>
        </w:tc>
      </w:tr>
      <w:tr w:rsidR="00E62226">
        <w:trPr>
          <w:trHeight w:val="424"/>
        </w:trPr>
        <w:tc>
          <w:tcPr>
            <w:tcW w:w="727" w:type="dxa"/>
          </w:tcPr>
          <w:p w:rsidR="00E62226" w:rsidRDefault="003E0158">
            <w:pPr>
              <w:spacing w:before="130" w:line="224" w:lineRule="auto"/>
              <w:ind w:left="308"/>
              <w:rPr>
                <w:rFonts w:ascii="宋体" w:eastAsia="宋体" w:hAnsi="宋体" w:cs="宋体"/>
                <w:sz w:val="23"/>
                <w:szCs w:val="23"/>
              </w:rPr>
            </w:pPr>
            <w:r>
              <w:rPr>
                <w:rFonts w:ascii="宋体" w:eastAsia="宋体" w:hAnsi="宋体" w:cs="宋体"/>
                <w:sz w:val="23"/>
                <w:szCs w:val="23"/>
              </w:rPr>
              <w:t>4</w:t>
            </w:r>
          </w:p>
        </w:tc>
        <w:tc>
          <w:tcPr>
            <w:tcW w:w="3713" w:type="dxa"/>
          </w:tcPr>
          <w:p w:rsidR="00E62226" w:rsidRDefault="003E0158">
            <w:pPr>
              <w:spacing w:before="96" w:line="213" w:lineRule="auto"/>
              <w:ind w:left="133"/>
              <w:rPr>
                <w:rFonts w:ascii="宋体" w:eastAsia="宋体" w:hAnsi="宋体" w:cs="宋体"/>
                <w:sz w:val="23"/>
                <w:szCs w:val="23"/>
              </w:rPr>
            </w:pPr>
            <w:r>
              <w:rPr>
                <w:rFonts w:ascii="宋体" w:eastAsia="宋体" w:hAnsi="宋体" w:cs="宋体"/>
                <w:spacing w:val="-1"/>
                <w:sz w:val="23"/>
                <w:szCs w:val="23"/>
              </w:rPr>
              <w:t>出</w:t>
            </w:r>
            <w:r>
              <w:rPr>
                <w:rFonts w:ascii="宋体" w:eastAsia="宋体" w:hAnsi="宋体" w:cs="宋体"/>
                <w:sz w:val="23"/>
                <w:szCs w:val="23"/>
              </w:rPr>
              <w:t>厂地</w:t>
            </w:r>
          </w:p>
        </w:tc>
        <w:tc>
          <w:tcPr>
            <w:tcW w:w="2255" w:type="dxa"/>
          </w:tcPr>
          <w:p w:rsidR="00E62226" w:rsidRDefault="00E62226"/>
        </w:tc>
        <w:tc>
          <w:tcPr>
            <w:tcW w:w="2259" w:type="dxa"/>
          </w:tcPr>
          <w:p w:rsidR="00E62226" w:rsidRDefault="00E62226"/>
        </w:tc>
      </w:tr>
      <w:tr w:rsidR="00E62226">
        <w:trPr>
          <w:trHeight w:val="422"/>
        </w:trPr>
        <w:tc>
          <w:tcPr>
            <w:tcW w:w="727" w:type="dxa"/>
          </w:tcPr>
          <w:p w:rsidR="00E62226" w:rsidRDefault="003E0158">
            <w:pPr>
              <w:spacing w:before="128" w:line="223" w:lineRule="auto"/>
              <w:ind w:left="313"/>
              <w:rPr>
                <w:rFonts w:ascii="宋体" w:eastAsia="宋体" w:hAnsi="宋体" w:cs="宋体"/>
                <w:sz w:val="23"/>
                <w:szCs w:val="23"/>
              </w:rPr>
            </w:pPr>
            <w:r>
              <w:rPr>
                <w:rFonts w:ascii="宋体" w:eastAsia="宋体" w:hAnsi="宋体" w:cs="宋体"/>
                <w:sz w:val="23"/>
                <w:szCs w:val="23"/>
              </w:rPr>
              <w:t>5</w:t>
            </w:r>
          </w:p>
        </w:tc>
        <w:tc>
          <w:tcPr>
            <w:tcW w:w="3713" w:type="dxa"/>
          </w:tcPr>
          <w:p w:rsidR="00E62226" w:rsidRDefault="003E0158">
            <w:pPr>
              <w:spacing w:before="94" w:line="215" w:lineRule="auto"/>
              <w:ind w:left="112"/>
              <w:rPr>
                <w:rFonts w:ascii="宋体" w:eastAsia="宋体" w:hAnsi="宋体" w:cs="宋体"/>
                <w:sz w:val="23"/>
                <w:szCs w:val="23"/>
              </w:rPr>
            </w:pPr>
            <w:r>
              <w:rPr>
                <w:rFonts w:ascii="宋体" w:eastAsia="宋体" w:hAnsi="宋体" w:cs="宋体"/>
                <w:spacing w:val="9"/>
                <w:sz w:val="23"/>
                <w:szCs w:val="23"/>
              </w:rPr>
              <w:t>产</w:t>
            </w:r>
            <w:r>
              <w:rPr>
                <w:rFonts w:ascii="宋体" w:eastAsia="宋体" w:hAnsi="宋体" w:cs="宋体"/>
                <w:spacing w:val="7"/>
                <w:sz w:val="23"/>
                <w:szCs w:val="23"/>
              </w:rPr>
              <w:t>品单价</w:t>
            </w:r>
          </w:p>
        </w:tc>
        <w:tc>
          <w:tcPr>
            <w:tcW w:w="2255" w:type="dxa"/>
          </w:tcPr>
          <w:p w:rsidR="00E62226" w:rsidRDefault="00E62226"/>
        </w:tc>
        <w:tc>
          <w:tcPr>
            <w:tcW w:w="2259" w:type="dxa"/>
          </w:tcPr>
          <w:p w:rsidR="00E62226" w:rsidRDefault="00E62226"/>
        </w:tc>
      </w:tr>
      <w:tr w:rsidR="00E62226">
        <w:trPr>
          <w:trHeight w:val="422"/>
        </w:trPr>
        <w:tc>
          <w:tcPr>
            <w:tcW w:w="727" w:type="dxa"/>
          </w:tcPr>
          <w:p w:rsidR="00E62226" w:rsidRDefault="003E0158">
            <w:pPr>
              <w:spacing w:before="128" w:line="223" w:lineRule="auto"/>
              <w:ind w:left="311"/>
              <w:rPr>
                <w:rFonts w:ascii="宋体" w:eastAsia="宋体" w:hAnsi="宋体" w:cs="宋体"/>
                <w:sz w:val="23"/>
                <w:szCs w:val="23"/>
              </w:rPr>
            </w:pPr>
            <w:r>
              <w:rPr>
                <w:rFonts w:ascii="宋体" w:eastAsia="宋体" w:hAnsi="宋体" w:cs="宋体"/>
                <w:sz w:val="23"/>
                <w:szCs w:val="23"/>
              </w:rPr>
              <w:t>6</w:t>
            </w:r>
          </w:p>
        </w:tc>
        <w:tc>
          <w:tcPr>
            <w:tcW w:w="3713" w:type="dxa"/>
          </w:tcPr>
          <w:p w:rsidR="00E62226" w:rsidRDefault="003E0158">
            <w:pPr>
              <w:spacing w:before="94" w:line="215" w:lineRule="auto"/>
              <w:ind w:left="113"/>
              <w:rPr>
                <w:rFonts w:ascii="宋体" w:eastAsia="宋体" w:hAnsi="宋体" w:cs="宋体"/>
                <w:sz w:val="23"/>
                <w:szCs w:val="23"/>
              </w:rPr>
            </w:pPr>
            <w:r>
              <w:rPr>
                <w:rFonts w:ascii="宋体" w:eastAsia="宋体" w:hAnsi="宋体" w:cs="宋体"/>
                <w:spacing w:val="13"/>
                <w:sz w:val="23"/>
                <w:szCs w:val="23"/>
              </w:rPr>
              <w:t>增</w:t>
            </w:r>
            <w:r>
              <w:rPr>
                <w:rFonts w:ascii="宋体" w:eastAsia="宋体" w:hAnsi="宋体" w:cs="宋体"/>
                <w:spacing w:val="8"/>
                <w:sz w:val="23"/>
                <w:szCs w:val="23"/>
              </w:rPr>
              <w:t>值税和其它税费</w:t>
            </w:r>
          </w:p>
        </w:tc>
        <w:tc>
          <w:tcPr>
            <w:tcW w:w="2255" w:type="dxa"/>
          </w:tcPr>
          <w:p w:rsidR="00E62226" w:rsidRDefault="00E62226"/>
        </w:tc>
        <w:tc>
          <w:tcPr>
            <w:tcW w:w="2259" w:type="dxa"/>
          </w:tcPr>
          <w:p w:rsidR="00E62226" w:rsidRDefault="00E62226"/>
        </w:tc>
      </w:tr>
      <w:tr w:rsidR="00E62226">
        <w:trPr>
          <w:trHeight w:val="710"/>
        </w:trPr>
        <w:tc>
          <w:tcPr>
            <w:tcW w:w="727" w:type="dxa"/>
          </w:tcPr>
          <w:p w:rsidR="00E62226" w:rsidRDefault="003E0158">
            <w:pPr>
              <w:spacing w:before="272" w:line="223" w:lineRule="auto"/>
              <w:ind w:left="314"/>
              <w:rPr>
                <w:rFonts w:ascii="宋体" w:eastAsia="宋体" w:hAnsi="宋体" w:cs="宋体"/>
                <w:sz w:val="23"/>
                <w:szCs w:val="23"/>
              </w:rPr>
            </w:pPr>
            <w:r>
              <w:rPr>
                <w:rFonts w:ascii="宋体" w:eastAsia="宋体" w:hAnsi="宋体" w:cs="宋体"/>
                <w:sz w:val="23"/>
                <w:szCs w:val="23"/>
              </w:rPr>
              <w:t>7</w:t>
            </w:r>
          </w:p>
        </w:tc>
        <w:tc>
          <w:tcPr>
            <w:tcW w:w="3713" w:type="dxa"/>
          </w:tcPr>
          <w:p w:rsidR="00E62226" w:rsidRDefault="003E0158">
            <w:pPr>
              <w:spacing w:before="82" w:line="252" w:lineRule="auto"/>
              <w:ind w:left="112" w:right="25" w:firstLine="23"/>
              <w:rPr>
                <w:rFonts w:ascii="宋体" w:eastAsia="宋体" w:hAnsi="宋体" w:cs="宋体"/>
                <w:sz w:val="23"/>
                <w:szCs w:val="23"/>
              </w:rPr>
            </w:pPr>
            <w:r>
              <w:rPr>
                <w:rFonts w:ascii="宋体" w:eastAsia="宋体" w:hAnsi="宋体" w:cs="宋体"/>
                <w:spacing w:val="-14"/>
                <w:sz w:val="23"/>
                <w:szCs w:val="23"/>
              </w:rPr>
              <w:t>国</w:t>
            </w:r>
            <w:r>
              <w:rPr>
                <w:rFonts w:ascii="宋体" w:eastAsia="宋体" w:hAnsi="宋体" w:cs="宋体"/>
                <w:spacing w:val="-8"/>
                <w:sz w:val="23"/>
                <w:szCs w:val="23"/>
              </w:rPr>
              <w:t>内运杂费、装卸、保险费、调试、</w:t>
            </w:r>
            <w:r>
              <w:rPr>
                <w:rFonts w:ascii="宋体" w:eastAsia="宋体" w:hAnsi="宋体" w:cs="宋体"/>
                <w:sz w:val="23"/>
                <w:szCs w:val="23"/>
              </w:rPr>
              <w:t xml:space="preserve"> </w:t>
            </w:r>
            <w:r>
              <w:rPr>
                <w:rFonts w:ascii="宋体" w:eastAsia="宋体" w:hAnsi="宋体" w:cs="宋体"/>
                <w:spacing w:val="6"/>
                <w:sz w:val="23"/>
                <w:szCs w:val="23"/>
              </w:rPr>
              <w:t>检验、验收费及其他费用</w:t>
            </w:r>
            <w:r>
              <w:rPr>
                <w:rFonts w:ascii="宋体" w:eastAsia="宋体" w:hAnsi="宋体" w:cs="宋体"/>
                <w:spacing w:val="4"/>
                <w:sz w:val="23"/>
                <w:szCs w:val="23"/>
              </w:rPr>
              <w:t>。</w:t>
            </w:r>
          </w:p>
        </w:tc>
        <w:tc>
          <w:tcPr>
            <w:tcW w:w="2255" w:type="dxa"/>
          </w:tcPr>
          <w:p w:rsidR="00E62226" w:rsidRDefault="00E62226"/>
        </w:tc>
        <w:tc>
          <w:tcPr>
            <w:tcW w:w="2259" w:type="dxa"/>
          </w:tcPr>
          <w:p w:rsidR="00E62226" w:rsidRDefault="00E62226"/>
        </w:tc>
      </w:tr>
      <w:tr w:rsidR="00E62226">
        <w:trPr>
          <w:trHeight w:val="422"/>
        </w:trPr>
        <w:tc>
          <w:tcPr>
            <w:tcW w:w="727" w:type="dxa"/>
          </w:tcPr>
          <w:p w:rsidR="00E62226" w:rsidRDefault="003E0158">
            <w:pPr>
              <w:spacing w:before="128" w:line="223" w:lineRule="auto"/>
              <w:ind w:left="310"/>
              <w:rPr>
                <w:rFonts w:ascii="宋体" w:eastAsia="宋体" w:hAnsi="宋体" w:cs="宋体"/>
                <w:sz w:val="23"/>
                <w:szCs w:val="23"/>
              </w:rPr>
            </w:pPr>
            <w:r>
              <w:rPr>
                <w:rFonts w:ascii="宋体" w:eastAsia="宋体" w:hAnsi="宋体" w:cs="宋体"/>
                <w:sz w:val="23"/>
                <w:szCs w:val="23"/>
              </w:rPr>
              <w:t>8</w:t>
            </w:r>
          </w:p>
        </w:tc>
        <w:tc>
          <w:tcPr>
            <w:tcW w:w="3713" w:type="dxa"/>
          </w:tcPr>
          <w:p w:rsidR="00E62226" w:rsidRDefault="003E0158">
            <w:pPr>
              <w:spacing w:before="95" w:line="215" w:lineRule="auto"/>
              <w:ind w:left="113"/>
              <w:rPr>
                <w:rFonts w:ascii="宋体" w:eastAsia="宋体" w:hAnsi="宋体" w:cs="宋体"/>
                <w:sz w:val="23"/>
                <w:szCs w:val="23"/>
              </w:rPr>
            </w:pPr>
            <w:r>
              <w:rPr>
                <w:rFonts w:ascii="宋体" w:eastAsia="宋体" w:hAnsi="宋体" w:cs="宋体"/>
                <w:spacing w:val="13"/>
                <w:sz w:val="23"/>
                <w:szCs w:val="23"/>
              </w:rPr>
              <w:t>技</w:t>
            </w:r>
            <w:r>
              <w:rPr>
                <w:rFonts w:ascii="宋体" w:eastAsia="宋体" w:hAnsi="宋体" w:cs="宋体"/>
                <w:spacing w:val="8"/>
                <w:sz w:val="23"/>
                <w:szCs w:val="23"/>
              </w:rPr>
              <w:t>术服务及培训费</w:t>
            </w:r>
          </w:p>
        </w:tc>
        <w:tc>
          <w:tcPr>
            <w:tcW w:w="2255" w:type="dxa"/>
          </w:tcPr>
          <w:p w:rsidR="00E62226" w:rsidRDefault="00E62226"/>
        </w:tc>
        <w:tc>
          <w:tcPr>
            <w:tcW w:w="2259" w:type="dxa"/>
          </w:tcPr>
          <w:p w:rsidR="00E62226" w:rsidRDefault="00E62226"/>
        </w:tc>
      </w:tr>
      <w:tr w:rsidR="00E62226">
        <w:trPr>
          <w:trHeight w:val="424"/>
        </w:trPr>
        <w:tc>
          <w:tcPr>
            <w:tcW w:w="727" w:type="dxa"/>
          </w:tcPr>
          <w:p w:rsidR="00E62226" w:rsidRDefault="003E0158">
            <w:pPr>
              <w:spacing w:before="128" w:line="223" w:lineRule="auto"/>
              <w:ind w:left="310"/>
              <w:rPr>
                <w:rFonts w:ascii="宋体" w:eastAsia="宋体" w:hAnsi="宋体" w:cs="宋体"/>
                <w:sz w:val="23"/>
                <w:szCs w:val="23"/>
              </w:rPr>
            </w:pPr>
            <w:r>
              <w:rPr>
                <w:rFonts w:ascii="宋体" w:eastAsia="宋体" w:hAnsi="宋体" w:cs="宋体"/>
                <w:sz w:val="23"/>
                <w:szCs w:val="23"/>
              </w:rPr>
              <w:t>9</w:t>
            </w:r>
          </w:p>
        </w:tc>
        <w:tc>
          <w:tcPr>
            <w:tcW w:w="3713" w:type="dxa"/>
          </w:tcPr>
          <w:p w:rsidR="00E62226" w:rsidRDefault="003E0158">
            <w:pPr>
              <w:spacing w:before="95" w:line="215" w:lineRule="auto"/>
              <w:ind w:left="112"/>
              <w:rPr>
                <w:rFonts w:ascii="宋体" w:eastAsia="宋体" w:hAnsi="宋体" w:cs="宋体"/>
                <w:sz w:val="23"/>
                <w:szCs w:val="23"/>
              </w:rPr>
            </w:pPr>
            <w:r>
              <w:rPr>
                <w:rFonts w:ascii="宋体" w:eastAsia="宋体" w:hAnsi="宋体" w:cs="宋体"/>
                <w:spacing w:val="8"/>
                <w:sz w:val="23"/>
                <w:szCs w:val="23"/>
              </w:rPr>
              <w:t>产品安装费</w:t>
            </w:r>
          </w:p>
        </w:tc>
        <w:tc>
          <w:tcPr>
            <w:tcW w:w="2255" w:type="dxa"/>
          </w:tcPr>
          <w:p w:rsidR="00E62226" w:rsidRDefault="00E62226"/>
        </w:tc>
        <w:tc>
          <w:tcPr>
            <w:tcW w:w="2259" w:type="dxa"/>
          </w:tcPr>
          <w:p w:rsidR="00E62226" w:rsidRDefault="00E62226"/>
        </w:tc>
      </w:tr>
      <w:tr w:rsidR="00E62226">
        <w:trPr>
          <w:trHeight w:val="422"/>
        </w:trPr>
        <w:tc>
          <w:tcPr>
            <w:tcW w:w="727" w:type="dxa"/>
          </w:tcPr>
          <w:p w:rsidR="00E62226" w:rsidRDefault="003E0158">
            <w:pPr>
              <w:spacing w:before="129" w:line="223" w:lineRule="auto"/>
              <w:ind w:left="266"/>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0</w:t>
            </w:r>
          </w:p>
        </w:tc>
        <w:tc>
          <w:tcPr>
            <w:tcW w:w="3713" w:type="dxa"/>
          </w:tcPr>
          <w:p w:rsidR="00E62226" w:rsidRDefault="003E0158">
            <w:pPr>
              <w:spacing w:before="93" w:line="215" w:lineRule="auto"/>
              <w:ind w:left="115"/>
              <w:rPr>
                <w:rFonts w:ascii="宋体" w:eastAsia="宋体" w:hAnsi="宋体" w:cs="宋体"/>
                <w:sz w:val="23"/>
                <w:szCs w:val="23"/>
              </w:rPr>
            </w:pPr>
            <w:r>
              <w:rPr>
                <w:rFonts w:ascii="宋体" w:eastAsia="宋体" w:hAnsi="宋体" w:cs="宋体"/>
                <w:spacing w:val="20"/>
                <w:sz w:val="23"/>
                <w:szCs w:val="23"/>
              </w:rPr>
              <w:t>投</w:t>
            </w:r>
            <w:r>
              <w:rPr>
                <w:rFonts w:ascii="宋体" w:eastAsia="宋体" w:hAnsi="宋体" w:cs="宋体"/>
                <w:spacing w:val="12"/>
                <w:sz w:val="23"/>
                <w:szCs w:val="23"/>
              </w:rPr>
              <w:t>标价(5+6+7+8+9)</w:t>
            </w:r>
          </w:p>
        </w:tc>
        <w:tc>
          <w:tcPr>
            <w:tcW w:w="2255" w:type="dxa"/>
          </w:tcPr>
          <w:p w:rsidR="00E62226" w:rsidRDefault="00E62226"/>
        </w:tc>
        <w:tc>
          <w:tcPr>
            <w:tcW w:w="2259" w:type="dxa"/>
          </w:tcPr>
          <w:p w:rsidR="00E62226" w:rsidRDefault="00E62226"/>
        </w:tc>
      </w:tr>
      <w:tr w:rsidR="00E62226">
        <w:trPr>
          <w:trHeight w:val="422"/>
        </w:trPr>
        <w:tc>
          <w:tcPr>
            <w:tcW w:w="727" w:type="dxa"/>
          </w:tcPr>
          <w:p w:rsidR="00E62226" w:rsidRDefault="003E0158">
            <w:pPr>
              <w:spacing w:before="130" w:line="224" w:lineRule="auto"/>
              <w:ind w:left="266"/>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1</w:t>
            </w:r>
          </w:p>
        </w:tc>
        <w:tc>
          <w:tcPr>
            <w:tcW w:w="3713" w:type="dxa"/>
          </w:tcPr>
          <w:p w:rsidR="00E62226" w:rsidRDefault="003E0158">
            <w:pPr>
              <w:spacing w:before="95" w:line="215" w:lineRule="auto"/>
              <w:ind w:left="115"/>
              <w:rPr>
                <w:rFonts w:ascii="宋体" w:eastAsia="宋体" w:hAnsi="宋体" w:cs="宋体"/>
                <w:sz w:val="23"/>
                <w:szCs w:val="23"/>
              </w:rPr>
            </w:pPr>
            <w:r>
              <w:rPr>
                <w:rFonts w:ascii="宋体" w:eastAsia="宋体" w:hAnsi="宋体" w:cs="宋体"/>
                <w:spacing w:val="16"/>
                <w:sz w:val="23"/>
                <w:szCs w:val="23"/>
              </w:rPr>
              <w:t>投</w:t>
            </w:r>
            <w:r>
              <w:rPr>
                <w:rFonts w:ascii="宋体" w:eastAsia="宋体" w:hAnsi="宋体" w:cs="宋体"/>
                <w:spacing w:val="8"/>
                <w:sz w:val="23"/>
                <w:szCs w:val="23"/>
              </w:rPr>
              <w:t>标总价(投标价*数量然后累加)</w:t>
            </w:r>
          </w:p>
        </w:tc>
        <w:tc>
          <w:tcPr>
            <w:tcW w:w="2255" w:type="dxa"/>
          </w:tcPr>
          <w:p w:rsidR="00E62226" w:rsidRDefault="00E62226"/>
        </w:tc>
        <w:tc>
          <w:tcPr>
            <w:tcW w:w="2259" w:type="dxa"/>
          </w:tcPr>
          <w:p w:rsidR="00E62226" w:rsidRDefault="00E62226"/>
        </w:tc>
      </w:tr>
      <w:tr w:rsidR="00E62226">
        <w:trPr>
          <w:trHeight w:val="424"/>
        </w:trPr>
        <w:tc>
          <w:tcPr>
            <w:tcW w:w="727" w:type="dxa"/>
          </w:tcPr>
          <w:p w:rsidR="00E62226" w:rsidRDefault="003E0158">
            <w:pPr>
              <w:spacing w:before="130" w:line="224" w:lineRule="auto"/>
              <w:ind w:left="266"/>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2</w:t>
            </w:r>
          </w:p>
        </w:tc>
        <w:tc>
          <w:tcPr>
            <w:tcW w:w="3713" w:type="dxa"/>
          </w:tcPr>
          <w:p w:rsidR="00E62226" w:rsidRDefault="003E0158">
            <w:pPr>
              <w:spacing w:before="97" w:line="214" w:lineRule="auto"/>
              <w:ind w:left="117"/>
              <w:rPr>
                <w:rFonts w:ascii="宋体" w:eastAsia="宋体" w:hAnsi="宋体" w:cs="宋体"/>
                <w:sz w:val="23"/>
                <w:szCs w:val="23"/>
              </w:rPr>
            </w:pPr>
            <w:r>
              <w:rPr>
                <w:rFonts w:ascii="宋体" w:eastAsia="宋体" w:hAnsi="宋体" w:cs="宋体"/>
                <w:spacing w:val="7"/>
                <w:sz w:val="23"/>
                <w:szCs w:val="23"/>
              </w:rPr>
              <w:t>交</w:t>
            </w:r>
            <w:r>
              <w:rPr>
                <w:rFonts w:ascii="宋体" w:eastAsia="宋体" w:hAnsi="宋体" w:cs="宋体"/>
                <w:spacing w:val="6"/>
                <w:sz w:val="23"/>
                <w:szCs w:val="23"/>
              </w:rPr>
              <w:t>货周期</w:t>
            </w:r>
          </w:p>
        </w:tc>
        <w:tc>
          <w:tcPr>
            <w:tcW w:w="2255" w:type="dxa"/>
          </w:tcPr>
          <w:p w:rsidR="00E62226" w:rsidRDefault="00E62226"/>
        </w:tc>
        <w:tc>
          <w:tcPr>
            <w:tcW w:w="2259" w:type="dxa"/>
          </w:tcPr>
          <w:p w:rsidR="00E62226" w:rsidRDefault="00E62226"/>
        </w:tc>
      </w:tr>
      <w:tr w:rsidR="00E62226">
        <w:trPr>
          <w:trHeight w:val="422"/>
        </w:trPr>
        <w:tc>
          <w:tcPr>
            <w:tcW w:w="727" w:type="dxa"/>
          </w:tcPr>
          <w:p w:rsidR="00E62226" w:rsidRDefault="003E0158">
            <w:pPr>
              <w:spacing w:before="130" w:line="223" w:lineRule="auto"/>
              <w:ind w:left="266"/>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3</w:t>
            </w:r>
          </w:p>
        </w:tc>
        <w:tc>
          <w:tcPr>
            <w:tcW w:w="3713" w:type="dxa"/>
          </w:tcPr>
          <w:p w:rsidR="00E62226" w:rsidRDefault="003E0158">
            <w:pPr>
              <w:spacing w:before="94" w:line="215" w:lineRule="auto"/>
              <w:ind w:left="117"/>
              <w:rPr>
                <w:rFonts w:ascii="宋体" w:eastAsia="宋体" w:hAnsi="宋体" w:cs="宋体"/>
                <w:sz w:val="23"/>
                <w:szCs w:val="23"/>
              </w:rPr>
            </w:pPr>
            <w:r>
              <w:rPr>
                <w:rFonts w:ascii="宋体" w:eastAsia="宋体" w:hAnsi="宋体" w:cs="宋体"/>
                <w:spacing w:val="7"/>
                <w:sz w:val="23"/>
                <w:szCs w:val="23"/>
              </w:rPr>
              <w:t>安</w:t>
            </w:r>
            <w:r>
              <w:rPr>
                <w:rFonts w:ascii="宋体" w:eastAsia="宋体" w:hAnsi="宋体" w:cs="宋体"/>
                <w:spacing w:val="6"/>
                <w:sz w:val="23"/>
                <w:szCs w:val="23"/>
              </w:rPr>
              <w:t>装周期</w:t>
            </w:r>
          </w:p>
        </w:tc>
        <w:tc>
          <w:tcPr>
            <w:tcW w:w="2255" w:type="dxa"/>
          </w:tcPr>
          <w:p w:rsidR="00E62226" w:rsidRDefault="00E62226"/>
        </w:tc>
        <w:tc>
          <w:tcPr>
            <w:tcW w:w="2259" w:type="dxa"/>
          </w:tcPr>
          <w:p w:rsidR="00E62226" w:rsidRDefault="00E62226"/>
        </w:tc>
      </w:tr>
      <w:tr w:rsidR="00E62226">
        <w:trPr>
          <w:trHeight w:val="422"/>
        </w:trPr>
        <w:tc>
          <w:tcPr>
            <w:tcW w:w="727" w:type="dxa"/>
          </w:tcPr>
          <w:p w:rsidR="00E62226" w:rsidRDefault="003E0158">
            <w:pPr>
              <w:spacing w:before="131" w:line="224" w:lineRule="auto"/>
              <w:ind w:left="266"/>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4</w:t>
            </w:r>
          </w:p>
        </w:tc>
        <w:tc>
          <w:tcPr>
            <w:tcW w:w="3713" w:type="dxa"/>
          </w:tcPr>
          <w:p w:rsidR="00E62226" w:rsidRDefault="003E0158">
            <w:pPr>
              <w:spacing w:before="98" w:line="214" w:lineRule="auto"/>
              <w:ind w:left="117"/>
              <w:rPr>
                <w:rFonts w:ascii="宋体" w:eastAsia="宋体" w:hAnsi="宋体" w:cs="宋体"/>
                <w:sz w:val="23"/>
                <w:szCs w:val="23"/>
              </w:rPr>
            </w:pPr>
            <w:r>
              <w:rPr>
                <w:rFonts w:ascii="宋体" w:eastAsia="宋体" w:hAnsi="宋体" w:cs="宋体"/>
                <w:spacing w:val="7"/>
                <w:sz w:val="23"/>
                <w:szCs w:val="23"/>
              </w:rPr>
              <w:t>交</w:t>
            </w:r>
            <w:r>
              <w:rPr>
                <w:rFonts w:ascii="宋体" w:eastAsia="宋体" w:hAnsi="宋体" w:cs="宋体"/>
                <w:spacing w:val="6"/>
                <w:sz w:val="23"/>
                <w:szCs w:val="23"/>
              </w:rPr>
              <w:t>货地点</w:t>
            </w:r>
          </w:p>
        </w:tc>
        <w:tc>
          <w:tcPr>
            <w:tcW w:w="2255" w:type="dxa"/>
          </w:tcPr>
          <w:p w:rsidR="00E62226" w:rsidRDefault="00E62226"/>
        </w:tc>
        <w:tc>
          <w:tcPr>
            <w:tcW w:w="2259" w:type="dxa"/>
          </w:tcPr>
          <w:p w:rsidR="00E62226" w:rsidRDefault="00E62226"/>
        </w:tc>
      </w:tr>
      <w:tr w:rsidR="00E62226">
        <w:trPr>
          <w:trHeight w:val="424"/>
        </w:trPr>
        <w:tc>
          <w:tcPr>
            <w:tcW w:w="727" w:type="dxa"/>
          </w:tcPr>
          <w:p w:rsidR="00E62226" w:rsidRDefault="003E0158">
            <w:pPr>
              <w:spacing w:before="130" w:line="223" w:lineRule="auto"/>
              <w:ind w:left="266"/>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5</w:t>
            </w:r>
          </w:p>
        </w:tc>
        <w:tc>
          <w:tcPr>
            <w:tcW w:w="3713" w:type="dxa"/>
          </w:tcPr>
          <w:p w:rsidR="00E62226" w:rsidRDefault="003E0158">
            <w:pPr>
              <w:spacing w:before="97" w:line="215" w:lineRule="auto"/>
              <w:ind w:left="114"/>
              <w:rPr>
                <w:rFonts w:ascii="宋体" w:eastAsia="宋体" w:hAnsi="宋体" w:cs="宋体"/>
                <w:sz w:val="23"/>
                <w:szCs w:val="23"/>
              </w:rPr>
            </w:pPr>
            <w:r>
              <w:rPr>
                <w:rFonts w:ascii="宋体" w:eastAsia="宋体" w:hAnsi="宋体" w:cs="宋体"/>
                <w:spacing w:val="-10"/>
                <w:sz w:val="23"/>
                <w:szCs w:val="23"/>
              </w:rPr>
              <w:t>单台</w:t>
            </w:r>
            <w:r>
              <w:rPr>
                <w:rFonts w:ascii="宋体" w:eastAsia="宋体" w:hAnsi="宋体" w:cs="宋体"/>
                <w:spacing w:val="-7"/>
                <w:sz w:val="23"/>
                <w:szCs w:val="23"/>
              </w:rPr>
              <w:t xml:space="preserve"> </w:t>
            </w:r>
            <w:r>
              <w:rPr>
                <w:rFonts w:ascii="宋体" w:eastAsia="宋体" w:hAnsi="宋体" w:cs="宋体"/>
                <w:spacing w:val="-5"/>
                <w:sz w:val="23"/>
                <w:szCs w:val="23"/>
              </w:rPr>
              <w:t>2 年质保期后 4 年内大包费</w:t>
            </w:r>
          </w:p>
        </w:tc>
        <w:tc>
          <w:tcPr>
            <w:tcW w:w="2255" w:type="dxa"/>
          </w:tcPr>
          <w:p w:rsidR="00E62226" w:rsidRDefault="00E62226"/>
        </w:tc>
        <w:tc>
          <w:tcPr>
            <w:tcW w:w="2259" w:type="dxa"/>
          </w:tcPr>
          <w:p w:rsidR="00E62226" w:rsidRDefault="00E62226"/>
        </w:tc>
      </w:tr>
      <w:tr w:rsidR="00E62226">
        <w:trPr>
          <w:trHeight w:val="422"/>
        </w:trPr>
        <w:tc>
          <w:tcPr>
            <w:tcW w:w="727" w:type="dxa"/>
          </w:tcPr>
          <w:p w:rsidR="00E62226" w:rsidRDefault="003E0158">
            <w:pPr>
              <w:spacing w:before="131" w:line="223" w:lineRule="auto"/>
              <w:ind w:left="266"/>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6</w:t>
            </w:r>
          </w:p>
        </w:tc>
        <w:tc>
          <w:tcPr>
            <w:tcW w:w="3713" w:type="dxa"/>
          </w:tcPr>
          <w:p w:rsidR="00E62226" w:rsidRDefault="003E0158">
            <w:pPr>
              <w:spacing w:before="95" w:line="215" w:lineRule="auto"/>
              <w:ind w:left="114"/>
              <w:rPr>
                <w:rFonts w:ascii="宋体" w:eastAsia="宋体" w:hAnsi="宋体" w:cs="宋体"/>
                <w:sz w:val="23"/>
                <w:szCs w:val="23"/>
              </w:rPr>
            </w:pPr>
            <w:r>
              <w:rPr>
                <w:rFonts w:ascii="宋体" w:eastAsia="宋体" w:hAnsi="宋体" w:cs="宋体"/>
                <w:spacing w:val="-10"/>
                <w:sz w:val="23"/>
                <w:szCs w:val="23"/>
              </w:rPr>
              <w:t>单台</w:t>
            </w:r>
            <w:r>
              <w:rPr>
                <w:rFonts w:ascii="宋体" w:eastAsia="宋体" w:hAnsi="宋体" w:cs="宋体"/>
                <w:spacing w:val="-7"/>
                <w:sz w:val="23"/>
                <w:szCs w:val="23"/>
              </w:rPr>
              <w:t xml:space="preserve"> </w:t>
            </w:r>
            <w:r>
              <w:rPr>
                <w:rFonts w:ascii="宋体" w:eastAsia="宋体" w:hAnsi="宋体" w:cs="宋体"/>
                <w:spacing w:val="-5"/>
                <w:sz w:val="23"/>
                <w:szCs w:val="23"/>
              </w:rPr>
              <w:t>2 年质保期后 4 年内小包费</w:t>
            </w:r>
          </w:p>
        </w:tc>
        <w:tc>
          <w:tcPr>
            <w:tcW w:w="2255" w:type="dxa"/>
          </w:tcPr>
          <w:p w:rsidR="00E62226" w:rsidRDefault="00E62226"/>
        </w:tc>
        <w:tc>
          <w:tcPr>
            <w:tcW w:w="2259" w:type="dxa"/>
          </w:tcPr>
          <w:p w:rsidR="00E62226" w:rsidRDefault="00E62226"/>
        </w:tc>
      </w:tr>
      <w:tr w:rsidR="00E62226">
        <w:trPr>
          <w:trHeight w:val="619"/>
        </w:trPr>
        <w:tc>
          <w:tcPr>
            <w:tcW w:w="727" w:type="dxa"/>
          </w:tcPr>
          <w:p w:rsidR="00E62226" w:rsidRDefault="003E0158">
            <w:pPr>
              <w:spacing w:before="227" w:line="223" w:lineRule="auto"/>
              <w:ind w:left="266"/>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7</w:t>
            </w:r>
          </w:p>
        </w:tc>
        <w:tc>
          <w:tcPr>
            <w:tcW w:w="3713" w:type="dxa"/>
          </w:tcPr>
          <w:p w:rsidR="00E62226" w:rsidRDefault="003E0158">
            <w:pPr>
              <w:spacing w:before="45" w:line="230" w:lineRule="auto"/>
              <w:ind w:left="123" w:right="103" w:hanging="11"/>
              <w:rPr>
                <w:rFonts w:ascii="宋体" w:eastAsia="宋体" w:hAnsi="宋体" w:cs="宋体"/>
                <w:sz w:val="23"/>
                <w:szCs w:val="23"/>
              </w:rPr>
            </w:pPr>
            <w:r>
              <w:rPr>
                <w:rFonts w:ascii="宋体" w:eastAsia="宋体" w:hAnsi="宋体" w:cs="宋体"/>
                <w:spacing w:val="25"/>
                <w:sz w:val="23"/>
                <w:szCs w:val="23"/>
              </w:rPr>
              <w:t>每</w:t>
            </w:r>
            <w:r>
              <w:rPr>
                <w:rFonts w:ascii="宋体" w:eastAsia="宋体" w:hAnsi="宋体" w:cs="宋体"/>
                <w:spacing w:val="19"/>
                <w:sz w:val="23"/>
                <w:szCs w:val="23"/>
              </w:rPr>
              <w:t>增加或减少一层需增加的费用</w:t>
            </w:r>
            <w:r>
              <w:rPr>
                <w:rFonts w:ascii="宋体" w:eastAsia="宋体" w:hAnsi="宋体" w:cs="宋体"/>
                <w:sz w:val="23"/>
                <w:szCs w:val="23"/>
              </w:rPr>
              <w:t xml:space="preserve"> </w:t>
            </w:r>
            <w:r>
              <w:rPr>
                <w:rFonts w:ascii="宋体" w:eastAsia="宋体" w:hAnsi="宋体" w:cs="宋体"/>
                <w:spacing w:val="23"/>
                <w:sz w:val="23"/>
                <w:szCs w:val="23"/>
              </w:rPr>
              <w:t>(</w:t>
            </w:r>
            <w:r>
              <w:rPr>
                <w:rFonts w:ascii="宋体" w:eastAsia="宋体" w:hAnsi="宋体" w:cs="宋体"/>
                <w:spacing w:val="16"/>
                <w:sz w:val="23"/>
                <w:szCs w:val="23"/>
              </w:rPr>
              <w:t>单列不计入投标总价)</w:t>
            </w:r>
          </w:p>
        </w:tc>
        <w:tc>
          <w:tcPr>
            <w:tcW w:w="2255" w:type="dxa"/>
          </w:tcPr>
          <w:p w:rsidR="00E62226" w:rsidRDefault="00E62226"/>
        </w:tc>
        <w:tc>
          <w:tcPr>
            <w:tcW w:w="2259" w:type="dxa"/>
          </w:tcPr>
          <w:p w:rsidR="00E62226" w:rsidRDefault="00E62226"/>
        </w:tc>
      </w:tr>
    </w:tbl>
    <w:p w:rsidR="00E62226" w:rsidRDefault="003E0158">
      <w:pPr>
        <w:spacing w:before="67" w:line="273" w:lineRule="auto"/>
        <w:ind w:left="141" w:hanging="19"/>
        <w:rPr>
          <w:rFonts w:ascii="宋体" w:eastAsia="宋体" w:hAnsi="宋体" w:cs="宋体"/>
          <w:sz w:val="23"/>
          <w:szCs w:val="23"/>
        </w:rPr>
      </w:pPr>
      <w:r>
        <w:rPr>
          <w:rFonts w:ascii="宋体" w:eastAsia="宋体" w:hAnsi="宋体" w:cs="宋体"/>
          <w:spacing w:val="2"/>
          <w:sz w:val="23"/>
          <w:szCs w:val="23"/>
        </w:rPr>
        <w:t>注： 1、第 5 栏为供货范围内全套产品及出厂装箱清单所列</w:t>
      </w:r>
      <w:r>
        <w:rPr>
          <w:rFonts w:ascii="宋体" w:eastAsia="宋体" w:hAnsi="宋体" w:cs="宋体"/>
          <w:spacing w:val="1"/>
          <w:sz w:val="23"/>
          <w:szCs w:val="23"/>
        </w:rPr>
        <w:t>易损件及专用工具等到港(岸)</w:t>
      </w:r>
      <w:r>
        <w:rPr>
          <w:rFonts w:ascii="宋体" w:eastAsia="宋体" w:hAnsi="宋体" w:cs="宋体"/>
          <w:sz w:val="23"/>
          <w:szCs w:val="23"/>
        </w:rPr>
        <w:t xml:space="preserve"> </w:t>
      </w:r>
      <w:r>
        <w:rPr>
          <w:rFonts w:ascii="宋体" w:eastAsia="宋体" w:hAnsi="宋体" w:cs="宋体"/>
          <w:spacing w:val="-2"/>
          <w:sz w:val="23"/>
          <w:szCs w:val="23"/>
        </w:rPr>
        <w:t>的全</w:t>
      </w:r>
      <w:r>
        <w:rPr>
          <w:rFonts w:ascii="宋体" w:eastAsia="宋体" w:hAnsi="宋体" w:cs="宋体"/>
          <w:spacing w:val="-1"/>
          <w:sz w:val="23"/>
          <w:szCs w:val="23"/>
        </w:rPr>
        <w:t>部费用。</w:t>
      </w:r>
    </w:p>
    <w:p w:rsidR="00E62226" w:rsidRDefault="003E0158">
      <w:pPr>
        <w:spacing w:before="1" w:line="215" w:lineRule="auto"/>
        <w:ind w:left="725"/>
        <w:rPr>
          <w:rFonts w:ascii="宋体" w:eastAsia="宋体" w:hAnsi="宋体" w:cs="宋体"/>
          <w:sz w:val="23"/>
          <w:szCs w:val="23"/>
        </w:rPr>
      </w:pPr>
      <w:r>
        <w:rPr>
          <w:rFonts w:ascii="宋体" w:eastAsia="宋体" w:hAnsi="宋体" w:cs="宋体"/>
          <w:spacing w:val="8"/>
          <w:sz w:val="23"/>
          <w:szCs w:val="23"/>
        </w:rPr>
        <w:t>2、第 6</w:t>
      </w:r>
      <w:r>
        <w:rPr>
          <w:rFonts w:ascii="宋体" w:eastAsia="宋体" w:hAnsi="宋体" w:cs="宋体"/>
          <w:spacing w:val="7"/>
          <w:sz w:val="23"/>
          <w:szCs w:val="23"/>
        </w:rPr>
        <w:t xml:space="preserve"> </w:t>
      </w:r>
      <w:r>
        <w:rPr>
          <w:rFonts w:ascii="宋体" w:eastAsia="宋体" w:hAnsi="宋体" w:cs="宋体"/>
          <w:spacing w:val="4"/>
          <w:sz w:val="23"/>
          <w:szCs w:val="23"/>
        </w:rPr>
        <w:t>栏为增值税等进口环节税和国家规定的一切费用，并具体说明税率。</w:t>
      </w:r>
    </w:p>
    <w:p w:rsidR="00E62226" w:rsidRDefault="003E0158">
      <w:pPr>
        <w:spacing w:before="71" w:line="273" w:lineRule="auto"/>
        <w:ind w:left="123" w:right="99" w:firstLine="603"/>
        <w:rPr>
          <w:rFonts w:ascii="宋体" w:eastAsia="宋体" w:hAnsi="宋体" w:cs="宋体"/>
          <w:sz w:val="23"/>
          <w:szCs w:val="23"/>
        </w:rPr>
      </w:pPr>
      <w:r>
        <w:rPr>
          <w:rFonts w:ascii="宋体" w:eastAsia="宋体" w:hAnsi="宋体" w:cs="宋体"/>
          <w:spacing w:val="10"/>
          <w:sz w:val="23"/>
          <w:szCs w:val="23"/>
        </w:rPr>
        <w:t>3、第 7 栏为产品到交货地点(买方工地现场)全部货物运杂费及 100%货价的运</w:t>
      </w:r>
      <w:r>
        <w:rPr>
          <w:rFonts w:ascii="宋体" w:eastAsia="宋体" w:hAnsi="宋体" w:cs="宋体"/>
          <w:spacing w:val="3"/>
          <w:sz w:val="23"/>
          <w:szCs w:val="23"/>
        </w:rPr>
        <w:t>输</w:t>
      </w:r>
      <w:r>
        <w:rPr>
          <w:rFonts w:ascii="宋体" w:eastAsia="宋体" w:hAnsi="宋体" w:cs="宋体"/>
          <w:sz w:val="23"/>
          <w:szCs w:val="23"/>
        </w:rPr>
        <w:t xml:space="preserve"> </w:t>
      </w:r>
      <w:r>
        <w:rPr>
          <w:rFonts w:ascii="宋体" w:eastAsia="宋体" w:hAnsi="宋体" w:cs="宋体"/>
          <w:spacing w:val="-2"/>
          <w:sz w:val="23"/>
          <w:szCs w:val="23"/>
        </w:rPr>
        <w:t>保险费。</w:t>
      </w:r>
    </w:p>
    <w:p w:rsidR="00E62226" w:rsidRDefault="003E0158">
      <w:pPr>
        <w:spacing w:line="215" w:lineRule="auto"/>
        <w:ind w:left="721"/>
        <w:rPr>
          <w:rFonts w:ascii="宋体" w:eastAsia="宋体" w:hAnsi="宋体" w:cs="宋体"/>
          <w:sz w:val="23"/>
          <w:szCs w:val="23"/>
        </w:rPr>
      </w:pPr>
      <w:r>
        <w:rPr>
          <w:rFonts w:ascii="宋体" w:eastAsia="宋体" w:hAnsi="宋体" w:cs="宋体"/>
          <w:spacing w:val="16"/>
          <w:sz w:val="23"/>
          <w:szCs w:val="23"/>
        </w:rPr>
        <w:t>4</w:t>
      </w:r>
      <w:r>
        <w:rPr>
          <w:rFonts w:ascii="宋体" w:eastAsia="宋体" w:hAnsi="宋体" w:cs="宋体"/>
          <w:spacing w:val="14"/>
          <w:sz w:val="23"/>
          <w:szCs w:val="23"/>
        </w:rPr>
        <w:t>、</w:t>
      </w:r>
      <w:r>
        <w:rPr>
          <w:rFonts w:ascii="宋体" w:eastAsia="宋体" w:hAnsi="宋体" w:cs="宋体"/>
          <w:spacing w:val="8"/>
          <w:sz w:val="23"/>
          <w:szCs w:val="23"/>
        </w:rPr>
        <w:t>不按要求提供此表格的将视为没有实质性响应招标文件，作无效标处理。</w:t>
      </w:r>
    </w:p>
    <w:p w:rsidR="00E62226" w:rsidRDefault="003E0158">
      <w:pPr>
        <w:spacing w:before="72" w:line="286" w:lineRule="auto"/>
        <w:ind w:left="135" w:right="101" w:firstLine="468"/>
        <w:rPr>
          <w:rFonts w:ascii="宋体" w:eastAsia="宋体" w:hAnsi="宋体" w:cs="宋体"/>
          <w:sz w:val="23"/>
          <w:szCs w:val="23"/>
        </w:rPr>
      </w:pPr>
      <w:r>
        <w:rPr>
          <w:rFonts w:ascii="宋体" w:eastAsia="宋体" w:hAnsi="宋体" w:cs="宋体"/>
          <w:spacing w:val="8"/>
          <w:sz w:val="23"/>
          <w:szCs w:val="23"/>
        </w:rPr>
        <w:t xml:space="preserve">填写报价表格时，各项费用应如实填写，如已含在产品价格中，则填“含”， </w:t>
      </w:r>
      <w:proofErr w:type="gramStart"/>
      <w:r>
        <w:rPr>
          <w:rFonts w:ascii="宋体" w:eastAsia="宋体" w:hAnsi="宋体" w:cs="宋体"/>
          <w:spacing w:val="8"/>
          <w:sz w:val="23"/>
          <w:szCs w:val="23"/>
        </w:rPr>
        <w:t>如</w:t>
      </w:r>
      <w:r>
        <w:rPr>
          <w:rFonts w:ascii="宋体" w:eastAsia="宋体" w:hAnsi="宋体" w:cs="宋体"/>
          <w:spacing w:val="5"/>
          <w:sz w:val="23"/>
          <w:szCs w:val="23"/>
        </w:rPr>
        <w:t>免</w:t>
      </w:r>
      <w:proofErr w:type="gramEnd"/>
      <w:r>
        <w:rPr>
          <w:rFonts w:ascii="宋体" w:eastAsia="宋体" w:hAnsi="宋体" w:cs="宋体"/>
          <w:sz w:val="23"/>
          <w:szCs w:val="23"/>
        </w:rPr>
        <w:t xml:space="preserve"> </w:t>
      </w:r>
      <w:r>
        <w:rPr>
          <w:rFonts w:ascii="宋体" w:eastAsia="宋体" w:hAnsi="宋体" w:cs="宋体"/>
          <w:spacing w:val="14"/>
          <w:sz w:val="23"/>
          <w:szCs w:val="23"/>
        </w:rPr>
        <w:t>费</w:t>
      </w:r>
      <w:r>
        <w:rPr>
          <w:rFonts w:ascii="宋体" w:eastAsia="宋体" w:hAnsi="宋体" w:cs="宋体"/>
          <w:spacing w:val="12"/>
          <w:sz w:val="23"/>
          <w:szCs w:val="23"/>
        </w:rPr>
        <w:t>则</w:t>
      </w:r>
      <w:r>
        <w:rPr>
          <w:rFonts w:ascii="宋体" w:eastAsia="宋体" w:hAnsi="宋体" w:cs="宋体"/>
          <w:spacing w:val="7"/>
          <w:sz w:val="23"/>
          <w:szCs w:val="23"/>
        </w:rPr>
        <w:t>填“免”，如无此项内容则填“无”，不允许空白。</w:t>
      </w:r>
    </w:p>
    <w:p w:rsidR="00E62226" w:rsidRDefault="003E0158">
      <w:pPr>
        <w:spacing w:before="4" w:line="215" w:lineRule="auto"/>
        <w:ind w:left="125"/>
        <w:rPr>
          <w:rFonts w:ascii="宋体" w:eastAsia="宋体" w:hAnsi="宋体" w:cs="宋体"/>
          <w:sz w:val="23"/>
          <w:szCs w:val="23"/>
        </w:rPr>
      </w:pPr>
      <w:r>
        <w:rPr>
          <w:rFonts w:ascii="宋体" w:eastAsia="宋体" w:hAnsi="宋体" w:cs="宋体"/>
          <w:spacing w:val="34"/>
          <w:sz w:val="23"/>
          <w:szCs w:val="23"/>
        </w:rPr>
        <w:t>投</w:t>
      </w:r>
      <w:r>
        <w:rPr>
          <w:rFonts w:ascii="宋体" w:eastAsia="宋体" w:hAnsi="宋体" w:cs="宋体"/>
          <w:spacing w:val="29"/>
          <w:sz w:val="23"/>
          <w:szCs w:val="23"/>
        </w:rPr>
        <w:t>标人(盖章)：</w:t>
      </w:r>
    </w:p>
    <w:p w:rsidR="00E62226" w:rsidRDefault="003E0158">
      <w:pPr>
        <w:spacing w:before="111" w:line="379" w:lineRule="exact"/>
        <w:ind w:left="123"/>
        <w:rPr>
          <w:rFonts w:ascii="宋体" w:eastAsia="宋体" w:hAnsi="宋体" w:cs="宋体"/>
          <w:sz w:val="23"/>
          <w:szCs w:val="23"/>
        </w:rPr>
      </w:pPr>
      <w:r>
        <w:rPr>
          <w:rFonts w:ascii="宋体" w:eastAsia="宋体" w:hAnsi="宋体" w:cs="宋体"/>
          <w:spacing w:val="25"/>
          <w:position w:val="11"/>
          <w:sz w:val="23"/>
          <w:szCs w:val="23"/>
        </w:rPr>
        <w:t>法</w:t>
      </w:r>
      <w:r>
        <w:rPr>
          <w:rFonts w:ascii="宋体" w:eastAsia="宋体" w:hAnsi="宋体" w:cs="宋体"/>
          <w:spacing w:val="22"/>
          <w:position w:val="11"/>
          <w:sz w:val="23"/>
          <w:szCs w:val="23"/>
        </w:rPr>
        <w:t>定代表人(签字或盖章)：</w:t>
      </w:r>
    </w:p>
    <w:p w:rsidR="00E62226" w:rsidRDefault="003E0158">
      <w:pPr>
        <w:spacing w:before="1" w:line="180" w:lineRule="auto"/>
        <w:ind w:left="163"/>
        <w:rPr>
          <w:rFonts w:ascii="宋体" w:eastAsia="宋体" w:hAnsi="宋体" w:cs="宋体"/>
          <w:sz w:val="23"/>
          <w:szCs w:val="23"/>
        </w:rPr>
      </w:pPr>
      <w:r>
        <w:rPr>
          <w:rFonts w:ascii="宋体" w:eastAsia="宋体" w:hAnsi="宋体" w:cs="宋体"/>
          <w:spacing w:val="-2"/>
          <w:sz w:val="23"/>
          <w:szCs w:val="23"/>
        </w:rPr>
        <w:t xml:space="preserve">日期：  </w:t>
      </w:r>
      <w:r>
        <w:rPr>
          <w:rFonts w:ascii="宋体" w:eastAsia="宋体" w:hAnsi="宋体" w:cs="宋体"/>
          <w:spacing w:val="-1"/>
          <w:sz w:val="23"/>
          <w:szCs w:val="23"/>
        </w:rPr>
        <w:t xml:space="preserve">  年   月   日</w:t>
      </w:r>
    </w:p>
    <w:p w:rsidR="00E62226" w:rsidRDefault="00E62226">
      <w:pPr>
        <w:sectPr w:rsidR="00E62226">
          <w:type w:val="continuous"/>
          <w:pgSz w:w="11900" w:h="16840"/>
          <w:pgMar w:top="1088" w:right="1281" w:bottom="986" w:left="1361" w:header="1077" w:footer="828" w:gutter="0"/>
          <w:cols w:space="0"/>
        </w:sectPr>
      </w:pPr>
    </w:p>
    <w:p w:rsidR="00E62226" w:rsidRDefault="00E62226">
      <w:pPr>
        <w:spacing w:line="288" w:lineRule="auto"/>
      </w:pPr>
    </w:p>
    <w:p w:rsidR="00E62226" w:rsidRDefault="003E0158">
      <w:pPr>
        <w:spacing w:before="75" w:line="227" w:lineRule="auto"/>
        <w:ind w:left="18"/>
        <w:rPr>
          <w:rFonts w:ascii="宋体" w:eastAsia="宋体" w:hAnsi="宋体" w:cs="宋体"/>
          <w:sz w:val="23"/>
          <w:szCs w:val="23"/>
        </w:rPr>
      </w:pPr>
      <w:r>
        <w:rPr>
          <w:rFonts w:ascii="宋体" w:eastAsia="宋体" w:hAnsi="宋体" w:cs="宋体"/>
          <w:spacing w:val="-10"/>
          <w:sz w:val="23"/>
          <w:szCs w:val="23"/>
        </w:rPr>
        <w:t>附</w:t>
      </w:r>
      <w:r>
        <w:rPr>
          <w:rFonts w:ascii="宋体" w:eastAsia="宋体" w:hAnsi="宋体" w:cs="宋体"/>
          <w:spacing w:val="-9"/>
          <w:sz w:val="23"/>
          <w:szCs w:val="23"/>
        </w:rPr>
        <w:t>件四：</w:t>
      </w:r>
    </w:p>
    <w:p w:rsidR="00E62226" w:rsidRDefault="003E0158">
      <w:pPr>
        <w:spacing w:before="120" w:line="224" w:lineRule="auto"/>
        <w:ind w:left="2619"/>
        <w:rPr>
          <w:rFonts w:ascii="宋体" w:eastAsia="宋体" w:hAnsi="宋体" w:cs="宋体"/>
          <w:sz w:val="31"/>
          <w:szCs w:val="31"/>
        </w:rPr>
      </w:pPr>
      <w:r>
        <w:rPr>
          <w:rFonts w:ascii="宋体" w:eastAsia="宋体" w:hAnsi="宋体" w:cs="宋体"/>
          <w:spacing w:val="9"/>
          <w:sz w:val="31"/>
          <w:szCs w:val="31"/>
        </w:rPr>
        <w:t>台</w:t>
      </w:r>
      <w:r>
        <w:rPr>
          <w:rFonts w:ascii="宋体" w:eastAsia="宋体" w:hAnsi="宋体" w:cs="宋体"/>
          <w:spacing w:val="7"/>
          <w:sz w:val="31"/>
          <w:szCs w:val="31"/>
        </w:rPr>
        <w:t>州市建设工程诚信投标承诺书</w:t>
      </w:r>
    </w:p>
    <w:p w:rsidR="00E62226" w:rsidRDefault="00E62226">
      <w:pPr>
        <w:spacing w:line="382" w:lineRule="auto"/>
      </w:pPr>
    </w:p>
    <w:p w:rsidR="00E62226" w:rsidRDefault="003E0158">
      <w:pPr>
        <w:spacing w:before="74" w:line="227" w:lineRule="auto"/>
        <w:rPr>
          <w:rFonts w:ascii="宋体" w:eastAsia="宋体" w:hAnsi="宋体" w:cs="宋体"/>
          <w:sz w:val="23"/>
          <w:szCs w:val="23"/>
        </w:rPr>
      </w:pPr>
      <w:r>
        <w:rPr>
          <w:rFonts w:ascii="宋体" w:eastAsia="宋体" w:hAnsi="宋体" w:cs="宋体"/>
          <w:spacing w:val="7"/>
          <w:sz w:val="23"/>
          <w:szCs w:val="23"/>
        </w:rPr>
        <w:t>本</w:t>
      </w:r>
      <w:r>
        <w:rPr>
          <w:rFonts w:ascii="宋体" w:eastAsia="宋体" w:hAnsi="宋体" w:cs="宋体"/>
          <w:spacing w:val="6"/>
          <w:sz w:val="23"/>
          <w:szCs w:val="23"/>
        </w:rPr>
        <w:t>人以企业法定代表人的身份郑重承诺：</w:t>
      </w:r>
    </w:p>
    <w:p w:rsidR="00E62226" w:rsidRDefault="003E0158">
      <w:pPr>
        <w:spacing w:before="303" w:line="471" w:lineRule="auto"/>
        <w:ind w:left="10" w:hanging="7"/>
        <w:rPr>
          <w:rFonts w:ascii="宋体" w:eastAsia="宋体" w:hAnsi="宋体" w:cs="宋体"/>
          <w:sz w:val="23"/>
          <w:szCs w:val="23"/>
        </w:rPr>
      </w:pPr>
      <w:r>
        <w:rPr>
          <w:rFonts w:ascii="宋体" w:eastAsia="宋体" w:hAnsi="宋体" w:cs="宋体"/>
          <w:spacing w:val="17"/>
          <w:sz w:val="23"/>
          <w:szCs w:val="23"/>
        </w:rPr>
        <w:t>一</w:t>
      </w:r>
      <w:r>
        <w:rPr>
          <w:rFonts w:ascii="宋体" w:eastAsia="宋体" w:hAnsi="宋体" w:cs="宋体"/>
          <w:spacing w:val="11"/>
          <w:sz w:val="23"/>
          <w:szCs w:val="23"/>
        </w:rPr>
        <w:t>、将遵循公开、公平、公正和诚实信用的原则参加</w:t>
      </w:r>
      <w:r>
        <w:rPr>
          <w:rFonts w:ascii="宋体" w:eastAsia="宋体" w:hAnsi="宋体" w:cs="宋体" w:hint="eastAsia"/>
          <w:spacing w:val="11"/>
          <w:sz w:val="23"/>
          <w:szCs w:val="23"/>
        </w:rPr>
        <w:t>三门县第一福利院项目（一期）电梯采购及安装</w:t>
      </w:r>
      <w:r>
        <w:rPr>
          <w:rFonts w:ascii="宋体" w:eastAsia="宋体" w:hAnsi="宋体" w:cs="宋体"/>
          <w:sz w:val="23"/>
          <w:szCs w:val="23"/>
        </w:rPr>
        <w:t xml:space="preserve"> </w:t>
      </w:r>
      <w:r>
        <w:rPr>
          <w:rFonts w:ascii="宋体" w:eastAsia="宋体" w:hAnsi="宋体" w:cs="宋体"/>
          <w:spacing w:val="25"/>
          <w:sz w:val="23"/>
          <w:szCs w:val="23"/>
        </w:rPr>
        <w:t>(</w:t>
      </w:r>
      <w:r>
        <w:rPr>
          <w:rFonts w:ascii="宋体" w:eastAsia="宋体" w:hAnsi="宋体" w:cs="宋体"/>
          <w:spacing w:val="22"/>
          <w:sz w:val="23"/>
          <w:szCs w:val="23"/>
        </w:rPr>
        <w:t>工程项目名称)的投标；</w:t>
      </w:r>
    </w:p>
    <w:p w:rsidR="00E62226" w:rsidRDefault="003E0158">
      <w:pPr>
        <w:spacing w:line="226" w:lineRule="auto"/>
        <w:ind w:left="3"/>
        <w:outlineLvl w:val="2"/>
        <w:rPr>
          <w:rFonts w:ascii="宋体" w:eastAsia="宋体" w:hAnsi="宋体" w:cs="宋体"/>
          <w:sz w:val="23"/>
          <w:szCs w:val="23"/>
        </w:rPr>
      </w:pPr>
      <w:bookmarkStart w:id="141" w:name="_Toc10213"/>
      <w:r>
        <w:rPr>
          <w:rFonts w:ascii="宋体" w:eastAsia="宋体" w:hAnsi="宋体" w:cs="宋体"/>
          <w:spacing w:val="12"/>
          <w:sz w:val="23"/>
          <w:szCs w:val="23"/>
        </w:rPr>
        <w:t>二、</w:t>
      </w:r>
      <w:r>
        <w:rPr>
          <w:rFonts w:ascii="宋体" w:eastAsia="宋体" w:hAnsi="宋体" w:cs="宋体"/>
          <w:spacing w:val="7"/>
          <w:sz w:val="23"/>
          <w:szCs w:val="23"/>
        </w:rPr>
        <w:t>所</w:t>
      </w:r>
      <w:r>
        <w:rPr>
          <w:rFonts w:ascii="宋体" w:eastAsia="宋体" w:hAnsi="宋体" w:cs="宋体"/>
          <w:spacing w:val="6"/>
          <w:sz w:val="23"/>
          <w:szCs w:val="23"/>
        </w:rPr>
        <w:t>提供的一切材料都是真实、有效、合法的；</w:t>
      </w:r>
      <w:bookmarkEnd w:id="141"/>
    </w:p>
    <w:p w:rsidR="00E62226" w:rsidRDefault="003E0158">
      <w:pPr>
        <w:spacing w:before="304" w:line="470" w:lineRule="auto"/>
        <w:ind w:left="2" w:right="4" w:hanging="2"/>
        <w:rPr>
          <w:rFonts w:ascii="宋体" w:eastAsia="宋体" w:hAnsi="宋体" w:cs="宋体"/>
          <w:sz w:val="23"/>
          <w:szCs w:val="23"/>
        </w:rPr>
      </w:pPr>
      <w:r>
        <w:rPr>
          <w:rFonts w:ascii="宋体" w:eastAsia="宋体" w:hAnsi="宋体" w:cs="宋体"/>
          <w:spacing w:val="16"/>
          <w:sz w:val="23"/>
          <w:szCs w:val="23"/>
        </w:rPr>
        <w:t>三</w:t>
      </w:r>
      <w:r>
        <w:rPr>
          <w:rFonts w:ascii="宋体" w:eastAsia="宋体" w:hAnsi="宋体" w:cs="宋体"/>
          <w:spacing w:val="11"/>
          <w:sz w:val="23"/>
          <w:szCs w:val="23"/>
        </w:rPr>
        <w:t>、</w:t>
      </w:r>
      <w:proofErr w:type="gramStart"/>
      <w:r>
        <w:rPr>
          <w:rFonts w:ascii="宋体" w:eastAsia="宋体" w:hAnsi="宋体" w:cs="宋体"/>
          <w:spacing w:val="11"/>
          <w:sz w:val="23"/>
          <w:szCs w:val="23"/>
        </w:rPr>
        <w:t>不</w:t>
      </w:r>
      <w:proofErr w:type="gramEnd"/>
      <w:r>
        <w:rPr>
          <w:rFonts w:ascii="宋体" w:eastAsia="宋体" w:hAnsi="宋体" w:cs="宋体"/>
          <w:spacing w:val="11"/>
          <w:sz w:val="23"/>
          <w:szCs w:val="23"/>
        </w:rPr>
        <w:t>与其他投标人相互串通投标报价，不排挤其他投标人的公平竞争，不损害招标人</w:t>
      </w:r>
      <w:r>
        <w:rPr>
          <w:rFonts w:ascii="宋体" w:eastAsia="宋体" w:hAnsi="宋体" w:cs="宋体"/>
          <w:sz w:val="23"/>
          <w:szCs w:val="23"/>
        </w:rPr>
        <w:t xml:space="preserve"> </w:t>
      </w:r>
      <w:r>
        <w:rPr>
          <w:rFonts w:ascii="宋体" w:eastAsia="宋体" w:hAnsi="宋体" w:cs="宋体"/>
          <w:spacing w:val="4"/>
          <w:sz w:val="23"/>
          <w:szCs w:val="23"/>
        </w:rPr>
        <w:t>或其他投标人的合法权益</w:t>
      </w:r>
      <w:r>
        <w:rPr>
          <w:rFonts w:ascii="宋体" w:eastAsia="宋体" w:hAnsi="宋体" w:cs="宋体"/>
          <w:spacing w:val="2"/>
          <w:sz w:val="23"/>
          <w:szCs w:val="23"/>
        </w:rPr>
        <w:t>；</w:t>
      </w:r>
    </w:p>
    <w:p w:rsidR="00E62226" w:rsidRDefault="003E0158">
      <w:pPr>
        <w:spacing w:line="470" w:lineRule="auto"/>
        <w:ind w:right="4" w:firstLine="21"/>
        <w:rPr>
          <w:rFonts w:ascii="宋体" w:eastAsia="宋体" w:hAnsi="宋体" w:cs="宋体"/>
          <w:sz w:val="23"/>
          <w:szCs w:val="23"/>
        </w:rPr>
      </w:pPr>
      <w:r>
        <w:rPr>
          <w:rFonts w:ascii="宋体" w:eastAsia="宋体" w:hAnsi="宋体" w:cs="宋体"/>
          <w:spacing w:val="20"/>
          <w:sz w:val="23"/>
          <w:szCs w:val="23"/>
        </w:rPr>
        <w:t>四、</w:t>
      </w:r>
      <w:r>
        <w:rPr>
          <w:rFonts w:ascii="宋体" w:eastAsia="宋体" w:hAnsi="宋体" w:cs="宋体"/>
          <w:spacing w:val="10"/>
          <w:sz w:val="23"/>
          <w:szCs w:val="23"/>
        </w:rPr>
        <w:t>不与招标人或招标代理机构串通投标，损害国家利益、社会公共利益或者他人的合</w:t>
      </w:r>
      <w:r>
        <w:rPr>
          <w:rFonts w:ascii="宋体" w:eastAsia="宋体" w:hAnsi="宋体" w:cs="宋体"/>
          <w:sz w:val="23"/>
          <w:szCs w:val="23"/>
        </w:rPr>
        <w:t xml:space="preserve"> </w:t>
      </w:r>
      <w:r>
        <w:rPr>
          <w:rFonts w:ascii="宋体" w:eastAsia="宋体" w:hAnsi="宋体" w:cs="宋体"/>
          <w:spacing w:val="-6"/>
          <w:sz w:val="23"/>
          <w:szCs w:val="23"/>
        </w:rPr>
        <w:t>法权益；</w:t>
      </w:r>
    </w:p>
    <w:p w:rsidR="00E62226" w:rsidRDefault="003E0158">
      <w:pPr>
        <w:spacing w:before="1" w:line="226" w:lineRule="auto"/>
        <w:ind w:left="3"/>
        <w:rPr>
          <w:rFonts w:ascii="宋体" w:eastAsia="宋体" w:hAnsi="宋体" w:cs="宋体"/>
          <w:sz w:val="23"/>
          <w:szCs w:val="23"/>
        </w:rPr>
      </w:pPr>
      <w:r>
        <w:rPr>
          <w:rFonts w:ascii="宋体" w:eastAsia="宋体" w:hAnsi="宋体" w:cs="宋体"/>
          <w:spacing w:val="7"/>
          <w:sz w:val="23"/>
          <w:szCs w:val="23"/>
        </w:rPr>
        <w:t>五、不向招标人或者评标委员会成员行贿以牟取中标</w:t>
      </w:r>
      <w:r>
        <w:rPr>
          <w:rFonts w:ascii="宋体" w:eastAsia="宋体" w:hAnsi="宋体" w:cs="宋体"/>
          <w:spacing w:val="4"/>
          <w:sz w:val="23"/>
          <w:szCs w:val="23"/>
        </w:rPr>
        <w:t>；</w:t>
      </w:r>
    </w:p>
    <w:p w:rsidR="00E62226" w:rsidRDefault="003E0158">
      <w:pPr>
        <w:spacing w:before="305" w:line="227" w:lineRule="auto"/>
        <w:ind w:left="1"/>
        <w:rPr>
          <w:rFonts w:ascii="宋体" w:eastAsia="宋体" w:hAnsi="宋体" w:cs="宋体"/>
          <w:sz w:val="23"/>
          <w:szCs w:val="23"/>
        </w:rPr>
      </w:pPr>
      <w:r>
        <w:rPr>
          <w:rFonts w:ascii="宋体" w:eastAsia="宋体" w:hAnsi="宋体" w:cs="宋体"/>
          <w:spacing w:val="10"/>
          <w:sz w:val="23"/>
          <w:szCs w:val="23"/>
        </w:rPr>
        <w:t>六</w:t>
      </w:r>
      <w:r>
        <w:rPr>
          <w:rFonts w:ascii="宋体" w:eastAsia="宋体" w:hAnsi="宋体" w:cs="宋体"/>
          <w:spacing w:val="8"/>
          <w:sz w:val="23"/>
          <w:szCs w:val="23"/>
        </w:rPr>
        <w:t>、不以他人名义投标或者以其他方式弄虚作假，骗取中标。</w:t>
      </w:r>
    </w:p>
    <w:p w:rsidR="00E62226" w:rsidRDefault="003E0158">
      <w:pPr>
        <w:spacing w:before="304" w:line="473" w:lineRule="auto"/>
        <w:ind w:right="4"/>
        <w:rPr>
          <w:rFonts w:ascii="宋体" w:eastAsia="宋体" w:hAnsi="宋体" w:cs="宋体"/>
          <w:sz w:val="23"/>
          <w:szCs w:val="23"/>
        </w:rPr>
      </w:pPr>
      <w:r>
        <w:rPr>
          <w:rFonts w:ascii="宋体" w:eastAsia="宋体" w:hAnsi="宋体" w:cs="宋体"/>
          <w:spacing w:val="8"/>
          <w:sz w:val="23"/>
          <w:szCs w:val="23"/>
        </w:rPr>
        <w:t>本公司若有违反</w:t>
      </w:r>
      <w:proofErr w:type="gramStart"/>
      <w:r>
        <w:rPr>
          <w:rFonts w:ascii="宋体" w:eastAsia="宋体" w:hAnsi="宋体" w:cs="宋体"/>
          <w:spacing w:val="8"/>
          <w:sz w:val="23"/>
          <w:szCs w:val="23"/>
        </w:rPr>
        <w:t>本承诺</w:t>
      </w:r>
      <w:proofErr w:type="gramEnd"/>
      <w:r>
        <w:rPr>
          <w:rFonts w:ascii="宋体" w:eastAsia="宋体" w:hAnsi="宋体" w:cs="宋体"/>
          <w:spacing w:val="8"/>
          <w:sz w:val="23"/>
          <w:szCs w:val="23"/>
        </w:rPr>
        <w:t>内容的行为，愿意承担法律责任。如已中标的， 自动放弃中标</w:t>
      </w:r>
      <w:r>
        <w:rPr>
          <w:rFonts w:ascii="宋体" w:eastAsia="宋体" w:hAnsi="宋体" w:cs="宋体"/>
          <w:spacing w:val="3"/>
          <w:sz w:val="23"/>
          <w:szCs w:val="23"/>
        </w:rPr>
        <w:t>资</w:t>
      </w:r>
      <w:r>
        <w:rPr>
          <w:rFonts w:ascii="宋体" w:eastAsia="宋体" w:hAnsi="宋体" w:cs="宋体"/>
          <w:sz w:val="23"/>
          <w:szCs w:val="23"/>
        </w:rPr>
        <w:t xml:space="preserve"> </w:t>
      </w:r>
      <w:r>
        <w:rPr>
          <w:rFonts w:ascii="宋体" w:eastAsia="宋体" w:hAnsi="宋体" w:cs="宋体"/>
          <w:spacing w:val="14"/>
          <w:sz w:val="23"/>
          <w:szCs w:val="23"/>
        </w:rPr>
        <w:t>格</w:t>
      </w:r>
      <w:r>
        <w:rPr>
          <w:rFonts w:ascii="宋体" w:eastAsia="宋体" w:hAnsi="宋体" w:cs="宋体"/>
          <w:spacing w:val="13"/>
          <w:sz w:val="23"/>
          <w:szCs w:val="23"/>
        </w:rPr>
        <w:t>；</w:t>
      </w:r>
      <w:r>
        <w:rPr>
          <w:rFonts w:ascii="宋体" w:eastAsia="宋体" w:hAnsi="宋体" w:cs="宋体"/>
          <w:spacing w:val="7"/>
          <w:sz w:val="23"/>
          <w:szCs w:val="23"/>
        </w:rPr>
        <w:t>给招标人造成损失的，依法承担赔偿责任。</w:t>
      </w:r>
    </w:p>
    <w:p w:rsidR="00E62226" w:rsidRDefault="00E62226">
      <w:pPr>
        <w:spacing w:line="249" w:lineRule="auto"/>
      </w:pPr>
    </w:p>
    <w:p w:rsidR="00E62226" w:rsidRDefault="00E62226">
      <w:pPr>
        <w:spacing w:line="250" w:lineRule="auto"/>
      </w:pPr>
    </w:p>
    <w:p w:rsidR="00E62226" w:rsidRDefault="003E0158">
      <w:pPr>
        <w:spacing w:before="75" w:line="227" w:lineRule="auto"/>
        <w:ind w:left="2"/>
        <w:rPr>
          <w:rFonts w:ascii="宋体" w:eastAsia="宋体" w:hAnsi="宋体" w:cs="宋体"/>
          <w:sz w:val="23"/>
          <w:szCs w:val="23"/>
        </w:rPr>
      </w:pPr>
      <w:r>
        <w:rPr>
          <w:rFonts w:ascii="宋体" w:eastAsia="宋体" w:hAnsi="宋体" w:cs="宋体"/>
          <w:spacing w:val="34"/>
          <w:sz w:val="23"/>
          <w:szCs w:val="23"/>
        </w:rPr>
        <w:t>投</w:t>
      </w:r>
      <w:r>
        <w:rPr>
          <w:rFonts w:ascii="宋体" w:eastAsia="宋体" w:hAnsi="宋体" w:cs="宋体"/>
          <w:spacing w:val="29"/>
          <w:sz w:val="23"/>
          <w:szCs w:val="23"/>
        </w:rPr>
        <w:t>标人(盖章)：</w:t>
      </w:r>
    </w:p>
    <w:p w:rsidR="00E62226" w:rsidRDefault="003E0158">
      <w:pPr>
        <w:spacing w:before="303" w:line="588" w:lineRule="exact"/>
        <w:rPr>
          <w:rFonts w:ascii="宋体" w:eastAsia="宋体" w:hAnsi="宋体" w:cs="宋体"/>
          <w:sz w:val="23"/>
          <w:szCs w:val="23"/>
        </w:rPr>
      </w:pPr>
      <w:r>
        <w:rPr>
          <w:rFonts w:ascii="宋体" w:eastAsia="宋体" w:hAnsi="宋体" w:cs="宋体"/>
          <w:spacing w:val="25"/>
          <w:position w:val="27"/>
          <w:sz w:val="23"/>
          <w:szCs w:val="23"/>
        </w:rPr>
        <w:t>法</w:t>
      </w:r>
      <w:r>
        <w:rPr>
          <w:rFonts w:ascii="宋体" w:eastAsia="宋体" w:hAnsi="宋体" w:cs="宋体"/>
          <w:spacing w:val="22"/>
          <w:position w:val="27"/>
          <w:sz w:val="23"/>
          <w:szCs w:val="23"/>
        </w:rPr>
        <w:t>定代表人(签字或盖章)：</w:t>
      </w:r>
    </w:p>
    <w:p w:rsidR="00E62226" w:rsidRDefault="003E0158">
      <w:pPr>
        <w:spacing w:before="1" w:line="227" w:lineRule="auto"/>
        <w:ind w:left="41"/>
        <w:rPr>
          <w:rFonts w:ascii="宋体" w:eastAsia="宋体" w:hAnsi="宋体" w:cs="宋体"/>
          <w:sz w:val="23"/>
          <w:szCs w:val="23"/>
        </w:rPr>
      </w:pPr>
      <w:r>
        <w:rPr>
          <w:rFonts w:ascii="宋体" w:eastAsia="宋体" w:hAnsi="宋体" w:cs="宋体"/>
          <w:spacing w:val="-1"/>
          <w:sz w:val="23"/>
          <w:szCs w:val="23"/>
        </w:rPr>
        <w:t xml:space="preserve">日期：    年   </w:t>
      </w:r>
      <w:r>
        <w:rPr>
          <w:rFonts w:ascii="宋体" w:eastAsia="宋体" w:hAnsi="宋体" w:cs="宋体"/>
          <w:sz w:val="23"/>
          <w:szCs w:val="23"/>
        </w:rPr>
        <w:t xml:space="preserve"> 月    日</w:t>
      </w:r>
    </w:p>
    <w:p w:rsidR="00E62226" w:rsidRDefault="00E62226">
      <w:pPr>
        <w:sectPr w:rsidR="00E62226">
          <w:footerReference w:type="default" r:id="rId85"/>
          <w:pgSz w:w="11900" w:h="16840"/>
          <w:pgMar w:top="1088" w:right="1281" w:bottom="986" w:left="1361" w:header="1077" w:footer="828" w:gutter="0"/>
          <w:cols w:space="0"/>
        </w:sectPr>
      </w:pPr>
    </w:p>
    <w:p w:rsidR="00E62226" w:rsidRDefault="003E0158">
      <w:pPr>
        <w:spacing w:before="75" w:line="214" w:lineRule="auto"/>
        <w:ind w:left="354"/>
        <w:rPr>
          <w:rFonts w:ascii="宋体" w:eastAsia="宋体" w:hAnsi="宋体" w:cs="宋体"/>
          <w:sz w:val="23"/>
          <w:szCs w:val="23"/>
        </w:rPr>
      </w:pPr>
      <w:r>
        <w:rPr>
          <w:rFonts w:ascii="宋体" w:eastAsia="宋体" w:hAnsi="宋体" w:cs="宋体"/>
          <w:spacing w:val="-10"/>
          <w:sz w:val="23"/>
          <w:szCs w:val="23"/>
        </w:rPr>
        <w:lastRenderedPageBreak/>
        <w:t>附</w:t>
      </w:r>
      <w:r>
        <w:rPr>
          <w:rFonts w:ascii="宋体" w:eastAsia="宋体" w:hAnsi="宋体" w:cs="宋体"/>
          <w:spacing w:val="-9"/>
          <w:sz w:val="23"/>
          <w:szCs w:val="23"/>
        </w:rPr>
        <w:t>件五：</w:t>
      </w:r>
    </w:p>
    <w:p w:rsidR="00E62226" w:rsidRDefault="003E0158">
      <w:pPr>
        <w:spacing w:before="111" w:line="550" w:lineRule="exact"/>
        <w:ind w:left="2828"/>
        <w:outlineLvl w:val="2"/>
        <w:rPr>
          <w:rFonts w:ascii="宋体" w:eastAsia="宋体" w:hAnsi="宋体" w:cs="宋体"/>
          <w:sz w:val="28"/>
          <w:szCs w:val="28"/>
        </w:rPr>
      </w:pPr>
      <w:r>
        <w:rPr>
          <w:rFonts w:ascii="宋体" w:eastAsia="宋体" w:hAnsi="宋体" w:cs="宋体" w:hint="eastAsia"/>
          <w:spacing w:val="-1"/>
          <w:position w:val="21"/>
          <w:sz w:val="28"/>
          <w:szCs w:val="28"/>
        </w:rPr>
        <w:t>三门县第一福利院项目（一期）电梯采购及安装</w:t>
      </w:r>
    </w:p>
    <w:p w:rsidR="00E62226" w:rsidRDefault="003E0158">
      <w:pPr>
        <w:spacing w:before="1" w:line="212" w:lineRule="auto"/>
        <w:ind w:left="3894"/>
        <w:rPr>
          <w:rFonts w:ascii="宋体" w:eastAsia="宋体" w:hAnsi="宋体" w:cs="宋体"/>
          <w:sz w:val="31"/>
          <w:szCs w:val="31"/>
        </w:rPr>
      </w:pPr>
      <w:r>
        <w:rPr>
          <w:rFonts w:ascii="宋体" w:eastAsia="宋体" w:hAnsi="宋体" w:cs="宋体"/>
          <w:spacing w:val="12"/>
          <w:sz w:val="31"/>
          <w:szCs w:val="31"/>
        </w:rPr>
        <w:t>投</w:t>
      </w:r>
      <w:r>
        <w:rPr>
          <w:rFonts w:ascii="宋体" w:eastAsia="宋体" w:hAnsi="宋体" w:cs="宋体"/>
          <w:spacing w:val="7"/>
          <w:sz w:val="31"/>
          <w:szCs w:val="31"/>
        </w:rPr>
        <w:t>标人资格自查表</w:t>
      </w:r>
    </w:p>
    <w:p w:rsidR="00E62226" w:rsidRDefault="00E62226">
      <w:pPr>
        <w:spacing w:line="211" w:lineRule="exact"/>
      </w:pPr>
    </w:p>
    <w:tbl>
      <w:tblPr>
        <w:tblStyle w:val="TableNormal"/>
        <w:tblW w:w="984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0"/>
        <w:gridCol w:w="4867"/>
        <w:gridCol w:w="1636"/>
        <w:gridCol w:w="1252"/>
        <w:gridCol w:w="1314"/>
      </w:tblGrid>
      <w:tr w:rsidR="00E62226">
        <w:trPr>
          <w:trHeight w:val="1022"/>
        </w:trPr>
        <w:tc>
          <w:tcPr>
            <w:tcW w:w="780" w:type="dxa"/>
          </w:tcPr>
          <w:p w:rsidR="00E62226" w:rsidRDefault="00E62226">
            <w:pPr>
              <w:spacing w:line="352" w:lineRule="auto"/>
            </w:pPr>
          </w:p>
          <w:p w:rsidR="00E62226" w:rsidRDefault="003E0158">
            <w:pPr>
              <w:spacing w:before="75" w:line="214" w:lineRule="auto"/>
              <w:ind w:left="154"/>
              <w:rPr>
                <w:rFonts w:ascii="宋体" w:eastAsia="宋体" w:hAnsi="宋体" w:cs="宋体"/>
                <w:sz w:val="23"/>
                <w:szCs w:val="23"/>
              </w:rPr>
            </w:pPr>
            <w:r>
              <w:rPr>
                <w:rFonts w:ascii="宋体" w:eastAsia="宋体" w:hAnsi="宋体" w:cs="宋体"/>
                <w:spacing w:val="6"/>
                <w:sz w:val="23"/>
                <w:szCs w:val="23"/>
              </w:rPr>
              <w:t>序</w:t>
            </w:r>
            <w:r>
              <w:rPr>
                <w:rFonts w:ascii="宋体" w:eastAsia="宋体" w:hAnsi="宋体" w:cs="宋体"/>
                <w:spacing w:val="5"/>
                <w:sz w:val="23"/>
                <w:szCs w:val="23"/>
              </w:rPr>
              <w:t>号</w:t>
            </w:r>
          </w:p>
        </w:tc>
        <w:tc>
          <w:tcPr>
            <w:tcW w:w="4867" w:type="dxa"/>
          </w:tcPr>
          <w:p w:rsidR="00E62226" w:rsidRDefault="00E62226">
            <w:pPr>
              <w:spacing w:line="351" w:lineRule="auto"/>
            </w:pPr>
          </w:p>
          <w:p w:rsidR="00E62226" w:rsidRDefault="003E0158">
            <w:pPr>
              <w:spacing w:before="75" w:line="215" w:lineRule="auto"/>
              <w:ind w:left="151"/>
              <w:rPr>
                <w:rFonts w:ascii="宋体" w:eastAsia="宋体" w:hAnsi="宋体" w:cs="宋体"/>
                <w:sz w:val="23"/>
                <w:szCs w:val="23"/>
              </w:rPr>
            </w:pPr>
            <w:r>
              <w:rPr>
                <w:rFonts w:ascii="宋体" w:eastAsia="宋体" w:hAnsi="宋体" w:cs="宋体"/>
                <w:spacing w:val="-2"/>
                <w:sz w:val="23"/>
                <w:szCs w:val="23"/>
              </w:rPr>
              <w:t>自查内</w:t>
            </w:r>
            <w:r>
              <w:rPr>
                <w:rFonts w:ascii="宋体" w:eastAsia="宋体" w:hAnsi="宋体" w:cs="宋体"/>
                <w:spacing w:val="-1"/>
                <w:sz w:val="23"/>
                <w:szCs w:val="23"/>
              </w:rPr>
              <w:t>容</w:t>
            </w:r>
          </w:p>
        </w:tc>
        <w:tc>
          <w:tcPr>
            <w:tcW w:w="1636" w:type="dxa"/>
          </w:tcPr>
          <w:p w:rsidR="00E62226" w:rsidRDefault="003E0158">
            <w:pPr>
              <w:spacing w:before="228" w:line="400" w:lineRule="exact"/>
              <w:ind w:left="343"/>
              <w:rPr>
                <w:rFonts w:ascii="宋体" w:eastAsia="宋体" w:hAnsi="宋体" w:cs="宋体"/>
                <w:sz w:val="23"/>
                <w:szCs w:val="23"/>
              </w:rPr>
            </w:pPr>
            <w:r>
              <w:rPr>
                <w:rFonts w:ascii="宋体" w:eastAsia="宋体" w:hAnsi="宋体" w:cs="宋体"/>
                <w:spacing w:val="8"/>
                <w:position w:val="12"/>
                <w:sz w:val="23"/>
                <w:szCs w:val="23"/>
              </w:rPr>
              <w:t>招</w:t>
            </w:r>
            <w:r>
              <w:rPr>
                <w:rFonts w:ascii="宋体" w:eastAsia="宋体" w:hAnsi="宋体" w:cs="宋体"/>
                <w:spacing w:val="7"/>
                <w:position w:val="12"/>
                <w:sz w:val="23"/>
                <w:szCs w:val="23"/>
              </w:rPr>
              <w:t>标文件</w:t>
            </w:r>
          </w:p>
          <w:p w:rsidR="00E62226" w:rsidRDefault="003E0158">
            <w:pPr>
              <w:spacing w:line="216" w:lineRule="auto"/>
              <w:ind w:left="464"/>
              <w:rPr>
                <w:rFonts w:ascii="宋体" w:eastAsia="宋体" w:hAnsi="宋体" w:cs="宋体"/>
                <w:sz w:val="23"/>
                <w:szCs w:val="23"/>
              </w:rPr>
            </w:pPr>
            <w:r>
              <w:rPr>
                <w:rFonts w:ascii="宋体" w:eastAsia="宋体" w:hAnsi="宋体" w:cs="宋体"/>
                <w:spacing w:val="6"/>
                <w:sz w:val="23"/>
                <w:szCs w:val="23"/>
              </w:rPr>
              <w:t>条款号</w:t>
            </w:r>
          </w:p>
        </w:tc>
        <w:tc>
          <w:tcPr>
            <w:tcW w:w="1252" w:type="dxa"/>
          </w:tcPr>
          <w:p w:rsidR="00E62226" w:rsidRDefault="00E62226">
            <w:pPr>
              <w:spacing w:line="351" w:lineRule="auto"/>
            </w:pPr>
          </w:p>
          <w:p w:rsidR="00E62226" w:rsidRDefault="003E0158">
            <w:pPr>
              <w:spacing w:before="75" w:line="215" w:lineRule="auto"/>
              <w:ind w:left="157"/>
              <w:rPr>
                <w:rFonts w:ascii="宋体" w:eastAsia="宋体" w:hAnsi="宋体" w:cs="宋体"/>
                <w:sz w:val="23"/>
                <w:szCs w:val="23"/>
              </w:rPr>
            </w:pPr>
            <w:r>
              <w:rPr>
                <w:rFonts w:ascii="宋体" w:eastAsia="宋体" w:hAnsi="宋体" w:cs="宋体"/>
                <w:spacing w:val="7"/>
                <w:sz w:val="23"/>
                <w:szCs w:val="23"/>
              </w:rPr>
              <w:t>投标要</w:t>
            </w:r>
            <w:r>
              <w:rPr>
                <w:rFonts w:ascii="宋体" w:eastAsia="宋体" w:hAnsi="宋体" w:cs="宋体"/>
                <w:spacing w:val="6"/>
                <w:sz w:val="23"/>
                <w:szCs w:val="23"/>
              </w:rPr>
              <w:t>求</w:t>
            </w:r>
          </w:p>
        </w:tc>
        <w:tc>
          <w:tcPr>
            <w:tcW w:w="1314" w:type="dxa"/>
          </w:tcPr>
          <w:p w:rsidR="00E62226" w:rsidRDefault="00E62226">
            <w:pPr>
              <w:spacing w:line="351" w:lineRule="auto"/>
            </w:pPr>
          </w:p>
          <w:p w:rsidR="00E62226" w:rsidRDefault="003E0158">
            <w:pPr>
              <w:spacing w:before="75" w:line="215" w:lineRule="auto"/>
              <w:ind w:left="155"/>
              <w:rPr>
                <w:rFonts w:ascii="宋体" w:eastAsia="宋体" w:hAnsi="宋体" w:cs="宋体"/>
                <w:sz w:val="23"/>
                <w:szCs w:val="23"/>
              </w:rPr>
            </w:pPr>
            <w:r>
              <w:rPr>
                <w:rFonts w:ascii="宋体" w:eastAsia="宋体" w:hAnsi="宋体" w:cs="宋体"/>
                <w:spacing w:val="-2"/>
                <w:sz w:val="23"/>
                <w:szCs w:val="23"/>
              </w:rPr>
              <w:t>自查情</w:t>
            </w:r>
            <w:r>
              <w:rPr>
                <w:rFonts w:ascii="宋体" w:eastAsia="宋体" w:hAnsi="宋体" w:cs="宋体"/>
                <w:spacing w:val="-1"/>
                <w:sz w:val="23"/>
                <w:szCs w:val="23"/>
              </w:rPr>
              <w:t>况</w:t>
            </w:r>
          </w:p>
        </w:tc>
      </w:tr>
      <w:tr w:rsidR="00E62226">
        <w:trPr>
          <w:trHeight w:val="530"/>
        </w:trPr>
        <w:tc>
          <w:tcPr>
            <w:tcW w:w="780" w:type="dxa"/>
          </w:tcPr>
          <w:p w:rsidR="00E62226" w:rsidRDefault="003E0158">
            <w:pPr>
              <w:spacing w:before="185" w:line="232" w:lineRule="auto"/>
              <w:ind w:left="353"/>
              <w:rPr>
                <w:rFonts w:ascii="宋体" w:eastAsia="宋体" w:hAnsi="宋体" w:cs="宋体"/>
                <w:sz w:val="23"/>
                <w:szCs w:val="23"/>
              </w:rPr>
            </w:pPr>
            <w:r>
              <w:rPr>
                <w:rFonts w:ascii="宋体" w:eastAsia="宋体" w:hAnsi="宋体" w:cs="宋体"/>
                <w:sz w:val="23"/>
                <w:szCs w:val="23"/>
              </w:rPr>
              <w:t>1</w:t>
            </w:r>
          </w:p>
        </w:tc>
        <w:tc>
          <w:tcPr>
            <w:tcW w:w="4867" w:type="dxa"/>
          </w:tcPr>
          <w:p w:rsidR="00E62226" w:rsidRDefault="003E0158">
            <w:pPr>
              <w:spacing w:before="180" w:line="216" w:lineRule="auto"/>
              <w:ind w:left="115"/>
              <w:rPr>
                <w:rFonts w:ascii="宋体" w:eastAsia="宋体" w:hAnsi="宋体" w:cs="宋体"/>
                <w:sz w:val="23"/>
                <w:szCs w:val="23"/>
              </w:rPr>
            </w:pPr>
            <w:r>
              <w:rPr>
                <w:rFonts w:ascii="宋体" w:eastAsia="宋体" w:hAnsi="宋体" w:cs="宋体"/>
                <w:spacing w:val="9"/>
                <w:sz w:val="23"/>
                <w:szCs w:val="23"/>
              </w:rPr>
              <w:t>投标人资质条件是否符</w:t>
            </w:r>
            <w:r>
              <w:rPr>
                <w:rFonts w:ascii="宋体" w:eastAsia="宋体" w:hAnsi="宋体" w:cs="宋体"/>
                <w:spacing w:val="7"/>
                <w:sz w:val="23"/>
                <w:szCs w:val="23"/>
              </w:rPr>
              <w:t>合</w:t>
            </w:r>
          </w:p>
        </w:tc>
        <w:tc>
          <w:tcPr>
            <w:tcW w:w="1636" w:type="dxa"/>
          </w:tcPr>
          <w:p w:rsidR="00E62226" w:rsidRDefault="003E0158">
            <w:pPr>
              <w:spacing w:before="185" w:line="232" w:lineRule="auto"/>
              <w:ind w:left="240"/>
              <w:rPr>
                <w:rFonts w:ascii="宋体" w:eastAsia="宋体" w:hAnsi="宋体" w:cs="宋体"/>
                <w:sz w:val="23"/>
                <w:szCs w:val="23"/>
              </w:rPr>
            </w:pPr>
            <w:r>
              <w:rPr>
                <w:rFonts w:ascii="宋体" w:eastAsia="宋体" w:hAnsi="宋体" w:cs="宋体"/>
                <w:spacing w:val="19"/>
                <w:sz w:val="23"/>
                <w:szCs w:val="23"/>
              </w:rPr>
              <w:t>1</w:t>
            </w:r>
            <w:r>
              <w:rPr>
                <w:rFonts w:ascii="宋体" w:eastAsia="宋体" w:hAnsi="宋体" w:cs="宋体"/>
                <w:spacing w:val="14"/>
                <w:sz w:val="23"/>
                <w:szCs w:val="23"/>
              </w:rPr>
              <w:t>.4.1(1)</w:t>
            </w:r>
          </w:p>
        </w:tc>
        <w:tc>
          <w:tcPr>
            <w:tcW w:w="1252" w:type="dxa"/>
          </w:tcPr>
          <w:p w:rsidR="00E62226" w:rsidRDefault="003E0158">
            <w:pPr>
              <w:spacing w:before="185" w:line="214" w:lineRule="auto"/>
              <w:ind w:left="517"/>
              <w:rPr>
                <w:rFonts w:ascii="宋体" w:eastAsia="宋体" w:hAnsi="宋体" w:cs="宋体"/>
                <w:sz w:val="23"/>
                <w:szCs w:val="23"/>
              </w:rPr>
            </w:pPr>
            <w:r>
              <w:rPr>
                <w:rFonts w:ascii="宋体" w:eastAsia="宋体" w:hAnsi="宋体" w:cs="宋体"/>
                <w:sz w:val="23"/>
                <w:szCs w:val="23"/>
              </w:rPr>
              <w:t>是</w:t>
            </w:r>
          </w:p>
        </w:tc>
        <w:tc>
          <w:tcPr>
            <w:tcW w:w="1314" w:type="dxa"/>
          </w:tcPr>
          <w:p w:rsidR="00E62226" w:rsidRDefault="00E62226"/>
        </w:tc>
      </w:tr>
      <w:tr w:rsidR="00E62226">
        <w:trPr>
          <w:trHeight w:val="902"/>
        </w:trPr>
        <w:tc>
          <w:tcPr>
            <w:tcW w:w="780" w:type="dxa"/>
          </w:tcPr>
          <w:p w:rsidR="00E62226" w:rsidRDefault="00E62226">
            <w:pPr>
              <w:spacing w:line="293" w:lineRule="auto"/>
            </w:pPr>
          </w:p>
          <w:p w:rsidR="00E62226" w:rsidRDefault="003E0158">
            <w:pPr>
              <w:spacing w:before="75" w:line="232" w:lineRule="auto"/>
              <w:ind w:left="338"/>
              <w:rPr>
                <w:rFonts w:ascii="宋体" w:eastAsia="宋体" w:hAnsi="宋体" w:cs="宋体"/>
                <w:sz w:val="23"/>
                <w:szCs w:val="23"/>
              </w:rPr>
            </w:pPr>
            <w:r>
              <w:rPr>
                <w:rFonts w:ascii="宋体" w:eastAsia="宋体" w:hAnsi="宋体" w:cs="宋体"/>
                <w:sz w:val="23"/>
                <w:szCs w:val="23"/>
              </w:rPr>
              <w:t>2</w:t>
            </w:r>
          </w:p>
        </w:tc>
        <w:tc>
          <w:tcPr>
            <w:tcW w:w="4867" w:type="dxa"/>
          </w:tcPr>
          <w:p w:rsidR="00E62226" w:rsidRDefault="003E0158">
            <w:pPr>
              <w:spacing w:before="166" w:line="401" w:lineRule="exact"/>
              <w:ind w:left="116"/>
              <w:rPr>
                <w:rFonts w:ascii="宋体" w:eastAsia="宋体" w:hAnsi="宋体" w:cs="宋体"/>
                <w:sz w:val="23"/>
                <w:szCs w:val="23"/>
              </w:rPr>
            </w:pPr>
            <w:r>
              <w:rPr>
                <w:rFonts w:ascii="宋体" w:eastAsia="宋体" w:hAnsi="宋体" w:cs="宋体"/>
                <w:spacing w:val="14"/>
                <w:position w:val="13"/>
                <w:sz w:val="23"/>
                <w:szCs w:val="23"/>
              </w:rPr>
              <w:t>是</w:t>
            </w:r>
            <w:r>
              <w:rPr>
                <w:rFonts w:ascii="宋体" w:eastAsia="宋体" w:hAnsi="宋体" w:cs="宋体"/>
                <w:spacing w:val="9"/>
                <w:position w:val="13"/>
                <w:sz w:val="23"/>
                <w:szCs w:val="23"/>
              </w:rPr>
              <w:t>否为招标人不具有独立法人资格的附属机</w:t>
            </w:r>
          </w:p>
          <w:p w:rsidR="00E62226" w:rsidRDefault="003E0158">
            <w:pPr>
              <w:spacing w:line="215" w:lineRule="auto"/>
              <w:ind w:left="115"/>
              <w:rPr>
                <w:rFonts w:ascii="宋体" w:eastAsia="宋体" w:hAnsi="宋体" w:cs="宋体"/>
                <w:sz w:val="23"/>
                <w:szCs w:val="23"/>
              </w:rPr>
            </w:pPr>
            <w:r>
              <w:rPr>
                <w:rFonts w:ascii="宋体" w:eastAsia="宋体" w:hAnsi="宋体" w:cs="宋体"/>
                <w:spacing w:val="27"/>
                <w:sz w:val="23"/>
                <w:szCs w:val="23"/>
              </w:rPr>
              <w:t>构</w:t>
            </w:r>
            <w:r>
              <w:rPr>
                <w:rFonts w:ascii="宋体" w:eastAsia="宋体" w:hAnsi="宋体" w:cs="宋体"/>
                <w:spacing w:val="26"/>
                <w:sz w:val="23"/>
                <w:szCs w:val="23"/>
              </w:rPr>
              <w:t>(单位)</w:t>
            </w:r>
          </w:p>
        </w:tc>
        <w:tc>
          <w:tcPr>
            <w:tcW w:w="1636" w:type="dxa"/>
          </w:tcPr>
          <w:p w:rsidR="00E62226" w:rsidRDefault="00E62226">
            <w:pPr>
              <w:spacing w:line="293" w:lineRule="auto"/>
            </w:pPr>
          </w:p>
          <w:p w:rsidR="00E62226" w:rsidRDefault="003E0158">
            <w:pPr>
              <w:spacing w:before="75" w:line="232" w:lineRule="auto"/>
              <w:ind w:left="240"/>
              <w:rPr>
                <w:rFonts w:ascii="宋体" w:eastAsia="宋体" w:hAnsi="宋体" w:cs="宋体"/>
                <w:sz w:val="23"/>
                <w:szCs w:val="23"/>
              </w:rPr>
            </w:pPr>
            <w:r>
              <w:rPr>
                <w:rFonts w:ascii="宋体" w:eastAsia="宋体" w:hAnsi="宋体" w:cs="宋体"/>
                <w:spacing w:val="19"/>
                <w:sz w:val="23"/>
                <w:szCs w:val="23"/>
              </w:rPr>
              <w:t>1</w:t>
            </w:r>
            <w:r>
              <w:rPr>
                <w:rFonts w:ascii="宋体" w:eastAsia="宋体" w:hAnsi="宋体" w:cs="宋体"/>
                <w:spacing w:val="14"/>
                <w:sz w:val="23"/>
                <w:szCs w:val="23"/>
              </w:rPr>
              <w:t>.4.2(1)</w:t>
            </w:r>
          </w:p>
        </w:tc>
        <w:tc>
          <w:tcPr>
            <w:tcW w:w="1252" w:type="dxa"/>
          </w:tcPr>
          <w:p w:rsidR="00E62226" w:rsidRDefault="00E62226">
            <w:pPr>
              <w:spacing w:line="292" w:lineRule="auto"/>
            </w:pPr>
          </w:p>
          <w:p w:rsidR="00E62226" w:rsidRDefault="003E0158">
            <w:pPr>
              <w:spacing w:before="75" w:line="212" w:lineRule="auto"/>
              <w:ind w:left="521"/>
              <w:rPr>
                <w:rFonts w:ascii="宋体" w:eastAsia="宋体" w:hAnsi="宋体" w:cs="宋体"/>
                <w:sz w:val="23"/>
                <w:szCs w:val="23"/>
              </w:rPr>
            </w:pPr>
            <w:r>
              <w:rPr>
                <w:rFonts w:ascii="宋体" w:eastAsia="宋体" w:hAnsi="宋体" w:cs="宋体"/>
                <w:sz w:val="23"/>
                <w:szCs w:val="23"/>
              </w:rPr>
              <w:t>否</w:t>
            </w:r>
          </w:p>
        </w:tc>
        <w:tc>
          <w:tcPr>
            <w:tcW w:w="1314" w:type="dxa"/>
          </w:tcPr>
          <w:p w:rsidR="00E62226" w:rsidRDefault="00E62226"/>
        </w:tc>
      </w:tr>
      <w:tr w:rsidR="00E62226">
        <w:trPr>
          <w:trHeight w:val="1089"/>
        </w:trPr>
        <w:tc>
          <w:tcPr>
            <w:tcW w:w="780" w:type="dxa"/>
          </w:tcPr>
          <w:p w:rsidR="00E62226" w:rsidRDefault="00E62226">
            <w:pPr>
              <w:spacing w:line="386" w:lineRule="auto"/>
            </w:pPr>
          </w:p>
          <w:p w:rsidR="00E62226" w:rsidRDefault="003E0158">
            <w:pPr>
              <w:spacing w:before="75" w:line="231" w:lineRule="auto"/>
              <w:ind w:left="340"/>
              <w:rPr>
                <w:rFonts w:ascii="宋体" w:eastAsia="宋体" w:hAnsi="宋体" w:cs="宋体"/>
                <w:sz w:val="23"/>
                <w:szCs w:val="23"/>
              </w:rPr>
            </w:pPr>
            <w:r>
              <w:rPr>
                <w:rFonts w:ascii="宋体" w:eastAsia="宋体" w:hAnsi="宋体" w:cs="宋体"/>
                <w:sz w:val="23"/>
                <w:szCs w:val="23"/>
              </w:rPr>
              <w:t>3</w:t>
            </w:r>
          </w:p>
        </w:tc>
        <w:tc>
          <w:tcPr>
            <w:tcW w:w="4867" w:type="dxa"/>
          </w:tcPr>
          <w:p w:rsidR="00E62226" w:rsidRDefault="003E0158">
            <w:pPr>
              <w:spacing w:before="261" w:line="332" w:lineRule="auto"/>
              <w:ind w:left="131" w:right="199" w:hanging="15"/>
              <w:rPr>
                <w:rFonts w:ascii="宋体" w:eastAsia="宋体" w:hAnsi="宋体" w:cs="宋体"/>
                <w:sz w:val="23"/>
                <w:szCs w:val="23"/>
              </w:rPr>
            </w:pPr>
            <w:r>
              <w:rPr>
                <w:rFonts w:ascii="宋体" w:eastAsia="宋体" w:hAnsi="宋体" w:cs="宋体"/>
                <w:spacing w:val="14"/>
                <w:sz w:val="23"/>
                <w:szCs w:val="23"/>
              </w:rPr>
              <w:t>是</w:t>
            </w:r>
            <w:r>
              <w:rPr>
                <w:rFonts w:ascii="宋体" w:eastAsia="宋体" w:hAnsi="宋体" w:cs="宋体"/>
                <w:spacing w:val="9"/>
                <w:sz w:val="23"/>
                <w:szCs w:val="23"/>
              </w:rPr>
              <w:t>否为本工程前期准备提供设计或咨询服务</w:t>
            </w:r>
            <w:r>
              <w:rPr>
                <w:rFonts w:ascii="宋体" w:eastAsia="宋体" w:hAnsi="宋体" w:cs="宋体"/>
                <w:sz w:val="23"/>
                <w:szCs w:val="23"/>
              </w:rPr>
              <w:t xml:space="preserve"> </w:t>
            </w:r>
            <w:r>
              <w:rPr>
                <w:rFonts w:ascii="宋体" w:eastAsia="宋体" w:hAnsi="宋体" w:cs="宋体"/>
                <w:spacing w:val="14"/>
                <w:sz w:val="23"/>
                <w:szCs w:val="23"/>
              </w:rPr>
              <w:t>的</w:t>
            </w:r>
            <w:r>
              <w:rPr>
                <w:rFonts w:ascii="宋体" w:eastAsia="宋体" w:hAnsi="宋体" w:cs="宋体"/>
                <w:spacing w:val="9"/>
                <w:sz w:val="23"/>
                <w:szCs w:val="23"/>
              </w:rPr>
              <w:t>，</w:t>
            </w:r>
            <w:r>
              <w:rPr>
                <w:rFonts w:ascii="宋体" w:eastAsia="宋体" w:hAnsi="宋体" w:cs="宋体"/>
                <w:spacing w:val="7"/>
                <w:sz w:val="23"/>
                <w:szCs w:val="23"/>
              </w:rPr>
              <w:t>但设计施工总承包的除外</w:t>
            </w:r>
          </w:p>
        </w:tc>
        <w:tc>
          <w:tcPr>
            <w:tcW w:w="1636" w:type="dxa"/>
          </w:tcPr>
          <w:p w:rsidR="00E62226" w:rsidRDefault="00E62226">
            <w:pPr>
              <w:spacing w:line="386" w:lineRule="auto"/>
            </w:pPr>
          </w:p>
          <w:p w:rsidR="00E62226" w:rsidRDefault="003E0158">
            <w:pPr>
              <w:spacing w:before="75" w:line="232" w:lineRule="auto"/>
              <w:ind w:left="240"/>
              <w:rPr>
                <w:rFonts w:ascii="宋体" w:eastAsia="宋体" w:hAnsi="宋体" w:cs="宋体"/>
                <w:sz w:val="23"/>
                <w:szCs w:val="23"/>
              </w:rPr>
            </w:pPr>
            <w:r>
              <w:rPr>
                <w:rFonts w:ascii="宋体" w:eastAsia="宋体" w:hAnsi="宋体" w:cs="宋体"/>
                <w:spacing w:val="19"/>
                <w:sz w:val="23"/>
                <w:szCs w:val="23"/>
              </w:rPr>
              <w:t>1</w:t>
            </w:r>
            <w:r>
              <w:rPr>
                <w:rFonts w:ascii="宋体" w:eastAsia="宋体" w:hAnsi="宋体" w:cs="宋体"/>
                <w:spacing w:val="14"/>
                <w:sz w:val="23"/>
                <w:szCs w:val="23"/>
              </w:rPr>
              <w:t>.4.2(2)</w:t>
            </w:r>
          </w:p>
        </w:tc>
        <w:tc>
          <w:tcPr>
            <w:tcW w:w="1252" w:type="dxa"/>
          </w:tcPr>
          <w:p w:rsidR="00E62226" w:rsidRDefault="00E62226">
            <w:pPr>
              <w:spacing w:line="385" w:lineRule="auto"/>
            </w:pPr>
          </w:p>
          <w:p w:rsidR="00E62226" w:rsidRDefault="003E0158">
            <w:pPr>
              <w:spacing w:before="75" w:line="212" w:lineRule="auto"/>
              <w:ind w:left="521"/>
              <w:rPr>
                <w:rFonts w:ascii="宋体" w:eastAsia="宋体" w:hAnsi="宋体" w:cs="宋体"/>
                <w:sz w:val="23"/>
                <w:szCs w:val="23"/>
              </w:rPr>
            </w:pPr>
            <w:r>
              <w:rPr>
                <w:rFonts w:ascii="宋体" w:eastAsia="宋体" w:hAnsi="宋体" w:cs="宋体"/>
                <w:sz w:val="23"/>
                <w:szCs w:val="23"/>
              </w:rPr>
              <w:t>否</w:t>
            </w:r>
          </w:p>
        </w:tc>
        <w:tc>
          <w:tcPr>
            <w:tcW w:w="1314" w:type="dxa"/>
          </w:tcPr>
          <w:p w:rsidR="00E62226" w:rsidRDefault="00E62226"/>
        </w:tc>
      </w:tr>
      <w:tr w:rsidR="00E62226">
        <w:trPr>
          <w:trHeight w:val="575"/>
        </w:trPr>
        <w:tc>
          <w:tcPr>
            <w:tcW w:w="780" w:type="dxa"/>
          </w:tcPr>
          <w:p w:rsidR="00E62226" w:rsidRDefault="003E0158">
            <w:pPr>
              <w:spacing w:before="207" w:line="232" w:lineRule="auto"/>
              <w:ind w:left="334"/>
              <w:rPr>
                <w:rFonts w:ascii="宋体" w:eastAsia="宋体" w:hAnsi="宋体" w:cs="宋体"/>
                <w:sz w:val="23"/>
                <w:szCs w:val="23"/>
              </w:rPr>
            </w:pPr>
            <w:r>
              <w:rPr>
                <w:rFonts w:ascii="宋体" w:eastAsia="宋体" w:hAnsi="宋体" w:cs="宋体"/>
                <w:sz w:val="23"/>
                <w:szCs w:val="23"/>
              </w:rPr>
              <w:t>4</w:t>
            </w:r>
          </w:p>
        </w:tc>
        <w:tc>
          <w:tcPr>
            <w:tcW w:w="4867" w:type="dxa"/>
          </w:tcPr>
          <w:p w:rsidR="00E62226" w:rsidRDefault="003E0158">
            <w:pPr>
              <w:spacing w:before="204" w:line="214" w:lineRule="auto"/>
              <w:ind w:left="116"/>
              <w:rPr>
                <w:rFonts w:ascii="宋体" w:eastAsia="宋体" w:hAnsi="宋体" w:cs="宋体"/>
                <w:sz w:val="23"/>
                <w:szCs w:val="23"/>
              </w:rPr>
            </w:pPr>
            <w:r>
              <w:rPr>
                <w:rFonts w:ascii="宋体" w:eastAsia="宋体" w:hAnsi="宋体" w:cs="宋体"/>
                <w:spacing w:val="14"/>
                <w:sz w:val="23"/>
                <w:szCs w:val="23"/>
              </w:rPr>
              <w:t>是</w:t>
            </w:r>
            <w:r>
              <w:rPr>
                <w:rFonts w:ascii="宋体" w:eastAsia="宋体" w:hAnsi="宋体" w:cs="宋体"/>
                <w:spacing w:val="8"/>
                <w:sz w:val="23"/>
                <w:szCs w:val="23"/>
              </w:rPr>
              <w:t>否为本工程的监理人</w:t>
            </w:r>
          </w:p>
        </w:tc>
        <w:tc>
          <w:tcPr>
            <w:tcW w:w="1636" w:type="dxa"/>
          </w:tcPr>
          <w:p w:rsidR="00E62226" w:rsidRDefault="003E0158">
            <w:pPr>
              <w:spacing w:before="207" w:line="232" w:lineRule="auto"/>
              <w:ind w:left="240"/>
              <w:rPr>
                <w:rFonts w:ascii="宋体" w:eastAsia="宋体" w:hAnsi="宋体" w:cs="宋体"/>
                <w:sz w:val="23"/>
                <w:szCs w:val="23"/>
              </w:rPr>
            </w:pPr>
            <w:r>
              <w:rPr>
                <w:rFonts w:ascii="宋体" w:eastAsia="宋体" w:hAnsi="宋体" w:cs="宋体"/>
                <w:spacing w:val="19"/>
                <w:sz w:val="23"/>
                <w:szCs w:val="23"/>
              </w:rPr>
              <w:t>1</w:t>
            </w:r>
            <w:r>
              <w:rPr>
                <w:rFonts w:ascii="宋体" w:eastAsia="宋体" w:hAnsi="宋体" w:cs="宋体"/>
                <w:spacing w:val="14"/>
                <w:sz w:val="23"/>
                <w:szCs w:val="23"/>
              </w:rPr>
              <w:t>.4.2(3)</w:t>
            </w:r>
          </w:p>
        </w:tc>
        <w:tc>
          <w:tcPr>
            <w:tcW w:w="1252" w:type="dxa"/>
          </w:tcPr>
          <w:p w:rsidR="00E62226" w:rsidRDefault="003E0158">
            <w:pPr>
              <w:spacing w:before="206" w:line="212" w:lineRule="auto"/>
              <w:ind w:left="521"/>
              <w:rPr>
                <w:rFonts w:ascii="宋体" w:eastAsia="宋体" w:hAnsi="宋体" w:cs="宋体"/>
                <w:sz w:val="23"/>
                <w:szCs w:val="23"/>
              </w:rPr>
            </w:pPr>
            <w:r>
              <w:rPr>
                <w:rFonts w:ascii="宋体" w:eastAsia="宋体" w:hAnsi="宋体" w:cs="宋体"/>
                <w:sz w:val="23"/>
                <w:szCs w:val="23"/>
              </w:rPr>
              <w:t>否</w:t>
            </w:r>
          </w:p>
        </w:tc>
        <w:tc>
          <w:tcPr>
            <w:tcW w:w="1314" w:type="dxa"/>
          </w:tcPr>
          <w:p w:rsidR="00E62226" w:rsidRDefault="00E62226"/>
        </w:tc>
      </w:tr>
      <w:tr w:rsidR="00E62226">
        <w:trPr>
          <w:trHeight w:val="575"/>
        </w:trPr>
        <w:tc>
          <w:tcPr>
            <w:tcW w:w="780" w:type="dxa"/>
          </w:tcPr>
          <w:p w:rsidR="00E62226" w:rsidRDefault="003E0158">
            <w:pPr>
              <w:spacing w:before="207" w:line="231" w:lineRule="auto"/>
              <w:ind w:left="340"/>
              <w:rPr>
                <w:rFonts w:ascii="宋体" w:eastAsia="宋体" w:hAnsi="宋体" w:cs="宋体"/>
                <w:sz w:val="23"/>
                <w:szCs w:val="23"/>
              </w:rPr>
            </w:pPr>
            <w:r>
              <w:rPr>
                <w:rFonts w:ascii="宋体" w:eastAsia="宋体" w:hAnsi="宋体" w:cs="宋体"/>
                <w:sz w:val="23"/>
                <w:szCs w:val="23"/>
              </w:rPr>
              <w:t>5</w:t>
            </w:r>
          </w:p>
        </w:tc>
        <w:tc>
          <w:tcPr>
            <w:tcW w:w="4867" w:type="dxa"/>
          </w:tcPr>
          <w:p w:rsidR="00E62226" w:rsidRDefault="003E0158">
            <w:pPr>
              <w:spacing w:before="205" w:line="214" w:lineRule="auto"/>
              <w:ind w:left="116"/>
              <w:rPr>
                <w:rFonts w:ascii="宋体" w:eastAsia="宋体" w:hAnsi="宋体" w:cs="宋体"/>
                <w:sz w:val="23"/>
                <w:szCs w:val="23"/>
              </w:rPr>
            </w:pPr>
            <w:r>
              <w:rPr>
                <w:rFonts w:ascii="宋体" w:eastAsia="宋体" w:hAnsi="宋体" w:cs="宋体"/>
                <w:spacing w:val="14"/>
                <w:sz w:val="23"/>
                <w:szCs w:val="23"/>
              </w:rPr>
              <w:t>是</w:t>
            </w:r>
            <w:r>
              <w:rPr>
                <w:rFonts w:ascii="宋体" w:eastAsia="宋体" w:hAnsi="宋体" w:cs="宋体"/>
                <w:spacing w:val="8"/>
                <w:sz w:val="23"/>
                <w:szCs w:val="23"/>
              </w:rPr>
              <w:t>否为本工程的代建人</w:t>
            </w:r>
          </w:p>
        </w:tc>
        <w:tc>
          <w:tcPr>
            <w:tcW w:w="1636" w:type="dxa"/>
          </w:tcPr>
          <w:p w:rsidR="00E62226" w:rsidRDefault="003E0158">
            <w:pPr>
              <w:spacing w:before="208" w:line="232" w:lineRule="auto"/>
              <w:ind w:left="240"/>
              <w:rPr>
                <w:rFonts w:ascii="宋体" w:eastAsia="宋体" w:hAnsi="宋体" w:cs="宋体"/>
                <w:sz w:val="23"/>
                <w:szCs w:val="23"/>
              </w:rPr>
            </w:pPr>
            <w:r>
              <w:rPr>
                <w:rFonts w:ascii="宋体" w:eastAsia="宋体" w:hAnsi="宋体" w:cs="宋体"/>
                <w:spacing w:val="19"/>
                <w:sz w:val="23"/>
                <w:szCs w:val="23"/>
              </w:rPr>
              <w:t>1</w:t>
            </w:r>
            <w:r>
              <w:rPr>
                <w:rFonts w:ascii="宋体" w:eastAsia="宋体" w:hAnsi="宋体" w:cs="宋体"/>
                <w:spacing w:val="14"/>
                <w:sz w:val="23"/>
                <w:szCs w:val="23"/>
              </w:rPr>
              <w:t>.4.2(4)</w:t>
            </w:r>
          </w:p>
        </w:tc>
        <w:tc>
          <w:tcPr>
            <w:tcW w:w="1252" w:type="dxa"/>
          </w:tcPr>
          <w:p w:rsidR="00E62226" w:rsidRDefault="003E0158">
            <w:pPr>
              <w:spacing w:before="207" w:line="212" w:lineRule="auto"/>
              <w:ind w:left="521"/>
              <w:rPr>
                <w:rFonts w:ascii="宋体" w:eastAsia="宋体" w:hAnsi="宋体" w:cs="宋体"/>
                <w:sz w:val="23"/>
                <w:szCs w:val="23"/>
              </w:rPr>
            </w:pPr>
            <w:r>
              <w:rPr>
                <w:rFonts w:ascii="宋体" w:eastAsia="宋体" w:hAnsi="宋体" w:cs="宋体"/>
                <w:sz w:val="23"/>
                <w:szCs w:val="23"/>
              </w:rPr>
              <w:t>否</w:t>
            </w:r>
          </w:p>
        </w:tc>
        <w:tc>
          <w:tcPr>
            <w:tcW w:w="1314" w:type="dxa"/>
          </w:tcPr>
          <w:p w:rsidR="00E62226" w:rsidRDefault="00E62226"/>
        </w:tc>
      </w:tr>
      <w:tr w:rsidR="00E62226">
        <w:trPr>
          <w:trHeight w:val="626"/>
        </w:trPr>
        <w:tc>
          <w:tcPr>
            <w:tcW w:w="780" w:type="dxa"/>
          </w:tcPr>
          <w:p w:rsidR="00E62226" w:rsidRDefault="003E0158">
            <w:pPr>
              <w:spacing w:before="235" w:line="231" w:lineRule="auto"/>
              <w:ind w:left="337"/>
              <w:rPr>
                <w:rFonts w:ascii="宋体" w:eastAsia="宋体" w:hAnsi="宋体" w:cs="宋体"/>
                <w:sz w:val="23"/>
                <w:szCs w:val="23"/>
              </w:rPr>
            </w:pPr>
            <w:r>
              <w:rPr>
                <w:rFonts w:ascii="宋体" w:eastAsia="宋体" w:hAnsi="宋体" w:cs="宋体"/>
                <w:sz w:val="23"/>
                <w:szCs w:val="23"/>
              </w:rPr>
              <w:t>6</w:t>
            </w:r>
          </w:p>
        </w:tc>
        <w:tc>
          <w:tcPr>
            <w:tcW w:w="4867" w:type="dxa"/>
          </w:tcPr>
          <w:p w:rsidR="00E62226" w:rsidRDefault="003E0158">
            <w:pPr>
              <w:spacing w:before="231" w:line="215" w:lineRule="auto"/>
              <w:ind w:left="116"/>
              <w:rPr>
                <w:rFonts w:ascii="宋体" w:eastAsia="宋体" w:hAnsi="宋体" w:cs="宋体"/>
                <w:sz w:val="23"/>
                <w:szCs w:val="23"/>
              </w:rPr>
            </w:pPr>
            <w:r>
              <w:rPr>
                <w:rFonts w:ascii="宋体" w:eastAsia="宋体" w:hAnsi="宋体" w:cs="宋体"/>
                <w:spacing w:val="9"/>
                <w:sz w:val="23"/>
                <w:szCs w:val="23"/>
              </w:rPr>
              <w:t>是否为本工程提供招标代理服务</w:t>
            </w:r>
          </w:p>
        </w:tc>
        <w:tc>
          <w:tcPr>
            <w:tcW w:w="1636" w:type="dxa"/>
          </w:tcPr>
          <w:p w:rsidR="00E62226" w:rsidRDefault="003E0158">
            <w:pPr>
              <w:spacing w:before="235" w:line="232" w:lineRule="auto"/>
              <w:ind w:left="240"/>
              <w:rPr>
                <w:rFonts w:ascii="宋体" w:eastAsia="宋体" w:hAnsi="宋体" w:cs="宋体"/>
                <w:sz w:val="23"/>
                <w:szCs w:val="23"/>
              </w:rPr>
            </w:pPr>
            <w:r>
              <w:rPr>
                <w:rFonts w:ascii="宋体" w:eastAsia="宋体" w:hAnsi="宋体" w:cs="宋体"/>
                <w:spacing w:val="19"/>
                <w:sz w:val="23"/>
                <w:szCs w:val="23"/>
              </w:rPr>
              <w:t>1</w:t>
            </w:r>
            <w:r>
              <w:rPr>
                <w:rFonts w:ascii="宋体" w:eastAsia="宋体" w:hAnsi="宋体" w:cs="宋体"/>
                <w:spacing w:val="14"/>
                <w:sz w:val="23"/>
                <w:szCs w:val="23"/>
              </w:rPr>
              <w:t>.4.2(5)</w:t>
            </w:r>
          </w:p>
        </w:tc>
        <w:tc>
          <w:tcPr>
            <w:tcW w:w="1252" w:type="dxa"/>
          </w:tcPr>
          <w:p w:rsidR="00E62226" w:rsidRDefault="003E0158">
            <w:pPr>
              <w:spacing w:before="234" w:line="212" w:lineRule="auto"/>
              <w:ind w:left="521"/>
              <w:rPr>
                <w:rFonts w:ascii="宋体" w:eastAsia="宋体" w:hAnsi="宋体" w:cs="宋体"/>
                <w:sz w:val="23"/>
                <w:szCs w:val="23"/>
              </w:rPr>
            </w:pPr>
            <w:r>
              <w:rPr>
                <w:rFonts w:ascii="宋体" w:eastAsia="宋体" w:hAnsi="宋体" w:cs="宋体"/>
                <w:sz w:val="23"/>
                <w:szCs w:val="23"/>
              </w:rPr>
              <w:t>否</w:t>
            </w:r>
          </w:p>
        </w:tc>
        <w:tc>
          <w:tcPr>
            <w:tcW w:w="1314" w:type="dxa"/>
          </w:tcPr>
          <w:p w:rsidR="00E62226" w:rsidRDefault="00E62226"/>
        </w:tc>
      </w:tr>
      <w:tr w:rsidR="00E62226">
        <w:trPr>
          <w:trHeight w:val="796"/>
        </w:trPr>
        <w:tc>
          <w:tcPr>
            <w:tcW w:w="780" w:type="dxa"/>
          </w:tcPr>
          <w:p w:rsidR="00E62226" w:rsidRDefault="00E62226">
            <w:pPr>
              <w:spacing w:line="245" w:lineRule="auto"/>
            </w:pPr>
          </w:p>
          <w:p w:rsidR="00E62226" w:rsidRDefault="003E0158">
            <w:pPr>
              <w:spacing w:before="75" w:line="231" w:lineRule="auto"/>
              <w:ind w:left="341"/>
              <w:rPr>
                <w:rFonts w:ascii="宋体" w:eastAsia="宋体" w:hAnsi="宋体" w:cs="宋体"/>
                <w:sz w:val="23"/>
                <w:szCs w:val="23"/>
              </w:rPr>
            </w:pPr>
            <w:r>
              <w:rPr>
                <w:rFonts w:ascii="宋体" w:eastAsia="宋体" w:hAnsi="宋体" w:cs="宋体"/>
                <w:sz w:val="23"/>
                <w:szCs w:val="23"/>
              </w:rPr>
              <w:t>7</w:t>
            </w:r>
          </w:p>
        </w:tc>
        <w:tc>
          <w:tcPr>
            <w:tcW w:w="4867" w:type="dxa"/>
          </w:tcPr>
          <w:p w:rsidR="00E62226" w:rsidRDefault="003E0158">
            <w:pPr>
              <w:spacing w:before="121" w:line="400" w:lineRule="exact"/>
              <w:ind w:left="116"/>
              <w:rPr>
                <w:rFonts w:ascii="宋体" w:eastAsia="宋体" w:hAnsi="宋体" w:cs="宋体"/>
                <w:sz w:val="23"/>
                <w:szCs w:val="23"/>
              </w:rPr>
            </w:pPr>
            <w:r>
              <w:rPr>
                <w:rFonts w:ascii="宋体" w:eastAsia="宋体" w:hAnsi="宋体" w:cs="宋体"/>
                <w:spacing w:val="14"/>
                <w:position w:val="13"/>
                <w:sz w:val="23"/>
                <w:szCs w:val="23"/>
              </w:rPr>
              <w:t>是</w:t>
            </w:r>
            <w:r>
              <w:rPr>
                <w:rFonts w:ascii="宋体" w:eastAsia="宋体" w:hAnsi="宋体" w:cs="宋体"/>
                <w:spacing w:val="9"/>
                <w:position w:val="13"/>
                <w:sz w:val="23"/>
                <w:szCs w:val="23"/>
              </w:rPr>
              <w:t>否与本工程的监理人或代建人或招标代理</w:t>
            </w:r>
          </w:p>
          <w:p w:rsidR="00E62226" w:rsidRDefault="003E0158">
            <w:pPr>
              <w:spacing w:line="215" w:lineRule="auto"/>
              <w:ind w:left="111"/>
              <w:rPr>
                <w:rFonts w:ascii="宋体" w:eastAsia="宋体" w:hAnsi="宋体" w:cs="宋体"/>
                <w:sz w:val="23"/>
                <w:szCs w:val="23"/>
              </w:rPr>
            </w:pPr>
            <w:r>
              <w:rPr>
                <w:rFonts w:ascii="宋体" w:eastAsia="宋体" w:hAnsi="宋体" w:cs="宋体"/>
                <w:spacing w:val="11"/>
                <w:sz w:val="23"/>
                <w:szCs w:val="23"/>
              </w:rPr>
              <w:t>机</w:t>
            </w:r>
            <w:r>
              <w:rPr>
                <w:rFonts w:ascii="宋体" w:eastAsia="宋体" w:hAnsi="宋体" w:cs="宋体"/>
                <w:spacing w:val="9"/>
                <w:sz w:val="23"/>
                <w:szCs w:val="23"/>
              </w:rPr>
              <w:t>构同为一个法定代表人</w:t>
            </w:r>
          </w:p>
        </w:tc>
        <w:tc>
          <w:tcPr>
            <w:tcW w:w="1636" w:type="dxa"/>
          </w:tcPr>
          <w:p w:rsidR="00E62226" w:rsidRDefault="00E62226">
            <w:pPr>
              <w:spacing w:line="246" w:lineRule="auto"/>
            </w:pPr>
          </w:p>
          <w:p w:rsidR="00E62226" w:rsidRDefault="003E0158">
            <w:pPr>
              <w:spacing w:before="74" w:line="232" w:lineRule="auto"/>
              <w:ind w:left="240"/>
              <w:rPr>
                <w:rFonts w:ascii="宋体" w:eastAsia="宋体" w:hAnsi="宋体" w:cs="宋体"/>
                <w:sz w:val="23"/>
                <w:szCs w:val="23"/>
              </w:rPr>
            </w:pPr>
            <w:r>
              <w:rPr>
                <w:rFonts w:ascii="宋体" w:eastAsia="宋体" w:hAnsi="宋体" w:cs="宋体"/>
                <w:spacing w:val="19"/>
                <w:sz w:val="23"/>
                <w:szCs w:val="23"/>
              </w:rPr>
              <w:t>1</w:t>
            </w:r>
            <w:r>
              <w:rPr>
                <w:rFonts w:ascii="宋体" w:eastAsia="宋体" w:hAnsi="宋体" w:cs="宋体"/>
                <w:spacing w:val="14"/>
                <w:sz w:val="23"/>
                <w:szCs w:val="23"/>
              </w:rPr>
              <w:t>.4.2(6)</w:t>
            </w:r>
          </w:p>
        </w:tc>
        <w:tc>
          <w:tcPr>
            <w:tcW w:w="1252" w:type="dxa"/>
          </w:tcPr>
          <w:p w:rsidR="00E62226" w:rsidRDefault="00E62226">
            <w:pPr>
              <w:spacing w:line="244" w:lineRule="auto"/>
            </w:pPr>
          </w:p>
          <w:p w:rsidR="00E62226" w:rsidRDefault="003E0158">
            <w:pPr>
              <w:spacing w:before="75" w:line="212" w:lineRule="auto"/>
              <w:ind w:left="521"/>
              <w:rPr>
                <w:rFonts w:ascii="宋体" w:eastAsia="宋体" w:hAnsi="宋体" w:cs="宋体"/>
                <w:sz w:val="23"/>
                <w:szCs w:val="23"/>
              </w:rPr>
            </w:pPr>
            <w:r>
              <w:rPr>
                <w:rFonts w:ascii="宋体" w:eastAsia="宋体" w:hAnsi="宋体" w:cs="宋体"/>
                <w:sz w:val="23"/>
                <w:szCs w:val="23"/>
              </w:rPr>
              <w:t>否</w:t>
            </w:r>
          </w:p>
        </w:tc>
        <w:tc>
          <w:tcPr>
            <w:tcW w:w="1314" w:type="dxa"/>
          </w:tcPr>
          <w:p w:rsidR="00E62226" w:rsidRDefault="00E62226"/>
        </w:tc>
      </w:tr>
      <w:tr w:rsidR="00E62226">
        <w:trPr>
          <w:trHeight w:val="904"/>
        </w:trPr>
        <w:tc>
          <w:tcPr>
            <w:tcW w:w="780" w:type="dxa"/>
          </w:tcPr>
          <w:p w:rsidR="00E62226" w:rsidRDefault="00E62226">
            <w:pPr>
              <w:spacing w:line="298" w:lineRule="auto"/>
            </w:pPr>
          </w:p>
          <w:p w:rsidR="00E62226" w:rsidRDefault="003E0158">
            <w:pPr>
              <w:spacing w:before="75" w:line="231" w:lineRule="auto"/>
              <w:ind w:left="336"/>
              <w:rPr>
                <w:rFonts w:ascii="宋体" w:eastAsia="宋体" w:hAnsi="宋体" w:cs="宋体"/>
                <w:sz w:val="23"/>
                <w:szCs w:val="23"/>
              </w:rPr>
            </w:pPr>
            <w:r>
              <w:rPr>
                <w:rFonts w:ascii="宋体" w:eastAsia="宋体" w:hAnsi="宋体" w:cs="宋体"/>
                <w:sz w:val="23"/>
                <w:szCs w:val="23"/>
              </w:rPr>
              <w:t>8</w:t>
            </w:r>
          </w:p>
        </w:tc>
        <w:tc>
          <w:tcPr>
            <w:tcW w:w="4867" w:type="dxa"/>
          </w:tcPr>
          <w:p w:rsidR="00E62226" w:rsidRDefault="003E0158">
            <w:pPr>
              <w:spacing w:before="172" w:line="400" w:lineRule="exact"/>
              <w:ind w:left="116"/>
              <w:rPr>
                <w:rFonts w:ascii="宋体" w:eastAsia="宋体" w:hAnsi="宋体" w:cs="宋体"/>
                <w:sz w:val="23"/>
                <w:szCs w:val="23"/>
              </w:rPr>
            </w:pPr>
            <w:r>
              <w:rPr>
                <w:rFonts w:ascii="宋体" w:eastAsia="宋体" w:hAnsi="宋体" w:cs="宋体"/>
                <w:spacing w:val="14"/>
                <w:position w:val="13"/>
                <w:sz w:val="23"/>
                <w:szCs w:val="23"/>
              </w:rPr>
              <w:t>是</w:t>
            </w:r>
            <w:r>
              <w:rPr>
                <w:rFonts w:ascii="宋体" w:eastAsia="宋体" w:hAnsi="宋体" w:cs="宋体"/>
                <w:spacing w:val="9"/>
                <w:position w:val="13"/>
                <w:sz w:val="23"/>
                <w:szCs w:val="23"/>
              </w:rPr>
              <w:t>否与本工程的监理人或代建人或招标代理</w:t>
            </w:r>
          </w:p>
          <w:p w:rsidR="00E62226" w:rsidRDefault="003E0158">
            <w:pPr>
              <w:spacing w:line="215" w:lineRule="auto"/>
              <w:ind w:left="111"/>
              <w:rPr>
                <w:rFonts w:ascii="宋体" w:eastAsia="宋体" w:hAnsi="宋体" w:cs="宋体"/>
                <w:sz w:val="23"/>
                <w:szCs w:val="23"/>
              </w:rPr>
            </w:pPr>
            <w:r>
              <w:rPr>
                <w:rFonts w:ascii="宋体" w:eastAsia="宋体" w:hAnsi="宋体" w:cs="宋体"/>
                <w:spacing w:val="9"/>
                <w:sz w:val="23"/>
                <w:szCs w:val="23"/>
              </w:rPr>
              <w:t>机构相互控股或参股</w:t>
            </w:r>
          </w:p>
        </w:tc>
        <w:tc>
          <w:tcPr>
            <w:tcW w:w="1636" w:type="dxa"/>
          </w:tcPr>
          <w:p w:rsidR="00E62226" w:rsidRDefault="00E62226">
            <w:pPr>
              <w:spacing w:line="299" w:lineRule="auto"/>
            </w:pPr>
          </w:p>
          <w:p w:rsidR="00E62226" w:rsidRDefault="003E0158">
            <w:pPr>
              <w:spacing w:before="74" w:line="232" w:lineRule="auto"/>
              <w:ind w:left="240"/>
              <w:rPr>
                <w:rFonts w:ascii="宋体" w:eastAsia="宋体" w:hAnsi="宋体" w:cs="宋体"/>
                <w:sz w:val="23"/>
                <w:szCs w:val="23"/>
              </w:rPr>
            </w:pPr>
            <w:r>
              <w:rPr>
                <w:rFonts w:ascii="宋体" w:eastAsia="宋体" w:hAnsi="宋体" w:cs="宋体"/>
                <w:spacing w:val="19"/>
                <w:sz w:val="23"/>
                <w:szCs w:val="23"/>
              </w:rPr>
              <w:t>1</w:t>
            </w:r>
            <w:r>
              <w:rPr>
                <w:rFonts w:ascii="宋体" w:eastAsia="宋体" w:hAnsi="宋体" w:cs="宋体"/>
                <w:spacing w:val="14"/>
                <w:sz w:val="23"/>
                <w:szCs w:val="23"/>
              </w:rPr>
              <w:t>.4.2(7)</w:t>
            </w:r>
          </w:p>
        </w:tc>
        <w:tc>
          <w:tcPr>
            <w:tcW w:w="1252" w:type="dxa"/>
          </w:tcPr>
          <w:p w:rsidR="00E62226" w:rsidRDefault="00E62226">
            <w:pPr>
              <w:spacing w:line="298" w:lineRule="auto"/>
            </w:pPr>
          </w:p>
          <w:p w:rsidR="00E62226" w:rsidRDefault="003E0158">
            <w:pPr>
              <w:spacing w:before="74" w:line="212" w:lineRule="auto"/>
              <w:ind w:left="521"/>
              <w:rPr>
                <w:rFonts w:ascii="宋体" w:eastAsia="宋体" w:hAnsi="宋体" w:cs="宋体"/>
                <w:sz w:val="23"/>
                <w:szCs w:val="23"/>
              </w:rPr>
            </w:pPr>
            <w:r>
              <w:rPr>
                <w:rFonts w:ascii="宋体" w:eastAsia="宋体" w:hAnsi="宋体" w:cs="宋体"/>
                <w:sz w:val="23"/>
                <w:szCs w:val="23"/>
              </w:rPr>
              <w:t>否</w:t>
            </w:r>
          </w:p>
        </w:tc>
        <w:tc>
          <w:tcPr>
            <w:tcW w:w="1314" w:type="dxa"/>
          </w:tcPr>
          <w:p w:rsidR="00E62226" w:rsidRDefault="00E62226"/>
        </w:tc>
      </w:tr>
      <w:tr w:rsidR="00E62226">
        <w:trPr>
          <w:trHeight w:val="926"/>
        </w:trPr>
        <w:tc>
          <w:tcPr>
            <w:tcW w:w="780" w:type="dxa"/>
          </w:tcPr>
          <w:p w:rsidR="00E62226" w:rsidRDefault="00E62226">
            <w:pPr>
              <w:spacing w:line="311" w:lineRule="auto"/>
            </w:pPr>
          </w:p>
          <w:p w:rsidR="00E62226" w:rsidRDefault="003E0158">
            <w:pPr>
              <w:spacing w:before="74" w:line="231" w:lineRule="auto"/>
              <w:ind w:left="336"/>
              <w:rPr>
                <w:rFonts w:ascii="宋体" w:eastAsia="宋体" w:hAnsi="宋体" w:cs="宋体"/>
                <w:sz w:val="23"/>
                <w:szCs w:val="23"/>
              </w:rPr>
            </w:pPr>
            <w:r>
              <w:rPr>
                <w:rFonts w:ascii="宋体" w:eastAsia="宋体" w:hAnsi="宋体" w:cs="宋体"/>
                <w:sz w:val="23"/>
                <w:szCs w:val="23"/>
              </w:rPr>
              <w:t>9</w:t>
            </w:r>
          </w:p>
        </w:tc>
        <w:tc>
          <w:tcPr>
            <w:tcW w:w="4867" w:type="dxa"/>
          </w:tcPr>
          <w:p w:rsidR="00E62226" w:rsidRDefault="003E0158">
            <w:pPr>
              <w:spacing w:before="182" w:line="401" w:lineRule="exact"/>
              <w:ind w:left="116"/>
              <w:rPr>
                <w:rFonts w:ascii="宋体" w:eastAsia="宋体" w:hAnsi="宋体" w:cs="宋体"/>
                <w:sz w:val="23"/>
                <w:szCs w:val="23"/>
              </w:rPr>
            </w:pPr>
            <w:r>
              <w:rPr>
                <w:rFonts w:ascii="宋体" w:eastAsia="宋体" w:hAnsi="宋体" w:cs="宋体"/>
                <w:spacing w:val="14"/>
                <w:position w:val="13"/>
                <w:sz w:val="23"/>
                <w:szCs w:val="23"/>
              </w:rPr>
              <w:t>是</w:t>
            </w:r>
            <w:r>
              <w:rPr>
                <w:rFonts w:ascii="宋体" w:eastAsia="宋体" w:hAnsi="宋体" w:cs="宋体"/>
                <w:spacing w:val="9"/>
                <w:position w:val="13"/>
                <w:sz w:val="23"/>
                <w:szCs w:val="23"/>
              </w:rPr>
              <w:t>否与本工程的监理人或代建人或招标代理</w:t>
            </w:r>
          </w:p>
          <w:p w:rsidR="00E62226" w:rsidRDefault="003E0158">
            <w:pPr>
              <w:spacing w:line="215" w:lineRule="auto"/>
              <w:ind w:left="111"/>
              <w:rPr>
                <w:rFonts w:ascii="宋体" w:eastAsia="宋体" w:hAnsi="宋体" w:cs="宋体"/>
                <w:sz w:val="23"/>
                <w:szCs w:val="23"/>
              </w:rPr>
            </w:pPr>
            <w:r>
              <w:rPr>
                <w:rFonts w:ascii="宋体" w:eastAsia="宋体" w:hAnsi="宋体" w:cs="宋体"/>
                <w:spacing w:val="9"/>
                <w:sz w:val="23"/>
                <w:szCs w:val="23"/>
              </w:rPr>
              <w:t>机构相互任职或工作</w:t>
            </w:r>
          </w:p>
        </w:tc>
        <w:tc>
          <w:tcPr>
            <w:tcW w:w="1636" w:type="dxa"/>
          </w:tcPr>
          <w:p w:rsidR="00E62226" w:rsidRDefault="00E62226">
            <w:pPr>
              <w:spacing w:line="311" w:lineRule="auto"/>
            </w:pPr>
          </w:p>
          <w:p w:rsidR="00E62226" w:rsidRDefault="003E0158">
            <w:pPr>
              <w:spacing w:before="75" w:line="232" w:lineRule="auto"/>
              <w:ind w:left="240"/>
              <w:rPr>
                <w:rFonts w:ascii="宋体" w:eastAsia="宋体" w:hAnsi="宋体" w:cs="宋体"/>
                <w:sz w:val="23"/>
                <w:szCs w:val="23"/>
              </w:rPr>
            </w:pPr>
            <w:r>
              <w:rPr>
                <w:rFonts w:ascii="宋体" w:eastAsia="宋体" w:hAnsi="宋体" w:cs="宋体"/>
                <w:spacing w:val="19"/>
                <w:sz w:val="23"/>
                <w:szCs w:val="23"/>
              </w:rPr>
              <w:t>1</w:t>
            </w:r>
            <w:r>
              <w:rPr>
                <w:rFonts w:ascii="宋体" w:eastAsia="宋体" w:hAnsi="宋体" w:cs="宋体"/>
                <w:spacing w:val="14"/>
                <w:sz w:val="23"/>
                <w:szCs w:val="23"/>
              </w:rPr>
              <w:t>.4.2(8)</w:t>
            </w:r>
          </w:p>
        </w:tc>
        <w:tc>
          <w:tcPr>
            <w:tcW w:w="1252" w:type="dxa"/>
          </w:tcPr>
          <w:p w:rsidR="00E62226" w:rsidRDefault="00E62226">
            <w:pPr>
              <w:spacing w:line="310" w:lineRule="auto"/>
            </w:pPr>
          </w:p>
          <w:p w:rsidR="00E62226" w:rsidRDefault="003E0158">
            <w:pPr>
              <w:spacing w:before="75" w:line="212" w:lineRule="auto"/>
              <w:ind w:left="521"/>
              <w:rPr>
                <w:rFonts w:ascii="宋体" w:eastAsia="宋体" w:hAnsi="宋体" w:cs="宋体"/>
                <w:sz w:val="23"/>
                <w:szCs w:val="23"/>
              </w:rPr>
            </w:pPr>
            <w:r>
              <w:rPr>
                <w:rFonts w:ascii="宋体" w:eastAsia="宋体" w:hAnsi="宋体" w:cs="宋体"/>
                <w:sz w:val="23"/>
                <w:szCs w:val="23"/>
              </w:rPr>
              <w:t>否</w:t>
            </w:r>
          </w:p>
        </w:tc>
        <w:tc>
          <w:tcPr>
            <w:tcW w:w="1314" w:type="dxa"/>
          </w:tcPr>
          <w:p w:rsidR="00E62226" w:rsidRDefault="00E62226"/>
        </w:tc>
      </w:tr>
      <w:tr w:rsidR="00E62226">
        <w:trPr>
          <w:trHeight w:val="547"/>
        </w:trPr>
        <w:tc>
          <w:tcPr>
            <w:tcW w:w="780" w:type="dxa"/>
          </w:tcPr>
          <w:p w:rsidR="00E62226" w:rsidRDefault="003E0158">
            <w:pPr>
              <w:spacing w:before="195" w:line="231" w:lineRule="auto"/>
              <w:ind w:left="293"/>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0</w:t>
            </w:r>
          </w:p>
        </w:tc>
        <w:tc>
          <w:tcPr>
            <w:tcW w:w="4867" w:type="dxa"/>
          </w:tcPr>
          <w:p w:rsidR="00E62226" w:rsidRDefault="003E0158">
            <w:pPr>
              <w:spacing w:before="192" w:line="215" w:lineRule="auto"/>
              <w:ind w:left="116"/>
              <w:rPr>
                <w:rFonts w:ascii="宋体" w:eastAsia="宋体" w:hAnsi="宋体" w:cs="宋体"/>
                <w:sz w:val="23"/>
                <w:szCs w:val="23"/>
              </w:rPr>
            </w:pPr>
            <w:r>
              <w:rPr>
                <w:rFonts w:ascii="宋体" w:eastAsia="宋体" w:hAnsi="宋体" w:cs="宋体"/>
                <w:spacing w:val="8"/>
                <w:sz w:val="23"/>
                <w:szCs w:val="23"/>
              </w:rPr>
              <w:t>是否被责令停业</w:t>
            </w:r>
          </w:p>
        </w:tc>
        <w:tc>
          <w:tcPr>
            <w:tcW w:w="1636" w:type="dxa"/>
          </w:tcPr>
          <w:p w:rsidR="00E62226" w:rsidRDefault="003E0158">
            <w:pPr>
              <w:spacing w:before="196" w:line="232" w:lineRule="auto"/>
              <w:ind w:left="240"/>
              <w:rPr>
                <w:rFonts w:ascii="宋体" w:eastAsia="宋体" w:hAnsi="宋体" w:cs="宋体"/>
                <w:sz w:val="23"/>
                <w:szCs w:val="23"/>
              </w:rPr>
            </w:pPr>
            <w:r>
              <w:rPr>
                <w:rFonts w:ascii="宋体" w:eastAsia="宋体" w:hAnsi="宋体" w:cs="宋体"/>
                <w:spacing w:val="19"/>
                <w:sz w:val="23"/>
                <w:szCs w:val="23"/>
              </w:rPr>
              <w:t>1</w:t>
            </w:r>
            <w:r>
              <w:rPr>
                <w:rFonts w:ascii="宋体" w:eastAsia="宋体" w:hAnsi="宋体" w:cs="宋体"/>
                <w:spacing w:val="14"/>
                <w:sz w:val="23"/>
                <w:szCs w:val="23"/>
              </w:rPr>
              <w:t>.4.2(9)</w:t>
            </w:r>
          </w:p>
        </w:tc>
        <w:tc>
          <w:tcPr>
            <w:tcW w:w="1252" w:type="dxa"/>
          </w:tcPr>
          <w:p w:rsidR="00E62226" w:rsidRDefault="003E0158">
            <w:pPr>
              <w:spacing w:before="195" w:line="212" w:lineRule="auto"/>
              <w:ind w:left="521"/>
              <w:rPr>
                <w:rFonts w:ascii="宋体" w:eastAsia="宋体" w:hAnsi="宋体" w:cs="宋体"/>
                <w:sz w:val="23"/>
                <w:szCs w:val="23"/>
              </w:rPr>
            </w:pPr>
            <w:r>
              <w:rPr>
                <w:rFonts w:ascii="宋体" w:eastAsia="宋体" w:hAnsi="宋体" w:cs="宋体"/>
                <w:sz w:val="23"/>
                <w:szCs w:val="23"/>
              </w:rPr>
              <w:t>否</w:t>
            </w:r>
          </w:p>
        </w:tc>
        <w:tc>
          <w:tcPr>
            <w:tcW w:w="1314" w:type="dxa"/>
          </w:tcPr>
          <w:p w:rsidR="00E62226" w:rsidRDefault="00E62226"/>
        </w:tc>
      </w:tr>
      <w:tr w:rsidR="00E62226">
        <w:trPr>
          <w:trHeight w:val="645"/>
        </w:trPr>
        <w:tc>
          <w:tcPr>
            <w:tcW w:w="780" w:type="dxa"/>
          </w:tcPr>
          <w:p w:rsidR="00E62226" w:rsidRDefault="003E0158">
            <w:pPr>
              <w:spacing w:before="246" w:line="232" w:lineRule="auto"/>
              <w:ind w:left="293"/>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1</w:t>
            </w:r>
          </w:p>
        </w:tc>
        <w:tc>
          <w:tcPr>
            <w:tcW w:w="4867" w:type="dxa"/>
          </w:tcPr>
          <w:p w:rsidR="00E62226" w:rsidRDefault="003E0158">
            <w:pPr>
              <w:spacing w:before="243" w:line="215" w:lineRule="auto"/>
              <w:ind w:left="116"/>
              <w:rPr>
                <w:rFonts w:ascii="宋体" w:eastAsia="宋体" w:hAnsi="宋体" w:cs="宋体"/>
                <w:sz w:val="23"/>
                <w:szCs w:val="23"/>
              </w:rPr>
            </w:pPr>
            <w:r>
              <w:rPr>
                <w:rFonts w:ascii="宋体" w:eastAsia="宋体" w:hAnsi="宋体" w:cs="宋体"/>
                <w:spacing w:val="9"/>
                <w:sz w:val="23"/>
                <w:szCs w:val="23"/>
              </w:rPr>
              <w:t>是否被暂停或取消投标资</w:t>
            </w:r>
            <w:r>
              <w:rPr>
                <w:rFonts w:ascii="宋体" w:eastAsia="宋体" w:hAnsi="宋体" w:cs="宋体"/>
                <w:spacing w:val="7"/>
                <w:sz w:val="23"/>
                <w:szCs w:val="23"/>
              </w:rPr>
              <w:t>格</w:t>
            </w:r>
          </w:p>
        </w:tc>
        <w:tc>
          <w:tcPr>
            <w:tcW w:w="1636" w:type="dxa"/>
          </w:tcPr>
          <w:p w:rsidR="00E62226" w:rsidRDefault="003E0158">
            <w:pPr>
              <w:spacing w:before="246" w:line="232" w:lineRule="auto"/>
              <w:ind w:left="180"/>
              <w:rPr>
                <w:rFonts w:ascii="宋体" w:eastAsia="宋体" w:hAnsi="宋体" w:cs="宋体"/>
                <w:sz w:val="23"/>
                <w:szCs w:val="23"/>
              </w:rPr>
            </w:pPr>
            <w:r>
              <w:rPr>
                <w:rFonts w:ascii="宋体" w:eastAsia="宋体" w:hAnsi="宋体" w:cs="宋体"/>
                <w:spacing w:val="18"/>
                <w:sz w:val="23"/>
                <w:szCs w:val="23"/>
              </w:rPr>
              <w:t>1</w:t>
            </w:r>
            <w:r>
              <w:rPr>
                <w:rFonts w:ascii="宋体" w:eastAsia="宋体" w:hAnsi="宋体" w:cs="宋体"/>
                <w:spacing w:val="13"/>
                <w:sz w:val="23"/>
                <w:szCs w:val="23"/>
              </w:rPr>
              <w:t>.4.2(10)</w:t>
            </w:r>
          </w:p>
        </w:tc>
        <w:tc>
          <w:tcPr>
            <w:tcW w:w="1252" w:type="dxa"/>
          </w:tcPr>
          <w:p w:rsidR="00E62226" w:rsidRDefault="003E0158">
            <w:pPr>
              <w:spacing w:before="245" w:line="212" w:lineRule="auto"/>
              <w:ind w:left="521"/>
              <w:rPr>
                <w:rFonts w:ascii="宋体" w:eastAsia="宋体" w:hAnsi="宋体" w:cs="宋体"/>
                <w:sz w:val="23"/>
                <w:szCs w:val="23"/>
              </w:rPr>
            </w:pPr>
            <w:r>
              <w:rPr>
                <w:rFonts w:ascii="宋体" w:eastAsia="宋体" w:hAnsi="宋体" w:cs="宋体"/>
                <w:sz w:val="23"/>
                <w:szCs w:val="23"/>
              </w:rPr>
              <w:t>否</w:t>
            </w:r>
          </w:p>
        </w:tc>
        <w:tc>
          <w:tcPr>
            <w:tcW w:w="1314" w:type="dxa"/>
          </w:tcPr>
          <w:p w:rsidR="00E62226" w:rsidRDefault="00E62226"/>
        </w:tc>
      </w:tr>
      <w:tr w:rsidR="00E62226">
        <w:trPr>
          <w:trHeight w:val="1276"/>
        </w:trPr>
        <w:tc>
          <w:tcPr>
            <w:tcW w:w="780" w:type="dxa"/>
          </w:tcPr>
          <w:p w:rsidR="00E62226" w:rsidRDefault="00E62226"/>
          <w:p w:rsidR="00E62226" w:rsidRDefault="00E62226">
            <w:pPr>
              <w:spacing w:line="241" w:lineRule="auto"/>
            </w:pPr>
          </w:p>
          <w:p w:rsidR="00E62226" w:rsidRDefault="003E0158">
            <w:pPr>
              <w:spacing w:before="75" w:line="232" w:lineRule="auto"/>
              <w:ind w:left="293"/>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2</w:t>
            </w:r>
          </w:p>
        </w:tc>
        <w:tc>
          <w:tcPr>
            <w:tcW w:w="4867" w:type="dxa"/>
          </w:tcPr>
          <w:p w:rsidR="00E62226" w:rsidRDefault="003E0158">
            <w:pPr>
              <w:spacing w:before="155" w:line="321" w:lineRule="auto"/>
              <w:ind w:left="114" w:right="107" w:firstLine="1"/>
              <w:rPr>
                <w:rFonts w:ascii="宋体" w:eastAsia="宋体" w:hAnsi="宋体" w:cs="宋体"/>
                <w:sz w:val="23"/>
                <w:szCs w:val="23"/>
              </w:rPr>
            </w:pPr>
            <w:r>
              <w:rPr>
                <w:rFonts w:ascii="宋体" w:eastAsia="宋体" w:hAnsi="宋体" w:cs="宋体"/>
                <w:spacing w:val="21"/>
                <w:sz w:val="23"/>
                <w:szCs w:val="23"/>
              </w:rPr>
              <w:t>是</w:t>
            </w:r>
            <w:r>
              <w:rPr>
                <w:rFonts w:ascii="宋体" w:eastAsia="宋体" w:hAnsi="宋体" w:cs="宋体"/>
                <w:spacing w:val="15"/>
                <w:sz w:val="23"/>
                <w:szCs w:val="23"/>
              </w:rPr>
              <w:t>否投标人被评定为失信被执行人(以“信</w:t>
            </w:r>
            <w:r>
              <w:rPr>
                <w:rFonts w:ascii="宋体" w:eastAsia="宋体" w:hAnsi="宋体" w:cs="宋体"/>
                <w:sz w:val="23"/>
                <w:szCs w:val="23"/>
              </w:rPr>
              <w:t xml:space="preserve"> </w:t>
            </w:r>
            <w:r>
              <w:rPr>
                <w:rFonts w:ascii="宋体" w:eastAsia="宋体" w:hAnsi="宋体" w:cs="宋体"/>
                <w:spacing w:val="14"/>
                <w:sz w:val="23"/>
                <w:szCs w:val="23"/>
              </w:rPr>
              <w:t>用中</w:t>
            </w:r>
            <w:r>
              <w:rPr>
                <w:rFonts w:ascii="宋体" w:eastAsia="宋体" w:hAnsi="宋体" w:cs="宋体"/>
                <w:spacing w:val="7"/>
                <w:sz w:val="23"/>
                <w:szCs w:val="23"/>
              </w:rPr>
              <w:t xml:space="preserve"> 国”网站查询相关主体是否为失信被执</w:t>
            </w:r>
          </w:p>
          <w:p w:rsidR="00E62226" w:rsidRDefault="003E0158">
            <w:pPr>
              <w:spacing w:line="215" w:lineRule="auto"/>
              <w:ind w:left="116"/>
              <w:rPr>
                <w:rFonts w:ascii="宋体" w:eastAsia="宋体" w:hAnsi="宋体" w:cs="宋体"/>
                <w:sz w:val="23"/>
                <w:szCs w:val="23"/>
              </w:rPr>
            </w:pPr>
            <w:r>
              <w:rPr>
                <w:rFonts w:ascii="宋体" w:eastAsia="宋体" w:hAnsi="宋体" w:cs="宋体"/>
                <w:spacing w:val="8"/>
                <w:sz w:val="23"/>
                <w:szCs w:val="23"/>
              </w:rPr>
              <w:t>行人为 准，日期以投标截止时间前为准</w:t>
            </w:r>
            <w:r>
              <w:rPr>
                <w:rFonts w:ascii="宋体" w:eastAsia="宋体" w:hAnsi="宋体" w:cs="宋体"/>
                <w:spacing w:val="6"/>
                <w:sz w:val="23"/>
                <w:szCs w:val="23"/>
              </w:rPr>
              <w:t>)</w:t>
            </w:r>
          </w:p>
        </w:tc>
        <w:tc>
          <w:tcPr>
            <w:tcW w:w="1636" w:type="dxa"/>
          </w:tcPr>
          <w:p w:rsidR="00E62226" w:rsidRDefault="00E62226"/>
          <w:p w:rsidR="00E62226" w:rsidRDefault="00E62226">
            <w:pPr>
              <w:spacing w:line="241" w:lineRule="auto"/>
            </w:pPr>
          </w:p>
          <w:p w:rsidR="00E62226" w:rsidRDefault="003E0158">
            <w:pPr>
              <w:spacing w:before="75" w:line="232" w:lineRule="auto"/>
              <w:ind w:left="180"/>
              <w:rPr>
                <w:rFonts w:ascii="宋体" w:eastAsia="宋体" w:hAnsi="宋体" w:cs="宋体"/>
                <w:sz w:val="23"/>
                <w:szCs w:val="23"/>
              </w:rPr>
            </w:pPr>
            <w:r>
              <w:rPr>
                <w:rFonts w:ascii="宋体" w:eastAsia="宋体" w:hAnsi="宋体" w:cs="宋体"/>
                <w:spacing w:val="18"/>
                <w:sz w:val="23"/>
                <w:szCs w:val="23"/>
              </w:rPr>
              <w:t>1</w:t>
            </w:r>
            <w:r>
              <w:rPr>
                <w:rFonts w:ascii="宋体" w:eastAsia="宋体" w:hAnsi="宋体" w:cs="宋体"/>
                <w:spacing w:val="13"/>
                <w:sz w:val="23"/>
                <w:szCs w:val="23"/>
              </w:rPr>
              <w:t>.4.2(11)</w:t>
            </w:r>
          </w:p>
        </w:tc>
        <w:tc>
          <w:tcPr>
            <w:tcW w:w="1252" w:type="dxa"/>
          </w:tcPr>
          <w:p w:rsidR="00E62226" w:rsidRDefault="00E62226"/>
          <w:p w:rsidR="00E62226" w:rsidRDefault="00E62226"/>
          <w:p w:rsidR="00E62226" w:rsidRDefault="003E0158">
            <w:pPr>
              <w:spacing w:before="75" w:line="212" w:lineRule="auto"/>
              <w:ind w:left="521"/>
              <w:rPr>
                <w:rFonts w:ascii="宋体" w:eastAsia="宋体" w:hAnsi="宋体" w:cs="宋体"/>
                <w:sz w:val="23"/>
                <w:szCs w:val="23"/>
              </w:rPr>
            </w:pPr>
            <w:r>
              <w:rPr>
                <w:rFonts w:ascii="宋体" w:eastAsia="宋体" w:hAnsi="宋体" w:cs="宋体"/>
                <w:sz w:val="23"/>
                <w:szCs w:val="23"/>
              </w:rPr>
              <w:t>否</w:t>
            </w:r>
          </w:p>
        </w:tc>
        <w:tc>
          <w:tcPr>
            <w:tcW w:w="1314" w:type="dxa"/>
          </w:tcPr>
          <w:p w:rsidR="00E62226" w:rsidRDefault="00E62226"/>
        </w:tc>
      </w:tr>
    </w:tbl>
    <w:p w:rsidR="00E62226" w:rsidRDefault="003E0158">
      <w:pPr>
        <w:spacing w:before="267" w:line="586" w:lineRule="exact"/>
        <w:ind w:left="336"/>
        <w:rPr>
          <w:rFonts w:ascii="宋体" w:eastAsia="宋体" w:hAnsi="宋体" w:cs="宋体"/>
          <w:sz w:val="23"/>
          <w:szCs w:val="23"/>
        </w:rPr>
      </w:pPr>
      <w:r>
        <w:rPr>
          <w:rFonts w:ascii="宋体" w:eastAsia="宋体" w:hAnsi="宋体" w:cs="宋体"/>
          <w:spacing w:val="25"/>
          <w:position w:val="27"/>
          <w:sz w:val="23"/>
          <w:szCs w:val="23"/>
        </w:rPr>
        <w:t>法</w:t>
      </w:r>
      <w:r>
        <w:rPr>
          <w:rFonts w:ascii="宋体" w:eastAsia="宋体" w:hAnsi="宋体" w:cs="宋体"/>
          <w:spacing w:val="22"/>
          <w:position w:val="27"/>
          <w:sz w:val="23"/>
          <w:szCs w:val="23"/>
        </w:rPr>
        <w:t>定代表人(签字或盖章)：</w:t>
      </w:r>
    </w:p>
    <w:p w:rsidR="00E62226" w:rsidRDefault="003E0158">
      <w:pPr>
        <w:spacing w:line="215" w:lineRule="auto"/>
        <w:ind w:left="338"/>
        <w:rPr>
          <w:rFonts w:ascii="宋体" w:eastAsia="宋体" w:hAnsi="宋体" w:cs="宋体"/>
          <w:sz w:val="23"/>
          <w:szCs w:val="23"/>
        </w:rPr>
      </w:pPr>
      <w:r>
        <w:rPr>
          <w:rFonts w:ascii="宋体" w:eastAsia="宋体" w:hAnsi="宋体" w:cs="宋体"/>
          <w:spacing w:val="26"/>
          <w:sz w:val="23"/>
          <w:szCs w:val="23"/>
        </w:rPr>
        <w:t>投</w:t>
      </w:r>
      <w:r>
        <w:rPr>
          <w:rFonts w:ascii="宋体" w:eastAsia="宋体" w:hAnsi="宋体" w:cs="宋体"/>
          <w:spacing w:val="21"/>
          <w:sz w:val="23"/>
          <w:szCs w:val="23"/>
        </w:rPr>
        <w:t xml:space="preserve">  标  人(盖章)：</w:t>
      </w:r>
    </w:p>
    <w:p w:rsidR="00E62226" w:rsidRDefault="00E62226">
      <w:pPr>
        <w:spacing w:line="241" w:lineRule="auto"/>
      </w:pPr>
    </w:p>
    <w:p w:rsidR="00E62226" w:rsidRDefault="003E0158">
      <w:pPr>
        <w:spacing w:before="75" w:line="215" w:lineRule="auto"/>
        <w:ind w:left="377"/>
        <w:rPr>
          <w:rFonts w:ascii="宋体" w:eastAsia="宋体" w:hAnsi="宋体" w:cs="宋体"/>
          <w:sz w:val="23"/>
          <w:szCs w:val="23"/>
        </w:rPr>
      </w:pPr>
      <w:r>
        <w:rPr>
          <w:rFonts w:ascii="宋体" w:eastAsia="宋体" w:hAnsi="宋体" w:cs="宋体"/>
          <w:spacing w:val="-1"/>
          <w:sz w:val="23"/>
          <w:szCs w:val="23"/>
        </w:rPr>
        <w:t xml:space="preserve">日期：    年   </w:t>
      </w:r>
      <w:r>
        <w:rPr>
          <w:rFonts w:ascii="宋体" w:eastAsia="宋体" w:hAnsi="宋体" w:cs="宋体"/>
          <w:sz w:val="23"/>
          <w:szCs w:val="23"/>
        </w:rPr>
        <w:t xml:space="preserve"> 月    日</w:t>
      </w:r>
    </w:p>
    <w:p w:rsidR="00E62226" w:rsidRDefault="00E62226">
      <w:pPr>
        <w:sectPr w:rsidR="00E62226">
          <w:footerReference w:type="default" r:id="rId86"/>
          <w:pgSz w:w="11900" w:h="16840"/>
          <w:pgMar w:top="1088" w:right="1281" w:bottom="986" w:left="1361" w:header="1077" w:footer="828" w:gutter="0"/>
          <w:cols w:space="0"/>
        </w:sectPr>
      </w:pPr>
    </w:p>
    <w:p w:rsidR="00E62226" w:rsidRDefault="00E62226">
      <w:pPr>
        <w:spacing w:line="260" w:lineRule="auto"/>
      </w:pPr>
    </w:p>
    <w:p w:rsidR="00E62226" w:rsidRDefault="003E0158">
      <w:pPr>
        <w:spacing w:before="74" w:line="227" w:lineRule="auto"/>
        <w:ind w:left="19"/>
        <w:rPr>
          <w:rFonts w:ascii="宋体" w:eastAsia="宋体" w:hAnsi="宋体" w:cs="宋体"/>
          <w:sz w:val="23"/>
          <w:szCs w:val="23"/>
        </w:rPr>
      </w:pPr>
      <w:r>
        <w:rPr>
          <w:rFonts w:ascii="宋体" w:eastAsia="宋体" w:hAnsi="宋体" w:cs="宋体"/>
          <w:spacing w:val="2"/>
          <w:sz w:val="23"/>
          <w:szCs w:val="23"/>
        </w:rPr>
        <w:t>附件六</w:t>
      </w:r>
      <w:r>
        <w:rPr>
          <w:spacing w:val="2"/>
          <w:sz w:val="23"/>
          <w:szCs w:val="23"/>
        </w:rPr>
        <w:t>-</w:t>
      </w:r>
      <w:r>
        <w:rPr>
          <w:spacing w:val="1"/>
          <w:sz w:val="23"/>
          <w:szCs w:val="23"/>
        </w:rPr>
        <w:t>1</w:t>
      </w:r>
      <w:r>
        <w:rPr>
          <w:rFonts w:ascii="宋体" w:eastAsia="宋体" w:hAnsi="宋体" w:cs="宋体"/>
          <w:spacing w:val="1"/>
          <w:sz w:val="23"/>
          <w:szCs w:val="23"/>
        </w:rPr>
        <w:t>：</w:t>
      </w:r>
    </w:p>
    <w:p w:rsidR="00E62226" w:rsidRDefault="003E0158">
      <w:pPr>
        <w:spacing w:before="165" w:line="219" w:lineRule="auto"/>
        <w:ind w:left="3188"/>
        <w:rPr>
          <w:rFonts w:ascii="宋体" w:eastAsia="宋体" w:hAnsi="宋体" w:cs="宋体"/>
          <w:sz w:val="28"/>
          <w:szCs w:val="28"/>
        </w:rPr>
      </w:pPr>
      <w:r>
        <w:rPr>
          <w:rFonts w:ascii="宋体" w:eastAsia="宋体" w:hAnsi="宋体" w:cs="宋体"/>
          <w:sz w:val="28"/>
          <w:szCs w:val="28"/>
        </w:rPr>
        <w:t>法定代表人授权委托书</w:t>
      </w:r>
    </w:p>
    <w:p w:rsidR="00E62226" w:rsidRDefault="003E0158">
      <w:pPr>
        <w:spacing w:before="106" w:line="220" w:lineRule="auto"/>
        <w:ind w:left="3757"/>
        <w:rPr>
          <w:rFonts w:ascii="宋体" w:eastAsia="宋体" w:hAnsi="宋体" w:cs="宋体"/>
          <w:sz w:val="28"/>
          <w:szCs w:val="28"/>
        </w:rPr>
      </w:pPr>
      <w:r>
        <w:rPr>
          <w:rFonts w:ascii="宋体" w:eastAsia="宋体" w:hAnsi="宋体" w:cs="宋体"/>
          <w:spacing w:val="21"/>
          <w:sz w:val="28"/>
          <w:szCs w:val="28"/>
        </w:rPr>
        <w:t>(参考样张</w:t>
      </w:r>
      <w:r>
        <w:rPr>
          <w:rFonts w:ascii="宋体" w:eastAsia="宋体" w:hAnsi="宋体" w:cs="宋体"/>
          <w:spacing w:val="20"/>
          <w:sz w:val="28"/>
          <w:szCs w:val="28"/>
        </w:rPr>
        <w:t>)</w:t>
      </w:r>
    </w:p>
    <w:p w:rsidR="00E62226" w:rsidRDefault="00E62226">
      <w:pPr>
        <w:spacing w:line="328" w:lineRule="auto"/>
      </w:pPr>
    </w:p>
    <w:p w:rsidR="00E62226" w:rsidRDefault="00E62226">
      <w:pPr>
        <w:spacing w:line="329" w:lineRule="auto"/>
      </w:pPr>
    </w:p>
    <w:p w:rsidR="00E62226" w:rsidRDefault="003E0158">
      <w:pPr>
        <w:tabs>
          <w:tab w:val="left" w:pos="126"/>
        </w:tabs>
        <w:spacing w:before="75" w:line="379" w:lineRule="auto"/>
        <w:ind w:left="1" w:firstLine="599"/>
        <w:rPr>
          <w:rFonts w:ascii="宋体" w:eastAsia="宋体" w:hAnsi="宋体" w:cs="宋体"/>
          <w:sz w:val="23"/>
          <w:szCs w:val="23"/>
        </w:rPr>
      </w:pPr>
      <w:r>
        <w:rPr>
          <w:rFonts w:ascii="宋体" w:eastAsia="宋体" w:hAnsi="宋体" w:cs="宋体"/>
          <w:spacing w:val="2"/>
          <w:sz w:val="23"/>
          <w:szCs w:val="23"/>
        </w:rPr>
        <w:t>本授权委托</w:t>
      </w:r>
      <w:r>
        <w:rPr>
          <w:rFonts w:ascii="宋体" w:eastAsia="宋体" w:hAnsi="宋体" w:cs="宋体"/>
          <w:spacing w:val="1"/>
          <w:sz w:val="23"/>
          <w:szCs w:val="23"/>
        </w:rPr>
        <w:t>书声明： 我</w:t>
      </w:r>
      <w:r>
        <w:rPr>
          <w:rFonts w:ascii="宋体" w:eastAsia="宋体" w:hAnsi="宋体" w:cs="宋体"/>
          <w:spacing w:val="1"/>
          <w:sz w:val="23"/>
          <w:szCs w:val="23"/>
          <w:u w:val="single"/>
        </w:rPr>
        <w:t xml:space="preserve">          </w:t>
      </w:r>
      <w:r>
        <w:rPr>
          <w:rFonts w:ascii="宋体" w:eastAsia="宋体" w:hAnsi="宋体" w:cs="宋体"/>
          <w:spacing w:val="1"/>
          <w:sz w:val="23"/>
          <w:szCs w:val="23"/>
        </w:rPr>
        <w:t>(姓名) 系</w:t>
      </w:r>
      <w:r>
        <w:rPr>
          <w:rFonts w:ascii="宋体" w:eastAsia="宋体" w:hAnsi="宋体" w:cs="宋体"/>
          <w:spacing w:val="1"/>
          <w:sz w:val="23"/>
          <w:szCs w:val="23"/>
          <w:u w:val="single"/>
        </w:rPr>
        <w:t xml:space="preserve">                       </w:t>
      </w:r>
      <w:r>
        <w:rPr>
          <w:rFonts w:ascii="宋体" w:eastAsia="宋体" w:hAnsi="宋体" w:cs="宋体"/>
          <w:spacing w:val="1"/>
          <w:sz w:val="23"/>
          <w:szCs w:val="23"/>
        </w:rPr>
        <w:t>(投标人) 的</w:t>
      </w:r>
      <w:r>
        <w:rPr>
          <w:rFonts w:ascii="宋体" w:eastAsia="宋体" w:hAnsi="宋体" w:cs="宋体"/>
          <w:sz w:val="23"/>
          <w:szCs w:val="23"/>
        </w:rPr>
        <w:t xml:space="preserve"> </w:t>
      </w:r>
      <w:r>
        <w:rPr>
          <w:rFonts w:ascii="宋体" w:eastAsia="宋体" w:hAnsi="宋体" w:cs="宋体"/>
          <w:spacing w:val="8"/>
          <w:sz w:val="23"/>
          <w:szCs w:val="23"/>
        </w:rPr>
        <w:t>法定代</w:t>
      </w:r>
      <w:r>
        <w:rPr>
          <w:rFonts w:ascii="宋体" w:eastAsia="宋体" w:hAnsi="宋体" w:cs="宋体"/>
          <w:spacing w:val="5"/>
          <w:sz w:val="23"/>
          <w:szCs w:val="23"/>
        </w:rPr>
        <w:t>表</w:t>
      </w:r>
      <w:r>
        <w:rPr>
          <w:rFonts w:ascii="宋体" w:eastAsia="宋体" w:hAnsi="宋体" w:cs="宋体"/>
          <w:spacing w:val="4"/>
          <w:sz w:val="23"/>
          <w:szCs w:val="23"/>
        </w:rPr>
        <w:t>人， 现授权委托我单位</w:t>
      </w:r>
      <w:r>
        <w:rPr>
          <w:rFonts w:ascii="宋体" w:eastAsia="宋体" w:hAnsi="宋体" w:cs="宋体"/>
          <w:spacing w:val="4"/>
          <w:sz w:val="23"/>
          <w:szCs w:val="23"/>
          <w:u w:val="single"/>
        </w:rPr>
        <w:t xml:space="preserve">         </w:t>
      </w:r>
      <w:r>
        <w:rPr>
          <w:rFonts w:ascii="宋体" w:eastAsia="宋体" w:hAnsi="宋体" w:cs="宋体"/>
          <w:spacing w:val="4"/>
          <w:sz w:val="23"/>
          <w:szCs w:val="23"/>
        </w:rPr>
        <w:t>(姓名) 为我的代理人， 以本单位的名义参加</w:t>
      </w:r>
      <w:r>
        <w:rPr>
          <w:rFonts w:ascii="宋体" w:eastAsia="宋体" w:hAnsi="宋体" w:cs="宋体"/>
          <w:sz w:val="23"/>
          <w:szCs w:val="23"/>
        </w:rPr>
        <w:t xml:space="preserve"> </w:t>
      </w:r>
      <w:r>
        <w:rPr>
          <w:rFonts w:ascii="宋体" w:eastAsia="宋体" w:hAnsi="宋体" w:cs="宋体"/>
          <w:sz w:val="23"/>
          <w:szCs w:val="23"/>
        </w:rPr>
        <w:tab/>
      </w:r>
      <w:r>
        <w:rPr>
          <w:rFonts w:ascii="宋体" w:eastAsia="宋体" w:hAnsi="宋体" w:cs="宋体"/>
          <w:spacing w:val="10"/>
          <w:sz w:val="23"/>
          <w:szCs w:val="23"/>
        </w:rPr>
        <w:t>(招标人</w:t>
      </w:r>
      <w:r>
        <w:rPr>
          <w:rFonts w:ascii="宋体" w:eastAsia="宋体" w:hAnsi="宋体" w:cs="宋体"/>
          <w:spacing w:val="8"/>
          <w:sz w:val="23"/>
          <w:szCs w:val="23"/>
        </w:rPr>
        <w:t>)</w:t>
      </w:r>
      <w:r>
        <w:rPr>
          <w:rFonts w:ascii="宋体" w:eastAsia="宋体" w:hAnsi="宋体" w:cs="宋体"/>
          <w:spacing w:val="5"/>
          <w:sz w:val="23"/>
          <w:szCs w:val="23"/>
        </w:rPr>
        <w:t xml:space="preserve"> 的</w:t>
      </w:r>
      <w:r>
        <w:rPr>
          <w:rFonts w:ascii="宋体" w:eastAsia="宋体" w:hAnsi="宋体" w:cs="宋体"/>
          <w:spacing w:val="5"/>
          <w:sz w:val="23"/>
          <w:szCs w:val="23"/>
          <w:u w:val="single"/>
        </w:rPr>
        <w:t xml:space="preserve">         </w:t>
      </w:r>
      <w:r>
        <w:rPr>
          <w:rFonts w:ascii="宋体" w:eastAsia="宋体" w:hAnsi="宋体" w:cs="宋体"/>
          <w:spacing w:val="5"/>
          <w:sz w:val="23"/>
          <w:szCs w:val="23"/>
        </w:rPr>
        <w:t>(工程名称) 的投标。代理人在该工程招投标活动中的一切事务，</w:t>
      </w:r>
      <w:r>
        <w:rPr>
          <w:rFonts w:ascii="宋体" w:eastAsia="宋体" w:hAnsi="宋体" w:cs="宋体"/>
          <w:sz w:val="23"/>
          <w:szCs w:val="23"/>
        </w:rPr>
        <w:t xml:space="preserve"> </w:t>
      </w:r>
      <w:r>
        <w:rPr>
          <w:rFonts w:ascii="宋体" w:eastAsia="宋体" w:hAnsi="宋体" w:cs="宋体"/>
          <w:spacing w:val="3"/>
          <w:sz w:val="23"/>
          <w:szCs w:val="23"/>
        </w:rPr>
        <w:t>我均予以承认</w:t>
      </w:r>
      <w:r>
        <w:rPr>
          <w:rFonts w:ascii="宋体" w:eastAsia="宋体" w:hAnsi="宋体" w:cs="宋体"/>
          <w:spacing w:val="1"/>
          <w:sz w:val="23"/>
          <w:szCs w:val="23"/>
        </w:rPr>
        <w:t>。</w:t>
      </w:r>
    </w:p>
    <w:p w:rsidR="00E62226" w:rsidRDefault="003E0158">
      <w:pPr>
        <w:spacing w:before="101" w:line="227" w:lineRule="auto"/>
        <w:ind w:left="479"/>
        <w:rPr>
          <w:rFonts w:ascii="宋体" w:eastAsia="宋体" w:hAnsi="宋体" w:cs="宋体"/>
          <w:sz w:val="23"/>
          <w:szCs w:val="23"/>
        </w:rPr>
      </w:pPr>
      <w:r>
        <w:rPr>
          <w:rFonts w:ascii="宋体" w:eastAsia="宋体" w:hAnsi="宋体" w:cs="宋体"/>
          <w:spacing w:val="9"/>
          <w:sz w:val="23"/>
          <w:szCs w:val="23"/>
        </w:rPr>
        <w:t>代</w:t>
      </w:r>
      <w:r>
        <w:rPr>
          <w:rFonts w:ascii="宋体" w:eastAsia="宋体" w:hAnsi="宋体" w:cs="宋体"/>
          <w:spacing w:val="6"/>
          <w:sz w:val="23"/>
          <w:szCs w:val="23"/>
        </w:rPr>
        <w:t>理人无转委权，特此委托。</w:t>
      </w:r>
    </w:p>
    <w:p w:rsidR="00E62226" w:rsidRDefault="00E62226">
      <w:pPr>
        <w:spacing w:line="278" w:lineRule="auto"/>
      </w:pPr>
    </w:p>
    <w:p w:rsidR="00E62226" w:rsidRDefault="00E62226">
      <w:pPr>
        <w:spacing w:line="278" w:lineRule="auto"/>
      </w:pPr>
    </w:p>
    <w:p w:rsidR="00E62226" w:rsidRDefault="00E62226">
      <w:pPr>
        <w:spacing w:line="278" w:lineRule="auto"/>
      </w:pPr>
    </w:p>
    <w:p w:rsidR="00E62226" w:rsidRDefault="00E62226">
      <w:pPr>
        <w:spacing w:line="279" w:lineRule="auto"/>
      </w:pPr>
    </w:p>
    <w:p w:rsidR="00E62226" w:rsidRDefault="00E62226">
      <w:pPr>
        <w:spacing w:line="279" w:lineRule="auto"/>
      </w:pPr>
    </w:p>
    <w:p w:rsidR="00E62226" w:rsidRDefault="003E0158">
      <w:pPr>
        <w:spacing w:before="75" w:line="472" w:lineRule="auto"/>
        <w:ind w:left="3"/>
        <w:rPr>
          <w:rFonts w:ascii="宋体" w:eastAsia="宋体" w:hAnsi="宋体" w:cs="宋体"/>
          <w:sz w:val="23"/>
          <w:szCs w:val="23"/>
        </w:rPr>
      </w:pPr>
      <w:r>
        <w:rPr>
          <w:rFonts w:ascii="宋体" w:eastAsia="宋体" w:hAnsi="宋体" w:cs="宋体"/>
          <w:spacing w:val="17"/>
          <w:sz w:val="23"/>
          <w:szCs w:val="23"/>
        </w:rPr>
        <w:t>投</w:t>
      </w:r>
      <w:r>
        <w:rPr>
          <w:rFonts w:ascii="宋体" w:eastAsia="宋体" w:hAnsi="宋体" w:cs="宋体"/>
          <w:spacing w:val="15"/>
          <w:sz w:val="23"/>
          <w:szCs w:val="23"/>
        </w:rPr>
        <w:t>标人(盖章)：</w:t>
      </w:r>
      <w:r>
        <w:rPr>
          <w:rFonts w:ascii="宋体" w:eastAsia="宋体" w:hAnsi="宋体" w:cs="宋体"/>
          <w:sz w:val="23"/>
          <w:szCs w:val="23"/>
          <w:u w:val="single"/>
        </w:rPr>
        <w:t xml:space="preserve">                                            </w:t>
      </w:r>
    </w:p>
    <w:p w:rsidR="00E62226" w:rsidRDefault="003E0158">
      <w:pPr>
        <w:spacing w:before="1" w:line="226" w:lineRule="auto"/>
        <w:ind w:left="1"/>
        <w:rPr>
          <w:rFonts w:ascii="宋体" w:eastAsia="宋体" w:hAnsi="宋体" w:cs="宋体"/>
          <w:sz w:val="23"/>
          <w:szCs w:val="23"/>
        </w:rPr>
      </w:pPr>
      <w:r>
        <w:rPr>
          <w:rFonts w:ascii="宋体" w:eastAsia="宋体" w:hAnsi="宋体" w:cs="宋体"/>
          <w:spacing w:val="18"/>
          <w:sz w:val="23"/>
          <w:szCs w:val="23"/>
        </w:rPr>
        <w:t>法</w:t>
      </w:r>
      <w:r>
        <w:rPr>
          <w:rFonts w:ascii="宋体" w:eastAsia="宋体" w:hAnsi="宋体" w:cs="宋体"/>
          <w:spacing w:val="14"/>
          <w:sz w:val="23"/>
          <w:szCs w:val="23"/>
        </w:rPr>
        <w:t>定代表人(盖章)：</w:t>
      </w:r>
      <w:r>
        <w:rPr>
          <w:rFonts w:ascii="宋体" w:eastAsia="宋体" w:hAnsi="宋体" w:cs="宋体"/>
          <w:sz w:val="23"/>
          <w:szCs w:val="23"/>
          <w:u w:val="single"/>
        </w:rPr>
        <w:t xml:space="preserve">                                        </w:t>
      </w:r>
    </w:p>
    <w:p w:rsidR="00E62226" w:rsidRDefault="003E0158">
      <w:pPr>
        <w:spacing w:before="306" w:line="227" w:lineRule="auto"/>
        <w:rPr>
          <w:rFonts w:ascii="宋体" w:eastAsia="宋体" w:hAnsi="宋体" w:cs="宋体"/>
          <w:sz w:val="23"/>
          <w:szCs w:val="23"/>
        </w:rPr>
      </w:pPr>
      <w:r>
        <w:rPr>
          <w:rFonts w:ascii="宋体" w:eastAsia="宋体" w:hAnsi="宋体" w:cs="宋体"/>
          <w:spacing w:val="-6"/>
          <w:sz w:val="23"/>
          <w:szCs w:val="23"/>
        </w:rPr>
        <w:t>代理人：</w:t>
      </w:r>
      <w:r>
        <w:rPr>
          <w:rFonts w:ascii="宋体" w:eastAsia="宋体" w:hAnsi="宋体" w:cs="宋体"/>
          <w:spacing w:val="-6"/>
          <w:sz w:val="23"/>
          <w:szCs w:val="23"/>
          <w:u w:val="single"/>
        </w:rPr>
        <w:t xml:space="preserve">                </w:t>
      </w:r>
      <w:r>
        <w:rPr>
          <w:rFonts w:ascii="宋体" w:eastAsia="宋体" w:hAnsi="宋体" w:cs="宋体"/>
          <w:spacing w:val="-6"/>
          <w:sz w:val="23"/>
          <w:szCs w:val="23"/>
        </w:rPr>
        <w:t>性别：</w:t>
      </w:r>
      <w:r>
        <w:rPr>
          <w:rFonts w:ascii="宋体" w:eastAsia="宋体" w:hAnsi="宋体" w:cs="宋体"/>
          <w:spacing w:val="-6"/>
          <w:sz w:val="23"/>
          <w:szCs w:val="23"/>
          <w:u w:val="single"/>
        </w:rPr>
        <w:t xml:space="preserve">                </w:t>
      </w:r>
      <w:r>
        <w:rPr>
          <w:rFonts w:ascii="宋体" w:eastAsia="宋体" w:hAnsi="宋体" w:cs="宋体"/>
          <w:spacing w:val="-5"/>
          <w:sz w:val="23"/>
          <w:szCs w:val="23"/>
        </w:rPr>
        <w:t>年</w:t>
      </w:r>
      <w:r>
        <w:rPr>
          <w:rFonts w:ascii="宋体" w:eastAsia="宋体" w:hAnsi="宋体" w:cs="宋体"/>
          <w:sz w:val="23"/>
          <w:szCs w:val="23"/>
        </w:rPr>
        <w:t>龄</w:t>
      </w:r>
      <w:r>
        <w:rPr>
          <w:rFonts w:ascii="宋体" w:eastAsia="宋体" w:hAnsi="宋体" w:cs="宋体"/>
          <w:sz w:val="23"/>
          <w:szCs w:val="23"/>
          <w:u w:val="single"/>
        </w:rPr>
        <w:t xml:space="preserve">          </w:t>
      </w:r>
    </w:p>
    <w:p w:rsidR="00E62226" w:rsidRDefault="003E0158">
      <w:pPr>
        <w:spacing w:before="303" w:line="227" w:lineRule="auto"/>
        <w:ind w:left="7"/>
        <w:rPr>
          <w:rFonts w:ascii="宋体" w:eastAsia="宋体" w:hAnsi="宋体" w:cs="宋体"/>
          <w:sz w:val="23"/>
          <w:szCs w:val="23"/>
        </w:rPr>
      </w:pPr>
      <w:r>
        <w:rPr>
          <w:rFonts w:ascii="宋体" w:eastAsia="宋体" w:hAnsi="宋体" w:cs="宋体"/>
          <w:spacing w:val="-12"/>
          <w:sz w:val="23"/>
          <w:szCs w:val="23"/>
        </w:rPr>
        <w:t>身份</w:t>
      </w:r>
      <w:r>
        <w:rPr>
          <w:rFonts w:ascii="宋体" w:eastAsia="宋体" w:hAnsi="宋体" w:cs="宋体"/>
          <w:spacing w:val="-10"/>
          <w:sz w:val="23"/>
          <w:szCs w:val="23"/>
        </w:rPr>
        <w:t>证</w:t>
      </w:r>
      <w:r>
        <w:rPr>
          <w:rFonts w:ascii="宋体" w:eastAsia="宋体" w:hAnsi="宋体" w:cs="宋体"/>
          <w:spacing w:val="-6"/>
          <w:sz w:val="23"/>
          <w:szCs w:val="23"/>
        </w:rPr>
        <w:t>号码：</w:t>
      </w:r>
      <w:r>
        <w:rPr>
          <w:rFonts w:ascii="宋体" w:eastAsia="宋体" w:hAnsi="宋体" w:cs="宋体"/>
          <w:spacing w:val="-6"/>
          <w:sz w:val="23"/>
          <w:szCs w:val="23"/>
          <w:u w:val="single"/>
        </w:rPr>
        <w:t xml:space="preserve">                    </w:t>
      </w:r>
      <w:r>
        <w:rPr>
          <w:rFonts w:ascii="宋体" w:eastAsia="宋体" w:hAnsi="宋体" w:cs="宋体"/>
          <w:spacing w:val="-6"/>
          <w:sz w:val="23"/>
          <w:szCs w:val="23"/>
        </w:rPr>
        <w:t>职务：</w:t>
      </w:r>
      <w:r>
        <w:rPr>
          <w:rFonts w:ascii="宋体" w:eastAsia="宋体" w:hAnsi="宋体" w:cs="宋体"/>
          <w:sz w:val="23"/>
          <w:szCs w:val="23"/>
          <w:u w:val="single"/>
        </w:rPr>
        <w:t xml:space="preserve">                      </w:t>
      </w:r>
    </w:p>
    <w:p w:rsidR="00E62226" w:rsidRDefault="003E0158">
      <w:pPr>
        <w:spacing w:before="302" w:line="227" w:lineRule="auto"/>
        <w:rPr>
          <w:rFonts w:ascii="宋体" w:eastAsia="宋体" w:hAnsi="宋体" w:cs="宋体"/>
          <w:sz w:val="23"/>
          <w:szCs w:val="23"/>
        </w:rPr>
      </w:pPr>
      <w:r>
        <w:rPr>
          <w:rFonts w:ascii="宋体" w:eastAsia="宋体" w:hAnsi="宋体" w:cs="宋体"/>
          <w:spacing w:val="-1"/>
          <w:sz w:val="23"/>
          <w:szCs w:val="23"/>
        </w:rPr>
        <w:t>授权委托日期：</w:t>
      </w:r>
      <w:r>
        <w:rPr>
          <w:rFonts w:ascii="宋体" w:eastAsia="宋体" w:hAnsi="宋体" w:cs="宋体"/>
          <w:spacing w:val="-1"/>
          <w:sz w:val="23"/>
          <w:szCs w:val="23"/>
          <w:u w:val="single"/>
        </w:rPr>
        <w:t xml:space="preserve">              </w:t>
      </w:r>
      <w:r>
        <w:rPr>
          <w:rFonts w:ascii="宋体" w:eastAsia="宋体" w:hAnsi="宋体" w:cs="宋体"/>
          <w:spacing w:val="-1"/>
          <w:sz w:val="23"/>
          <w:szCs w:val="23"/>
        </w:rPr>
        <w:t>年</w:t>
      </w:r>
      <w:r>
        <w:rPr>
          <w:rFonts w:ascii="宋体" w:eastAsia="宋体" w:hAnsi="宋体" w:cs="宋体"/>
          <w:spacing w:val="-1"/>
          <w:sz w:val="23"/>
          <w:szCs w:val="23"/>
          <w:u w:val="single"/>
        </w:rPr>
        <w:t xml:space="preserve">      </w:t>
      </w:r>
      <w:r>
        <w:rPr>
          <w:rFonts w:ascii="宋体" w:eastAsia="宋体" w:hAnsi="宋体" w:cs="宋体"/>
          <w:sz w:val="23"/>
          <w:szCs w:val="23"/>
          <w:u w:val="single"/>
        </w:rPr>
        <w:t xml:space="preserve">      </w:t>
      </w:r>
      <w:r>
        <w:rPr>
          <w:rFonts w:ascii="宋体" w:eastAsia="宋体" w:hAnsi="宋体" w:cs="宋体"/>
          <w:sz w:val="23"/>
          <w:szCs w:val="23"/>
        </w:rPr>
        <w:t>月</w:t>
      </w:r>
      <w:r>
        <w:rPr>
          <w:rFonts w:ascii="宋体" w:eastAsia="宋体" w:hAnsi="宋体" w:cs="宋体"/>
          <w:sz w:val="23"/>
          <w:szCs w:val="23"/>
          <w:u w:val="single"/>
        </w:rPr>
        <w:t xml:space="preserve">              </w:t>
      </w:r>
      <w:r>
        <w:rPr>
          <w:rFonts w:ascii="宋体" w:eastAsia="宋体" w:hAnsi="宋体" w:cs="宋体"/>
          <w:sz w:val="23"/>
          <w:szCs w:val="23"/>
        </w:rPr>
        <w:t>日</w:t>
      </w:r>
    </w:p>
    <w:p w:rsidR="00E62226" w:rsidRDefault="00E62226">
      <w:pPr>
        <w:sectPr w:rsidR="00E62226">
          <w:footerReference w:type="default" r:id="rId87"/>
          <w:pgSz w:w="11900" w:h="16840"/>
          <w:pgMar w:top="1088" w:right="1281" w:bottom="986" w:left="1361" w:header="1077" w:footer="828" w:gutter="0"/>
          <w:cols w:space="0"/>
        </w:sectPr>
      </w:pPr>
    </w:p>
    <w:p w:rsidR="00E62226" w:rsidRDefault="00E62226">
      <w:pPr>
        <w:spacing w:line="267" w:lineRule="auto"/>
      </w:pPr>
    </w:p>
    <w:p w:rsidR="00E62226" w:rsidRDefault="003E0158">
      <w:pPr>
        <w:spacing w:before="75" w:line="227" w:lineRule="auto"/>
        <w:rPr>
          <w:rFonts w:ascii="宋体" w:eastAsia="宋体" w:hAnsi="宋体" w:cs="宋体"/>
          <w:sz w:val="23"/>
          <w:szCs w:val="23"/>
        </w:rPr>
      </w:pPr>
      <w:r>
        <w:rPr>
          <w:rFonts w:ascii="宋体" w:eastAsia="宋体" w:hAnsi="宋体" w:cs="宋体"/>
          <w:spacing w:val="2"/>
          <w:sz w:val="23"/>
          <w:szCs w:val="23"/>
        </w:rPr>
        <w:t>附件六</w:t>
      </w:r>
      <w:r>
        <w:rPr>
          <w:spacing w:val="2"/>
          <w:sz w:val="23"/>
          <w:szCs w:val="23"/>
        </w:rPr>
        <w:t>-</w:t>
      </w:r>
      <w:r>
        <w:rPr>
          <w:spacing w:val="1"/>
          <w:sz w:val="23"/>
          <w:szCs w:val="23"/>
        </w:rPr>
        <w:t>2</w:t>
      </w:r>
      <w:r>
        <w:rPr>
          <w:rFonts w:ascii="宋体" w:eastAsia="宋体" w:hAnsi="宋体" w:cs="宋体"/>
          <w:spacing w:val="1"/>
          <w:sz w:val="23"/>
          <w:szCs w:val="23"/>
        </w:rPr>
        <w:t>：</w:t>
      </w:r>
    </w:p>
    <w:p w:rsidR="00E62226" w:rsidRDefault="00E62226">
      <w:pPr>
        <w:spacing w:line="278" w:lineRule="auto"/>
      </w:pPr>
    </w:p>
    <w:p w:rsidR="00E62226" w:rsidRDefault="00E62226">
      <w:pPr>
        <w:spacing w:line="279" w:lineRule="auto"/>
      </w:pPr>
    </w:p>
    <w:p w:rsidR="00E62226" w:rsidRDefault="003E0158">
      <w:pPr>
        <w:spacing w:before="91" w:line="220" w:lineRule="auto"/>
        <w:ind w:left="3310"/>
        <w:rPr>
          <w:rFonts w:ascii="宋体" w:eastAsia="宋体" w:hAnsi="宋体" w:cs="宋体"/>
          <w:sz w:val="28"/>
          <w:szCs w:val="28"/>
        </w:rPr>
      </w:pPr>
      <w:r>
        <w:rPr>
          <w:rFonts w:ascii="宋体" w:eastAsia="宋体" w:hAnsi="宋体" w:cs="宋体"/>
          <w:sz w:val="28"/>
          <w:szCs w:val="28"/>
        </w:rPr>
        <w:t>法定代表人身份证明</w:t>
      </w:r>
    </w:p>
    <w:p w:rsidR="00E62226" w:rsidRDefault="003E0158">
      <w:pPr>
        <w:spacing w:before="105" w:line="220" w:lineRule="auto"/>
        <w:ind w:left="3737"/>
        <w:rPr>
          <w:rFonts w:ascii="宋体" w:eastAsia="宋体" w:hAnsi="宋体" w:cs="宋体"/>
          <w:sz w:val="28"/>
          <w:szCs w:val="28"/>
        </w:rPr>
      </w:pPr>
      <w:r>
        <w:rPr>
          <w:rFonts w:ascii="宋体" w:eastAsia="宋体" w:hAnsi="宋体" w:cs="宋体"/>
          <w:spacing w:val="21"/>
          <w:sz w:val="28"/>
          <w:szCs w:val="28"/>
        </w:rPr>
        <w:t>(参考样张</w:t>
      </w:r>
      <w:r>
        <w:rPr>
          <w:rFonts w:ascii="宋体" w:eastAsia="宋体" w:hAnsi="宋体" w:cs="宋体"/>
          <w:spacing w:val="20"/>
          <w:sz w:val="28"/>
          <w:szCs w:val="28"/>
        </w:rPr>
        <w:t>)</w:t>
      </w:r>
    </w:p>
    <w:p w:rsidR="00E62226" w:rsidRDefault="00E62226">
      <w:pPr>
        <w:spacing w:line="420" w:lineRule="auto"/>
      </w:pPr>
    </w:p>
    <w:p w:rsidR="00E62226" w:rsidRDefault="003E0158">
      <w:pPr>
        <w:spacing w:before="75" w:line="374" w:lineRule="auto"/>
        <w:ind w:left="464"/>
        <w:rPr>
          <w:rFonts w:ascii="宋体" w:eastAsia="宋体" w:hAnsi="宋体" w:cs="宋体"/>
          <w:sz w:val="23"/>
          <w:szCs w:val="23"/>
        </w:rPr>
      </w:pPr>
      <w:r>
        <w:rPr>
          <w:rFonts w:ascii="宋体" w:eastAsia="宋体" w:hAnsi="宋体" w:cs="宋体"/>
          <w:spacing w:val="-23"/>
          <w:sz w:val="23"/>
          <w:szCs w:val="23"/>
        </w:rPr>
        <w:t>投</w:t>
      </w:r>
      <w:r>
        <w:rPr>
          <w:rFonts w:ascii="宋体" w:eastAsia="宋体" w:hAnsi="宋体" w:cs="宋体"/>
          <w:spacing w:val="-21"/>
          <w:sz w:val="23"/>
          <w:szCs w:val="23"/>
        </w:rPr>
        <w:t>标人名称：</w:t>
      </w:r>
      <w:r>
        <w:rPr>
          <w:rFonts w:ascii="宋体" w:eastAsia="宋体" w:hAnsi="宋体" w:cs="宋体"/>
          <w:sz w:val="23"/>
          <w:szCs w:val="23"/>
          <w:u w:val="single"/>
        </w:rPr>
        <w:t xml:space="preserve">                                </w:t>
      </w:r>
    </w:p>
    <w:p w:rsidR="00E62226" w:rsidRDefault="003E0158">
      <w:pPr>
        <w:spacing w:line="228" w:lineRule="auto"/>
        <w:ind w:left="463"/>
        <w:rPr>
          <w:rFonts w:ascii="宋体" w:eastAsia="宋体" w:hAnsi="宋体" w:cs="宋体"/>
          <w:sz w:val="23"/>
          <w:szCs w:val="23"/>
        </w:rPr>
      </w:pPr>
      <w:r>
        <w:rPr>
          <w:rFonts w:ascii="宋体" w:eastAsia="宋体" w:hAnsi="宋体" w:cs="宋体"/>
          <w:spacing w:val="-29"/>
          <w:sz w:val="23"/>
          <w:szCs w:val="23"/>
        </w:rPr>
        <w:t>单</w:t>
      </w:r>
      <w:r>
        <w:rPr>
          <w:rFonts w:ascii="宋体" w:eastAsia="宋体" w:hAnsi="宋体" w:cs="宋体"/>
          <w:spacing w:val="-27"/>
          <w:sz w:val="23"/>
          <w:szCs w:val="23"/>
        </w:rPr>
        <w:t>位性质：</w:t>
      </w:r>
      <w:r>
        <w:rPr>
          <w:rFonts w:ascii="宋体" w:eastAsia="宋体" w:hAnsi="宋体" w:cs="宋体"/>
          <w:sz w:val="23"/>
          <w:szCs w:val="23"/>
          <w:u w:val="single"/>
        </w:rPr>
        <w:t xml:space="preserve">                                  </w:t>
      </w:r>
    </w:p>
    <w:p w:rsidR="00E62226" w:rsidRDefault="003E0158">
      <w:pPr>
        <w:spacing w:before="183" w:line="237" w:lineRule="auto"/>
        <w:ind w:left="461"/>
        <w:rPr>
          <w:rFonts w:ascii="宋体" w:eastAsia="宋体" w:hAnsi="宋体" w:cs="宋体"/>
          <w:sz w:val="23"/>
          <w:szCs w:val="23"/>
        </w:rPr>
      </w:pPr>
      <w:r>
        <w:rPr>
          <w:rFonts w:ascii="宋体" w:eastAsia="宋体" w:hAnsi="宋体" w:cs="宋体"/>
          <w:spacing w:val="-36"/>
          <w:sz w:val="23"/>
          <w:szCs w:val="23"/>
        </w:rPr>
        <w:t>地</w:t>
      </w:r>
      <w:r>
        <w:rPr>
          <w:rFonts w:ascii="宋体" w:eastAsia="宋体" w:hAnsi="宋体" w:cs="宋体"/>
          <w:spacing w:val="-34"/>
          <w:sz w:val="23"/>
          <w:szCs w:val="23"/>
        </w:rPr>
        <w:t>址：</w:t>
      </w:r>
      <w:r>
        <w:rPr>
          <w:rFonts w:ascii="宋体" w:eastAsia="宋体" w:hAnsi="宋体" w:cs="宋体"/>
          <w:sz w:val="23"/>
          <w:szCs w:val="23"/>
          <w:u w:val="single"/>
        </w:rPr>
        <w:t xml:space="preserve">                                     </w:t>
      </w:r>
    </w:p>
    <w:p w:rsidR="00E62226" w:rsidRDefault="003E0158">
      <w:pPr>
        <w:spacing w:before="171" w:line="227" w:lineRule="auto"/>
        <w:ind w:left="463"/>
        <w:rPr>
          <w:rFonts w:ascii="宋体" w:eastAsia="宋体" w:hAnsi="宋体" w:cs="宋体"/>
          <w:sz w:val="23"/>
          <w:szCs w:val="23"/>
        </w:rPr>
      </w:pPr>
      <w:r>
        <w:rPr>
          <w:rFonts w:ascii="宋体" w:eastAsia="宋体" w:hAnsi="宋体" w:cs="宋体"/>
          <w:spacing w:val="6"/>
          <w:sz w:val="23"/>
          <w:szCs w:val="23"/>
        </w:rPr>
        <w:t>成立时</w:t>
      </w:r>
      <w:r>
        <w:rPr>
          <w:rFonts w:ascii="宋体" w:eastAsia="宋体" w:hAnsi="宋体" w:cs="宋体"/>
          <w:spacing w:val="3"/>
          <w:sz w:val="23"/>
          <w:szCs w:val="23"/>
        </w:rPr>
        <w:t>间：</w:t>
      </w:r>
      <w:r>
        <w:rPr>
          <w:rFonts w:ascii="宋体" w:eastAsia="宋体" w:hAnsi="宋体" w:cs="宋体"/>
          <w:spacing w:val="3"/>
          <w:sz w:val="23"/>
          <w:szCs w:val="23"/>
          <w:u w:val="single"/>
        </w:rPr>
        <w:t xml:space="preserve">        </w:t>
      </w:r>
      <w:r>
        <w:rPr>
          <w:rFonts w:ascii="宋体" w:eastAsia="宋体" w:hAnsi="宋体" w:cs="宋体"/>
          <w:spacing w:val="3"/>
          <w:sz w:val="23"/>
          <w:szCs w:val="23"/>
        </w:rPr>
        <w:t>年</w:t>
      </w:r>
      <w:r>
        <w:rPr>
          <w:rFonts w:ascii="宋体" w:eastAsia="宋体" w:hAnsi="宋体" w:cs="宋体"/>
          <w:spacing w:val="3"/>
          <w:sz w:val="23"/>
          <w:szCs w:val="23"/>
          <w:u w:val="single"/>
        </w:rPr>
        <w:t xml:space="preserve">       </w:t>
      </w:r>
      <w:r>
        <w:rPr>
          <w:rFonts w:ascii="宋体" w:eastAsia="宋体" w:hAnsi="宋体" w:cs="宋体"/>
          <w:spacing w:val="3"/>
          <w:sz w:val="23"/>
          <w:szCs w:val="23"/>
        </w:rPr>
        <w:t>月</w:t>
      </w:r>
      <w:r>
        <w:rPr>
          <w:rFonts w:ascii="宋体" w:eastAsia="宋体" w:hAnsi="宋体" w:cs="宋体"/>
          <w:spacing w:val="3"/>
          <w:sz w:val="23"/>
          <w:szCs w:val="23"/>
          <w:u w:val="single"/>
        </w:rPr>
        <w:t xml:space="preserve">       </w:t>
      </w:r>
      <w:r>
        <w:rPr>
          <w:rFonts w:ascii="宋体" w:eastAsia="宋体" w:hAnsi="宋体" w:cs="宋体"/>
          <w:spacing w:val="3"/>
          <w:sz w:val="23"/>
          <w:szCs w:val="23"/>
        </w:rPr>
        <w:t>日</w:t>
      </w:r>
    </w:p>
    <w:p w:rsidR="00E62226" w:rsidRDefault="003E0158">
      <w:pPr>
        <w:spacing w:before="185" w:line="376" w:lineRule="auto"/>
        <w:ind w:left="463"/>
        <w:rPr>
          <w:rFonts w:ascii="宋体" w:eastAsia="宋体" w:hAnsi="宋体" w:cs="宋体"/>
          <w:sz w:val="23"/>
          <w:szCs w:val="23"/>
        </w:rPr>
      </w:pPr>
      <w:r>
        <w:rPr>
          <w:rFonts w:ascii="宋体" w:eastAsia="宋体" w:hAnsi="宋体" w:cs="宋体"/>
          <w:spacing w:val="-29"/>
          <w:sz w:val="23"/>
          <w:szCs w:val="23"/>
        </w:rPr>
        <w:t>经</w:t>
      </w:r>
      <w:r>
        <w:rPr>
          <w:rFonts w:ascii="宋体" w:eastAsia="宋体" w:hAnsi="宋体" w:cs="宋体"/>
          <w:spacing w:val="-27"/>
          <w:sz w:val="23"/>
          <w:szCs w:val="23"/>
        </w:rPr>
        <w:t>营期限：</w:t>
      </w:r>
      <w:r>
        <w:rPr>
          <w:rFonts w:ascii="宋体" w:eastAsia="宋体" w:hAnsi="宋体" w:cs="宋体"/>
          <w:sz w:val="23"/>
          <w:szCs w:val="23"/>
          <w:u w:val="single"/>
        </w:rPr>
        <w:t xml:space="preserve">                                  </w:t>
      </w:r>
    </w:p>
    <w:p w:rsidR="00E62226" w:rsidRDefault="003E0158">
      <w:pPr>
        <w:spacing w:line="227" w:lineRule="auto"/>
        <w:ind w:left="461"/>
        <w:rPr>
          <w:rFonts w:ascii="宋体" w:eastAsia="宋体" w:hAnsi="宋体" w:cs="宋体"/>
          <w:sz w:val="23"/>
          <w:szCs w:val="23"/>
        </w:rPr>
      </w:pPr>
      <w:r>
        <w:rPr>
          <w:rFonts w:ascii="宋体" w:eastAsia="宋体" w:hAnsi="宋体" w:cs="宋体"/>
          <w:spacing w:val="-11"/>
          <w:sz w:val="23"/>
          <w:szCs w:val="23"/>
        </w:rPr>
        <w:t>姓</w:t>
      </w:r>
      <w:r>
        <w:rPr>
          <w:rFonts w:ascii="宋体" w:eastAsia="宋体" w:hAnsi="宋体" w:cs="宋体"/>
          <w:spacing w:val="-8"/>
          <w:sz w:val="23"/>
          <w:szCs w:val="23"/>
        </w:rPr>
        <w:t>名：</w:t>
      </w:r>
      <w:r>
        <w:rPr>
          <w:rFonts w:ascii="宋体" w:eastAsia="宋体" w:hAnsi="宋体" w:cs="宋体"/>
          <w:spacing w:val="-8"/>
          <w:sz w:val="23"/>
          <w:szCs w:val="23"/>
          <w:u w:val="single"/>
        </w:rPr>
        <w:t xml:space="preserve">        </w:t>
      </w:r>
      <w:r>
        <w:rPr>
          <w:rFonts w:ascii="宋体" w:eastAsia="宋体" w:hAnsi="宋体" w:cs="宋体"/>
          <w:spacing w:val="-8"/>
          <w:sz w:val="23"/>
          <w:szCs w:val="23"/>
        </w:rPr>
        <w:t>性别：</w:t>
      </w:r>
      <w:r>
        <w:rPr>
          <w:rFonts w:ascii="宋体" w:eastAsia="宋体" w:hAnsi="宋体" w:cs="宋体"/>
          <w:spacing w:val="-8"/>
          <w:sz w:val="23"/>
          <w:szCs w:val="23"/>
          <w:u w:val="single"/>
        </w:rPr>
        <w:t xml:space="preserve">        </w:t>
      </w:r>
      <w:r>
        <w:rPr>
          <w:rFonts w:ascii="宋体" w:eastAsia="宋体" w:hAnsi="宋体" w:cs="宋体"/>
          <w:spacing w:val="-8"/>
          <w:sz w:val="23"/>
          <w:szCs w:val="23"/>
        </w:rPr>
        <w:t>年龄：</w:t>
      </w:r>
      <w:r>
        <w:rPr>
          <w:rFonts w:ascii="宋体" w:eastAsia="宋体" w:hAnsi="宋体" w:cs="宋体"/>
          <w:sz w:val="23"/>
          <w:szCs w:val="23"/>
          <w:u w:val="single"/>
        </w:rPr>
        <w:t xml:space="preserve">        </w:t>
      </w:r>
    </w:p>
    <w:p w:rsidR="00E62226" w:rsidRDefault="003E0158">
      <w:pPr>
        <w:spacing w:before="183" w:line="227" w:lineRule="auto"/>
        <w:ind w:left="467"/>
        <w:rPr>
          <w:rFonts w:ascii="宋体" w:eastAsia="宋体" w:hAnsi="宋体" w:cs="宋体"/>
          <w:sz w:val="23"/>
          <w:szCs w:val="23"/>
        </w:rPr>
      </w:pPr>
      <w:r>
        <w:rPr>
          <w:rFonts w:ascii="宋体" w:eastAsia="宋体" w:hAnsi="宋体" w:cs="宋体"/>
          <w:spacing w:val="-22"/>
          <w:sz w:val="23"/>
          <w:szCs w:val="23"/>
        </w:rPr>
        <w:t>身份证号码：</w:t>
      </w:r>
      <w:r>
        <w:rPr>
          <w:rFonts w:ascii="宋体" w:eastAsia="宋体" w:hAnsi="宋体" w:cs="宋体"/>
          <w:sz w:val="23"/>
          <w:szCs w:val="23"/>
          <w:u w:val="single"/>
        </w:rPr>
        <w:t xml:space="preserve">                                </w:t>
      </w:r>
    </w:p>
    <w:p w:rsidR="00E62226" w:rsidRDefault="003E0158">
      <w:pPr>
        <w:spacing w:before="184" w:line="230" w:lineRule="auto"/>
        <w:ind w:left="462"/>
        <w:rPr>
          <w:rFonts w:ascii="宋体" w:eastAsia="宋体" w:hAnsi="宋体" w:cs="宋体"/>
          <w:sz w:val="23"/>
          <w:szCs w:val="23"/>
        </w:rPr>
      </w:pPr>
      <w:r>
        <w:rPr>
          <w:rFonts w:ascii="宋体" w:eastAsia="宋体" w:hAnsi="宋体" w:cs="宋体"/>
          <w:spacing w:val="-28"/>
          <w:sz w:val="23"/>
          <w:szCs w:val="23"/>
        </w:rPr>
        <w:t>联</w:t>
      </w:r>
      <w:r>
        <w:rPr>
          <w:rFonts w:ascii="宋体" w:eastAsia="宋体" w:hAnsi="宋体" w:cs="宋体"/>
          <w:spacing w:val="-27"/>
          <w:sz w:val="23"/>
          <w:szCs w:val="23"/>
        </w:rPr>
        <w:t>系电话：</w:t>
      </w:r>
      <w:r>
        <w:rPr>
          <w:rFonts w:ascii="宋体" w:eastAsia="宋体" w:hAnsi="宋体" w:cs="宋体"/>
          <w:sz w:val="23"/>
          <w:szCs w:val="23"/>
          <w:u w:val="single"/>
        </w:rPr>
        <w:t xml:space="preserve">                                  </w:t>
      </w:r>
    </w:p>
    <w:p w:rsidR="00E62226" w:rsidRDefault="003E0158">
      <w:pPr>
        <w:spacing w:before="180" w:line="227" w:lineRule="auto"/>
        <w:ind w:left="462"/>
        <w:rPr>
          <w:rFonts w:ascii="宋体" w:eastAsia="宋体" w:hAnsi="宋体" w:cs="宋体"/>
          <w:sz w:val="23"/>
          <w:szCs w:val="23"/>
        </w:rPr>
      </w:pPr>
      <w:r>
        <w:rPr>
          <w:rFonts w:ascii="宋体" w:eastAsia="宋体" w:hAnsi="宋体" w:cs="宋体"/>
          <w:spacing w:val="1"/>
          <w:sz w:val="23"/>
          <w:szCs w:val="23"/>
        </w:rPr>
        <w:t>职务：</w:t>
      </w:r>
      <w:r>
        <w:rPr>
          <w:rFonts w:ascii="宋体" w:eastAsia="宋体" w:hAnsi="宋体" w:cs="宋体"/>
          <w:spacing w:val="1"/>
          <w:sz w:val="23"/>
          <w:szCs w:val="23"/>
          <w:u w:val="single"/>
        </w:rPr>
        <w:t xml:space="preserve">           </w:t>
      </w:r>
      <w:r>
        <w:rPr>
          <w:rFonts w:ascii="宋体" w:eastAsia="宋体" w:hAnsi="宋体" w:cs="宋体"/>
          <w:sz w:val="23"/>
          <w:szCs w:val="23"/>
          <w:u w:val="single"/>
        </w:rPr>
        <w:t xml:space="preserve">       </w:t>
      </w:r>
      <w:r>
        <w:rPr>
          <w:rFonts w:ascii="宋体" w:eastAsia="宋体" w:hAnsi="宋体" w:cs="宋体"/>
          <w:sz w:val="23"/>
          <w:szCs w:val="23"/>
        </w:rPr>
        <w:t>系</w:t>
      </w:r>
      <w:r>
        <w:rPr>
          <w:rFonts w:ascii="宋体" w:eastAsia="宋体" w:hAnsi="宋体" w:cs="宋体"/>
          <w:sz w:val="23"/>
          <w:szCs w:val="23"/>
          <w:u w:val="single"/>
        </w:rPr>
        <w:t xml:space="preserve">        (投标人名称) </w:t>
      </w:r>
      <w:r>
        <w:rPr>
          <w:rFonts w:ascii="宋体" w:eastAsia="宋体" w:hAnsi="宋体" w:cs="宋体"/>
          <w:sz w:val="23"/>
          <w:szCs w:val="23"/>
        </w:rPr>
        <w:t>的法定代表人。</w:t>
      </w:r>
    </w:p>
    <w:p w:rsidR="00E62226" w:rsidRDefault="00E62226">
      <w:pPr>
        <w:spacing w:line="286" w:lineRule="auto"/>
      </w:pPr>
    </w:p>
    <w:p w:rsidR="00E62226" w:rsidRDefault="00E62226">
      <w:pPr>
        <w:spacing w:line="286" w:lineRule="auto"/>
      </w:pPr>
    </w:p>
    <w:p w:rsidR="00E62226" w:rsidRDefault="003E0158">
      <w:pPr>
        <w:spacing w:before="75" w:line="227" w:lineRule="auto"/>
        <w:ind w:left="941"/>
        <w:rPr>
          <w:rFonts w:ascii="宋体" w:eastAsia="宋体" w:hAnsi="宋体" w:cs="宋体"/>
          <w:sz w:val="23"/>
          <w:szCs w:val="23"/>
        </w:rPr>
      </w:pPr>
      <w:r>
        <w:rPr>
          <w:rFonts w:ascii="宋体" w:eastAsia="宋体" w:hAnsi="宋体" w:cs="宋体"/>
          <w:sz w:val="23"/>
          <w:szCs w:val="23"/>
        </w:rPr>
        <w:t>特此证明。</w:t>
      </w:r>
    </w:p>
    <w:p w:rsidR="00E62226" w:rsidRDefault="00E62226">
      <w:pPr>
        <w:spacing w:line="285" w:lineRule="auto"/>
      </w:pPr>
    </w:p>
    <w:p w:rsidR="00E62226" w:rsidRDefault="00E62226">
      <w:pPr>
        <w:spacing w:line="286" w:lineRule="auto"/>
      </w:pPr>
    </w:p>
    <w:p w:rsidR="00E62226" w:rsidRDefault="003E0158">
      <w:pPr>
        <w:spacing w:before="76" w:line="227" w:lineRule="auto"/>
        <w:ind w:left="4544"/>
        <w:rPr>
          <w:rFonts w:ascii="宋体" w:eastAsia="宋体" w:hAnsi="宋体" w:cs="宋体"/>
          <w:sz w:val="23"/>
          <w:szCs w:val="23"/>
        </w:rPr>
      </w:pPr>
      <w:r>
        <w:rPr>
          <w:rFonts w:ascii="宋体" w:eastAsia="宋体" w:hAnsi="宋体" w:cs="宋体"/>
          <w:spacing w:val="21"/>
          <w:sz w:val="23"/>
          <w:szCs w:val="23"/>
        </w:rPr>
        <w:t>投</w:t>
      </w:r>
      <w:r>
        <w:rPr>
          <w:rFonts w:ascii="宋体" w:eastAsia="宋体" w:hAnsi="宋体" w:cs="宋体"/>
          <w:spacing w:val="17"/>
          <w:sz w:val="23"/>
          <w:szCs w:val="23"/>
        </w:rPr>
        <w:t>标人：(盖单位公章)</w:t>
      </w:r>
    </w:p>
    <w:p w:rsidR="00E62226" w:rsidRDefault="00E62226">
      <w:pPr>
        <w:spacing w:line="268" w:lineRule="auto"/>
      </w:pPr>
    </w:p>
    <w:p w:rsidR="00E62226" w:rsidRDefault="00E62226">
      <w:pPr>
        <w:spacing w:line="269" w:lineRule="auto"/>
      </w:pPr>
    </w:p>
    <w:p w:rsidR="00E62226" w:rsidRDefault="003E0158">
      <w:pPr>
        <w:spacing w:before="75" w:line="227" w:lineRule="auto"/>
        <w:jc w:val="right"/>
        <w:rPr>
          <w:rFonts w:ascii="宋体" w:eastAsia="宋体" w:hAnsi="宋体" w:cs="宋体"/>
          <w:sz w:val="23"/>
          <w:szCs w:val="23"/>
        </w:rPr>
      </w:pPr>
      <w:r>
        <w:rPr>
          <w:rFonts w:ascii="宋体" w:eastAsia="宋体" w:hAnsi="宋体" w:cs="宋体"/>
          <w:spacing w:val="9"/>
          <w:sz w:val="23"/>
          <w:szCs w:val="23"/>
        </w:rPr>
        <w:t>年</w:t>
      </w:r>
      <w:r>
        <w:rPr>
          <w:rFonts w:ascii="宋体" w:eastAsia="宋体" w:hAnsi="宋体" w:cs="宋体"/>
          <w:spacing w:val="5"/>
          <w:sz w:val="23"/>
          <w:szCs w:val="23"/>
        </w:rPr>
        <w:t xml:space="preserve">       月      日</w:t>
      </w:r>
    </w:p>
    <w:p w:rsidR="00E62226" w:rsidRDefault="00E62226">
      <w:pPr>
        <w:sectPr w:rsidR="00E62226">
          <w:footerReference w:type="default" r:id="rId88"/>
          <w:pgSz w:w="11900" w:h="16840"/>
          <w:pgMar w:top="1088" w:right="1281" w:bottom="986" w:left="1361" w:header="1077" w:footer="828" w:gutter="0"/>
          <w:cols w:space="0"/>
        </w:sectPr>
      </w:pPr>
    </w:p>
    <w:p w:rsidR="00E62226" w:rsidRDefault="00E62226">
      <w:pPr>
        <w:spacing w:line="267" w:lineRule="auto"/>
      </w:pPr>
    </w:p>
    <w:p w:rsidR="00E62226" w:rsidRDefault="003E0158">
      <w:pPr>
        <w:spacing w:before="75" w:line="227" w:lineRule="auto"/>
        <w:ind w:left="140"/>
        <w:rPr>
          <w:rFonts w:ascii="宋体" w:eastAsia="宋体" w:hAnsi="宋体" w:cs="宋体"/>
          <w:sz w:val="23"/>
          <w:szCs w:val="23"/>
        </w:rPr>
      </w:pPr>
      <w:r>
        <w:rPr>
          <w:rFonts w:ascii="宋体" w:eastAsia="宋体" w:hAnsi="宋体" w:cs="宋体"/>
          <w:spacing w:val="-10"/>
          <w:sz w:val="23"/>
          <w:szCs w:val="23"/>
        </w:rPr>
        <w:t>附</w:t>
      </w:r>
      <w:r>
        <w:rPr>
          <w:rFonts w:ascii="宋体" w:eastAsia="宋体" w:hAnsi="宋体" w:cs="宋体"/>
          <w:spacing w:val="-9"/>
          <w:sz w:val="23"/>
          <w:szCs w:val="23"/>
        </w:rPr>
        <w:t>件七：</w:t>
      </w:r>
    </w:p>
    <w:p w:rsidR="00E62226" w:rsidRDefault="003E0158">
      <w:pPr>
        <w:spacing w:before="95" w:line="220" w:lineRule="auto"/>
        <w:ind w:left="3810"/>
        <w:rPr>
          <w:rFonts w:ascii="宋体" w:eastAsia="宋体" w:hAnsi="宋体" w:cs="宋体"/>
          <w:sz w:val="28"/>
          <w:szCs w:val="28"/>
        </w:rPr>
      </w:pPr>
      <w:r>
        <w:rPr>
          <w:rFonts w:ascii="宋体" w:eastAsia="宋体" w:hAnsi="宋体" w:cs="宋体"/>
          <w:spacing w:val="1"/>
          <w:sz w:val="28"/>
          <w:szCs w:val="28"/>
        </w:rPr>
        <w:t>类</w:t>
      </w:r>
      <w:r>
        <w:rPr>
          <w:rFonts w:ascii="宋体" w:eastAsia="宋体" w:hAnsi="宋体" w:cs="宋体"/>
          <w:sz w:val="28"/>
          <w:szCs w:val="28"/>
        </w:rPr>
        <w:t>似项目业绩一览表</w:t>
      </w:r>
    </w:p>
    <w:p w:rsidR="00E62226" w:rsidRDefault="00E62226">
      <w:pPr>
        <w:spacing w:line="171" w:lineRule="exact"/>
      </w:pPr>
    </w:p>
    <w:tbl>
      <w:tblPr>
        <w:tblStyle w:val="TableNormal"/>
        <w:tblW w:w="965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8"/>
        <w:gridCol w:w="1562"/>
        <w:gridCol w:w="1741"/>
        <w:gridCol w:w="1259"/>
        <w:gridCol w:w="1799"/>
        <w:gridCol w:w="2523"/>
      </w:tblGrid>
      <w:tr w:rsidR="00E62226">
        <w:trPr>
          <w:trHeight w:val="803"/>
        </w:trPr>
        <w:tc>
          <w:tcPr>
            <w:tcW w:w="768" w:type="dxa"/>
          </w:tcPr>
          <w:p w:rsidR="00E62226" w:rsidRDefault="003E0158">
            <w:pPr>
              <w:spacing w:before="278" w:line="229" w:lineRule="auto"/>
              <w:ind w:left="116"/>
              <w:rPr>
                <w:rFonts w:ascii="宋体" w:eastAsia="宋体" w:hAnsi="宋体" w:cs="宋体"/>
                <w:sz w:val="23"/>
                <w:szCs w:val="23"/>
              </w:rPr>
            </w:pPr>
            <w:r>
              <w:rPr>
                <w:rFonts w:ascii="宋体" w:eastAsia="宋体" w:hAnsi="宋体" w:cs="宋体"/>
                <w:spacing w:val="6"/>
                <w:sz w:val="23"/>
                <w:szCs w:val="23"/>
              </w:rPr>
              <w:t>序</w:t>
            </w:r>
            <w:r>
              <w:rPr>
                <w:rFonts w:ascii="宋体" w:eastAsia="宋体" w:hAnsi="宋体" w:cs="宋体"/>
                <w:spacing w:val="5"/>
                <w:sz w:val="23"/>
                <w:szCs w:val="23"/>
              </w:rPr>
              <w:t>号</w:t>
            </w:r>
          </w:p>
        </w:tc>
        <w:tc>
          <w:tcPr>
            <w:tcW w:w="1562" w:type="dxa"/>
          </w:tcPr>
          <w:p w:rsidR="00E62226" w:rsidRDefault="003E0158">
            <w:pPr>
              <w:spacing w:before="278" w:line="228" w:lineRule="auto"/>
              <w:ind w:left="116"/>
              <w:rPr>
                <w:rFonts w:ascii="宋体" w:eastAsia="宋体" w:hAnsi="宋体" w:cs="宋体"/>
                <w:sz w:val="23"/>
                <w:szCs w:val="23"/>
              </w:rPr>
            </w:pPr>
            <w:r>
              <w:rPr>
                <w:rFonts w:ascii="宋体" w:eastAsia="宋体" w:hAnsi="宋体" w:cs="宋体"/>
                <w:spacing w:val="8"/>
                <w:sz w:val="23"/>
                <w:szCs w:val="23"/>
              </w:rPr>
              <w:t>项</w:t>
            </w:r>
            <w:r>
              <w:rPr>
                <w:rFonts w:ascii="宋体" w:eastAsia="宋体" w:hAnsi="宋体" w:cs="宋体"/>
                <w:spacing w:val="6"/>
                <w:sz w:val="23"/>
                <w:szCs w:val="23"/>
              </w:rPr>
              <w:t>目名称</w:t>
            </w:r>
          </w:p>
        </w:tc>
        <w:tc>
          <w:tcPr>
            <w:tcW w:w="1741" w:type="dxa"/>
          </w:tcPr>
          <w:p w:rsidR="00E62226" w:rsidRDefault="003E0158">
            <w:pPr>
              <w:spacing w:before="278" w:line="228" w:lineRule="auto"/>
              <w:ind w:left="109"/>
              <w:rPr>
                <w:rFonts w:ascii="宋体" w:eastAsia="宋体" w:hAnsi="宋体" w:cs="宋体"/>
                <w:sz w:val="23"/>
                <w:szCs w:val="23"/>
              </w:rPr>
            </w:pPr>
            <w:r>
              <w:rPr>
                <w:rFonts w:ascii="宋体" w:eastAsia="宋体" w:hAnsi="宋体" w:cs="宋体"/>
                <w:spacing w:val="8"/>
                <w:sz w:val="23"/>
                <w:szCs w:val="23"/>
              </w:rPr>
              <w:t>业主单</w:t>
            </w:r>
            <w:r>
              <w:rPr>
                <w:rFonts w:ascii="宋体" w:eastAsia="宋体" w:hAnsi="宋体" w:cs="宋体"/>
                <w:spacing w:val="7"/>
                <w:sz w:val="23"/>
                <w:szCs w:val="23"/>
              </w:rPr>
              <w:t>位</w:t>
            </w:r>
          </w:p>
        </w:tc>
        <w:tc>
          <w:tcPr>
            <w:tcW w:w="1259" w:type="dxa"/>
          </w:tcPr>
          <w:p w:rsidR="00E62226" w:rsidRDefault="003E0158">
            <w:pPr>
              <w:spacing w:before="278" w:line="227" w:lineRule="auto"/>
              <w:ind w:left="115"/>
              <w:rPr>
                <w:rFonts w:ascii="宋体" w:eastAsia="宋体" w:hAnsi="宋体" w:cs="宋体"/>
                <w:sz w:val="23"/>
                <w:szCs w:val="23"/>
              </w:rPr>
            </w:pPr>
            <w:r>
              <w:rPr>
                <w:rFonts w:ascii="宋体" w:eastAsia="宋体" w:hAnsi="宋体" w:cs="宋体"/>
                <w:spacing w:val="8"/>
                <w:sz w:val="23"/>
                <w:szCs w:val="23"/>
              </w:rPr>
              <w:t>合</w:t>
            </w:r>
            <w:r>
              <w:rPr>
                <w:rFonts w:ascii="宋体" w:eastAsia="宋体" w:hAnsi="宋体" w:cs="宋体"/>
                <w:spacing w:val="7"/>
                <w:sz w:val="23"/>
                <w:szCs w:val="23"/>
              </w:rPr>
              <w:t>同金额</w:t>
            </w:r>
          </w:p>
        </w:tc>
        <w:tc>
          <w:tcPr>
            <w:tcW w:w="1799" w:type="dxa"/>
          </w:tcPr>
          <w:p w:rsidR="00E62226" w:rsidRDefault="003E0158">
            <w:pPr>
              <w:spacing w:before="277" w:line="230" w:lineRule="auto"/>
              <w:ind w:left="116"/>
              <w:rPr>
                <w:rFonts w:ascii="宋体" w:eastAsia="宋体" w:hAnsi="宋体" w:cs="宋体"/>
                <w:sz w:val="23"/>
                <w:szCs w:val="23"/>
              </w:rPr>
            </w:pPr>
            <w:r>
              <w:rPr>
                <w:rFonts w:ascii="宋体" w:eastAsia="宋体" w:hAnsi="宋体" w:cs="宋体"/>
                <w:spacing w:val="9"/>
                <w:sz w:val="23"/>
                <w:szCs w:val="23"/>
              </w:rPr>
              <w:t>合</w:t>
            </w:r>
            <w:r>
              <w:rPr>
                <w:rFonts w:ascii="宋体" w:eastAsia="宋体" w:hAnsi="宋体" w:cs="宋体"/>
                <w:spacing w:val="8"/>
                <w:sz w:val="23"/>
                <w:szCs w:val="23"/>
              </w:rPr>
              <w:t>同签订时间</w:t>
            </w:r>
          </w:p>
        </w:tc>
        <w:tc>
          <w:tcPr>
            <w:tcW w:w="2523" w:type="dxa"/>
          </w:tcPr>
          <w:p w:rsidR="00E62226" w:rsidRDefault="003E0158">
            <w:pPr>
              <w:spacing w:before="277" w:line="230" w:lineRule="auto"/>
              <w:ind w:left="597"/>
              <w:rPr>
                <w:rFonts w:ascii="宋体" w:eastAsia="宋体" w:hAnsi="宋体" w:cs="宋体"/>
                <w:sz w:val="23"/>
                <w:szCs w:val="23"/>
              </w:rPr>
            </w:pPr>
            <w:r>
              <w:rPr>
                <w:rFonts w:ascii="宋体" w:eastAsia="宋体" w:hAnsi="宋体" w:cs="宋体"/>
                <w:spacing w:val="9"/>
                <w:sz w:val="23"/>
                <w:szCs w:val="23"/>
              </w:rPr>
              <w:t>联</w:t>
            </w:r>
            <w:r>
              <w:rPr>
                <w:rFonts w:ascii="宋体" w:eastAsia="宋体" w:hAnsi="宋体" w:cs="宋体"/>
                <w:spacing w:val="7"/>
                <w:sz w:val="23"/>
                <w:szCs w:val="23"/>
              </w:rPr>
              <w:t>系人/电话</w:t>
            </w:r>
          </w:p>
        </w:tc>
      </w:tr>
      <w:tr w:rsidR="00E62226">
        <w:trPr>
          <w:trHeight w:val="798"/>
        </w:trPr>
        <w:tc>
          <w:tcPr>
            <w:tcW w:w="768" w:type="dxa"/>
          </w:tcPr>
          <w:p w:rsidR="00E62226" w:rsidRDefault="00E62226"/>
        </w:tc>
        <w:tc>
          <w:tcPr>
            <w:tcW w:w="1562" w:type="dxa"/>
          </w:tcPr>
          <w:p w:rsidR="00E62226" w:rsidRDefault="00E62226"/>
        </w:tc>
        <w:tc>
          <w:tcPr>
            <w:tcW w:w="1741" w:type="dxa"/>
          </w:tcPr>
          <w:p w:rsidR="00E62226" w:rsidRDefault="00E62226"/>
        </w:tc>
        <w:tc>
          <w:tcPr>
            <w:tcW w:w="1259" w:type="dxa"/>
          </w:tcPr>
          <w:p w:rsidR="00E62226" w:rsidRDefault="00E62226"/>
        </w:tc>
        <w:tc>
          <w:tcPr>
            <w:tcW w:w="1799" w:type="dxa"/>
          </w:tcPr>
          <w:p w:rsidR="00E62226" w:rsidRDefault="00E62226"/>
        </w:tc>
        <w:tc>
          <w:tcPr>
            <w:tcW w:w="2523" w:type="dxa"/>
          </w:tcPr>
          <w:p w:rsidR="00E62226" w:rsidRDefault="00E62226"/>
        </w:tc>
      </w:tr>
      <w:tr w:rsidR="00E62226">
        <w:trPr>
          <w:trHeight w:val="799"/>
        </w:trPr>
        <w:tc>
          <w:tcPr>
            <w:tcW w:w="768" w:type="dxa"/>
          </w:tcPr>
          <w:p w:rsidR="00E62226" w:rsidRDefault="00E62226"/>
        </w:tc>
        <w:tc>
          <w:tcPr>
            <w:tcW w:w="1562" w:type="dxa"/>
          </w:tcPr>
          <w:p w:rsidR="00E62226" w:rsidRDefault="00E62226"/>
        </w:tc>
        <w:tc>
          <w:tcPr>
            <w:tcW w:w="1741" w:type="dxa"/>
          </w:tcPr>
          <w:p w:rsidR="00E62226" w:rsidRDefault="00E62226"/>
        </w:tc>
        <w:tc>
          <w:tcPr>
            <w:tcW w:w="1259" w:type="dxa"/>
          </w:tcPr>
          <w:p w:rsidR="00E62226" w:rsidRDefault="00E62226"/>
        </w:tc>
        <w:tc>
          <w:tcPr>
            <w:tcW w:w="1799" w:type="dxa"/>
          </w:tcPr>
          <w:p w:rsidR="00E62226" w:rsidRDefault="00E62226"/>
        </w:tc>
        <w:tc>
          <w:tcPr>
            <w:tcW w:w="2523" w:type="dxa"/>
          </w:tcPr>
          <w:p w:rsidR="00E62226" w:rsidRDefault="00E62226"/>
        </w:tc>
      </w:tr>
      <w:tr w:rsidR="00E62226">
        <w:trPr>
          <w:trHeight w:val="799"/>
        </w:trPr>
        <w:tc>
          <w:tcPr>
            <w:tcW w:w="768" w:type="dxa"/>
          </w:tcPr>
          <w:p w:rsidR="00E62226" w:rsidRDefault="00E62226"/>
        </w:tc>
        <w:tc>
          <w:tcPr>
            <w:tcW w:w="1562" w:type="dxa"/>
          </w:tcPr>
          <w:p w:rsidR="00E62226" w:rsidRDefault="00E62226"/>
        </w:tc>
        <w:tc>
          <w:tcPr>
            <w:tcW w:w="1741" w:type="dxa"/>
          </w:tcPr>
          <w:p w:rsidR="00E62226" w:rsidRDefault="00E62226"/>
        </w:tc>
        <w:tc>
          <w:tcPr>
            <w:tcW w:w="1259" w:type="dxa"/>
          </w:tcPr>
          <w:p w:rsidR="00E62226" w:rsidRDefault="00E62226"/>
        </w:tc>
        <w:tc>
          <w:tcPr>
            <w:tcW w:w="1799" w:type="dxa"/>
          </w:tcPr>
          <w:p w:rsidR="00E62226" w:rsidRDefault="00E62226"/>
        </w:tc>
        <w:tc>
          <w:tcPr>
            <w:tcW w:w="2523" w:type="dxa"/>
          </w:tcPr>
          <w:p w:rsidR="00E62226" w:rsidRDefault="00E62226"/>
        </w:tc>
      </w:tr>
      <w:tr w:rsidR="00E62226">
        <w:trPr>
          <w:trHeight w:val="798"/>
        </w:trPr>
        <w:tc>
          <w:tcPr>
            <w:tcW w:w="768" w:type="dxa"/>
          </w:tcPr>
          <w:p w:rsidR="00E62226" w:rsidRDefault="00E62226"/>
        </w:tc>
        <w:tc>
          <w:tcPr>
            <w:tcW w:w="1562" w:type="dxa"/>
          </w:tcPr>
          <w:p w:rsidR="00E62226" w:rsidRDefault="00E62226"/>
        </w:tc>
        <w:tc>
          <w:tcPr>
            <w:tcW w:w="1741" w:type="dxa"/>
          </w:tcPr>
          <w:p w:rsidR="00E62226" w:rsidRDefault="00E62226"/>
        </w:tc>
        <w:tc>
          <w:tcPr>
            <w:tcW w:w="1259" w:type="dxa"/>
          </w:tcPr>
          <w:p w:rsidR="00E62226" w:rsidRDefault="00E62226"/>
        </w:tc>
        <w:tc>
          <w:tcPr>
            <w:tcW w:w="1799" w:type="dxa"/>
          </w:tcPr>
          <w:p w:rsidR="00E62226" w:rsidRDefault="00E62226"/>
        </w:tc>
        <w:tc>
          <w:tcPr>
            <w:tcW w:w="2523" w:type="dxa"/>
          </w:tcPr>
          <w:p w:rsidR="00E62226" w:rsidRDefault="00E62226"/>
        </w:tc>
      </w:tr>
      <w:tr w:rsidR="00E62226">
        <w:trPr>
          <w:trHeight w:val="799"/>
        </w:trPr>
        <w:tc>
          <w:tcPr>
            <w:tcW w:w="768" w:type="dxa"/>
          </w:tcPr>
          <w:p w:rsidR="00E62226" w:rsidRDefault="00E62226"/>
        </w:tc>
        <w:tc>
          <w:tcPr>
            <w:tcW w:w="1562" w:type="dxa"/>
          </w:tcPr>
          <w:p w:rsidR="00E62226" w:rsidRDefault="00E62226"/>
        </w:tc>
        <w:tc>
          <w:tcPr>
            <w:tcW w:w="1741" w:type="dxa"/>
          </w:tcPr>
          <w:p w:rsidR="00E62226" w:rsidRDefault="00E62226"/>
        </w:tc>
        <w:tc>
          <w:tcPr>
            <w:tcW w:w="1259" w:type="dxa"/>
          </w:tcPr>
          <w:p w:rsidR="00E62226" w:rsidRDefault="00E62226"/>
        </w:tc>
        <w:tc>
          <w:tcPr>
            <w:tcW w:w="1799" w:type="dxa"/>
          </w:tcPr>
          <w:p w:rsidR="00E62226" w:rsidRDefault="00E62226"/>
        </w:tc>
        <w:tc>
          <w:tcPr>
            <w:tcW w:w="2523" w:type="dxa"/>
          </w:tcPr>
          <w:p w:rsidR="00E62226" w:rsidRDefault="00E62226"/>
        </w:tc>
      </w:tr>
      <w:tr w:rsidR="00E62226">
        <w:trPr>
          <w:trHeight w:val="798"/>
        </w:trPr>
        <w:tc>
          <w:tcPr>
            <w:tcW w:w="768" w:type="dxa"/>
          </w:tcPr>
          <w:p w:rsidR="00E62226" w:rsidRDefault="00E62226"/>
        </w:tc>
        <w:tc>
          <w:tcPr>
            <w:tcW w:w="1562" w:type="dxa"/>
          </w:tcPr>
          <w:p w:rsidR="00E62226" w:rsidRDefault="00E62226"/>
        </w:tc>
        <w:tc>
          <w:tcPr>
            <w:tcW w:w="1741" w:type="dxa"/>
          </w:tcPr>
          <w:p w:rsidR="00E62226" w:rsidRDefault="00E62226"/>
        </w:tc>
        <w:tc>
          <w:tcPr>
            <w:tcW w:w="1259" w:type="dxa"/>
          </w:tcPr>
          <w:p w:rsidR="00E62226" w:rsidRDefault="00E62226"/>
        </w:tc>
        <w:tc>
          <w:tcPr>
            <w:tcW w:w="1799" w:type="dxa"/>
          </w:tcPr>
          <w:p w:rsidR="00E62226" w:rsidRDefault="00E62226"/>
        </w:tc>
        <w:tc>
          <w:tcPr>
            <w:tcW w:w="2523" w:type="dxa"/>
          </w:tcPr>
          <w:p w:rsidR="00E62226" w:rsidRDefault="00E62226"/>
        </w:tc>
      </w:tr>
      <w:tr w:rsidR="00E62226">
        <w:trPr>
          <w:trHeight w:val="799"/>
        </w:trPr>
        <w:tc>
          <w:tcPr>
            <w:tcW w:w="768" w:type="dxa"/>
          </w:tcPr>
          <w:p w:rsidR="00E62226" w:rsidRDefault="00E62226"/>
        </w:tc>
        <w:tc>
          <w:tcPr>
            <w:tcW w:w="1562" w:type="dxa"/>
          </w:tcPr>
          <w:p w:rsidR="00E62226" w:rsidRDefault="00E62226"/>
        </w:tc>
        <w:tc>
          <w:tcPr>
            <w:tcW w:w="1741" w:type="dxa"/>
          </w:tcPr>
          <w:p w:rsidR="00E62226" w:rsidRDefault="00E62226"/>
        </w:tc>
        <w:tc>
          <w:tcPr>
            <w:tcW w:w="1259" w:type="dxa"/>
          </w:tcPr>
          <w:p w:rsidR="00E62226" w:rsidRDefault="00E62226"/>
        </w:tc>
        <w:tc>
          <w:tcPr>
            <w:tcW w:w="1799" w:type="dxa"/>
          </w:tcPr>
          <w:p w:rsidR="00E62226" w:rsidRDefault="00E62226"/>
        </w:tc>
        <w:tc>
          <w:tcPr>
            <w:tcW w:w="2523" w:type="dxa"/>
          </w:tcPr>
          <w:p w:rsidR="00E62226" w:rsidRDefault="00E62226"/>
        </w:tc>
      </w:tr>
      <w:tr w:rsidR="00E62226">
        <w:trPr>
          <w:trHeight w:val="798"/>
        </w:trPr>
        <w:tc>
          <w:tcPr>
            <w:tcW w:w="768" w:type="dxa"/>
          </w:tcPr>
          <w:p w:rsidR="00E62226" w:rsidRDefault="00E62226"/>
        </w:tc>
        <w:tc>
          <w:tcPr>
            <w:tcW w:w="1562" w:type="dxa"/>
          </w:tcPr>
          <w:p w:rsidR="00E62226" w:rsidRDefault="00E62226"/>
        </w:tc>
        <w:tc>
          <w:tcPr>
            <w:tcW w:w="1741" w:type="dxa"/>
          </w:tcPr>
          <w:p w:rsidR="00E62226" w:rsidRDefault="00E62226"/>
        </w:tc>
        <w:tc>
          <w:tcPr>
            <w:tcW w:w="1259" w:type="dxa"/>
          </w:tcPr>
          <w:p w:rsidR="00E62226" w:rsidRDefault="00E62226"/>
        </w:tc>
        <w:tc>
          <w:tcPr>
            <w:tcW w:w="1799" w:type="dxa"/>
          </w:tcPr>
          <w:p w:rsidR="00E62226" w:rsidRDefault="00E62226"/>
        </w:tc>
        <w:tc>
          <w:tcPr>
            <w:tcW w:w="2523" w:type="dxa"/>
          </w:tcPr>
          <w:p w:rsidR="00E62226" w:rsidRDefault="00E62226"/>
        </w:tc>
      </w:tr>
      <w:tr w:rsidR="00E62226">
        <w:trPr>
          <w:trHeight w:val="803"/>
        </w:trPr>
        <w:tc>
          <w:tcPr>
            <w:tcW w:w="768" w:type="dxa"/>
          </w:tcPr>
          <w:p w:rsidR="00E62226" w:rsidRDefault="00260922">
            <w:pPr>
              <w:spacing w:line="355" w:lineRule="auto"/>
            </w:pPr>
            <w:r>
              <w:pict>
                <v:shapetype id="_x0000_t202" coordsize="21600,21600" o:spt="202" path="m,l,21600r21600,l21600,xe">
                  <v:stroke joinstyle="miter"/>
                  <v:path gradientshapeok="t" o:connecttype="rect"/>
                </v:shapetype>
                <v:shape id="_x0000_s1047" type="#_x0000_t202" style="position:absolute;margin-left:29.8pt;margin-top:5.35pt;width:12.8pt;height:20.65pt;z-index:251700224;mso-position-horizontal-relative:page;mso-position-vertical-relative:page;mso-width-relative:page;mso-height-relative:page" filled="f" stroked="f">
                  <v:textbox inset="0,0,0,0">
                    <w:txbxContent>
                      <w:p w:rsidR="00E62226" w:rsidRDefault="003E0158">
                        <w:pPr>
                          <w:spacing w:before="20" w:line="372" w:lineRule="exact"/>
                          <w:ind w:left="20"/>
                          <w:rPr>
                            <w:rFonts w:ascii="宋体" w:eastAsia="宋体" w:hAnsi="宋体" w:cs="宋体"/>
                            <w:sz w:val="23"/>
                            <w:szCs w:val="23"/>
                          </w:rPr>
                        </w:pPr>
                        <w:r>
                          <w:rPr>
                            <w:rFonts w:ascii="宋体" w:eastAsia="宋体" w:hAnsi="宋体" w:cs="宋体"/>
                            <w:position w:val="3"/>
                            <w:sz w:val="23"/>
                            <w:szCs w:val="23"/>
                          </w:rPr>
                          <w:t>…</w:t>
                        </w:r>
                      </w:p>
                    </w:txbxContent>
                  </v:textbox>
                  <w10:wrap anchorx="page" anchory="page"/>
                </v:shape>
              </w:pict>
            </w:r>
          </w:p>
          <w:p w:rsidR="00E62226" w:rsidRDefault="003E0158">
            <w:pPr>
              <w:spacing w:before="74" w:line="371" w:lineRule="exact"/>
              <w:ind w:left="132"/>
              <w:rPr>
                <w:rFonts w:ascii="宋体" w:eastAsia="宋体" w:hAnsi="宋体" w:cs="宋体"/>
                <w:sz w:val="23"/>
                <w:szCs w:val="23"/>
              </w:rPr>
            </w:pPr>
            <w:r>
              <w:rPr>
                <w:rFonts w:ascii="宋体" w:eastAsia="宋体" w:hAnsi="宋体" w:cs="宋体"/>
                <w:position w:val="3"/>
                <w:sz w:val="23"/>
                <w:szCs w:val="23"/>
              </w:rPr>
              <w:t>…</w:t>
            </w:r>
          </w:p>
        </w:tc>
        <w:tc>
          <w:tcPr>
            <w:tcW w:w="1562" w:type="dxa"/>
          </w:tcPr>
          <w:p w:rsidR="00E62226" w:rsidRDefault="00E62226"/>
        </w:tc>
        <w:tc>
          <w:tcPr>
            <w:tcW w:w="1741" w:type="dxa"/>
          </w:tcPr>
          <w:p w:rsidR="00E62226" w:rsidRDefault="00E62226"/>
        </w:tc>
        <w:tc>
          <w:tcPr>
            <w:tcW w:w="1259" w:type="dxa"/>
          </w:tcPr>
          <w:p w:rsidR="00E62226" w:rsidRDefault="00E62226"/>
        </w:tc>
        <w:tc>
          <w:tcPr>
            <w:tcW w:w="1799" w:type="dxa"/>
          </w:tcPr>
          <w:p w:rsidR="00E62226" w:rsidRDefault="00E62226"/>
        </w:tc>
        <w:tc>
          <w:tcPr>
            <w:tcW w:w="2523" w:type="dxa"/>
          </w:tcPr>
          <w:p w:rsidR="00E62226" w:rsidRDefault="00E62226"/>
        </w:tc>
      </w:tr>
    </w:tbl>
    <w:p w:rsidR="00E62226" w:rsidRDefault="003E0158">
      <w:pPr>
        <w:spacing w:before="30" w:line="227" w:lineRule="auto"/>
        <w:ind w:left="602"/>
        <w:rPr>
          <w:rFonts w:ascii="宋体" w:eastAsia="宋体" w:hAnsi="宋体" w:cs="宋体"/>
          <w:sz w:val="23"/>
          <w:szCs w:val="23"/>
        </w:rPr>
      </w:pPr>
      <w:r>
        <w:rPr>
          <w:rFonts w:ascii="宋体" w:eastAsia="宋体" w:hAnsi="宋体" w:cs="宋体"/>
          <w:spacing w:val="10"/>
          <w:sz w:val="23"/>
          <w:szCs w:val="23"/>
        </w:rPr>
        <w:t>注</w:t>
      </w:r>
      <w:r>
        <w:rPr>
          <w:rFonts w:ascii="宋体" w:eastAsia="宋体" w:hAnsi="宋体" w:cs="宋体"/>
          <w:spacing w:val="8"/>
          <w:sz w:val="23"/>
          <w:szCs w:val="23"/>
        </w:rPr>
        <w:t>：表中业绩参照评分办法及评分标准中要求的业绩提供。</w:t>
      </w:r>
    </w:p>
    <w:p w:rsidR="00E62226" w:rsidRDefault="00E62226">
      <w:pPr>
        <w:spacing w:line="270" w:lineRule="auto"/>
      </w:pPr>
    </w:p>
    <w:p w:rsidR="00E62226" w:rsidRDefault="00E62226">
      <w:pPr>
        <w:spacing w:line="271" w:lineRule="auto"/>
      </w:pPr>
    </w:p>
    <w:p w:rsidR="00E62226" w:rsidRDefault="00E62226">
      <w:pPr>
        <w:spacing w:line="271" w:lineRule="auto"/>
      </w:pPr>
    </w:p>
    <w:p w:rsidR="00E62226" w:rsidRDefault="00E62226">
      <w:pPr>
        <w:spacing w:line="271" w:lineRule="auto"/>
      </w:pPr>
    </w:p>
    <w:p w:rsidR="00E62226" w:rsidRDefault="00E62226">
      <w:pPr>
        <w:spacing w:line="271" w:lineRule="auto"/>
      </w:pPr>
    </w:p>
    <w:p w:rsidR="00E62226" w:rsidRDefault="003E0158">
      <w:pPr>
        <w:spacing w:before="76" w:line="227" w:lineRule="auto"/>
        <w:ind w:left="125"/>
        <w:rPr>
          <w:rFonts w:ascii="宋体" w:eastAsia="宋体" w:hAnsi="宋体" w:cs="宋体"/>
          <w:sz w:val="23"/>
          <w:szCs w:val="23"/>
        </w:rPr>
      </w:pPr>
      <w:r>
        <w:rPr>
          <w:rFonts w:ascii="宋体" w:eastAsia="宋体" w:hAnsi="宋体" w:cs="宋体"/>
          <w:spacing w:val="34"/>
          <w:sz w:val="23"/>
          <w:szCs w:val="23"/>
        </w:rPr>
        <w:t>投</w:t>
      </w:r>
      <w:r>
        <w:rPr>
          <w:rFonts w:ascii="宋体" w:eastAsia="宋体" w:hAnsi="宋体" w:cs="宋体"/>
          <w:spacing w:val="29"/>
          <w:sz w:val="23"/>
          <w:szCs w:val="23"/>
        </w:rPr>
        <w:t>标人(盖章)：</w:t>
      </w:r>
    </w:p>
    <w:p w:rsidR="00E62226" w:rsidRDefault="003E0158">
      <w:pPr>
        <w:spacing w:before="305" w:line="586" w:lineRule="exact"/>
        <w:ind w:left="123"/>
        <w:rPr>
          <w:rFonts w:ascii="宋体" w:eastAsia="宋体" w:hAnsi="宋体" w:cs="宋体"/>
          <w:sz w:val="23"/>
          <w:szCs w:val="23"/>
        </w:rPr>
      </w:pPr>
      <w:r>
        <w:rPr>
          <w:rFonts w:ascii="宋体" w:eastAsia="宋体" w:hAnsi="宋体" w:cs="宋体"/>
          <w:spacing w:val="25"/>
          <w:position w:val="27"/>
          <w:sz w:val="23"/>
          <w:szCs w:val="23"/>
        </w:rPr>
        <w:t>法</w:t>
      </w:r>
      <w:r>
        <w:rPr>
          <w:rFonts w:ascii="宋体" w:eastAsia="宋体" w:hAnsi="宋体" w:cs="宋体"/>
          <w:spacing w:val="22"/>
          <w:position w:val="27"/>
          <w:sz w:val="23"/>
          <w:szCs w:val="23"/>
        </w:rPr>
        <w:t>定代表人(签字或盖章)：</w:t>
      </w:r>
    </w:p>
    <w:p w:rsidR="00E62226" w:rsidRDefault="003E0158">
      <w:pPr>
        <w:spacing w:line="227" w:lineRule="auto"/>
        <w:ind w:left="163"/>
        <w:rPr>
          <w:rFonts w:ascii="宋体" w:eastAsia="宋体" w:hAnsi="宋体" w:cs="宋体"/>
          <w:sz w:val="23"/>
          <w:szCs w:val="23"/>
        </w:rPr>
      </w:pPr>
      <w:r>
        <w:rPr>
          <w:rFonts w:ascii="宋体" w:eastAsia="宋体" w:hAnsi="宋体" w:cs="宋体"/>
          <w:spacing w:val="-1"/>
          <w:sz w:val="23"/>
          <w:szCs w:val="23"/>
        </w:rPr>
        <w:t xml:space="preserve">日期：    年   </w:t>
      </w:r>
      <w:r>
        <w:rPr>
          <w:rFonts w:ascii="宋体" w:eastAsia="宋体" w:hAnsi="宋体" w:cs="宋体"/>
          <w:sz w:val="23"/>
          <w:szCs w:val="23"/>
        </w:rPr>
        <w:t xml:space="preserve"> 月    日</w:t>
      </w:r>
    </w:p>
    <w:p w:rsidR="00E62226" w:rsidRDefault="00E62226">
      <w:pPr>
        <w:sectPr w:rsidR="00E62226">
          <w:footerReference w:type="default" r:id="rId89"/>
          <w:pgSz w:w="11900" w:h="16840"/>
          <w:pgMar w:top="1088" w:right="1281" w:bottom="986" w:left="1361" w:header="1077" w:footer="828" w:gutter="0"/>
          <w:cols w:space="0"/>
        </w:sectPr>
      </w:pPr>
    </w:p>
    <w:p w:rsidR="00E62226" w:rsidRDefault="00E62226">
      <w:pPr>
        <w:spacing w:line="304" w:lineRule="auto"/>
      </w:pPr>
    </w:p>
    <w:p w:rsidR="00E62226" w:rsidRDefault="003E0158">
      <w:pPr>
        <w:spacing w:before="75" w:line="227" w:lineRule="auto"/>
        <w:ind w:left="140"/>
        <w:rPr>
          <w:rFonts w:ascii="宋体" w:eastAsia="宋体" w:hAnsi="宋体" w:cs="宋体"/>
          <w:sz w:val="23"/>
          <w:szCs w:val="23"/>
        </w:rPr>
      </w:pPr>
      <w:r>
        <w:rPr>
          <w:rFonts w:ascii="宋体" w:eastAsia="宋体" w:hAnsi="宋体" w:cs="宋体"/>
          <w:spacing w:val="-10"/>
          <w:sz w:val="23"/>
          <w:szCs w:val="23"/>
        </w:rPr>
        <w:t>附</w:t>
      </w:r>
      <w:r>
        <w:rPr>
          <w:rFonts w:ascii="宋体" w:eastAsia="宋体" w:hAnsi="宋体" w:cs="宋体"/>
          <w:spacing w:val="-9"/>
          <w:sz w:val="23"/>
          <w:szCs w:val="23"/>
        </w:rPr>
        <w:t>件八：</w:t>
      </w:r>
    </w:p>
    <w:p w:rsidR="00E62226" w:rsidRDefault="003E0158">
      <w:pPr>
        <w:spacing w:before="124" w:line="618" w:lineRule="exact"/>
        <w:ind w:left="3454"/>
        <w:rPr>
          <w:rFonts w:ascii="宋体" w:eastAsia="宋体" w:hAnsi="宋体" w:cs="宋体"/>
          <w:sz w:val="28"/>
          <w:szCs w:val="28"/>
        </w:rPr>
      </w:pPr>
      <w:r>
        <w:rPr>
          <w:rFonts w:ascii="宋体" w:eastAsia="宋体" w:hAnsi="宋体" w:cs="宋体"/>
          <w:spacing w:val="-1"/>
          <w:position w:val="25"/>
          <w:sz w:val="28"/>
          <w:szCs w:val="28"/>
        </w:rPr>
        <w:t>项目实施</w:t>
      </w:r>
      <w:r>
        <w:rPr>
          <w:rFonts w:ascii="宋体" w:eastAsia="宋体" w:hAnsi="宋体" w:cs="宋体"/>
          <w:position w:val="25"/>
          <w:sz w:val="28"/>
          <w:szCs w:val="28"/>
        </w:rPr>
        <w:t>人员一览表</w:t>
      </w:r>
    </w:p>
    <w:p w:rsidR="00E62226" w:rsidRDefault="003E0158">
      <w:pPr>
        <w:spacing w:line="227" w:lineRule="auto"/>
        <w:ind w:left="1758"/>
        <w:rPr>
          <w:rFonts w:ascii="宋体" w:eastAsia="宋体" w:hAnsi="宋体" w:cs="宋体"/>
          <w:sz w:val="20"/>
          <w:szCs w:val="20"/>
        </w:rPr>
      </w:pPr>
      <w:r>
        <w:rPr>
          <w:rFonts w:ascii="宋体" w:eastAsia="宋体" w:hAnsi="宋体" w:cs="宋体"/>
          <w:spacing w:val="20"/>
          <w:sz w:val="20"/>
          <w:szCs w:val="20"/>
        </w:rPr>
        <w:t>(</w:t>
      </w:r>
      <w:r>
        <w:rPr>
          <w:rFonts w:ascii="宋体" w:eastAsia="宋体" w:hAnsi="宋体" w:cs="宋体"/>
          <w:spacing w:val="14"/>
          <w:sz w:val="20"/>
          <w:szCs w:val="20"/>
        </w:rPr>
        <w:t>投标人可根据实际需求修改格式)</w:t>
      </w:r>
    </w:p>
    <w:p w:rsidR="00E62226" w:rsidRDefault="00E62226">
      <w:pPr>
        <w:spacing w:line="50" w:lineRule="exact"/>
      </w:pPr>
    </w:p>
    <w:tbl>
      <w:tblPr>
        <w:tblStyle w:val="TableNormal"/>
        <w:tblW w:w="957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5"/>
        <w:gridCol w:w="930"/>
        <w:gridCol w:w="1022"/>
        <w:gridCol w:w="1022"/>
        <w:gridCol w:w="1022"/>
        <w:gridCol w:w="1022"/>
        <w:gridCol w:w="1890"/>
        <w:gridCol w:w="1895"/>
      </w:tblGrid>
      <w:tr w:rsidR="00E62226">
        <w:trPr>
          <w:trHeight w:val="1563"/>
        </w:trPr>
        <w:tc>
          <w:tcPr>
            <w:tcW w:w="775" w:type="dxa"/>
          </w:tcPr>
          <w:p w:rsidR="00E62226" w:rsidRDefault="00E62226">
            <w:pPr>
              <w:spacing w:line="251" w:lineRule="auto"/>
            </w:pPr>
          </w:p>
          <w:p w:rsidR="00E62226" w:rsidRDefault="00E62226">
            <w:pPr>
              <w:spacing w:line="251" w:lineRule="auto"/>
            </w:pPr>
          </w:p>
          <w:p w:rsidR="00E62226" w:rsidRDefault="003E0158">
            <w:pPr>
              <w:spacing w:before="75" w:line="229" w:lineRule="auto"/>
              <w:ind w:left="152"/>
              <w:rPr>
                <w:rFonts w:ascii="宋体" w:eastAsia="宋体" w:hAnsi="宋体" w:cs="宋体"/>
                <w:sz w:val="23"/>
                <w:szCs w:val="23"/>
              </w:rPr>
            </w:pPr>
            <w:r>
              <w:rPr>
                <w:rFonts w:ascii="宋体" w:eastAsia="宋体" w:hAnsi="宋体" w:cs="宋体"/>
                <w:spacing w:val="6"/>
                <w:sz w:val="23"/>
                <w:szCs w:val="23"/>
              </w:rPr>
              <w:t>序</w:t>
            </w:r>
            <w:r>
              <w:rPr>
                <w:rFonts w:ascii="宋体" w:eastAsia="宋体" w:hAnsi="宋体" w:cs="宋体"/>
                <w:spacing w:val="5"/>
                <w:sz w:val="23"/>
                <w:szCs w:val="23"/>
              </w:rPr>
              <w:t>号</w:t>
            </w:r>
          </w:p>
        </w:tc>
        <w:tc>
          <w:tcPr>
            <w:tcW w:w="930" w:type="dxa"/>
          </w:tcPr>
          <w:p w:rsidR="00E62226" w:rsidRDefault="00E62226">
            <w:pPr>
              <w:spacing w:line="251" w:lineRule="auto"/>
            </w:pPr>
          </w:p>
          <w:p w:rsidR="00E62226" w:rsidRDefault="00E62226">
            <w:pPr>
              <w:spacing w:line="252" w:lineRule="auto"/>
            </w:pPr>
          </w:p>
          <w:p w:rsidR="00E62226" w:rsidRDefault="003E0158">
            <w:pPr>
              <w:spacing w:before="75" w:line="227" w:lineRule="auto"/>
              <w:ind w:left="227"/>
              <w:rPr>
                <w:rFonts w:ascii="宋体" w:eastAsia="宋体" w:hAnsi="宋体" w:cs="宋体"/>
                <w:sz w:val="23"/>
                <w:szCs w:val="23"/>
              </w:rPr>
            </w:pPr>
            <w:r>
              <w:rPr>
                <w:rFonts w:ascii="宋体" w:eastAsia="宋体" w:hAnsi="宋体" w:cs="宋体"/>
                <w:spacing w:val="5"/>
                <w:sz w:val="23"/>
                <w:szCs w:val="23"/>
              </w:rPr>
              <w:t>姓名</w:t>
            </w:r>
          </w:p>
        </w:tc>
        <w:tc>
          <w:tcPr>
            <w:tcW w:w="1022" w:type="dxa"/>
          </w:tcPr>
          <w:p w:rsidR="00E62226" w:rsidRDefault="00E62226">
            <w:pPr>
              <w:spacing w:line="251" w:lineRule="auto"/>
            </w:pPr>
          </w:p>
          <w:p w:rsidR="00E62226" w:rsidRDefault="00E62226">
            <w:pPr>
              <w:spacing w:line="252" w:lineRule="auto"/>
            </w:pPr>
          </w:p>
          <w:p w:rsidR="00E62226" w:rsidRDefault="003E0158">
            <w:pPr>
              <w:spacing w:before="74" w:line="228" w:lineRule="auto"/>
              <w:ind w:left="279"/>
              <w:rPr>
                <w:rFonts w:ascii="宋体" w:eastAsia="宋体" w:hAnsi="宋体" w:cs="宋体"/>
                <w:sz w:val="23"/>
                <w:szCs w:val="23"/>
              </w:rPr>
            </w:pPr>
            <w:r>
              <w:rPr>
                <w:rFonts w:ascii="宋体" w:eastAsia="宋体" w:hAnsi="宋体" w:cs="宋体"/>
                <w:spacing w:val="4"/>
                <w:sz w:val="23"/>
                <w:szCs w:val="23"/>
              </w:rPr>
              <w:t>性</w:t>
            </w:r>
            <w:r>
              <w:rPr>
                <w:rFonts w:ascii="宋体" w:eastAsia="宋体" w:hAnsi="宋体" w:cs="宋体"/>
                <w:spacing w:val="3"/>
                <w:sz w:val="23"/>
                <w:szCs w:val="23"/>
              </w:rPr>
              <w:t>别</w:t>
            </w:r>
          </w:p>
        </w:tc>
        <w:tc>
          <w:tcPr>
            <w:tcW w:w="1022" w:type="dxa"/>
          </w:tcPr>
          <w:p w:rsidR="00E62226" w:rsidRDefault="00E62226">
            <w:pPr>
              <w:spacing w:line="251" w:lineRule="auto"/>
            </w:pPr>
          </w:p>
          <w:p w:rsidR="00E62226" w:rsidRDefault="00E62226">
            <w:pPr>
              <w:spacing w:line="252" w:lineRule="auto"/>
            </w:pPr>
          </w:p>
          <w:p w:rsidR="00E62226" w:rsidRDefault="003E0158">
            <w:pPr>
              <w:spacing w:before="75" w:line="227" w:lineRule="auto"/>
              <w:ind w:left="278"/>
              <w:rPr>
                <w:rFonts w:ascii="宋体" w:eastAsia="宋体" w:hAnsi="宋体" w:cs="宋体"/>
                <w:sz w:val="23"/>
                <w:szCs w:val="23"/>
              </w:rPr>
            </w:pPr>
            <w:r>
              <w:rPr>
                <w:rFonts w:ascii="宋体" w:eastAsia="宋体" w:hAnsi="宋体" w:cs="宋体"/>
                <w:spacing w:val="5"/>
                <w:sz w:val="23"/>
                <w:szCs w:val="23"/>
              </w:rPr>
              <w:t>年</w:t>
            </w:r>
            <w:r>
              <w:rPr>
                <w:rFonts w:ascii="宋体" w:eastAsia="宋体" w:hAnsi="宋体" w:cs="宋体"/>
                <w:spacing w:val="4"/>
                <w:sz w:val="23"/>
                <w:szCs w:val="23"/>
              </w:rPr>
              <w:t>龄</w:t>
            </w:r>
          </w:p>
        </w:tc>
        <w:tc>
          <w:tcPr>
            <w:tcW w:w="1022" w:type="dxa"/>
          </w:tcPr>
          <w:p w:rsidR="00E62226" w:rsidRDefault="00E62226">
            <w:pPr>
              <w:spacing w:line="251" w:lineRule="auto"/>
            </w:pPr>
          </w:p>
          <w:p w:rsidR="00E62226" w:rsidRDefault="00E62226">
            <w:pPr>
              <w:spacing w:line="252" w:lineRule="auto"/>
            </w:pPr>
          </w:p>
          <w:p w:rsidR="00E62226" w:rsidRDefault="003E0158">
            <w:pPr>
              <w:spacing w:before="74" w:line="228" w:lineRule="auto"/>
              <w:ind w:left="278"/>
              <w:rPr>
                <w:rFonts w:ascii="宋体" w:eastAsia="宋体" w:hAnsi="宋体" w:cs="宋体"/>
                <w:sz w:val="23"/>
                <w:szCs w:val="23"/>
              </w:rPr>
            </w:pPr>
            <w:r>
              <w:rPr>
                <w:rFonts w:ascii="宋体" w:eastAsia="宋体" w:hAnsi="宋体" w:cs="宋体"/>
                <w:spacing w:val="5"/>
                <w:sz w:val="23"/>
                <w:szCs w:val="23"/>
              </w:rPr>
              <w:t>专</w:t>
            </w:r>
            <w:r>
              <w:rPr>
                <w:rFonts w:ascii="宋体" w:eastAsia="宋体" w:hAnsi="宋体" w:cs="宋体"/>
                <w:spacing w:val="4"/>
                <w:sz w:val="23"/>
                <w:szCs w:val="23"/>
              </w:rPr>
              <w:t>业</w:t>
            </w:r>
          </w:p>
        </w:tc>
        <w:tc>
          <w:tcPr>
            <w:tcW w:w="1022" w:type="dxa"/>
          </w:tcPr>
          <w:p w:rsidR="00E62226" w:rsidRDefault="00E62226">
            <w:pPr>
              <w:spacing w:line="251" w:lineRule="auto"/>
            </w:pPr>
          </w:p>
          <w:p w:rsidR="00E62226" w:rsidRDefault="00E62226">
            <w:pPr>
              <w:spacing w:line="251" w:lineRule="auto"/>
            </w:pPr>
          </w:p>
          <w:p w:rsidR="00E62226" w:rsidRDefault="003E0158">
            <w:pPr>
              <w:spacing w:before="75" w:line="230" w:lineRule="auto"/>
              <w:ind w:left="276"/>
              <w:rPr>
                <w:rFonts w:ascii="宋体" w:eastAsia="宋体" w:hAnsi="宋体" w:cs="宋体"/>
                <w:sz w:val="23"/>
                <w:szCs w:val="23"/>
              </w:rPr>
            </w:pPr>
            <w:r>
              <w:rPr>
                <w:rFonts w:ascii="宋体" w:eastAsia="宋体" w:hAnsi="宋体" w:cs="宋体"/>
                <w:spacing w:val="5"/>
                <w:sz w:val="23"/>
                <w:szCs w:val="23"/>
              </w:rPr>
              <w:t>职</w:t>
            </w:r>
            <w:r>
              <w:rPr>
                <w:rFonts w:ascii="宋体" w:eastAsia="宋体" w:hAnsi="宋体" w:cs="宋体"/>
                <w:spacing w:val="4"/>
                <w:sz w:val="23"/>
                <w:szCs w:val="23"/>
              </w:rPr>
              <w:t>称</w:t>
            </w:r>
          </w:p>
        </w:tc>
        <w:tc>
          <w:tcPr>
            <w:tcW w:w="1890" w:type="dxa"/>
          </w:tcPr>
          <w:p w:rsidR="00E62226" w:rsidRDefault="00E62226">
            <w:pPr>
              <w:spacing w:line="271" w:lineRule="auto"/>
            </w:pPr>
          </w:p>
          <w:p w:rsidR="00E62226" w:rsidRDefault="003E0158">
            <w:pPr>
              <w:spacing w:before="74" w:line="383" w:lineRule="auto"/>
              <w:ind w:left="838" w:right="223" w:hanging="607"/>
              <w:rPr>
                <w:rFonts w:ascii="宋体" w:eastAsia="宋体" w:hAnsi="宋体" w:cs="宋体"/>
                <w:sz w:val="23"/>
                <w:szCs w:val="23"/>
              </w:rPr>
            </w:pPr>
            <w:r>
              <w:rPr>
                <w:rFonts w:ascii="宋体" w:eastAsia="宋体" w:hAnsi="宋体" w:cs="宋体"/>
                <w:spacing w:val="9"/>
                <w:sz w:val="23"/>
                <w:szCs w:val="23"/>
              </w:rPr>
              <w:t>本</w:t>
            </w:r>
            <w:r>
              <w:rPr>
                <w:rFonts w:ascii="宋体" w:eastAsia="宋体" w:hAnsi="宋体" w:cs="宋体"/>
                <w:spacing w:val="8"/>
                <w:sz w:val="23"/>
                <w:szCs w:val="23"/>
              </w:rPr>
              <w:t>项目中的职</w:t>
            </w:r>
            <w:r>
              <w:rPr>
                <w:rFonts w:ascii="宋体" w:eastAsia="宋体" w:hAnsi="宋体" w:cs="宋体"/>
                <w:sz w:val="23"/>
                <w:szCs w:val="23"/>
              </w:rPr>
              <w:t xml:space="preserve"> 责</w:t>
            </w:r>
          </w:p>
        </w:tc>
        <w:tc>
          <w:tcPr>
            <w:tcW w:w="1895" w:type="dxa"/>
          </w:tcPr>
          <w:p w:rsidR="00E62226" w:rsidRDefault="00E62226">
            <w:pPr>
              <w:spacing w:line="272" w:lineRule="auto"/>
            </w:pPr>
          </w:p>
          <w:p w:rsidR="00E62226" w:rsidRDefault="003E0158">
            <w:pPr>
              <w:spacing w:before="75" w:line="382" w:lineRule="auto"/>
              <w:ind w:left="477" w:right="227" w:hanging="244"/>
              <w:rPr>
                <w:rFonts w:ascii="宋体" w:eastAsia="宋体" w:hAnsi="宋体" w:cs="宋体"/>
                <w:sz w:val="23"/>
                <w:szCs w:val="23"/>
              </w:rPr>
            </w:pPr>
            <w:r>
              <w:rPr>
                <w:rFonts w:ascii="宋体" w:eastAsia="宋体" w:hAnsi="宋体" w:cs="宋体"/>
                <w:spacing w:val="8"/>
                <w:sz w:val="23"/>
                <w:szCs w:val="23"/>
              </w:rPr>
              <w:t>参与本项目的</w:t>
            </w:r>
            <w:r>
              <w:rPr>
                <w:rFonts w:ascii="宋体" w:eastAsia="宋体" w:hAnsi="宋体" w:cs="宋体"/>
                <w:sz w:val="23"/>
                <w:szCs w:val="23"/>
              </w:rPr>
              <w:t xml:space="preserve"> </w:t>
            </w:r>
            <w:r>
              <w:rPr>
                <w:rFonts w:ascii="宋体" w:eastAsia="宋体" w:hAnsi="宋体" w:cs="宋体"/>
                <w:spacing w:val="6"/>
                <w:sz w:val="23"/>
                <w:szCs w:val="23"/>
              </w:rPr>
              <w:t>到位情况</w:t>
            </w:r>
          </w:p>
        </w:tc>
      </w:tr>
      <w:tr w:rsidR="00E62226">
        <w:trPr>
          <w:trHeight w:val="779"/>
        </w:trPr>
        <w:tc>
          <w:tcPr>
            <w:tcW w:w="775" w:type="dxa"/>
          </w:tcPr>
          <w:p w:rsidR="00E62226" w:rsidRDefault="00E62226"/>
        </w:tc>
        <w:tc>
          <w:tcPr>
            <w:tcW w:w="930"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890" w:type="dxa"/>
          </w:tcPr>
          <w:p w:rsidR="00E62226" w:rsidRDefault="00E62226"/>
        </w:tc>
        <w:tc>
          <w:tcPr>
            <w:tcW w:w="1895" w:type="dxa"/>
          </w:tcPr>
          <w:p w:rsidR="00E62226" w:rsidRDefault="00E62226"/>
        </w:tc>
      </w:tr>
      <w:tr w:rsidR="00E62226">
        <w:trPr>
          <w:trHeight w:val="782"/>
        </w:trPr>
        <w:tc>
          <w:tcPr>
            <w:tcW w:w="775" w:type="dxa"/>
          </w:tcPr>
          <w:p w:rsidR="00E62226" w:rsidRDefault="00E62226"/>
        </w:tc>
        <w:tc>
          <w:tcPr>
            <w:tcW w:w="930"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890" w:type="dxa"/>
          </w:tcPr>
          <w:p w:rsidR="00E62226" w:rsidRDefault="00E62226"/>
        </w:tc>
        <w:tc>
          <w:tcPr>
            <w:tcW w:w="1895" w:type="dxa"/>
          </w:tcPr>
          <w:p w:rsidR="00E62226" w:rsidRDefault="00E62226"/>
        </w:tc>
      </w:tr>
      <w:tr w:rsidR="00E62226">
        <w:trPr>
          <w:trHeight w:val="782"/>
        </w:trPr>
        <w:tc>
          <w:tcPr>
            <w:tcW w:w="775" w:type="dxa"/>
          </w:tcPr>
          <w:p w:rsidR="00E62226" w:rsidRDefault="00E62226"/>
        </w:tc>
        <w:tc>
          <w:tcPr>
            <w:tcW w:w="930"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890" w:type="dxa"/>
          </w:tcPr>
          <w:p w:rsidR="00E62226" w:rsidRDefault="00E62226"/>
        </w:tc>
        <w:tc>
          <w:tcPr>
            <w:tcW w:w="1895" w:type="dxa"/>
          </w:tcPr>
          <w:p w:rsidR="00E62226" w:rsidRDefault="00E62226"/>
        </w:tc>
      </w:tr>
      <w:tr w:rsidR="00E62226">
        <w:trPr>
          <w:trHeight w:val="758"/>
        </w:trPr>
        <w:tc>
          <w:tcPr>
            <w:tcW w:w="775" w:type="dxa"/>
          </w:tcPr>
          <w:p w:rsidR="00E62226" w:rsidRDefault="00E62226"/>
        </w:tc>
        <w:tc>
          <w:tcPr>
            <w:tcW w:w="930"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890" w:type="dxa"/>
          </w:tcPr>
          <w:p w:rsidR="00E62226" w:rsidRDefault="00E62226"/>
        </w:tc>
        <w:tc>
          <w:tcPr>
            <w:tcW w:w="1895" w:type="dxa"/>
          </w:tcPr>
          <w:p w:rsidR="00E62226" w:rsidRDefault="00E62226"/>
        </w:tc>
      </w:tr>
      <w:tr w:rsidR="00E62226">
        <w:trPr>
          <w:trHeight w:val="782"/>
        </w:trPr>
        <w:tc>
          <w:tcPr>
            <w:tcW w:w="775" w:type="dxa"/>
          </w:tcPr>
          <w:p w:rsidR="00E62226" w:rsidRDefault="00E62226"/>
        </w:tc>
        <w:tc>
          <w:tcPr>
            <w:tcW w:w="930"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890" w:type="dxa"/>
          </w:tcPr>
          <w:p w:rsidR="00E62226" w:rsidRDefault="00E62226"/>
        </w:tc>
        <w:tc>
          <w:tcPr>
            <w:tcW w:w="1895" w:type="dxa"/>
          </w:tcPr>
          <w:p w:rsidR="00E62226" w:rsidRDefault="00E62226"/>
        </w:tc>
      </w:tr>
      <w:tr w:rsidR="00E62226">
        <w:trPr>
          <w:trHeight w:val="782"/>
        </w:trPr>
        <w:tc>
          <w:tcPr>
            <w:tcW w:w="775" w:type="dxa"/>
          </w:tcPr>
          <w:p w:rsidR="00E62226" w:rsidRDefault="00E62226"/>
        </w:tc>
        <w:tc>
          <w:tcPr>
            <w:tcW w:w="930"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890" w:type="dxa"/>
          </w:tcPr>
          <w:p w:rsidR="00E62226" w:rsidRDefault="00E62226"/>
        </w:tc>
        <w:tc>
          <w:tcPr>
            <w:tcW w:w="1895" w:type="dxa"/>
          </w:tcPr>
          <w:p w:rsidR="00E62226" w:rsidRDefault="00E62226"/>
        </w:tc>
      </w:tr>
      <w:tr w:rsidR="00E62226">
        <w:trPr>
          <w:trHeight w:val="782"/>
        </w:trPr>
        <w:tc>
          <w:tcPr>
            <w:tcW w:w="775" w:type="dxa"/>
          </w:tcPr>
          <w:p w:rsidR="00E62226" w:rsidRDefault="00E62226"/>
        </w:tc>
        <w:tc>
          <w:tcPr>
            <w:tcW w:w="930"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890" w:type="dxa"/>
          </w:tcPr>
          <w:p w:rsidR="00E62226" w:rsidRDefault="00E62226"/>
        </w:tc>
        <w:tc>
          <w:tcPr>
            <w:tcW w:w="1895" w:type="dxa"/>
          </w:tcPr>
          <w:p w:rsidR="00E62226" w:rsidRDefault="00E62226"/>
        </w:tc>
      </w:tr>
      <w:tr w:rsidR="00E62226">
        <w:trPr>
          <w:trHeight w:val="779"/>
        </w:trPr>
        <w:tc>
          <w:tcPr>
            <w:tcW w:w="775" w:type="dxa"/>
          </w:tcPr>
          <w:p w:rsidR="00E62226" w:rsidRDefault="00E62226"/>
        </w:tc>
        <w:tc>
          <w:tcPr>
            <w:tcW w:w="930"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890" w:type="dxa"/>
          </w:tcPr>
          <w:p w:rsidR="00E62226" w:rsidRDefault="00E62226"/>
        </w:tc>
        <w:tc>
          <w:tcPr>
            <w:tcW w:w="1895" w:type="dxa"/>
          </w:tcPr>
          <w:p w:rsidR="00E62226" w:rsidRDefault="00E62226"/>
        </w:tc>
      </w:tr>
      <w:tr w:rsidR="00E62226">
        <w:trPr>
          <w:trHeight w:val="786"/>
        </w:trPr>
        <w:tc>
          <w:tcPr>
            <w:tcW w:w="775" w:type="dxa"/>
          </w:tcPr>
          <w:p w:rsidR="00E62226" w:rsidRDefault="00E62226"/>
        </w:tc>
        <w:tc>
          <w:tcPr>
            <w:tcW w:w="930"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022" w:type="dxa"/>
          </w:tcPr>
          <w:p w:rsidR="00E62226" w:rsidRDefault="00E62226"/>
        </w:tc>
        <w:tc>
          <w:tcPr>
            <w:tcW w:w="1890" w:type="dxa"/>
          </w:tcPr>
          <w:p w:rsidR="00E62226" w:rsidRDefault="00E62226"/>
        </w:tc>
        <w:tc>
          <w:tcPr>
            <w:tcW w:w="1895" w:type="dxa"/>
          </w:tcPr>
          <w:p w:rsidR="00E62226" w:rsidRDefault="00E62226"/>
        </w:tc>
      </w:tr>
    </w:tbl>
    <w:p w:rsidR="00E62226" w:rsidRDefault="00E62226">
      <w:pPr>
        <w:spacing w:line="424" w:lineRule="auto"/>
      </w:pPr>
    </w:p>
    <w:p w:rsidR="00E62226" w:rsidRDefault="003E0158">
      <w:pPr>
        <w:spacing w:before="74" w:line="227" w:lineRule="auto"/>
        <w:ind w:left="122"/>
        <w:rPr>
          <w:rFonts w:ascii="宋体" w:eastAsia="宋体" w:hAnsi="宋体" w:cs="宋体"/>
          <w:sz w:val="23"/>
          <w:szCs w:val="23"/>
        </w:rPr>
      </w:pPr>
      <w:r>
        <w:rPr>
          <w:rFonts w:ascii="宋体" w:eastAsia="宋体" w:hAnsi="宋体" w:cs="宋体"/>
          <w:spacing w:val="12"/>
          <w:sz w:val="23"/>
          <w:szCs w:val="23"/>
        </w:rPr>
        <w:t>注</w:t>
      </w:r>
      <w:r>
        <w:rPr>
          <w:rFonts w:ascii="宋体" w:eastAsia="宋体" w:hAnsi="宋体" w:cs="宋体"/>
          <w:spacing w:val="10"/>
          <w:sz w:val="23"/>
          <w:szCs w:val="23"/>
        </w:rPr>
        <w:t>：</w:t>
      </w:r>
      <w:r>
        <w:rPr>
          <w:rFonts w:ascii="宋体" w:eastAsia="宋体" w:hAnsi="宋体" w:cs="宋体"/>
          <w:spacing w:val="6"/>
          <w:sz w:val="23"/>
          <w:szCs w:val="23"/>
        </w:rPr>
        <w:t>附上相关人员证书证明材料。</w:t>
      </w:r>
    </w:p>
    <w:p w:rsidR="00E62226" w:rsidRDefault="00E62226">
      <w:pPr>
        <w:spacing w:line="320" w:lineRule="auto"/>
      </w:pPr>
    </w:p>
    <w:p w:rsidR="00E62226" w:rsidRDefault="00E62226">
      <w:pPr>
        <w:spacing w:line="321" w:lineRule="auto"/>
      </w:pPr>
    </w:p>
    <w:p w:rsidR="00E62226" w:rsidRDefault="003E0158">
      <w:pPr>
        <w:spacing w:before="76" w:line="227" w:lineRule="auto"/>
        <w:ind w:left="125"/>
        <w:rPr>
          <w:rFonts w:ascii="宋体" w:eastAsia="宋体" w:hAnsi="宋体" w:cs="宋体"/>
          <w:sz w:val="23"/>
          <w:szCs w:val="23"/>
        </w:rPr>
      </w:pPr>
      <w:r>
        <w:rPr>
          <w:rFonts w:ascii="宋体" w:eastAsia="宋体" w:hAnsi="宋体" w:cs="宋体"/>
          <w:spacing w:val="34"/>
          <w:sz w:val="23"/>
          <w:szCs w:val="23"/>
        </w:rPr>
        <w:t>投</w:t>
      </w:r>
      <w:r>
        <w:rPr>
          <w:rFonts w:ascii="宋体" w:eastAsia="宋体" w:hAnsi="宋体" w:cs="宋体"/>
          <w:spacing w:val="29"/>
          <w:sz w:val="23"/>
          <w:szCs w:val="23"/>
        </w:rPr>
        <w:t>标人(盖章)：</w:t>
      </w:r>
    </w:p>
    <w:p w:rsidR="00E62226" w:rsidRDefault="003E0158">
      <w:pPr>
        <w:spacing w:before="305" w:line="586" w:lineRule="exact"/>
        <w:ind w:left="123"/>
        <w:rPr>
          <w:rFonts w:ascii="宋体" w:eastAsia="宋体" w:hAnsi="宋体" w:cs="宋体"/>
          <w:sz w:val="23"/>
          <w:szCs w:val="23"/>
        </w:rPr>
      </w:pPr>
      <w:r>
        <w:rPr>
          <w:rFonts w:ascii="宋体" w:eastAsia="宋体" w:hAnsi="宋体" w:cs="宋体"/>
          <w:spacing w:val="25"/>
          <w:position w:val="27"/>
          <w:sz w:val="23"/>
          <w:szCs w:val="23"/>
        </w:rPr>
        <w:t>法</w:t>
      </w:r>
      <w:r>
        <w:rPr>
          <w:rFonts w:ascii="宋体" w:eastAsia="宋体" w:hAnsi="宋体" w:cs="宋体"/>
          <w:spacing w:val="22"/>
          <w:position w:val="27"/>
          <w:sz w:val="23"/>
          <w:szCs w:val="23"/>
        </w:rPr>
        <w:t>定代表人(签字或盖章)：</w:t>
      </w:r>
    </w:p>
    <w:p w:rsidR="00E62226" w:rsidRDefault="003E0158">
      <w:pPr>
        <w:spacing w:line="227" w:lineRule="auto"/>
        <w:ind w:left="163"/>
        <w:rPr>
          <w:rFonts w:ascii="宋体" w:eastAsia="宋体" w:hAnsi="宋体" w:cs="宋体"/>
          <w:sz w:val="23"/>
          <w:szCs w:val="23"/>
        </w:rPr>
      </w:pPr>
      <w:r>
        <w:rPr>
          <w:rFonts w:ascii="宋体" w:eastAsia="宋体" w:hAnsi="宋体" w:cs="宋体"/>
          <w:spacing w:val="-1"/>
          <w:sz w:val="23"/>
          <w:szCs w:val="23"/>
        </w:rPr>
        <w:t xml:space="preserve">日期：    年   </w:t>
      </w:r>
      <w:r>
        <w:rPr>
          <w:rFonts w:ascii="宋体" w:eastAsia="宋体" w:hAnsi="宋体" w:cs="宋体"/>
          <w:sz w:val="23"/>
          <w:szCs w:val="23"/>
        </w:rPr>
        <w:t xml:space="preserve"> 月    日</w:t>
      </w:r>
    </w:p>
    <w:p w:rsidR="00E62226" w:rsidRDefault="00E62226">
      <w:pPr>
        <w:sectPr w:rsidR="00E62226">
          <w:footerReference w:type="default" r:id="rId90"/>
          <w:pgSz w:w="11900" w:h="16840"/>
          <w:pgMar w:top="1088" w:right="1281" w:bottom="986" w:left="1361" w:header="1077" w:footer="828" w:gutter="0"/>
          <w:cols w:space="0"/>
        </w:sectPr>
      </w:pPr>
    </w:p>
    <w:p w:rsidR="00E62226" w:rsidRDefault="00260922">
      <w:pPr>
        <w:spacing w:line="306" w:lineRule="auto"/>
      </w:pPr>
      <w:r>
        <w:lastRenderedPageBreak/>
        <w:pict>
          <v:rect id="_x0000_s1048" style="position:absolute;margin-left:62.75pt;margin-top:442.55pt;width:438.15pt;height:.5pt;z-index:-251615232;mso-position-horizontal-relative:page;mso-position-vertical-relative:page;mso-width-relative:page;mso-height-relative:page" o:allowincell="f" fillcolor="black" stroked="f">
            <w10:wrap anchorx="page" anchory="page"/>
          </v:rect>
        </w:pict>
      </w:r>
    </w:p>
    <w:p w:rsidR="00E62226" w:rsidRDefault="003E0158">
      <w:pPr>
        <w:spacing w:before="75" w:line="214" w:lineRule="auto"/>
        <w:ind w:left="150"/>
        <w:rPr>
          <w:rFonts w:ascii="宋体" w:eastAsia="宋体" w:hAnsi="宋体" w:cs="宋体"/>
          <w:sz w:val="23"/>
          <w:szCs w:val="23"/>
        </w:rPr>
      </w:pPr>
      <w:r>
        <w:rPr>
          <w:rFonts w:ascii="宋体" w:eastAsia="宋体" w:hAnsi="宋体" w:cs="宋体"/>
          <w:spacing w:val="-10"/>
          <w:sz w:val="23"/>
          <w:szCs w:val="23"/>
        </w:rPr>
        <w:t>附</w:t>
      </w:r>
      <w:r>
        <w:rPr>
          <w:rFonts w:ascii="宋体" w:eastAsia="宋体" w:hAnsi="宋体" w:cs="宋体"/>
          <w:spacing w:val="-9"/>
          <w:sz w:val="23"/>
          <w:szCs w:val="23"/>
        </w:rPr>
        <w:t>件九：</w:t>
      </w:r>
    </w:p>
    <w:p w:rsidR="00E62226" w:rsidRDefault="003E0158">
      <w:pPr>
        <w:spacing w:before="138" w:line="209" w:lineRule="auto"/>
        <w:ind w:left="4302"/>
        <w:rPr>
          <w:rFonts w:ascii="宋体" w:eastAsia="宋体" w:hAnsi="宋体" w:cs="宋体"/>
          <w:sz w:val="28"/>
          <w:szCs w:val="28"/>
        </w:rPr>
      </w:pPr>
      <w:r>
        <w:rPr>
          <w:rFonts w:ascii="宋体" w:eastAsia="宋体" w:hAnsi="宋体" w:cs="宋体"/>
          <w:spacing w:val="-4"/>
          <w:sz w:val="28"/>
          <w:szCs w:val="28"/>
        </w:rPr>
        <w:t>偏</w:t>
      </w:r>
      <w:r>
        <w:rPr>
          <w:rFonts w:ascii="宋体" w:eastAsia="宋体" w:hAnsi="宋体" w:cs="宋体"/>
          <w:spacing w:val="-3"/>
          <w:sz w:val="28"/>
          <w:szCs w:val="28"/>
        </w:rPr>
        <w:t>离</w:t>
      </w:r>
      <w:r>
        <w:rPr>
          <w:rFonts w:ascii="宋体" w:eastAsia="宋体" w:hAnsi="宋体" w:cs="宋体"/>
          <w:spacing w:val="-2"/>
          <w:sz w:val="28"/>
          <w:szCs w:val="28"/>
        </w:rPr>
        <w:t>表</w:t>
      </w:r>
    </w:p>
    <w:p w:rsidR="00E62226" w:rsidRDefault="00E62226"/>
    <w:p w:rsidR="00E62226" w:rsidRDefault="00E62226"/>
    <w:p w:rsidR="00E62226" w:rsidRDefault="00E62226">
      <w:pPr>
        <w:spacing w:line="122" w:lineRule="auto"/>
        <w:rPr>
          <w:sz w:val="2"/>
        </w:rPr>
      </w:pPr>
    </w:p>
    <w:tbl>
      <w:tblPr>
        <w:tblStyle w:val="TableNormal"/>
        <w:tblW w:w="879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7"/>
        <w:gridCol w:w="1679"/>
        <w:gridCol w:w="1998"/>
        <w:gridCol w:w="2142"/>
        <w:gridCol w:w="2029"/>
      </w:tblGrid>
      <w:tr w:rsidR="00E62226">
        <w:trPr>
          <w:trHeight w:val="796"/>
        </w:trPr>
        <w:tc>
          <w:tcPr>
            <w:tcW w:w="947" w:type="dxa"/>
          </w:tcPr>
          <w:p w:rsidR="00E62226" w:rsidRDefault="003E0158">
            <w:pPr>
              <w:spacing w:before="304" w:line="214" w:lineRule="auto"/>
              <w:ind w:left="125"/>
              <w:rPr>
                <w:rFonts w:ascii="宋体" w:eastAsia="宋体" w:hAnsi="宋体" w:cs="宋体"/>
                <w:sz w:val="23"/>
                <w:szCs w:val="23"/>
              </w:rPr>
            </w:pPr>
            <w:r>
              <w:rPr>
                <w:rFonts w:ascii="宋体" w:eastAsia="宋体" w:hAnsi="宋体" w:cs="宋体"/>
                <w:spacing w:val="7"/>
                <w:sz w:val="23"/>
                <w:szCs w:val="23"/>
              </w:rPr>
              <w:t>序 号</w:t>
            </w:r>
          </w:p>
        </w:tc>
        <w:tc>
          <w:tcPr>
            <w:tcW w:w="1679" w:type="dxa"/>
          </w:tcPr>
          <w:p w:rsidR="00E62226" w:rsidRDefault="003E0158">
            <w:pPr>
              <w:spacing w:before="303" w:line="215" w:lineRule="auto"/>
              <w:ind w:left="139"/>
              <w:rPr>
                <w:rFonts w:ascii="宋体" w:eastAsia="宋体" w:hAnsi="宋体" w:cs="宋体"/>
                <w:sz w:val="23"/>
                <w:szCs w:val="23"/>
              </w:rPr>
            </w:pPr>
            <w:r>
              <w:rPr>
                <w:rFonts w:ascii="宋体" w:eastAsia="宋体" w:hAnsi="宋体" w:cs="宋体"/>
                <w:spacing w:val="-6"/>
                <w:sz w:val="23"/>
                <w:szCs w:val="23"/>
              </w:rPr>
              <w:t>内</w:t>
            </w:r>
            <w:r>
              <w:rPr>
                <w:rFonts w:ascii="宋体" w:eastAsia="宋体" w:hAnsi="宋体" w:cs="宋体"/>
                <w:spacing w:val="-3"/>
                <w:sz w:val="23"/>
                <w:szCs w:val="23"/>
              </w:rPr>
              <w:t xml:space="preserve"> 容</w:t>
            </w:r>
          </w:p>
        </w:tc>
        <w:tc>
          <w:tcPr>
            <w:tcW w:w="1998" w:type="dxa"/>
          </w:tcPr>
          <w:p w:rsidR="00E62226" w:rsidRDefault="003E0158">
            <w:pPr>
              <w:spacing w:before="303" w:line="215" w:lineRule="auto"/>
              <w:ind w:left="112"/>
              <w:rPr>
                <w:rFonts w:ascii="宋体" w:eastAsia="宋体" w:hAnsi="宋体" w:cs="宋体"/>
                <w:sz w:val="23"/>
                <w:szCs w:val="23"/>
              </w:rPr>
            </w:pPr>
            <w:r>
              <w:rPr>
                <w:rFonts w:ascii="宋体" w:eastAsia="宋体" w:hAnsi="宋体" w:cs="宋体"/>
                <w:spacing w:val="9"/>
                <w:sz w:val="23"/>
                <w:szCs w:val="23"/>
              </w:rPr>
              <w:t>招</w:t>
            </w:r>
            <w:r>
              <w:rPr>
                <w:rFonts w:ascii="宋体" w:eastAsia="宋体" w:hAnsi="宋体" w:cs="宋体"/>
                <w:spacing w:val="8"/>
                <w:sz w:val="23"/>
                <w:szCs w:val="23"/>
              </w:rPr>
              <w:t>标文件要求</w:t>
            </w:r>
          </w:p>
        </w:tc>
        <w:tc>
          <w:tcPr>
            <w:tcW w:w="2142" w:type="dxa"/>
          </w:tcPr>
          <w:p w:rsidR="00E62226" w:rsidRDefault="003E0158">
            <w:pPr>
              <w:spacing w:before="303" w:line="215" w:lineRule="auto"/>
              <w:ind w:left="116"/>
              <w:rPr>
                <w:rFonts w:ascii="宋体" w:eastAsia="宋体" w:hAnsi="宋体" w:cs="宋体"/>
                <w:sz w:val="23"/>
                <w:szCs w:val="23"/>
              </w:rPr>
            </w:pPr>
            <w:r>
              <w:rPr>
                <w:rFonts w:ascii="宋体" w:eastAsia="宋体" w:hAnsi="宋体" w:cs="宋体"/>
                <w:spacing w:val="11"/>
                <w:sz w:val="23"/>
                <w:szCs w:val="23"/>
              </w:rPr>
              <w:t>投</w:t>
            </w:r>
            <w:r>
              <w:rPr>
                <w:rFonts w:ascii="宋体" w:eastAsia="宋体" w:hAnsi="宋体" w:cs="宋体"/>
                <w:spacing w:val="8"/>
                <w:sz w:val="23"/>
                <w:szCs w:val="23"/>
              </w:rPr>
              <w:t>标文件对应内容</w:t>
            </w:r>
          </w:p>
        </w:tc>
        <w:tc>
          <w:tcPr>
            <w:tcW w:w="2029" w:type="dxa"/>
          </w:tcPr>
          <w:p w:rsidR="00E62226" w:rsidRDefault="003E0158">
            <w:pPr>
              <w:spacing w:before="303" w:line="215" w:lineRule="auto"/>
              <w:ind w:left="119"/>
              <w:rPr>
                <w:rFonts w:ascii="宋体" w:eastAsia="宋体" w:hAnsi="宋体" w:cs="宋体"/>
                <w:sz w:val="23"/>
                <w:szCs w:val="23"/>
              </w:rPr>
            </w:pPr>
            <w:r>
              <w:rPr>
                <w:rFonts w:ascii="宋体" w:eastAsia="宋体" w:hAnsi="宋体" w:cs="宋体"/>
                <w:spacing w:val="4"/>
                <w:sz w:val="23"/>
                <w:szCs w:val="23"/>
              </w:rPr>
              <w:t>备 注</w:t>
            </w:r>
          </w:p>
        </w:tc>
      </w:tr>
      <w:tr w:rsidR="00E62226">
        <w:trPr>
          <w:trHeight w:val="772"/>
        </w:trPr>
        <w:tc>
          <w:tcPr>
            <w:tcW w:w="947" w:type="dxa"/>
          </w:tcPr>
          <w:p w:rsidR="00E62226" w:rsidRDefault="00E62226"/>
        </w:tc>
        <w:tc>
          <w:tcPr>
            <w:tcW w:w="1679" w:type="dxa"/>
          </w:tcPr>
          <w:p w:rsidR="00E62226" w:rsidRDefault="00E62226"/>
        </w:tc>
        <w:tc>
          <w:tcPr>
            <w:tcW w:w="1998" w:type="dxa"/>
          </w:tcPr>
          <w:p w:rsidR="00E62226" w:rsidRDefault="00E62226"/>
        </w:tc>
        <w:tc>
          <w:tcPr>
            <w:tcW w:w="2142" w:type="dxa"/>
          </w:tcPr>
          <w:p w:rsidR="00E62226" w:rsidRDefault="00E62226"/>
        </w:tc>
        <w:tc>
          <w:tcPr>
            <w:tcW w:w="2029" w:type="dxa"/>
          </w:tcPr>
          <w:p w:rsidR="00E62226" w:rsidRDefault="00E62226"/>
        </w:tc>
      </w:tr>
      <w:tr w:rsidR="00E62226">
        <w:trPr>
          <w:trHeight w:val="772"/>
        </w:trPr>
        <w:tc>
          <w:tcPr>
            <w:tcW w:w="947" w:type="dxa"/>
          </w:tcPr>
          <w:p w:rsidR="00E62226" w:rsidRDefault="00E62226"/>
        </w:tc>
        <w:tc>
          <w:tcPr>
            <w:tcW w:w="1679" w:type="dxa"/>
          </w:tcPr>
          <w:p w:rsidR="00E62226" w:rsidRDefault="00E62226"/>
        </w:tc>
        <w:tc>
          <w:tcPr>
            <w:tcW w:w="1998" w:type="dxa"/>
          </w:tcPr>
          <w:p w:rsidR="00E62226" w:rsidRDefault="00E62226"/>
        </w:tc>
        <w:tc>
          <w:tcPr>
            <w:tcW w:w="2142" w:type="dxa"/>
          </w:tcPr>
          <w:p w:rsidR="00E62226" w:rsidRDefault="00E62226"/>
        </w:tc>
        <w:tc>
          <w:tcPr>
            <w:tcW w:w="2029" w:type="dxa"/>
          </w:tcPr>
          <w:p w:rsidR="00E62226" w:rsidRDefault="00E62226"/>
        </w:tc>
      </w:tr>
      <w:tr w:rsidR="00E62226">
        <w:trPr>
          <w:trHeight w:val="770"/>
        </w:trPr>
        <w:tc>
          <w:tcPr>
            <w:tcW w:w="947" w:type="dxa"/>
          </w:tcPr>
          <w:p w:rsidR="00E62226" w:rsidRDefault="00E62226"/>
        </w:tc>
        <w:tc>
          <w:tcPr>
            <w:tcW w:w="1679" w:type="dxa"/>
          </w:tcPr>
          <w:p w:rsidR="00E62226" w:rsidRDefault="00E62226"/>
        </w:tc>
        <w:tc>
          <w:tcPr>
            <w:tcW w:w="1998" w:type="dxa"/>
          </w:tcPr>
          <w:p w:rsidR="00E62226" w:rsidRDefault="00E62226"/>
        </w:tc>
        <w:tc>
          <w:tcPr>
            <w:tcW w:w="2142" w:type="dxa"/>
          </w:tcPr>
          <w:p w:rsidR="00E62226" w:rsidRDefault="00E62226"/>
        </w:tc>
        <w:tc>
          <w:tcPr>
            <w:tcW w:w="2029" w:type="dxa"/>
          </w:tcPr>
          <w:p w:rsidR="00E62226" w:rsidRDefault="00E62226"/>
        </w:tc>
      </w:tr>
      <w:tr w:rsidR="00E62226">
        <w:trPr>
          <w:trHeight w:val="772"/>
        </w:trPr>
        <w:tc>
          <w:tcPr>
            <w:tcW w:w="947" w:type="dxa"/>
          </w:tcPr>
          <w:p w:rsidR="00E62226" w:rsidRDefault="00E62226"/>
        </w:tc>
        <w:tc>
          <w:tcPr>
            <w:tcW w:w="1679" w:type="dxa"/>
          </w:tcPr>
          <w:p w:rsidR="00E62226" w:rsidRDefault="00E62226"/>
        </w:tc>
        <w:tc>
          <w:tcPr>
            <w:tcW w:w="1998" w:type="dxa"/>
          </w:tcPr>
          <w:p w:rsidR="00E62226" w:rsidRDefault="00E62226"/>
        </w:tc>
        <w:tc>
          <w:tcPr>
            <w:tcW w:w="2142" w:type="dxa"/>
          </w:tcPr>
          <w:p w:rsidR="00E62226" w:rsidRDefault="00E62226"/>
        </w:tc>
        <w:tc>
          <w:tcPr>
            <w:tcW w:w="2029" w:type="dxa"/>
          </w:tcPr>
          <w:p w:rsidR="00E62226" w:rsidRDefault="00E62226"/>
        </w:tc>
      </w:tr>
      <w:tr w:rsidR="00E62226">
        <w:trPr>
          <w:trHeight w:val="769"/>
        </w:trPr>
        <w:tc>
          <w:tcPr>
            <w:tcW w:w="947" w:type="dxa"/>
          </w:tcPr>
          <w:p w:rsidR="00E62226" w:rsidRDefault="00E62226"/>
        </w:tc>
        <w:tc>
          <w:tcPr>
            <w:tcW w:w="1679" w:type="dxa"/>
          </w:tcPr>
          <w:p w:rsidR="00E62226" w:rsidRDefault="00E62226"/>
        </w:tc>
        <w:tc>
          <w:tcPr>
            <w:tcW w:w="1998" w:type="dxa"/>
          </w:tcPr>
          <w:p w:rsidR="00E62226" w:rsidRDefault="00E62226"/>
        </w:tc>
        <w:tc>
          <w:tcPr>
            <w:tcW w:w="2142" w:type="dxa"/>
          </w:tcPr>
          <w:p w:rsidR="00E62226" w:rsidRDefault="00E62226"/>
        </w:tc>
        <w:tc>
          <w:tcPr>
            <w:tcW w:w="2029" w:type="dxa"/>
          </w:tcPr>
          <w:p w:rsidR="00E62226" w:rsidRDefault="00E62226"/>
        </w:tc>
      </w:tr>
      <w:tr w:rsidR="00E62226">
        <w:trPr>
          <w:trHeight w:val="772"/>
        </w:trPr>
        <w:tc>
          <w:tcPr>
            <w:tcW w:w="947" w:type="dxa"/>
          </w:tcPr>
          <w:p w:rsidR="00E62226" w:rsidRDefault="00E62226"/>
        </w:tc>
        <w:tc>
          <w:tcPr>
            <w:tcW w:w="1679" w:type="dxa"/>
          </w:tcPr>
          <w:p w:rsidR="00E62226" w:rsidRDefault="00E62226"/>
        </w:tc>
        <w:tc>
          <w:tcPr>
            <w:tcW w:w="1998" w:type="dxa"/>
          </w:tcPr>
          <w:p w:rsidR="00E62226" w:rsidRDefault="00E62226"/>
        </w:tc>
        <w:tc>
          <w:tcPr>
            <w:tcW w:w="2142" w:type="dxa"/>
          </w:tcPr>
          <w:p w:rsidR="00E62226" w:rsidRDefault="00E62226"/>
        </w:tc>
        <w:tc>
          <w:tcPr>
            <w:tcW w:w="2029" w:type="dxa"/>
          </w:tcPr>
          <w:p w:rsidR="00E62226" w:rsidRDefault="00E62226"/>
        </w:tc>
      </w:tr>
      <w:tr w:rsidR="00E62226">
        <w:trPr>
          <w:trHeight w:val="796"/>
        </w:trPr>
        <w:tc>
          <w:tcPr>
            <w:tcW w:w="947" w:type="dxa"/>
          </w:tcPr>
          <w:p w:rsidR="00E62226" w:rsidRDefault="00E62226"/>
        </w:tc>
        <w:tc>
          <w:tcPr>
            <w:tcW w:w="1679" w:type="dxa"/>
          </w:tcPr>
          <w:p w:rsidR="00E62226" w:rsidRDefault="00E62226"/>
        </w:tc>
        <w:tc>
          <w:tcPr>
            <w:tcW w:w="1998" w:type="dxa"/>
          </w:tcPr>
          <w:p w:rsidR="00E62226" w:rsidRDefault="00E62226"/>
        </w:tc>
        <w:tc>
          <w:tcPr>
            <w:tcW w:w="2142" w:type="dxa"/>
          </w:tcPr>
          <w:p w:rsidR="00E62226" w:rsidRDefault="00E62226"/>
        </w:tc>
        <w:tc>
          <w:tcPr>
            <w:tcW w:w="2029" w:type="dxa"/>
          </w:tcPr>
          <w:p w:rsidR="00E62226" w:rsidRDefault="00E62226"/>
        </w:tc>
      </w:tr>
    </w:tbl>
    <w:p w:rsidR="00E62226" w:rsidRDefault="003E0158">
      <w:pPr>
        <w:spacing w:before="128" w:line="215" w:lineRule="auto"/>
        <w:ind w:left="551"/>
        <w:rPr>
          <w:rFonts w:ascii="宋体" w:eastAsia="宋体" w:hAnsi="宋体" w:cs="宋体"/>
          <w:sz w:val="23"/>
          <w:szCs w:val="23"/>
        </w:rPr>
      </w:pPr>
      <w:r>
        <w:rPr>
          <w:rFonts w:ascii="宋体" w:eastAsia="宋体" w:hAnsi="宋体" w:cs="宋体"/>
          <w:spacing w:val="13"/>
          <w:sz w:val="23"/>
          <w:szCs w:val="23"/>
        </w:rPr>
        <w:t>注</w:t>
      </w:r>
      <w:r>
        <w:rPr>
          <w:rFonts w:ascii="宋体" w:eastAsia="宋体" w:hAnsi="宋体" w:cs="宋体"/>
          <w:spacing w:val="8"/>
          <w:sz w:val="23"/>
          <w:szCs w:val="23"/>
        </w:rPr>
        <w:t>：1、如不填写，招标人可以视为投标人对招标文件要求无偏离。</w:t>
      </w:r>
    </w:p>
    <w:p w:rsidR="00E62226" w:rsidRDefault="003E0158">
      <w:pPr>
        <w:spacing w:before="132" w:line="215" w:lineRule="auto"/>
        <w:ind w:left="926"/>
        <w:outlineLvl w:val="2"/>
        <w:rPr>
          <w:rFonts w:ascii="宋体" w:eastAsia="宋体" w:hAnsi="宋体" w:cs="宋体"/>
          <w:sz w:val="23"/>
          <w:szCs w:val="23"/>
        </w:rPr>
      </w:pPr>
      <w:bookmarkStart w:id="142" w:name="_Toc20743"/>
      <w:r>
        <w:rPr>
          <w:rFonts w:ascii="宋体" w:eastAsia="宋体" w:hAnsi="宋体" w:cs="宋体"/>
          <w:spacing w:val="6"/>
          <w:sz w:val="23"/>
          <w:szCs w:val="23"/>
        </w:rPr>
        <w:t>2、商务及技术偏离分开填写</w:t>
      </w:r>
      <w:r>
        <w:rPr>
          <w:rFonts w:ascii="宋体" w:eastAsia="宋体" w:hAnsi="宋体" w:cs="宋体"/>
          <w:spacing w:val="4"/>
          <w:sz w:val="23"/>
          <w:szCs w:val="23"/>
        </w:rPr>
        <w:t>。</w:t>
      </w:r>
      <w:bookmarkEnd w:id="142"/>
    </w:p>
    <w:p w:rsidR="00E62226" w:rsidRDefault="00E62226">
      <w:pPr>
        <w:spacing w:line="295" w:lineRule="auto"/>
      </w:pPr>
    </w:p>
    <w:p w:rsidR="00E62226" w:rsidRDefault="00E62226">
      <w:pPr>
        <w:spacing w:line="296" w:lineRule="auto"/>
      </w:pPr>
    </w:p>
    <w:p w:rsidR="00E62226" w:rsidRDefault="003E0158">
      <w:pPr>
        <w:spacing w:before="76" w:line="215" w:lineRule="auto"/>
        <w:ind w:left="134"/>
        <w:rPr>
          <w:rFonts w:ascii="宋体" w:eastAsia="宋体" w:hAnsi="宋体" w:cs="宋体"/>
          <w:sz w:val="23"/>
          <w:szCs w:val="23"/>
        </w:rPr>
      </w:pPr>
      <w:r>
        <w:rPr>
          <w:rFonts w:ascii="宋体" w:eastAsia="宋体" w:hAnsi="宋体" w:cs="宋体"/>
          <w:spacing w:val="34"/>
          <w:sz w:val="23"/>
          <w:szCs w:val="23"/>
        </w:rPr>
        <w:t>投</w:t>
      </w:r>
      <w:r>
        <w:rPr>
          <w:rFonts w:ascii="宋体" w:eastAsia="宋体" w:hAnsi="宋体" w:cs="宋体"/>
          <w:spacing w:val="29"/>
          <w:sz w:val="23"/>
          <w:szCs w:val="23"/>
        </w:rPr>
        <w:t>标人(盖章)：</w:t>
      </w:r>
    </w:p>
    <w:p w:rsidR="00E62226" w:rsidRDefault="00E62226">
      <w:pPr>
        <w:spacing w:line="241" w:lineRule="auto"/>
      </w:pPr>
    </w:p>
    <w:p w:rsidR="00E62226" w:rsidRDefault="003E0158">
      <w:pPr>
        <w:spacing w:before="75" w:line="215" w:lineRule="auto"/>
        <w:ind w:left="132"/>
        <w:rPr>
          <w:rFonts w:ascii="宋体" w:eastAsia="宋体" w:hAnsi="宋体" w:cs="宋体"/>
          <w:sz w:val="23"/>
          <w:szCs w:val="23"/>
        </w:rPr>
      </w:pPr>
      <w:r>
        <w:rPr>
          <w:rFonts w:ascii="宋体" w:eastAsia="宋体" w:hAnsi="宋体" w:cs="宋体"/>
          <w:spacing w:val="25"/>
          <w:sz w:val="23"/>
          <w:szCs w:val="23"/>
        </w:rPr>
        <w:t>法</w:t>
      </w:r>
      <w:r>
        <w:rPr>
          <w:rFonts w:ascii="宋体" w:eastAsia="宋体" w:hAnsi="宋体" w:cs="宋体"/>
          <w:spacing w:val="22"/>
          <w:sz w:val="23"/>
          <w:szCs w:val="23"/>
        </w:rPr>
        <w:t>定代表人(签字或盖章)：</w:t>
      </w:r>
    </w:p>
    <w:p w:rsidR="00E62226" w:rsidRDefault="00E62226">
      <w:pPr>
        <w:spacing w:line="241" w:lineRule="auto"/>
      </w:pPr>
    </w:p>
    <w:p w:rsidR="00E62226" w:rsidRDefault="003E0158">
      <w:pPr>
        <w:spacing w:before="76" w:line="215" w:lineRule="auto"/>
        <w:ind w:left="173"/>
        <w:rPr>
          <w:rFonts w:ascii="宋体" w:eastAsia="宋体" w:hAnsi="宋体" w:cs="宋体"/>
          <w:sz w:val="23"/>
          <w:szCs w:val="23"/>
        </w:rPr>
      </w:pPr>
      <w:r>
        <w:rPr>
          <w:rFonts w:ascii="宋体" w:eastAsia="宋体" w:hAnsi="宋体" w:cs="宋体"/>
          <w:spacing w:val="-3"/>
          <w:sz w:val="23"/>
          <w:szCs w:val="23"/>
        </w:rPr>
        <w:t xml:space="preserve">日期：           年      月     </w:t>
      </w:r>
      <w:r>
        <w:rPr>
          <w:rFonts w:ascii="宋体" w:eastAsia="宋体" w:hAnsi="宋体" w:cs="宋体"/>
          <w:sz w:val="23"/>
          <w:szCs w:val="23"/>
        </w:rPr>
        <w:t>日</w:t>
      </w:r>
    </w:p>
    <w:p w:rsidR="00E62226" w:rsidRDefault="00E62226">
      <w:pPr>
        <w:sectPr w:rsidR="00E62226">
          <w:footerReference w:type="default" r:id="rId91"/>
          <w:pgSz w:w="11900" w:h="16840"/>
          <w:pgMar w:top="1088" w:right="1281" w:bottom="986" w:left="1361" w:header="1077" w:footer="828" w:gutter="0"/>
          <w:cols w:space="0"/>
        </w:sectPr>
      </w:pPr>
    </w:p>
    <w:p w:rsidR="00E62226" w:rsidRDefault="00E62226">
      <w:pPr>
        <w:spacing w:line="304" w:lineRule="auto"/>
      </w:pPr>
    </w:p>
    <w:p w:rsidR="00E62226" w:rsidRDefault="003E0158">
      <w:pPr>
        <w:spacing w:before="75" w:line="227" w:lineRule="auto"/>
        <w:ind w:left="150"/>
        <w:rPr>
          <w:rFonts w:ascii="宋体" w:eastAsia="宋体" w:hAnsi="宋体" w:cs="宋体"/>
          <w:sz w:val="23"/>
          <w:szCs w:val="23"/>
        </w:rPr>
      </w:pPr>
      <w:r>
        <w:rPr>
          <w:rFonts w:ascii="宋体" w:eastAsia="宋体" w:hAnsi="宋体" w:cs="宋体"/>
          <w:spacing w:val="-10"/>
          <w:sz w:val="23"/>
          <w:szCs w:val="23"/>
        </w:rPr>
        <w:t>附</w:t>
      </w:r>
      <w:r>
        <w:rPr>
          <w:rFonts w:ascii="宋体" w:eastAsia="宋体" w:hAnsi="宋体" w:cs="宋体"/>
          <w:spacing w:val="-9"/>
          <w:sz w:val="23"/>
          <w:szCs w:val="23"/>
        </w:rPr>
        <w:t>件十：</w:t>
      </w:r>
    </w:p>
    <w:p w:rsidR="00E62226" w:rsidRDefault="003E0158">
      <w:pPr>
        <w:spacing w:before="124" w:line="219" w:lineRule="auto"/>
        <w:ind w:left="3601"/>
        <w:outlineLvl w:val="3"/>
        <w:rPr>
          <w:rFonts w:ascii="宋体" w:eastAsia="宋体" w:hAnsi="宋体" w:cs="宋体"/>
          <w:sz w:val="28"/>
          <w:szCs w:val="28"/>
        </w:rPr>
      </w:pPr>
      <w:r>
        <w:rPr>
          <w:rFonts w:ascii="宋体" w:eastAsia="宋体" w:hAnsi="宋体" w:cs="宋体"/>
          <w:spacing w:val="-1"/>
          <w:sz w:val="28"/>
          <w:szCs w:val="28"/>
        </w:rPr>
        <w:t>成套设备供</w:t>
      </w:r>
      <w:r>
        <w:rPr>
          <w:rFonts w:ascii="宋体" w:eastAsia="宋体" w:hAnsi="宋体" w:cs="宋体"/>
          <w:sz w:val="28"/>
          <w:szCs w:val="28"/>
        </w:rPr>
        <w:t>货清单</w:t>
      </w:r>
    </w:p>
    <w:p w:rsidR="00E62226" w:rsidRDefault="00E62226"/>
    <w:p w:rsidR="00E62226" w:rsidRDefault="00E62226">
      <w:pPr>
        <w:spacing w:line="27" w:lineRule="exact"/>
      </w:pPr>
    </w:p>
    <w:tbl>
      <w:tblPr>
        <w:tblStyle w:val="TableNormal"/>
        <w:tblW w:w="8879"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9"/>
        <w:gridCol w:w="1975"/>
        <w:gridCol w:w="986"/>
        <w:gridCol w:w="989"/>
        <w:gridCol w:w="3897"/>
        <w:gridCol w:w="63"/>
      </w:tblGrid>
      <w:tr w:rsidR="00E62226">
        <w:trPr>
          <w:trHeight w:val="546"/>
        </w:trPr>
        <w:tc>
          <w:tcPr>
            <w:tcW w:w="974" w:type="dxa"/>
          </w:tcPr>
          <w:p w:rsidR="00E62226" w:rsidRDefault="003E0158">
            <w:pPr>
              <w:spacing w:before="160" w:line="229" w:lineRule="auto"/>
              <w:ind w:left="195"/>
              <w:rPr>
                <w:rFonts w:ascii="宋体" w:eastAsia="宋体" w:hAnsi="宋体" w:cs="宋体"/>
                <w:sz w:val="23"/>
                <w:szCs w:val="23"/>
              </w:rPr>
            </w:pPr>
            <w:r>
              <w:rPr>
                <w:rFonts w:ascii="宋体" w:eastAsia="宋体" w:hAnsi="宋体" w:cs="宋体"/>
                <w:spacing w:val="7"/>
                <w:sz w:val="23"/>
                <w:szCs w:val="23"/>
              </w:rPr>
              <w:t>序 号</w:t>
            </w:r>
          </w:p>
        </w:tc>
        <w:tc>
          <w:tcPr>
            <w:tcW w:w="1984" w:type="dxa"/>
          </w:tcPr>
          <w:p w:rsidR="00E62226" w:rsidRDefault="003E0158">
            <w:pPr>
              <w:spacing w:before="160" w:line="230" w:lineRule="auto"/>
              <w:ind w:left="638"/>
              <w:rPr>
                <w:rFonts w:ascii="宋体" w:eastAsia="宋体" w:hAnsi="宋体" w:cs="宋体"/>
                <w:sz w:val="23"/>
                <w:szCs w:val="23"/>
              </w:rPr>
            </w:pPr>
            <w:r>
              <w:rPr>
                <w:rFonts w:ascii="宋体" w:eastAsia="宋体" w:hAnsi="宋体" w:cs="宋体"/>
                <w:spacing w:val="5"/>
                <w:sz w:val="23"/>
                <w:szCs w:val="23"/>
              </w:rPr>
              <w:t>名</w:t>
            </w:r>
            <w:r>
              <w:rPr>
                <w:rFonts w:ascii="宋体" w:eastAsia="宋体" w:hAnsi="宋体" w:cs="宋体"/>
                <w:spacing w:val="4"/>
                <w:sz w:val="23"/>
                <w:szCs w:val="23"/>
              </w:rPr>
              <w:t xml:space="preserve">  称</w:t>
            </w:r>
          </w:p>
        </w:tc>
        <w:tc>
          <w:tcPr>
            <w:tcW w:w="990" w:type="dxa"/>
          </w:tcPr>
          <w:p w:rsidR="00E62226" w:rsidRDefault="003E0158">
            <w:pPr>
              <w:spacing w:before="160" w:line="228" w:lineRule="auto"/>
              <w:ind w:left="201"/>
              <w:rPr>
                <w:rFonts w:ascii="宋体" w:eastAsia="宋体" w:hAnsi="宋体" w:cs="宋体"/>
                <w:sz w:val="23"/>
                <w:szCs w:val="23"/>
              </w:rPr>
            </w:pPr>
            <w:r>
              <w:rPr>
                <w:rFonts w:ascii="宋体" w:eastAsia="宋体" w:hAnsi="宋体" w:cs="宋体"/>
                <w:spacing w:val="5"/>
                <w:sz w:val="23"/>
                <w:szCs w:val="23"/>
              </w:rPr>
              <w:t>单</w:t>
            </w:r>
            <w:r>
              <w:rPr>
                <w:rFonts w:ascii="宋体" w:eastAsia="宋体" w:hAnsi="宋体" w:cs="宋体"/>
                <w:spacing w:val="4"/>
                <w:sz w:val="23"/>
                <w:szCs w:val="23"/>
              </w:rPr>
              <w:t xml:space="preserve"> 位</w:t>
            </w:r>
          </w:p>
        </w:tc>
        <w:tc>
          <w:tcPr>
            <w:tcW w:w="993" w:type="dxa"/>
          </w:tcPr>
          <w:p w:rsidR="00E62226" w:rsidRDefault="003E0158">
            <w:pPr>
              <w:spacing w:before="161" w:line="227" w:lineRule="auto"/>
              <w:ind w:left="203"/>
              <w:rPr>
                <w:rFonts w:ascii="宋体" w:eastAsia="宋体" w:hAnsi="宋体" w:cs="宋体"/>
                <w:sz w:val="23"/>
                <w:szCs w:val="23"/>
              </w:rPr>
            </w:pPr>
            <w:r>
              <w:rPr>
                <w:rFonts w:ascii="宋体" w:eastAsia="宋体" w:hAnsi="宋体" w:cs="宋体"/>
                <w:spacing w:val="5"/>
                <w:sz w:val="23"/>
                <w:szCs w:val="23"/>
              </w:rPr>
              <w:t>数</w:t>
            </w:r>
            <w:r>
              <w:rPr>
                <w:rFonts w:ascii="宋体" w:eastAsia="宋体" w:hAnsi="宋体" w:cs="宋体"/>
                <w:spacing w:val="4"/>
                <w:sz w:val="23"/>
                <w:szCs w:val="23"/>
              </w:rPr>
              <w:t xml:space="preserve"> 量</w:t>
            </w:r>
          </w:p>
        </w:tc>
        <w:tc>
          <w:tcPr>
            <w:tcW w:w="3914" w:type="dxa"/>
            <w:tcBorders>
              <w:right w:val="single" w:sz="32" w:space="0" w:color="000000"/>
            </w:tcBorders>
          </w:tcPr>
          <w:p w:rsidR="00E62226" w:rsidRDefault="003E0158">
            <w:pPr>
              <w:spacing w:before="161" w:line="227" w:lineRule="auto"/>
              <w:ind w:left="831"/>
              <w:rPr>
                <w:rFonts w:ascii="宋体" w:eastAsia="宋体" w:hAnsi="宋体" w:cs="宋体"/>
                <w:sz w:val="23"/>
                <w:szCs w:val="23"/>
              </w:rPr>
            </w:pPr>
            <w:r>
              <w:rPr>
                <w:rFonts w:ascii="宋体" w:eastAsia="宋体" w:hAnsi="宋体" w:cs="宋体"/>
                <w:spacing w:val="20"/>
                <w:sz w:val="23"/>
                <w:szCs w:val="23"/>
              </w:rPr>
              <w:t>备</w:t>
            </w:r>
            <w:r>
              <w:rPr>
                <w:rFonts w:ascii="宋体" w:eastAsia="宋体" w:hAnsi="宋体" w:cs="宋体"/>
                <w:spacing w:val="13"/>
                <w:sz w:val="23"/>
                <w:szCs w:val="23"/>
              </w:rPr>
              <w:t xml:space="preserve">       注(内容)</w:t>
            </w:r>
          </w:p>
        </w:tc>
        <w:tc>
          <w:tcPr>
            <w:tcW w:w="24" w:type="dxa"/>
          </w:tcPr>
          <w:p w:rsidR="00E62226" w:rsidRDefault="00E62226"/>
        </w:tc>
      </w:tr>
      <w:tr w:rsidR="00E62226">
        <w:trPr>
          <w:trHeight w:val="376"/>
        </w:trPr>
        <w:tc>
          <w:tcPr>
            <w:tcW w:w="974" w:type="dxa"/>
          </w:tcPr>
          <w:p w:rsidR="00E62226" w:rsidRDefault="003E0158">
            <w:pPr>
              <w:spacing w:before="103" w:line="192" w:lineRule="auto"/>
              <w:ind w:left="454"/>
              <w:rPr>
                <w:rFonts w:ascii="宋体" w:eastAsia="宋体" w:hAnsi="宋体" w:cs="宋体"/>
                <w:sz w:val="23"/>
                <w:szCs w:val="23"/>
              </w:rPr>
            </w:pPr>
            <w:r>
              <w:rPr>
                <w:rFonts w:ascii="宋体" w:eastAsia="宋体" w:hAnsi="宋体" w:cs="宋体"/>
                <w:sz w:val="23"/>
                <w:szCs w:val="23"/>
              </w:rPr>
              <w:t>1</w:t>
            </w:r>
          </w:p>
        </w:tc>
        <w:tc>
          <w:tcPr>
            <w:tcW w:w="1984" w:type="dxa"/>
          </w:tcPr>
          <w:p w:rsidR="00E62226" w:rsidRDefault="003E0158">
            <w:pPr>
              <w:spacing w:before="65" w:line="227" w:lineRule="auto"/>
              <w:ind w:left="577"/>
              <w:rPr>
                <w:rFonts w:ascii="宋体" w:eastAsia="宋体" w:hAnsi="宋体" w:cs="宋体"/>
                <w:sz w:val="23"/>
                <w:szCs w:val="23"/>
              </w:rPr>
            </w:pPr>
            <w:r>
              <w:rPr>
                <w:rFonts w:ascii="宋体" w:eastAsia="宋体" w:hAnsi="宋体" w:cs="宋体"/>
                <w:spacing w:val="7"/>
                <w:sz w:val="23"/>
                <w:szCs w:val="23"/>
              </w:rPr>
              <w:t>主</w:t>
            </w:r>
            <w:r>
              <w:rPr>
                <w:rFonts w:ascii="宋体" w:eastAsia="宋体" w:hAnsi="宋体" w:cs="宋体"/>
                <w:spacing w:val="4"/>
                <w:sz w:val="23"/>
                <w:szCs w:val="23"/>
              </w:rPr>
              <w:t xml:space="preserve">   机</w:t>
            </w:r>
          </w:p>
        </w:tc>
        <w:tc>
          <w:tcPr>
            <w:tcW w:w="990" w:type="dxa"/>
          </w:tcPr>
          <w:p w:rsidR="00E62226" w:rsidRDefault="003E0158">
            <w:pPr>
              <w:spacing w:before="65" w:line="230" w:lineRule="auto"/>
              <w:ind w:left="398"/>
              <w:rPr>
                <w:rFonts w:ascii="宋体" w:eastAsia="宋体" w:hAnsi="宋体" w:cs="宋体"/>
                <w:sz w:val="23"/>
                <w:szCs w:val="23"/>
              </w:rPr>
            </w:pPr>
            <w:r>
              <w:rPr>
                <w:rFonts w:ascii="宋体" w:eastAsia="宋体" w:hAnsi="宋体" w:cs="宋体"/>
                <w:sz w:val="23"/>
                <w:szCs w:val="23"/>
              </w:rPr>
              <w:t>台</w:t>
            </w:r>
          </w:p>
        </w:tc>
        <w:tc>
          <w:tcPr>
            <w:tcW w:w="993" w:type="dxa"/>
          </w:tcPr>
          <w:p w:rsidR="00E62226" w:rsidRDefault="00E62226"/>
        </w:tc>
        <w:tc>
          <w:tcPr>
            <w:tcW w:w="3938" w:type="dxa"/>
            <w:gridSpan w:val="2"/>
          </w:tcPr>
          <w:p w:rsidR="00E62226" w:rsidRDefault="00260922">
            <w:r>
              <w:pict>
                <v:rect id="_x0000_s1049" style="position:absolute;margin-left:195.7pt;margin-top:-.15pt;width:.5pt;height:19.1pt;z-index:251709440;mso-position-horizontal-relative:page;mso-position-vertical-relative:page;mso-width-relative:page;mso-height-relative:page" fillcolor="black" stroked="f">
                  <w10:wrap anchorx="page" anchory="page"/>
                </v:rect>
              </w:pict>
            </w:r>
          </w:p>
        </w:tc>
      </w:tr>
      <w:tr w:rsidR="00E62226">
        <w:trPr>
          <w:trHeight w:val="369"/>
        </w:trPr>
        <w:tc>
          <w:tcPr>
            <w:tcW w:w="974" w:type="dxa"/>
          </w:tcPr>
          <w:p w:rsidR="00E62226" w:rsidRDefault="003E0158">
            <w:pPr>
              <w:spacing w:before="99" w:line="192" w:lineRule="auto"/>
              <w:ind w:left="439"/>
              <w:rPr>
                <w:rFonts w:ascii="宋体" w:eastAsia="宋体" w:hAnsi="宋体" w:cs="宋体"/>
                <w:sz w:val="23"/>
                <w:szCs w:val="23"/>
              </w:rPr>
            </w:pPr>
            <w:r>
              <w:rPr>
                <w:rFonts w:ascii="宋体" w:eastAsia="宋体" w:hAnsi="宋体" w:cs="宋体"/>
                <w:sz w:val="23"/>
                <w:szCs w:val="23"/>
              </w:rPr>
              <w:t>2</w:t>
            </w:r>
          </w:p>
        </w:tc>
        <w:tc>
          <w:tcPr>
            <w:tcW w:w="1984" w:type="dxa"/>
          </w:tcPr>
          <w:p w:rsidR="00E62226" w:rsidRDefault="003E0158">
            <w:pPr>
              <w:spacing w:before="35" w:line="334" w:lineRule="exact"/>
              <w:ind w:left="891"/>
              <w:rPr>
                <w:rFonts w:ascii="宋体" w:eastAsia="宋体" w:hAnsi="宋体" w:cs="宋体"/>
                <w:sz w:val="23"/>
                <w:szCs w:val="23"/>
              </w:rPr>
            </w:pPr>
            <w:r>
              <w:rPr>
                <w:rFonts w:ascii="宋体" w:eastAsia="宋体" w:hAnsi="宋体" w:cs="宋体"/>
                <w:position w:val="2"/>
                <w:sz w:val="23"/>
                <w:szCs w:val="23"/>
              </w:rPr>
              <w:t>…</w:t>
            </w:r>
          </w:p>
        </w:tc>
        <w:tc>
          <w:tcPr>
            <w:tcW w:w="990" w:type="dxa"/>
          </w:tcPr>
          <w:p w:rsidR="00E62226" w:rsidRDefault="00E62226"/>
        </w:tc>
        <w:tc>
          <w:tcPr>
            <w:tcW w:w="993" w:type="dxa"/>
          </w:tcPr>
          <w:p w:rsidR="00E62226" w:rsidRDefault="00E62226"/>
        </w:tc>
        <w:tc>
          <w:tcPr>
            <w:tcW w:w="3938" w:type="dxa"/>
            <w:gridSpan w:val="2"/>
          </w:tcPr>
          <w:p w:rsidR="00E62226" w:rsidRDefault="00260922">
            <w:r>
              <w:pict>
                <v:rect id="_x0000_s1050" style="position:absolute;margin-left:195.7pt;margin-top:-.15pt;width:.5pt;height:18.75pt;z-index:251708416;mso-position-horizontal-relative:page;mso-position-vertical-relative:page;mso-width-relative:page;mso-height-relative:page" fillcolor="black" stroked="f">
                  <w10:wrap anchorx="page" anchory="page"/>
                </v:rect>
              </w:pict>
            </w:r>
          </w:p>
        </w:tc>
      </w:tr>
      <w:tr w:rsidR="00E62226">
        <w:trPr>
          <w:trHeight w:val="457"/>
        </w:trPr>
        <w:tc>
          <w:tcPr>
            <w:tcW w:w="974" w:type="dxa"/>
          </w:tcPr>
          <w:p w:rsidR="00E62226" w:rsidRDefault="003E0158">
            <w:pPr>
              <w:spacing w:before="145" w:line="190" w:lineRule="auto"/>
              <w:ind w:left="441"/>
              <w:rPr>
                <w:rFonts w:ascii="宋体" w:eastAsia="宋体" w:hAnsi="宋体" w:cs="宋体"/>
                <w:sz w:val="23"/>
                <w:szCs w:val="23"/>
              </w:rPr>
            </w:pPr>
            <w:r>
              <w:rPr>
                <w:rFonts w:ascii="宋体" w:eastAsia="宋体" w:hAnsi="宋体" w:cs="宋体"/>
                <w:sz w:val="23"/>
                <w:szCs w:val="23"/>
              </w:rPr>
              <w:t>3</w:t>
            </w:r>
          </w:p>
        </w:tc>
        <w:tc>
          <w:tcPr>
            <w:tcW w:w="1984" w:type="dxa"/>
          </w:tcPr>
          <w:p w:rsidR="00E62226" w:rsidRDefault="003E0158">
            <w:pPr>
              <w:spacing w:before="35" w:line="372" w:lineRule="exact"/>
              <w:ind w:left="891"/>
              <w:rPr>
                <w:rFonts w:ascii="宋体" w:eastAsia="宋体" w:hAnsi="宋体" w:cs="宋体"/>
                <w:sz w:val="23"/>
                <w:szCs w:val="23"/>
              </w:rPr>
            </w:pPr>
            <w:r>
              <w:rPr>
                <w:rFonts w:ascii="宋体" w:eastAsia="宋体" w:hAnsi="宋体" w:cs="宋体"/>
                <w:position w:val="3"/>
                <w:sz w:val="23"/>
                <w:szCs w:val="23"/>
              </w:rPr>
              <w:t>…</w:t>
            </w:r>
          </w:p>
        </w:tc>
        <w:tc>
          <w:tcPr>
            <w:tcW w:w="990" w:type="dxa"/>
          </w:tcPr>
          <w:p w:rsidR="00E62226" w:rsidRDefault="00E62226"/>
        </w:tc>
        <w:tc>
          <w:tcPr>
            <w:tcW w:w="993" w:type="dxa"/>
          </w:tcPr>
          <w:p w:rsidR="00E62226" w:rsidRDefault="00E62226"/>
        </w:tc>
        <w:tc>
          <w:tcPr>
            <w:tcW w:w="3938" w:type="dxa"/>
            <w:gridSpan w:val="2"/>
          </w:tcPr>
          <w:p w:rsidR="00E62226" w:rsidRDefault="00260922">
            <w:r>
              <w:pict>
                <v:rect id="_x0000_s1051" style="position:absolute;margin-left:195.7pt;margin-top:-.1pt;width:.5pt;height:23.2pt;z-index:251706368;mso-position-horizontal-relative:page;mso-position-vertical-relative:page;mso-width-relative:page;mso-height-relative:page" fillcolor="black" stroked="f">
                  <w10:wrap anchorx="page" anchory="page"/>
                </v:rect>
              </w:pict>
            </w:r>
          </w:p>
        </w:tc>
      </w:tr>
      <w:tr w:rsidR="00E62226">
        <w:trPr>
          <w:trHeight w:val="422"/>
        </w:trPr>
        <w:tc>
          <w:tcPr>
            <w:tcW w:w="974" w:type="dxa"/>
          </w:tcPr>
          <w:p w:rsidR="00E62226" w:rsidRDefault="00E62226"/>
        </w:tc>
        <w:tc>
          <w:tcPr>
            <w:tcW w:w="1984" w:type="dxa"/>
          </w:tcPr>
          <w:p w:rsidR="00E62226" w:rsidRDefault="00E62226"/>
        </w:tc>
        <w:tc>
          <w:tcPr>
            <w:tcW w:w="990" w:type="dxa"/>
          </w:tcPr>
          <w:p w:rsidR="00E62226" w:rsidRDefault="00E62226"/>
        </w:tc>
        <w:tc>
          <w:tcPr>
            <w:tcW w:w="993" w:type="dxa"/>
          </w:tcPr>
          <w:p w:rsidR="00E62226" w:rsidRDefault="00E62226"/>
        </w:tc>
        <w:tc>
          <w:tcPr>
            <w:tcW w:w="3938" w:type="dxa"/>
            <w:gridSpan w:val="2"/>
          </w:tcPr>
          <w:p w:rsidR="00E62226" w:rsidRDefault="00260922">
            <w:r>
              <w:pict>
                <v:rect id="_x0000_s1052" style="position:absolute;margin-left:195.7pt;margin-top:-.05pt;width:.5pt;height:21.4pt;z-index:251707392;mso-position-horizontal-relative:page;mso-position-vertical-relative:page;mso-width-relative:page;mso-height-relative:page" fillcolor="black" stroked="f">
                  <w10:wrap anchorx="page" anchory="page"/>
                </v:rect>
              </w:pict>
            </w:r>
          </w:p>
        </w:tc>
      </w:tr>
      <w:tr w:rsidR="00E62226">
        <w:trPr>
          <w:trHeight w:val="429"/>
        </w:trPr>
        <w:tc>
          <w:tcPr>
            <w:tcW w:w="974" w:type="dxa"/>
          </w:tcPr>
          <w:p w:rsidR="00E62226" w:rsidRDefault="00E62226"/>
        </w:tc>
        <w:tc>
          <w:tcPr>
            <w:tcW w:w="1984" w:type="dxa"/>
          </w:tcPr>
          <w:p w:rsidR="00E62226" w:rsidRDefault="00E62226"/>
        </w:tc>
        <w:tc>
          <w:tcPr>
            <w:tcW w:w="990" w:type="dxa"/>
          </w:tcPr>
          <w:p w:rsidR="00E62226" w:rsidRDefault="00E62226"/>
        </w:tc>
        <w:tc>
          <w:tcPr>
            <w:tcW w:w="993" w:type="dxa"/>
          </w:tcPr>
          <w:p w:rsidR="00E62226" w:rsidRDefault="00E62226"/>
        </w:tc>
        <w:tc>
          <w:tcPr>
            <w:tcW w:w="3938" w:type="dxa"/>
            <w:gridSpan w:val="2"/>
          </w:tcPr>
          <w:p w:rsidR="00E62226" w:rsidRDefault="00260922">
            <w:r>
              <w:pict>
                <v:rect id="_x0000_s1053" style="position:absolute;margin-left:195.7pt;margin-top:-.05pt;width:.5pt;height:21.75pt;z-index:251704320;mso-position-horizontal-relative:page;mso-position-vertical-relative:page;mso-width-relative:page;mso-height-relative:page" fillcolor="black" stroked="f">
                  <w10:wrap anchorx="page" anchory="page"/>
                </v:rect>
              </w:pict>
            </w:r>
          </w:p>
        </w:tc>
      </w:tr>
      <w:tr w:rsidR="00E62226">
        <w:trPr>
          <w:trHeight w:val="426"/>
        </w:trPr>
        <w:tc>
          <w:tcPr>
            <w:tcW w:w="974" w:type="dxa"/>
          </w:tcPr>
          <w:p w:rsidR="00E62226" w:rsidRDefault="00E62226"/>
        </w:tc>
        <w:tc>
          <w:tcPr>
            <w:tcW w:w="1984" w:type="dxa"/>
          </w:tcPr>
          <w:p w:rsidR="00E62226" w:rsidRDefault="00E62226"/>
        </w:tc>
        <w:tc>
          <w:tcPr>
            <w:tcW w:w="990" w:type="dxa"/>
          </w:tcPr>
          <w:p w:rsidR="00E62226" w:rsidRDefault="00E62226"/>
        </w:tc>
        <w:tc>
          <w:tcPr>
            <w:tcW w:w="993" w:type="dxa"/>
          </w:tcPr>
          <w:p w:rsidR="00E62226" w:rsidRDefault="00E62226"/>
        </w:tc>
        <w:tc>
          <w:tcPr>
            <w:tcW w:w="3938" w:type="dxa"/>
            <w:gridSpan w:val="2"/>
          </w:tcPr>
          <w:p w:rsidR="00E62226" w:rsidRDefault="00260922">
            <w:r>
              <w:pict>
                <v:rect id="_x0000_s1054" style="position:absolute;margin-left:195.7pt;margin-top:0;width:.5pt;height:21.6pt;z-index:251705344;mso-position-horizontal-relative:page;mso-position-vertical-relative:page;mso-width-relative:page;mso-height-relative:page" fillcolor="black" stroked="f">
                  <w10:wrap anchorx="page" anchory="page"/>
                </v:rect>
              </w:pict>
            </w:r>
          </w:p>
        </w:tc>
      </w:tr>
      <w:tr w:rsidR="00E62226">
        <w:trPr>
          <w:trHeight w:val="417"/>
        </w:trPr>
        <w:tc>
          <w:tcPr>
            <w:tcW w:w="974" w:type="dxa"/>
          </w:tcPr>
          <w:p w:rsidR="00E62226" w:rsidRDefault="00E62226"/>
        </w:tc>
        <w:tc>
          <w:tcPr>
            <w:tcW w:w="1984" w:type="dxa"/>
          </w:tcPr>
          <w:p w:rsidR="00E62226" w:rsidRDefault="003E0158">
            <w:pPr>
              <w:spacing w:before="37" w:line="227" w:lineRule="auto"/>
              <w:ind w:left="289"/>
              <w:rPr>
                <w:rFonts w:ascii="宋体" w:eastAsia="宋体" w:hAnsi="宋体" w:cs="宋体"/>
                <w:sz w:val="23"/>
                <w:szCs w:val="23"/>
              </w:rPr>
            </w:pPr>
            <w:r>
              <w:rPr>
                <w:rFonts w:ascii="宋体" w:eastAsia="宋体" w:hAnsi="宋体" w:cs="宋体"/>
                <w:spacing w:val="7"/>
                <w:sz w:val="23"/>
                <w:szCs w:val="23"/>
              </w:rPr>
              <w:t>随</w:t>
            </w:r>
            <w:r>
              <w:rPr>
                <w:rFonts w:ascii="宋体" w:eastAsia="宋体" w:hAnsi="宋体" w:cs="宋体"/>
                <w:spacing w:val="6"/>
                <w:sz w:val="23"/>
                <w:szCs w:val="23"/>
              </w:rPr>
              <w:t>机备品备件</w:t>
            </w:r>
          </w:p>
        </w:tc>
        <w:tc>
          <w:tcPr>
            <w:tcW w:w="990" w:type="dxa"/>
          </w:tcPr>
          <w:p w:rsidR="00E62226" w:rsidRDefault="00E62226"/>
        </w:tc>
        <w:tc>
          <w:tcPr>
            <w:tcW w:w="993" w:type="dxa"/>
          </w:tcPr>
          <w:p w:rsidR="00E62226" w:rsidRDefault="00E62226"/>
        </w:tc>
        <w:tc>
          <w:tcPr>
            <w:tcW w:w="3938" w:type="dxa"/>
            <w:gridSpan w:val="2"/>
          </w:tcPr>
          <w:p w:rsidR="00E62226" w:rsidRDefault="00260922">
            <w:r>
              <w:pict>
                <v:rect id="_x0000_s1055" style="position:absolute;margin-left:195.7pt;margin-top:.05pt;width:.5pt;height:21.15pt;z-index:251703296;mso-position-horizontal-relative:page;mso-position-vertical-relative:page;mso-width-relative:page;mso-height-relative:page" fillcolor="black" stroked="f">
                  <w10:wrap anchorx="page" anchory="page"/>
                </v:rect>
              </w:pict>
            </w:r>
          </w:p>
        </w:tc>
      </w:tr>
      <w:tr w:rsidR="00E62226">
        <w:trPr>
          <w:trHeight w:val="448"/>
        </w:trPr>
        <w:tc>
          <w:tcPr>
            <w:tcW w:w="974" w:type="dxa"/>
          </w:tcPr>
          <w:p w:rsidR="00E62226" w:rsidRDefault="00E62226"/>
        </w:tc>
        <w:tc>
          <w:tcPr>
            <w:tcW w:w="1984" w:type="dxa"/>
          </w:tcPr>
          <w:p w:rsidR="00E62226" w:rsidRDefault="003E0158">
            <w:pPr>
              <w:spacing w:before="38" w:line="227" w:lineRule="auto"/>
              <w:ind w:left="349"/>
              <w:rPr>
                <w:rFonts w:ascii="宋体" w:eastAsia="宋体" w:hAnsi="宋体" w:cs="宋体"/>
                <w:sz w:val="23"/>
                <w:szCs w:val="23"/>
              </w:rPr>
            </w:pPr>
            <w:r>
              <w:rPr>
                <w:rFonts w:ascii="宋体" w:eastAsia="宋体" w:hAnsi="宋体" w:cs="宋体"/>
                <w:spacing w:val="8"/>
                <w:sz w:val="23"/>
                <w:szCs w:val="23"/>
              </w:rPr>
              <w:t>随</w:t>
            </w:r>
            <w:r>
              <w:rPr>
                <w:rFonts w:ascii="宋体" w:eastAsia="宋体" w:hAnsi="宋体" w:cs="宋体"/>
                <w:spacing w:val="4"/>
                <w:sz w:val="23"/>
                <w:szCs w:val="23"/>
              </w:rPr>
              <w:t xml:space="preserve"> 机 文 件</w:t>
            </w:r>
          </w:p>
        </w:tc>
        <w:tc>
          <w:tcPr>
            <w:tcW w:w="990" w:type="dxa"/>
          </w:tcPr>
          <w:p w:rsidR="00E62226" w:rsidRDefault="00E62226"/>
        </w:tc>
        <w:tc>
          <w:tcPr>
            <w:tcW w:w="993" w:type="dxa"/>
          </w:tcPr>
          <w:p w:rsidR="00E62226" w:rsidRDefault="00E62226"/>
        </w:tc>
        <w:tc>
          <w:tcPr>
            <w:tcW w:w="3938" w:type="dxa"/>
            <w:gridSpan w:val="2"/>
          </w:tcPr>
          <w:p w:rsidR="00E62226" w:rsidRDefault="00260922">
            <w:r>
              <w:pict>
                <v:rect id="_x0000_s1056" style="position:absolute;margin-left:195.7pt;margin-top:.05pt;width:.5pt;height:22pt;z-index:251702272;mso-position-horizontal-relative:page;mso-position-vertical-relative:page;mso-width-relative:page;mso-height-relative:page" fillcolor="black" stroked="f">
                  <w10:wrap anchorx="page" anchory="page"/>
                </v:rect>
              </w:pict>
            </w:r>
          </w:p>
        </w:tc>
      </w:tr>
    </w:tbl>
    <w:p w:rsidR="00E62226" w:rsidRDefault="003E0158">
      <w:pPr>
        <w:spacing w:before="122" w:line="226" w:lineRule="auto"/>
        <w:ind w:left="131"/>
        <w:rPr>
          <w:rFonts w:ascii="宋体" w:eastAsia="宋体" w:hAnsi="宋体" w:cs="宋体"/>
          <w:sz w:val="23"/>
          <w:szCs w:val="23"/>
        </w:rPr>
      </w:pPr>
      <w:r>
        <w:rPr>
          <w:rFonts w:ascii="宋体" w:eastAsia="宋体" w:hAnsi="宋体" w:cs="宋体"/>
          <w:spacing w:val="12"/>
          <w:sz w:val="23"/>
          <w:szCs w:val="23"/>
        </w:rPr>
        <w:t>注</w:t>
      </w:r>
      <w:r>
        <w:rPr>
          <w:rFonts w:ascii="宋体" w:eastAsia="宋体" w:hAnsi="宋体" w:cs="宋体"/>
          <w:spacing w:val="7"/>
          <w:sz w:val="23"/>
          <w:szCs w:val="23"/>
        </w:rPr>
        <w:t>：1、本表所列项目应全部计入投标总价。</w:t>
      </w:r>
    </w:p>
    <w:p w:rsidR="00E62226" w:rsidRDefault="003E0158">
      <w:pPr>
        <w:spacing w:before="118" w:line="227" w:lineRule="auto"/>
        <w:ind w:left="554"/>
        <w:outlineLvl w:val="2"/>
        <w:rPr>
          <w:rFonts w:ascii="宋体" w:eastAsia="宋体" w:hAnsi="宋体" w:cs="宋体"/>
          <w:sz w:val="23"/>
          <w:szCs w:val="23"/>
        </w:rPr>
      </w:pPr>
      <w:bookmarkStart w:id="143" w:name="_Toc7747"/>
      <w:r>
        <w:rPr>
          <w:rFonts w:ascii="宋体" w:eastAsia="宋体" w:hAnsi="宋体" w:cs="宋体"/>
          <w:spacing w:val="8"/>
          <w:sz w:val="23"/>
          <w:szCs w:val="23"/>
        </w:rPr>
        <w:t>2、投标人在投标时，应对所供设备的包装方式</w:t>
      </w:r>
      <w:proofErr w:type="gramStart"/>
      <w:r>
        <w:rPr>
          <w:rFonts w:ascii="宋体" w:eastAsia="宋体" w:hAnsi="宋体" w:cs="宋体"/>
          <w:spacing w:val="8"/>
          <w:sz w:val="23"/>
          <w:szCs w:val="23"/>
        </w:rPr>
        <w:t>给于</w:t>
      </w:r>
      <w:proofErr w:type="gramEnd"/>
      <w:r>
        <w:rPr>
          <w:rFonts w:ascii="宋体" w:eastAsia="宋体" w:hAnsi="宋体" w:cs="宋体"/>
          <w:spacing w:val="8"/>
          <w:sz w:val="23"/>
          <w:szCs w:val="23"/>
        </w:rPr>
        <w:t>具体说明</w:t>
      </w:r>
      <w:r>
        <w:rPr>
          <w:rFonts w:ascii="宋体" w:eastAsia="宋体" w:hAnsi="宋体" w:cs="宋体"/>
          <w:spacing w:val="6"/>
          <w:sz w:val="23"/>
          <w:szCs w:val="23"/>
        </w:rPr>
        <w:t>。</w:t>
      </w:r>
      <w:bookmarkEnd w:id="143"/>
    </w:p>
    <w:p w:rsidR="00E62226" w:rsidRDefault="003E0158">
      <w:pPr>
        <w:spacing w:before="116" w:line="333" w:lineRule="auto"/>
        <w:ind w:left="131" w:firstLine="424"/>
        <w:rPr>
          <w:rFonts w:ascii="宋体" w:eastAsia="宋体" w:hAnsi="宋体" w:cs="宋体"/>
          <w:sz w:val="23"/>
          <w:szCs w:val="23"/>
        </w:rPr>
      </w:pPr>
      <w:r>
        <w:rPr>
          <w:rFonts w:ascii="宋体" w:eastAsia="宋体" w:hAnsi="宋体" w:cs="宋体"/>
          <w:spacing w:val="18"/>
          <w:sz w:val="23"/>
          <w:szCs w:val="23"/>
        </w:rPr>
        <w:t>3、</w:t>
      </w:r>
      <w:r>
        <w:rPr>
          <w:rFonts w:ascii="宋体" w:eastAsia="宋体" w:hAnsi="宋体" w:cs="宋体"/>
          <w:spacing w:val="11"/>
          <w:sz w:val="23"/>
          <w:szCs w:val="23"/>
        </w:rPr>
        <w:t>此</w:t>
      </w:r>
      <w:r>
        <w:rPr>
          <w:rFonts w:ascii="宋体" w:eastAsia="宋体" w:hAnsi="宋体" w:cs="宋体"/>
          <w:spacing w:val="9"/>
          <w:sz w:val="23"/>
          <w:szCs w:val="23"/>
        </w:rPr>
        <w:t>表仅提供了表格形式，投标人应根据需要准备足够数量的表格来填写成套设备</w:t>
      </w:r>
      <w:r>
        <w:rPr>
          <w:rFonts w:ascii="宋体" w:eastAsia="宋体" w:hAnsi="宋体" w:cs="宋体"/>
          <w:sz w:val="23"/>
          <w:szCs w:val="23"/>
        </w:rPr>
        <w:t xml:space="preserve"> </w:t>
      </w:r>
      <w:r>
        <w:rPr>
          <w:rFonts w:ascii="宋体" w:eastAsia="宋体" w:hAnsi="宋体" w:cs="宋体"/>
          <w:spacing w:val="2"/>
          <w:sz w:val="23"/>
          <w:szCs w:val="23"/>
        </w:rPr>
        <w:t>清单一览表</w:t>
      </w:r>
      <w:r>
        <w:rPr>
          <w:rFonts w:ascii="宋体" w:eastAsia="宋体" w:hAnsi="宋体" w:cs="宋体"/>
          <w:sz w:val="23"/>
          <w:szCs w:val="23"/>
        </w:rPr>
        <w:t>。</w:t>
      </w:r>
    </w:p>
    <w:p w:rsidR="00E62226" w:rsidRDefault="00E62226">
      <w:pPr>
        <w:spacing w:line="245" w:lineRule="auto"/>
      </w:pPr>
    </w:p>
    <w:p w:rsidR="00E62226" w:rsidRDefault="00E62226">
      <w:pPr>
        <w:spacing w:line="246" w:lineRule="auto"/>
      </w:pPr>
    </w:p>
    <w:p w:rsidR="00E62226" w:rsidRDefault="003E0158">
      <w:pPr>
        <w:spacing w:before="75" w:line="227" w:lineRule="auto"/>
        <w:ind w:left="134"/>
        <w:rPr>
          <w:rFonts w:ascii="宋体" w:eastAsia="宋体" w:hAnsi="宋体" w:cs="宋体"/>
          <w:sz w:val="23"/>
          <w:szCs w:val="23"/>
        </w:rPr>
      </w:pPr>
      <w:r>
        <w:rPr>
          <w:rFonts w:ascii="宋体" w:eastAsia="宋体" w:hAnsi="宋体" w:cs="宋体"/>
          <w:spacing w:val="34"/>
          <w:sz w:val="23"/>
          <w:szCs w:val="23"/>
        </w:rPr>
        <w:t>投</w:t>
      </w:r>
      <w:r>
        <w:rPr>
          <w:rFonts w:ascii="宋体" w:eastAsia="宋体" w:hAnsi="宋体" w:cs="宋体"/>
          <w:spacing w:val="29"/>
          <w:sz w:val="23"/>
          <w:szCs w:val="23"/>
        </w:rPr>
        <w:t>标人(盖章)：</w:t>
      </w:r>
    </w:p>
    <w:p w:rsidR="00E62226" w:rsidRDefault="003E0158">
      <w:pPr>
        <w:spacing w:before="303" w:line="586" w:lineRule="exact"/>
        <w:ind w:left="132"/>
        <w:rPr>
          <w:rFonts w:ascii="宋体" w:eastAsia="宋体" w:hAnsi="宋体" w:cs="宋体"/>
          <w:sz w:val="23"/>
          <w:szCs w:val="23"/>
        </w:rPr>
      </w:pPr>
      <w:r>
        <w:rPr>
          <w:rFonts w:ascii="宋体" w:eastAsia="宋体" w:hAnsi="宋体" w:cs="宋体"/>
          <w:spacing w:val="25"/>
          <w:position w:val="27"/>
          <w:sz w:val="23"/>
          <w:szCs w:val="23"/>
        </w:rPr>
        <w:t>法</w:t>
      </w:r>
      <w:r>
        <w:rPr>
          <w:rFonts w:ascii="宋体" w:eastAsia="宋体" w:hAnsi="宋体" w:cs="宋体"/>
          <w:spacing w:val="22"/>
          <w:position w:val="27"/>
          <w:sz w:val="23"/>
          <w:szCs w:val="23"/>
        </w:rPr>
        <w:t>定代表人(签字或盖章)：</w:t>
      </w:r>
    </w:p>
    <w:p w:rsidR="00E62226" w:rsidRDefault="003E0158">
      <w:pPr>
        <w:spacing w:line="227" w:lineRule="auto"/>
        <w:ind w:left="173"/>
        <w:rPr>
          <w:rFonts w:ascii="宋体" w:eastAsia="宋体" w:hAnsi="宋体" w:cs="宋体"/>
          <w:sz w:val="23"/>
          <w:szCs w:val="23"/>
        </w:rPr>
      </w:pPr>
      <w:r>
        <w:rPr>
          <w:rFonts w:ascii="宋体" w:eastAsia="宋体" w:hAnsi="宋体" w:cs="宋体"/>
          <w:spacing w:val="1"/>
          <w:sz w:val="23"/>
          <w:szCs w:val="23"/>
        </w:rPr>
        <w:t xml:space="preserve">日期：      </w:t>
      </w:r>
      <w:r>
        <w:rPr>
          <w:rFonts w:ascii="宋体" w:eastAsia="宋体" w:hAnsi="宋体" w:cs="宋体"/>
          <w:sz w:val="23"/>
          <w:szCs w:val="23"/>
        </w:rPr>
        <w:t>年     月     日</w:t>
      </w:r>
    </w:p>
    <w:p w:rsidR="00E62226" w:rsidRDefault="00E62226">
      <w:pPr>
        <w:sectPr w:rsidR="00E62226">
          <w:footerReference w:type="default" r:id="rId92"/>
          <w:pgSz w:w="11900" w:h="16840"/>
          <w:pgMar w:top="1088" w:right="1281" w:bottom="986" w:left="1361" w:header="1077" w:footer="828" w:gutter="0"/>
          <w:cols w:space="0"/>
        </w:sectPr>
      </w:pPr>
    </w:p>
    <w:p w:rsidR="00E62226" w:rsidRDefault="003E0158">
      <w:pPr>
        <w:spacing w:before="75" w:line="214" w:lineRule="auto"/>
        <w:ind w:left="296"/>
        <w:rPr>
          <w:rFonts w:ascii="宋体" w:eastAsia="宋体" w:hAnsi="宋体" w:cs="宋体"/>
          <w:sz w:val="23"/>
          <w:szCs w:val="23"/>
        </w:rPr>
      </w:pPr>
      <w:r>
        <w:rPr>
          <w:rFonts w:ascii="宋体" w:eastAsia="宋体" w:hAnsi="宋体" w:cs="宋体"/>
          <w:spacing w:val="-7"/>
          <w:sz w:val="23"/>
          <w:szCs w:val="23"/>
        </w:rPr>
        <w:lastRenderedPageBreak/>
        <w:t>附</w:t>
      </w:r>
      <w:r>
        <w:rPr>
          <w:rFonts w:ascii="宋体" w:eastAsia="宋体" w:hAnsi="宋体" w:cs="宋体"/>
          <w:spacing w:val="-6"/>
          <w:sz w:val="23"/>
          <w:szCs w:val="23"/>
        </w:rPr>
        <w:t>件十一：</w:t>
      </w:r>
    </w:p>
    <w:p w:rsidR="00E62226" w:rsidRDefault="003E0158">
      <w:pPr>
        <w:spacing w:before="139" w:line="209" w:lineRule="auto"/>
        <w:ind w:left="2935"/>
        <w:outlineLvl w:val="1"/>
        <w:rPr>
          <w:rFonts w:ascii="宋体" w:eastAsia="宋体" w:hAnsi="宋体" w:cs="宋体"/>
          <w:sz w:val="28"/>
          <w:szCs w:val="28"/>
        </w:rPr>
      </w:pPr>
      <w:bookmarkStart w:id="144" w:name="_Toc20626"/>
      <w:r>
        <w:rPr>
          <w:rFonts w:ascii="宋体" w:eastAsia="宋体" w:hAnsi="宋体" w:cs="宋体"/>
          <w:spacing w:val="-2"/>
          <w:sz w:val="28"/>
          <w:szCs w:val="28"/>
        </w:rPr>
        <w:t>电梯主要部件产地、规格说明</w:t>
      </w:r>
      <w:r>
        <w:rPr>
          <w:rFonts w:ascii="宋体" w:eastAsia="宋体" w:hAnsi="宋体" w:cs="宋体"/>
          <w:sz w:val="28"/>
          <w:szCs w:val="28"/>
        </w:rPr>
        <w:t>表</w:t>
      </w:r>
      <w:bookmarkEnd w:id="144"/>
    </w:p>
    <w:p w:rsidR="00E62226" w:rsidRDefault="00E62226">
      <w:pPr>
        <w:spacing w:line="63" w:lineRule="auto"/>
        <w:rPr>
          <w:sz w:val="2"/>
        </w:rPr>
      </w:pPr>
    </w:p>
    <w:tbl>
      <w:tblPr>
        <w:tblStyle w:val="TableNormal"/>
        <w:tblW w:w="971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30"/>
        <w:gridCol w:w="955"/>
        <w:gridCol w:w="1323"/>
        <w:gridCol w:w="1022"/>
        <w:gridCol w:w="1826"/>
        <w:gridCol w:w="1799"/>
        <w:gridCol w:w="1960"/>
      </w:tblGrid>
      <w:tr w:rsidR="00E62226">
        <w:trPr>
          <w:trHeight w:val="890"/>
        </w:trPr>
        <w:tc>
          <w:tcPr>
            <w:tcW w:w="830" w:type="dxa"/>
          </w:tcPr>
          <w:p w:rsidR="00E62226" w:rsidRDefault="003E0158">
            <w:pPr>
              <w:spacing w:before="252" w:line="214" w:lineRule="auto"/>
              <w:ind w:left="118"/>
              <w:rPr>
                <w:rFonts w:ascii="宋体" w:eastAsia="宋体" w:hAnsi="宋体" w:cs="宋体"/>
                <w:sz w:val="23"/>
                <w:szCs w:val="23"/>
              </w:rPr>
            </w:pPr>
            <w:r>
              <w:rPr>
                <w:rFonts w:ascii="宋体" w:eastAsia="宋体" w:hAnsi="宋体" w:cs="宋体"/>
                <w:spacing w:val="7"/>
                <w:sz w:val="23"/>
                <w:szCs w:val="23"/>
              </w:rPr>
              <w:t>序 号</w:t>
            </w:r>
          </w:p>
        </w:tc>
        <w:tc>
          <w:tcPr>
            <w:tcW w:w="2278" w:type="dxa"/>
            <w:gridSpan w:val="2"/>
          </w:tcPr>
          <w:p w:rsidR="00E62226" w:rsidRDefault="003E0158">
            <w:pPr>
              <w:spacing w:before="251" w:line="214" w:lineRule="auto"/>
              <w:ind w:left="785"/>
              <w:rPr>
                <w:rFonts w:ascii="宋体" w:eastAsia="宋体" w:hAnsi="宋体" w:cs="宋体"/>
                <w:sz w:val="23"/>
                <w:szCs w:val="23"/>
              </w:rPr>
            </w:pPr>
            <w:r>
              <w:rPr>
                <w:rFonts w:ascii="宋体" w:eastAsia="宋体" w:hAnsi="宋体" w:cs="宋体"/>
                <w:spacing w:val="5"/>
                <w:sz w:val="23"/>
                <w:szCs w:val="23"/>
              </w:rPr>
              <w:t>名</w:t>
            </w:r>
            <w:r>
              <w:rPr>
                <w:rFonts w:ascii="宋体" w:eastAsia="宋体" w:hAnsi="宋体" w:cs="宋体"/>
                <w:spacing w:val="4"/>
                <w:sz w:val="23"/>
                <w:szCs w:val="23"/>
              </w:rPr>
              <w:t xml:space="preserve">  称</w:t>
            </w:r>
          </w:p>
        </w:tc>
        <w:tc>
          <w:tcPr>
            <w:tcW w:w="1022" w:type="dxa"/>
          </w:tcPr>
          <w:p w:rsidR="00E62226" w:rsidRDefault="003E0158">
            <w:pPr>
              <w:spacing w:before="250" w:line="215" w:lineRule="auto"/>
              <w:ind w:left="215"/>
              <w:rPr>
                <w:rFonts w:ascii="宋体" w:eastAsia="宋体" w:hAnsi="宋体" w:cs="宋体"/>
                <w:sz w:val="23"/>
                <w:szCs w:val="23"/>
              </w:rPr>
            </w:pPr>
            <w:r>
              <w:rPr>
                <w:rFonts w:ascii="宋体" w:eastAsia="宋体" w:hAnsi="宋体" w:cs="宋体"/>
                <w:spacing w:val="5"/>
                <w:sz w:val="23"/>
                <w:szCs w:val="23"/>
              </w:rPr>
              <w:t>产 地</w:t>
            </w:r>
          </w:p>
        </w:tc>
        <w:tc>
          <w:tcPr>
            <w:tcW w:w="1826" w:type="dxa"/>
          </w:tcPr>
          <w:p w:rsidR="00E62226" w:rsidRDefault="003E0158">
            <w:pPr>
              <w:spacing w:before="250" w:line="215" w:lineRule="auto"/>
              <w:ind w:left="158"/>
              <w:rPr>
                <w:rFonts w:ascii="宋体" w:eastAsia="宋体" w:hAnsi="宋体" w:cs="宋体"/>
                <w:sz w:val="23"/>
                <w:szCs w:val="23"/>
              </w:rPr>
            </w:pPr>
            <w:r>
              <w:rPr>
                <w:rFonts w:ascii="宋体" w:eastAsia="宋体" w:hAnsi="宋体" w:cs="宋体"/>
                <w:spacing w:val="5"/>
                <w:sz w:val="23"/>
                <w:szCs w:val="23"/>
              </w:rPr>
              <w:t>品牌/型号规格</w:t>
            </w:r>
          </w:p>
        </w:tc>
        <w:tc>
          <w:tcPr>
            <w:tcW w:w="1799" w:type="dxa"/>
          </w:tcPr>
          <w:p w:rsidR="00E62226" w:rsidRDefault="003E0158">
            <w:pPr>
              <w:spacing w:before="155" w:line="438" w:lineRule="exact"/>
              <w:ind w:left="189"/>
              <w:rPr>
                <w:rFonts w:ascii="宋体" w:eastAsia="宋体" w:hAnsi="宋体" w:cs="宋体"/>
                <w:sz w:val="23"/>
                <w:szCs w:val="23"/>
              </w:rPr>
            </w:pPr>
            <w:r>
              <w:rPr>
                <w:rFonts w:ascii="宋体" w:eastAsia="宋体" w:hAnsi="宋体" w:cs="宋体"/>
                <w:spacing w:val="8"/>
                <w:position w:val="16"/>
                <w:sz w:val="23"/>
                <w:szCs w:val="23"/>
              </w:rPr>
              <w:t>生产厂家注册</w:t>
            </w:r>
          </w:p>
          <w:p w:rsidR="00E62226" w:rsidRDefault="003E0158">
            <w:pPr>
              <w:spacing w:line="215" w:lineRule="auto"/>
              <w:ind w:left="672"/>
              <w:rPr>
                <w:rFonts w:ascii="宋体" w:eastAsia="宋体" w:hAnsi="宋体" w:cs="宋体"/>
                <w:sz w:val="23"/>
                <w:szCs w:val="23"/>
              </w:rPr>
            </w:pPr>
            <w:r>
              <w:rPr>
                <w:rFonts w:ascii="宋体" w:eastAsia="宋体" w:hAnsi="宋体" w:cs="宋体"/>
                <w:spacing w:val="3"/>
                <w:sz w:val="23"/>
                <w:szCs w:val="23"/>
              </w:rPr>
              <w:t>商</w:t>
            </w:r>
            <w:r>
              <w:rPr>
                <w:rFonts w:ascii="宋体" w:eastAsia="宋体" w:hAnsi="宋体" w:cs="宋体"/>
                <w:spacing w:val="2"/>
                <w:sz w:val="23"/>
                <w:szCs w:val="23"/>
              </w:rPr>
              <w:t>标</w:t>
            </w:r>
          </w:p>
        </w:tc>
        <w:tc>
          <w:tcPr>
            <w:tcW w:w="1960" w:type="dxa"/>
          </w:tcPr>
          <w:p w:rsidR="00E62226" w:rsidRDefault="003E0158">
            <w:pPr>
              <w:spacing w:before="250" w:line="215" w:lineRule="auto"/>
              <w:ind w:left="568"/>
              <w:rPr>
                <w:rFonts w:ascii="宋体" w:eastAsia="宋体" w:hAnsi="宋体" w:cs="宋体"/>
                <w:sz w:val="23"/>
                <w:szCs w:val="23"/>
              </w:rPr>
            </w:pPr>
            <w:r>
              <w:rPr>
                <w:rFonts w:ascii="宋体" w:eastAsia="宋体" w:hAnsi="宋体" w:cs="宋体"/>
                <w:spacing w:val="6"/>
                <w:sz w:val="23"/>
                <w:szCs w:val="23"/>
              </w:rPr>
              <w:t>备</w:t>
            </w:r>
            <w:r>
              <w:rPr>
                <w:rFonts w:ascii="宋体" w:eastAsia="宋体" w:hAnsi="宋体" w:cs="宋体"/>
                <w:spacing w:val="4"/>
                <w:sz w:val="23"/>
                <w:szCs w:val="23"/>
              </w:rPr>
              <w:t xml:space="preserve">   注</w:t>
            </w:r>
          </w:p>
        </w:tc>
      </w:tr>
      <w:tr w:rsidR="00E62226">
        <w:trPr>
          <w:trHeight w:val="470"/>
        </w:trPr>
        <w:tc>
          <w:tcPr>
            <w:tcW w:w="830" w:type="dxa"/>
          </w:tcPr>
          <w:p w:rsidR="00E62226" w:rsidRDefault="003E0158">
            <w:pPr>
              <w:spacing w:before="71" w:line="192" w:lineRule="auto"/>
              <w:ind w:left="377"/>
              <w:rPr>
                <w:rFonts w:ascii="宋体" w:eastAsia="宋体" w:hAnsi="宋体" w:cs="宋体"/>
                <w:sz w:val="23"/>
                <w:szCs w:val="23"/>
              </w:rPr>
            </w:pPr>
            <w:r>
              <w:rPr>
                <w:rFonts w:ascii="宋体" w:eastAsia="宋体" w:hAnsi="宋体" w:cs="宋体"/>
                <w:sz w:val="23"/>
                <w:szCs w:val="23"/>
              </w:rPr>
              <w:t>1</w:t>
            </w:r>
          </w:p>
        </w:tc>
        <w:tc>
          <w:tcPr>
            <w:tcW w:w="2278" w:type="dxa"/>
            <w:gridSpan w:val="2"/>
          </w:tcPr>
          <w:p w:rsidR="00E62226" w:rsidRDefault="003E0158">
            <w:pPr>
              <w:spacing w:before="39" w:line="215" w:lineRule="auto"/>
              <w:ind w:left="903"/>
              <w:rPr>
                <w:rFonts w:ascii="宋体" w:eastAsia="宋体" w:hAnsi="宋体" w:cs="宋体"/>
                <w:sz w:val="23"/>
                <w:szCs w:val="23"/>
              </w:rPr>
            </w:pPr>
            <w:r>
              <w:rPr>
                <w:rFonts w:ascii="宋体" w:eastAsia="宋体" w:hAnsi="宋体" w:cs="宋体"/>
                <w:spacing w:val="5"/>
                <w:sz w:val="23"/>
                <w:szCs w:val="23"/>
              </w:rPr>
              <w:t>整</w:t>
            </w:r>
            <w:r>
              <w:rPr>
                <w:rFonts w:ascii="宋体" w:eastAsia="宋体" w:hAnsi="宋体" w:cs="宋体"/>
                <w:spacing w:val="4"/>
                <w:sz w:val="23"/>
                <w:szCs w:val="23"/>
              </w:rPr>
              <w:t>机</w:t>
            </w:r>
          </w:p>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3E0158">
            <w:pPr>
              <w:spacing w:before="39" w:line="215" w:lineRule="auto"/>
              <w:ind w:left="505"/>
              <w:rPr>
                <w:rFonts w:ascii="宋体" w:eastAsia="宋体" w:hAnsi="宋体" w:cs="宋体"/>
                <w:sz w:val="23"/>
                <w:szCs w:val="23"/>
              </w:rPr>
            </w:pPr>
            <w:r>
              <w:rPr>
                <w:rFonts w:ascii="宋体" w:eastAsia="宋体" w:hAnsi="宋体" w:cs="宋体"/>
                <w:spacing w:val="9"/>
                <w:sz w:val="23"/>
                <w:szCs w:val="23"/>
              </w:rPr>
              <w:t>注</w:t>
            </w:r>
            <w:r>
              <w:rPr>
                <w:rFonts w:ascii="宋体" w:eastAsia="宋体" w:hAnsi="宋体" w:cs="宋体"/>
                <w:spacing w:val="7"/>
                <w:sz w:val="23"/>
                <w:szCs w:val="23"/>
              </w:rPr>
              <w:t>明商标</w:t>
            </w:r>
          </w:p>
        </w:tc>
      </w:tr>
      <w:tr w:rsidR="00E62226">
        <w:trPr>
          <w:trHeight w:val="473"/>
        </w:trPr>
        <w:tc>
          <w:tcPr>
            <w:tcW w:w="830" w:type="dxa"/>
            <w:vMerge w:val="restart"/>
            <w:tcBorders>
              <w:bottom w:val="nil"/>
            </w:tcBorders>
          </w:tcPr>
          <w:p w:rsidR="00E62226" w:rsidRDefault="00E62226">
            <w:pPr>
              <w:spacing w:line="469" w:lineRule="auto"/>
            </w:pPr>
          </w:p>
          <w:p w:rsidR="00E62226" w:rsidRDefault="003E0158">
            <w:pPr>
              <w:spacing w:before="74" w:line="192" w:lineRule="auto"/>
              <w:ind w:left="362"/>
              <w:rPr>
                <w:rFonts w:ascii="宋体" w:eastAsia="宋体" w:hAnsi="宋体" w:cs="宋体"/>
                <w:sz w:val="23"/>
                <w:szCs w:val="23"/>
              </w:rPr>
            </w:pPr>
            <w:r>
              <w:rPr>
                <w:rFonts w:ascii="宋体" w:eastAsia="宋体" w:hAnsi="宋体" w:cs="宋体"/>
                <w:sz w:val="23"/>
                <w:szCs w:val="23"/>
              </w:rPr>
              <w:t>2</w:t>
            </w:r>
          </w:p>
        </w:tc>
        <w:tc>
          <w:tcPr>
            <w:tcW w:w="2278" w:type="dxa"/>
            <w:gridSpan w:val="2"/>
          </w:tcPr>
          <w:p w:rsidR="00E62226" w:rsidRDefault="003E0158">
            <w:pPr>
              <w:spacing w:before="39" w:line="215" w:lineRule="auto"/>
              <w:ind w:left="789"/>
              <w:rPr>
                <w:rFonts w:ascii="宋体" w:eastAsia="宋体" w:hAnsi="宋体" w:cs="宋体"/>
                <w:sz w:val="23"/>
                <w:szCs w:val="23"/>
              </w:rPr>
            </w:pPr>
            <w:r>
              <w:rPr>
                <w:rFonts w:ascii="宋体" w:eastAsia="宋体" w:hAnsi="宋体" w:cs="宋体"/>
                <w:spacing w:val="5"/>
                <w:sz w:val="23"/>
                <w:szCs w:val="23"/>
              </w:rPr>
              <w:t>曳</w:t>
            </w:r>
            <w:r>
              <w:rPr>
                <w:rFonts w:ascii="宋体" w:eastAsia="宋体" w:hAnsi="宋体" w:cs="宋体"/>
                <w:spacing w:val="4"/>
                <w:sz w:val="23"/>
                <w:szCs w:val="23"/>
              </w:rPr>
              <w:t>引机</w:t>
            </w:r>
          </w:p>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3E0158">
            <w:pPr>
              <w:spacing w:before="40" w:line="215" w:lineRule="auto"/>
              <w:ind w:left="505"/>
              <w:rPr>
                <w:rFonts w:ascii="宋体" w:eastAsia="宋体" w:hAnsi="宋体" w:cs="宋体"/>
                <w:sz w:val="23"/>
                <w:szCs w:val="23"/>
              </w:rPr>
            </w:pPr>
            <w:r>
              <w:rPr>
                <w:rFonts w:ascii="宋体" w:eastAsia="宋体" w:hAnsi="宋体" w:cs="宋体"/>
                <w:spacing w:val="9"/>
                <w:sz w:val="23"/>
                <w:szCs w:val="23"/>
              </w:rPr>
              <w:t>注</w:t>
            </w:r>
            <w:r>
              <w:rPr>
                <w:rFonts w:ascii="宋体" w:eastAsia="宋体" w:hAnsi="宋体" w:cs="宋体"/>
                <w:spacing w:val="7"/>
                <w:sz w:val="23"/>
                <w:szCs w:val="23"/>
              </w:rPr>
              <w:t>明商标</w:t>
            </w:r>
          </w:p>
        </w:tc>
      </w:tr>
      <w:tr w:rsidR="00E62226">
        <w:trPr>
          <w:trHeight w:val="472"/>
        </w:trPr>
        <w:tc>
          <w:tcPr>
            <w:tcW w:w="830" w:type="dxa"/>
            <w:vMerge/>
            <w:tcBorders>
              <w:top w:val="nil"/>
              <w:bottom w:val="nil"/>
            </w:tcBorders>
          </w:tcPr>
          <w:p w:rsidR="00E62226" w:rsidRDefault="00E62226"/>
        </w:tc>
        <w:tc>
          <w:tcPr>
            <w:tcW w:w="2278" w:type="dxa"/>
            <w:gridSpan w:val="2"/>
          </w:tcPr>
          <w:p w:rsidR="00E62226" w:rsidRDefault="003E0158">
            <w:pPr>
              <w:spacing w:before="39" w:line="215" w:lineRule="auto"/>
              <w:ind w:left="543"/>
              <w:rPr>
                <w:rFonts w:ascii="宋体" w:eastAsia="宋体" w:hAnsi="宋体" w:cs="宋体"/>
                <w:sz w:val="23"/>
                <w:szCs w:val="23"/>
              </w:rPr>
            </w:pPr>
            <w:r>
              <w:rPr>
                <w:rFonts w:ascii="宋体" w:eastAsia="宋体" w:hAnsi="宋体" w:cs="宋体"/>
                <w:spacing w:val="8"/>
                <w:sz w:val="23"/>
                <w:szCs w:val="23"/>
              </w:rPr>
              <w:t>测速编码</w:t>
            </w:r>
            <w:r>
              <w:rPr>
                <w:rFonts w:ascii="宋体" w:eastAsia="宋体" w:hAnsi="宋体" w:cs="宋体"/>
                <w:spacing w:val="7"/>
                <w:sz w:val="23"/>
                <w:szCs w:val="23"/>
              </w:rPr>
              <w:t>器</w:t>
            </w:r>
          </w:p>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3E0158">
            <w:pPr>
              <w:spacing w:before="39" w:line="215" w:lineRule="auto"/>
              <w:ind w:left="505"/>
              <w:rPr>
                <w:rFonts w:ascii="宋体" w:eastAsia="宋体" w:hAnsi="宋体" w:cs="宋体"/>
                <w:sz w:val="23"/>
                <w:szCs w:val="23"/>
              </w:rPr>
            </w:pPr>
            <w:r>
              <w:rPr>
                <w:rFonts w:ascii="宋体" w:eastAsia="宋体" w:hAnsi="宋体" w:cs="宋体"/>
                <w:spacing w:val="9"/>
                <w:sz w:val="23"/>
                <w:szCs w:val="23"/>
              </w:rPr>
              <w:t>注</w:t>
            </w:r>
            <w:r>
              <w:rPr>
                <w:rFonts w:ascii="宋体" w:eastAsia="宋体" w:hAnsi="宋体" w:cs="宋体"/>
                <w:spacing w:val="7"/>
                <w:sz w:val="23"/>
                <w:szCs w:val="23"/>
              </w:rPr>
              <w:t>明商标</w:t>
            </w:r>
          </w:p>
        </w:tc>
      </w:tr>
      <w:tr w:rsidR="00E62226">
        <w:trPr>
          <w:trHeight w:val="472"/>
        </w:trPr>
        <w:tc>
          <w:tcPr>
            <w:tcW w:w="830" w:type="dxa"/>
            <w:vMerge/>
            <w:tcBorders>
              <w:top w:val="nil"/>
            </w:tcBorders>
          </w:tcPr>
          <w:p w:rsidR="00E62226" w:rsidRDefault="00E62226"/>
        </w:tc>
        <w:tc>
          <w:tcPr>
            <w:tcW w:w="2278" w:type="dxa"/>
            <w:gridSpan w:val="2"/>
          </w:tcPr>
          <w:p w:rsidR="00E62226" w:rsidRDefault="00E62226"/>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E62226"/>
        </w:tc>
      </w:tr>
      <w:tr w:rsidR="00E62226">
        <w:trPr>
          <w:trHeight w:val="470"/>
        </w:trPr>
        <w:tc>
          <w:tcPr>
            <w:tcW w:w="830" w:type="dxa"/>
            <w:vMerge w:val="restart"/>
            <w:tcBorders>
              <w:bottom w:val="nil"/>
            </w:tcBorders>
          </w:tcPr>
          <w:p w:rsidR="00E62226" w:rsidRDefault="00E62226">
            <w:pPr>
              <w:spacing w:line="470" w:lineRule="auto"/>
            </w:pPr>
          </w:p>
          <w:p w:rsidR="00E62226" w:rsidRDefault="003E0158">
            <w:pPr>
              <w:spacing w:before="75" w:line="190" w:lineRule="auto"/>
              <w:ind w:left="364"/>
              <w:rPr>
                <w:rFonts w:ascii="宋体" w:eastAsia="宋体" w:hAnsi="宋体" w:cs="宋体"/>
                <w:sz w:val="23"/>
                <w:szCs w:val="23"/>
              </w:rPr>
            </w:pPr>
            <w:r>
              <w:rPr>
                <w:rFonts w:ascii="宋体" w:eastAsia="宋体" w:hAnsi="宋体" w:cs="宋体"/>
                <w:sz w:val="23"/>
                <w:szCs w:val="23"/>
              </w:rPr>
              <w:t>3</w:t>
            </w:r>
          </w:p>
        </w:tc>
        <w:tc>
          <w:tcPr>
            <w:tcW w:w="955" w:type="dxa"/>
            <w:vMerge w:val="restart"/>
            <w:tcBorders>
              <w:bottom w:val="nil"/>
            </w:tcBorders>
          </w:tcPr>
          <w:p w:rsidR="00E62226" w:rsidRDefault="00E62226">
            <w:pPr>
              <w:spacing w:line="438" w:lineRule="auto"/>
            </w:pPr>
          </w:p>
          <w:p w:rsidR="00E62226" w:rsidRDefault="003E0158">
            <w:pPr>
              <w:spacing w:before="75" w:line="215" w:lineRule="auto"/>
              <w:ind w:left="118"/>
              <w:rPr>
                <w:rFonts w:ascii="宋体" w:eastAsia="宋体" w:hAnsi="宋体" w:cs="宋体"/>
                <w:sz w:val="23"/>
                <w:szCs w:val="23"/>
              </w:rPr>
            </w:pPr>
            <w:r>
              <w:rPr>
                <w:rFonts w:ascii="宋体" w:eastAsia="宋体" w:hAnsi="宋体" w:cs="宋体"/>
                <w:spacing w:val="7"/>
                <w:sz w:val="23"/>
                <w:szCs w:val="23"/>
              </w:rPr>
              <w:t>控制柜</w:t>
            </w:r>
          </w:p>
        </w:tc>
        <w:tc>
          <w:tcPr>
            <w:tcW w:w="1323" w:type="dxa"/>
          </w:tcPr>
          <w:p w:rsidR="00E62226" w:rsidRDefault="003E0158">
            <w:pPr>
              <w:spacing w:before="38" w:line="215" w:lineRule="auto"/>
              <w:ind w:left="304"/>
              <w:rPr>
                <w:rFonts w:ascii="宋体" w:eastAsia="宋体" w:hAnsi="宋体" w:cs="宋体"/>
                <w:sz w:val="23"/>
                <w:szCs w:val="23"/>
              </w:rPr>
            </w:pPr>
            <w:r>
              <w:rPr>
                <w:rFonts w:ascii="宋体" w:eastAsia="宋体" w:hAnsi="宋体" w:cs="宋体"/>
                <w:spacing w:val="7"/>
                <w:sz w:val="23"/>
                <w:szCs w:val="23"/>
              </w:rPr>
              <w:t>变频</w:t>
            </w:r>
            <w:r>
              <w:rPr>
                <w:rFonts w:ascii="宋体" w:eastAsia="宋体" w:hAnsi="宋体" w:cs="宋体"/>
                <w:spacing w:val="6"/>
                <w:sz w:val="23"/>
                <w:szCs w:val="23"/>
              </w:rPr>
              <w:t>器</w:t>
            </w:r>
          </w:p>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3E0158">
            <w:pPr>
              <w:spacing w:before="38" w:line="215" w:lineRule="auto"/>
              <w:ind w:left="505"/>
              <w:rPr>
                <w:rFonts w:ascii="宋体" w:eastAsia="宋体" w:hAnsi="宋体" w:cs="宋体"/>
                <w:sz w:val="23"/>
                <w:szCs w:val="23"/>
              </w:rPr>
            </w:pPr>
            <w:r>
              <w:rPr>
                <w:rFonts w:ascii="宋体" w:eastAsia="宋体" w:hAnsi="宋体" w:cs="宋体"/>
                <w:spacing w:val="9"/>
                <w:sz w:val="23"/>
                <w:szCs w:val="23"/>
              </w:rPr>
              <w:t>注</w:t>
            </w:r>
            <w:r>
              <w:rPr>
                <w:rFonts w:ascii="宋体" w:eastAsia="宋体" w:hAnsi="宋体" w:cs="宋体"/>
                <w:spacing w:val="7"/>
                <w:sz w:val="23"/>
                <w:szCs w:val="23"/>
              </w:rPr>
              <w:t>明商标</w:t>
            </w:r>
          </w:p>
        </w:tc>
      </w:tr>
      <w:tr w:rsidR="00E62226">
        <w:trPr>
          <w:trHeight w:val="473"/>
        </w:trPr>
        <w:tc>
          <w:tcPr>
            <w:tcW w:w="830" w:type="dxa"/>
            <w:vMerge/>
            <w:tcBorders>
              <w:top w:val="nil"/>
              <w:bottom w:val="nil"/>
            </w:tcBorders>
          </w:tcPr>
          <w:p w:rsidR="00E62226" w:rsidRDefault="00E62226"/>
        </w:tc>
        <w:tc>
          <w:tcPr>
            <w:tcW w:w="955" w:type="dxa"/>
            <w:vMerge/>
            <w:tcBorders>
              <w:top w:val="nil"/>
              <w:bottom w:val="nil"/>
            </w:tcBorders>
          </w:tcPr>
          <w:p w:rsidR="00E62226" w:rsidRDefault="00E62226"/>
        </w:tc>
        <w:tc>
          <w:tcPr>
            <w:tcW w:w="1323" w:type="dxa"/>
          </w:tcPr>
          <w:p w:rsidR="00E62226" w:rsidRDefault="003E0158">
            <w:pPr>
              <w:spacing w:before="43" w:line="213" w:lineRule="auto"/>
              <w:ind w:left="426"/>
              <w:rPr>
                <w:rFonts w:ascii="宋体" w:eastAsia="宋体" w:hAnsi="宋体" w:cs="宋体"/>
                <w:sz w:val="23"/>
                <w:szCs w:val="23"/>
              </w:rPr>
            </w:pPr>
            <w:r>
              <w:rPr>
                <w:rFonts w:ascii="宋体" w:eastAsia="宋体" w:hAnsi="宋体" w:cs="宋体"/>
                <w:spacing w:val="4"/>
                <w:sz w:val="23"/>
                <w:szCs w:val="23"/>
              </w:rPr>
              <w:t>主板</w:t>
            </w:r>
          </w:p>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3E0158">
            <w:pPr>
              <w:spacing w:before="41" w:line="215" w:lineRule="auto"/>
              <w:ind w:left="505"/>
              <w:rPr>
                <w:rFonts w:ascii="宋体" w:eastAsia="宋体" w:hAnsi="宋体" w:cs="宋体"/>
                <w:sz w:val="23"/>
                <w:szCs w:val="23"/>
              </w:rPr>
            </w:pPr>
            <w:r>
              <w:rPr>
                <w:rFonts w:ascii="宋体" w:eastAsia="宋体" w:hAnsi="宋体" w:cs="宋体"/>
                <w:spacing w:val="9"/>
                <w:sz w:val="23"/>
                <w:szCs w:val="23"/>
              </w:rPr>
              <w:t>注</w:t>
            </w:r>
            <w:r>
              <w:rPr>
                <w:rFonts w:ascii="宋体" w:eastAsia="宋体" w:hAnsi="宋体" w:cs="宋体"/>
                <w:spacing w:val="7"/>
                <w:sz w:val="23"/>
                <w:szCs w:val="23"/>
              </w:rPr>
              <w:t>明商标</w:t>
            </w:r>
          </w:p>
        </w:tc>
      </w:tr>
      <w:tr w:rsidR="00E62226">
        <w:trPr>
          <w:trHeight w:val="470"/>
        </w:trPr>
        <w:tc>
          <w:tcPr>
            <w:tcW w:w="830" w:type="dxa"/>
            <w:vMerge/>
            <w:tcBorders>
              <w:top w:val="nil"/>
            </w:tcBorders>
          </w:tcPr>
          <w:p w:rsidR="00E62226" w:rsidRDefault="00E62226"/>
        </w:tc>
        <w:tc>
          <w:tcPr>
            <w:tcW w:w="955" w:type="dxa"/>
            <w:vMerge/>
            <w:tcBorders>
              <w:top w:val="nil"/>
            </w:tcBorders>
          </w:tcPr>
          <w:p w:rsidR="00E62226" w:rsidRDefault="00E62226"/>
        </w:tc>
        <w:tc>
          <w:tcPr>
            <w:tcW w:w="1323" w:type="dxa"/>
          </w:tcPr>
          <w:p w:rsidR="00E62226" w:rsidRDefault="00E62226"/>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E62226"/>
        </w:tc>
      </w:tr>
      <w:tr w:rsidR="00E62226">
        <w:trPr>
          <w:trHeight w:val="472"/>
        </w:trPr>
        <w:tc>
          <w:tcPr>
            <w:tcW w:w="830" w:type="dxa"/>
            <w:vMerge w:val="restart"/>
            <w:tcBorders>
              <w:bottom w:val="nil"/>
            </w:tcBorders>
          </w:tcPr>
          <w:p w:rsidR="00E62226" w:rsidRDefault="003E0158">
            <w:pPr>
              <w:spacing w:before="312" w:line="192" w:lineRule="auto"/>
              <w:ind w:left="358"/>
              <w:rPr>
                <w:rFonts w:ascii="宋体" w:eastAsia="宋体" w:hAnsi="宋体" w:cs="宋体"/>
                <w:sz w:val="23"/>
                <w:szCs w:val="23"/>
              </w:rPr>
            </w:pPr>
            <w:r>
              <w:rPr>
                <w:rFonts w:ascii="宋体" w:eastAsia="宋体" w:hAnsi="宋体" w:cs="宋体"/>
                <w:sz w:val="23"/>
                <w:szCs w:val="23"/>
              </w:rPr>
              <w:t>4</w:t>
            </w:r>
          </w:p>
        </w:tc>
        <w:tc>
          <w:tcPr>
            <w:tcW w:w="955" w:type="dxa"/>
            <w:vMerge w:val="restart"/>
            <w:tcBorders>
              <w:bottom w:val="nil"/>
            </w:tcBorders>
          </w:tcPr>
          <w:p w:rsidR="00E62226" w:rsidRDefault="003E0158">
            <w:pPr>
              <w:spacing w:before="280" w:line="215" w:lineRule="auto"/>
              <w:ind w:left="271"/>
              <w:rPr>
                <w:rFonts w:ascii="宋体" w:eastAsia="宋体" w:hAnsi="宋体" w:cs="宋体"/>
                <w:sz w:val="23"/>
                <w:szCs w:val="23"/>
              </w:rPr>
            </w:pPr>
            <w:r>
              <w:rPr>
                <w:rFonts w:ascii="宋体" w:eastAsia="宋体" w:hAnsi="宋体" w:cs="宋体"/>
                <w:spacing w:val="-5"/>
                <w:sz w:val="23"/>
                <w:szCs w:val="23"/>
              </w:rPr>
              <w:t>门</w:t>
            </w:r>
            <w:r>
              <w:rPr>
                <w:rFonts w:ascii="宋体" w:eastAsia="宋体" w:hAnsi="宋体" w:cs="宋体"/>
                <w:spacing w:val="-4"/>
                <w:sz w:val="23"/>
                <w:szCs w:val="23"/>
              </w:rPr>
              <w:t>机</w:t>
            </w:r>
          </w:p>
        </w:tc>
        <w:tc>
          <w:tcPr>
            <w:tcW w:w="1323" w:type="dxa"/>
          </w:tcPr>
          <w:p w:rsidR="00E62226" w:rsidRDefault="003E0158">
            <w:pPr>
              <w:spacing w:before="40" w:line="215" w:lineRule="auto"/>
              <w:ind w:left="334"/>
              <w:rPr>
                <w:rFonts w:ascii="宋体" w:eastAsia="宋体" w:hAnsi="宋体" w:cs="宋体"/>
                <w:sz w:val="23"/>
                <w:szCs w:val="23"/>
              </w:rPr>
            </w:pPr>
            <w:r>
              <w:rPr>
                <w:rFonts w:ascii="宋体" w:eastAsia="宋体" w:hAnsi="宋体" w:cs="宋体"/>
                <w:spacing w:val="-2"/>
                <w:sz w:val="23"/>
                <w:szCs w:val="23"/>
              </w:rPr>
              <w:t>门电</w:t>
            </w:r>
            <w:r>
              <w:rPr>
                <w:rFonts w:ascii="宋体" w:eastAsia="宋体" w:hAnsi="宋体" w:cs="宋体"/>
                <w:spacing w:val="-1"/>
                <w:sz w:val="23"/>
                <w:szCs w:val="23"/>
              </w:rPr>
              <w:t>机</w:t>
            </w:r>
          </w:p>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3E0158">
            <w:pPr>
              <w:spacing w:before="40" w:line="215" w:lineRule="auto"/>
              <w:ind w:left="505"/>
              <w:rPr>
                <w:rFonts w:ascii="宋体" w:eastAsia="宋体" w:hAnsi="宋体" w:cs="宋体"/>
                <w:sz w:val="23"/>
                <w:szCs w:val="23"/>
              </w:rPr>
            </w:pPr>
            <w:r>
              <w:rPr>
                <w:rFonts w:ascii="宋体" w:eastAsia="宋体" w:hAnsi="宋体" w:cs="宋体"/>
                <w:spacing w:val="9"/>
                <w:sz w:val="23"/>
                <w:szCs w:val="23"/>
              </w:rPr>
              <w:t>注</w:t>
            </w:r>
            <w:r>
              <w:rPr>
                <w:rFonts w:ascii="宋体" w:eastAsia="宋体" w:hAnsi="宋体" w:cs="宋体"/>
                <w:spacing w:val="7"/>
                <w:sz w:val="23"/>
                <w:szCs w:val="23"/>
              </w:rPr>
              <w:t>明商标</w:t>
            </w:r>
          </w:p>
        </w:tc>
      </w:tr>
      <w:tr w:rsidR="00E62226">
        <w:trPr>
          <w:trHeight w:val="472"/>
        </w:trPr>
        <w:tc>
          <w:tcPr>
            <w:tcW w:w="830" w:type="dxa"/>
            <w:vMerge/>
            <w:tcBorders>
              <w:top w:val="nil"/>
            </w:tcBorders>
          </w:tcPr>
          <w:p w:rsidR="00E62226" w:rsidRDefault="00E62226"/>
        </w:tc>
        <w:tc>
          <w:tcPr>
            <w:tcW w:w="955" w:type="dxa"/>
            <w:vMerge/>
            <w:tcBorders>
              <w:top w:val="nil"/>
            </w:tcBorders>
          </w:tcPr>
          <w:p w:rsidR="00E62226" w:rsidRDefault="00E62226"/>
        </w:tc>
        <w:tc>
          <w:tcPr>
            <w:tcW w:w="1323" w:type="dxa"/>
          </w:tcPr>
          <w:p w:rsidR="00E62226" w:rsidRDefault="00E62226"/>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E62226"/>
        </w:tc>
      </w:tr>
      <w:tr w:rsidR="00E62226">
        <w:trPr>
          <w:trHeight w:val="472"/>
        </w:trPr>
        <w:tc>
          <w:tcPr>
            <w:tcW w:w="830" w:type="dxa"/>
          </w:tcPr>
          <w:p w:rsidR="00E62226" w:rsidRDefault="003E0158">
            <w:pPr>
              <w:spacing w:before="75" w:line="189" w:lineRule="auto"/>
              <w:ind w:left="364"/>
              <w:rPr>
                <w:rFonts w:ascii="宋体" w:eastAsia="宋体" w:hAnsi="宋体" w:cs="宋体"/>
                <w:sz w:val="23"/>
                <w:szCs w:val="23"/>
              </w:rPr>
            </w:pPr>
            <w:r>
              <w:rPr>
                <w:rFonts w:ascii="宋体" w:eastAsia="宋体" w:hAnsi="宋体" w:cs="宋体"/>
                <w:sz w:val="23"/>
                <w:szCs w:val="23"/>
              </w:rPr>
              <w:t>5</w:t>
            </w:r>
          </w:p>
        </w:tc>
        <w:tc>
          <w:tcPr>
            <w:tcW w:w="2278" w:type="dxa"/>
            <w:gridSpan w:val="2"/>
          </w:tcPr>
          <w:p w:rsidR="00E62226" w:rsidRDefault="003E0158">
            <w:pPr>
              <w:spacing w:before="43" w:line="214" w:lineRule="auto"/>
              <w:ind w:left="784"/>
              <w:rPr>
                <w:rFonts w:ascii="宋体" w:eastAsia="宋体" w:hAnsi="宋体" w:cs="宋体"/>
                <w:sz w:val="23"/>
                <w:szCs w:val="23"/>
              </w:rPr>
            </w:pPr>
            <w:r>
              <w:rPr>
                <w:rFonts w:ascii="宋体" w:eastAsia="宋体" w:hAnsi="宋体" w:cs="宋体"/>
                <w:spacing w:val="6"/>
                <w:sz w:val="23"/>
                <w:szCs w:val="23"/>
              </w:rPr>
              <w:t>光</w:t>
            </w:r>
            <w:r>
              <w:rPr>
                <w:rFonts w:ascii="宋体" w:eastAsia="宋体" w:hAnsi="宋体" w:cs="宋体"/>
                <w:spacing w:val="4"/>
                <w:sz w:val="23"/>
                <w:szCs w:val="23"/>
              </w:rPr>
              <w:t xml:space="preserve">  幕</w:t>
            </w:r>
          </w:p>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3E0158">
            <w:pPr>
              <w:spacing w:before="42" w:line="215" w:lineRule="auto"/>
              <w:ind w:left="505"/>
              <w:rPr>
                <w:rFonts w:ascii="宋体" w:eastAsia="宋体" w:hAnsi="宋体" w:cs="宋体"/>
                <w:sz w:val="23"/>
                <w:szCs w:val="23"/>
              </w:rPr>
            </w:pPr>
            <w:r>
              <w:rPr>
                <w:rFonts w:ascii="宋体" w:eastAsia="宋体" w:hAnsi="宋体" w:cs="宋体"/>
                <w:spacing w:val="9"/>
                <w:sz w:val="23"/>
                <w:szCs w:val="23"/>
              </w:rPr>
              <w:t>注</w:t>
            </w:r>
            <w:r>
              <w:rPr>
                <w:rFonts w:ascii="宋体" w:eastAsia="宋体" w:hAnsi="宋体" w:cs="宋体"/>
                <w:spacing w:val="7"/>
                <w:sz w:val="23"/>
                <w:szCs w:val="23"/>
              </w:rPr>
              <w:t>明商标</w:t>
            </w:r>
          </w:p>
        </w:tc>
      </w:tr>
      <w:tr w:rsidR="00E62226">
        <w:trPr>
          <w:trHeight w:val="470"/>
        </w:trPr>
        <w:tc>
          <w:tcPr>
            <w:tcW w:w="830" w:type="dxa"/>
          </w:tcPr>
          <w:p w:rsidR="00E62226" w:rsidRDefault="003E0158">
            <w:pPr>
              <w:spacing w:before="72" w:line="190" w:lineRule="auto"/>
              <w:ind w:left="361"/>
              <w:rPr>
                <w:rFonts w:ascii="宋体" w:eastAsia="宋体" w:hAnsi="宋体" w:cs="宋体"/>
                <w:sz w:val="23"/>
                <w:szCs w:val="23"/>
              </w:rPr>
            </w:pPr>
            <w:r>
              <w:rPr>
                <w:rFonts w:ascii="宋体" w:eastAsia="宋体" w:hAnsi="宋体" w:cs="宋体"/>
                <w:sz w:val="23"/>
                <w:szCs w:val="23"/>
              </w:rPr>
              <w:t>6</w:t>
            </w:r>
          </w:p>
        </w:tc>
        <w:tc>
          <w:tcPr>
            <w:tcW w:w="2278" w:type="dxa"/>
            <w:gridSpan w:val="2"/>
          </w:tcPr>
          <w:p w:rsidR="00E62226" w:rsidRDefault="003E0158">
            <w:pPr>
              <w:spacing w:before="40" w:line="215" w:lineRule="auto"/>
              <w:ind w:left="421"/>
              <w:rPr>
                <w:rFonts w:ascii="宋体" w:eastAsia="宋体" w:hAnsi="宋体" w:cs="宋体"/>
                <w:sz w:val="23"/>
                <w:szCs w:val="23"/>
              </w:rPr>
            </w:pPr>
            <w:r>
              <w:rPr>
                <w:rFonts w:ascii="宋体" w:eastAsia="宋体" w:hAnsi="宋体" w:cs="宋体"/>
                <w:spacing w:val="11"/>
                <w:sz w:val="23"/>
                <w:szCs w:val="23"/>
              </w:rPr>
              <w:t>操</w:t>
            </w:r>
            <w:r>
              <w:rPr>
                <w:rFonts w:ascii="宋体" w:eastAsia="宋体" w:hAnsi="宋体" w:cs="宋体"/>
                <w:spacing w:val="8"/>
                <w:sz w:val="23"/>
                <w:szCs w:val="23"/>
              </w:rPr>
              <w:t>纵盘、按钮</w:t>
            </w:r>
          </w:p>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E62226"/>
        </w:tc>
      </w:tr>
      <w:tr w:rsidR="00E62226">
        <w:trPr>
          <w:trHeight w:val="472"/>
        </w:trPr>
        <w:tc>
          <w:tcPr>
            <w:tcW w:w="830" w:type="dxa"/>
          </w:tcPr>
          <w:p w:rsidR="00E62226" w:rsidRDefault="003E0158">
            <w:pPr>
              <w:spacing w:before="76" w:line="189" w:lineRule="auto"/>
              <w:ind w:left="365"/>
              <w:rPr>
                <w:rFonts w:ascii="宋体" w:eastAsia="宋体" w:hAnsi="宋体" w:cs="宋体"/>
                <w:sz w:val="23"/>
                <w:szCs w:val="23"/>
              </w:rPr>
            </w:pPr>
            <w:r>
              <w:rPr>
                <w:rFonts w:ascii="宋体" w:eastAsia="宋体" w:hAnsi="宋体" w:cs="宋体"/>
                <w:sz w:val="23"/>
                <w:szCs w:val="23"/>
              </w:rPr>
              <w:t>7</w:t>
            </w:r>
          </w:p>
        </w:tc>
        <w:tc>
          <w:tcPr>
            <w:tcW w:w="2278" w:type="dxa"/>
            <w:gridSpan w:val="2"/>
          </w:tcPr>
          <w:p w:rsidR="00E62226" w:rsidRDefault="003E0158">
            <w:pPr>
              <w:spacing w:before="42" w:line="215" w:lineRule="auto"/>
              <w:ind w:left="435"/>
              <w:rPr>
                <w:rFonts w:ascii="宋体" w:eastAsia="宋体" w:hAnsi="宋体" w:cs="宋体"/>
                <w:sz w:val="23"/>
                <w:szCs w:val="23"/>
              </w:rPr>
            </w:pPr>
            <w:proofErr w:type="gramStart"/>
            <w:r>
              <w:rPr>
                <w:rFonts w:ascii="宋体" w:eastAsia="宋体" w:hAnsi="宋体" w:cs="宋体"/>
                <w:spacing w:val="7"/>
                <w:sz w:val="23"/>
                <w:szCs w:val="23"/>
              </w:rPr>
              <w:t>呼</w:t>
            </w:r>
            <w:r>
              <w:rPr>
                <w:rFonts w:ascii="宋体" w:eastAsia="宋体" w:hAnsi="宋体" w:cs="宋体"/>
                <w:spacing w:val="6"/>
                <w:sz w:val="23"/>
                <w:szCs w:val="23"/>
              </w:rPr>
              <w:t>梯盘</w:t>
            </w:r>
            <w:proofErr w:type="gramEnd"/>
            <w:r>
              <w:rPr>
                <w:rFonts w:ascii="宋体" w:eastAsia="宋体" w:hAnsi="宋体" w:cs="宋体"/>
                <w:spacing w:val="6"/>
                <w:sz w:val="23"/>
                <w:szCs w:val="23"/>
              </w:rPr>
              <w:t>、按钮</w:t>
            </w:r>
          </w:p>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E62226"/>
        </w:tc>
      </w:tr>
      <w:tr w:rsidR="00E62226">
        <w:trPr>
          <w:trHeight w:val="470"/>
        </w:trPr>
        <w:tc>
          <w:tcPr>
            <w:tcW w:w="830" w:type="dxa"/>
          </w:tcPr>
          <w:p w:rsidR="00E62226" w:rsidRDefault="003E0158">
            <w:pPr>
              <w:spacing w:before="75" w:line="190" w:lineRule="auto"/>
              <w:ind w:left="360"/>
              <w:rPr>
                <w:rFonts w:ascii="宋体" w:eastAsia="宋体" w:hAnsi="宋体" w:cs="宋体"/>
                <w:sz w:val="23"/>
                <w:szCs w:val="23"/>
              </w:rPr>
            </w:pPr>
            <w:r>
              <w:rPr>
                <w:rFonts w:ascii="宋体" w:eastAsia="宋体" w:hAnsi="宋体" w:cs="宋体"/>
                <w:sz w:val="23"/>
                <w:szCs w:val="23"/>
              </w:rPr>
              <w:t>8</w:t>
            </w:r>
          </w:p>
        </w:tc>
        <w:tc>
          <w:tcPr>
            <w:tcW w:w="2278" w:type="dxa"/>
            <w:gridSpan w:val="2"/>
          </w:tcPr>
          <w:p w:rsidR="00E62226" w:rsidRDefault="003E0158">
            <w:pPr>
              <w:spacing w:before="44" w:line="214" w:lineRule="auto"/>
              <w:ind w:left="182"/>
              <w:rPr>
                <w:rFonts w:ascii="宋体" w:eastAsia="宋体" w:hAnsi="宋体" w:cs="宋体"/>
                <w:sz w:val="23"/>
                <w:szCs w:val="23"/>
              </w:rPr>
            </w:pPr>
            <w:r>
              <w:rPr>
                <w:rFonts w:ascii="宋体" w:eastAsia="宋体" w:hAnsi="宋体" w:cs="宋体"/>
                <w:spacing w:val="9"/>
                <w:sz w:val="23"/>
                <w:szCs w:val="23"/>
              </w:rPr>
              <w:t>供对重运行的导</w:t>
            </w:r>
            <w:r>
              <w:rPr>
                <w:rFonts w:ascii="宋体" w:eastAsia="宋体" w:hAnsi="宋体" w:cs="宋体"/>
                <w:spacing w:val="7"/>
                <w:sz w:val="23"/>
                <w:szCs w:val="23"/>
              </w:rPr>
              <w:t>轨</w:t>
            </w:r>
          </w:p>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3E0158">
            <w:pPr>
              <w:spacing w:before="43" w:line="215" w:lineRule="auto"/>
              <w:ind w:left="158"/>
              <w:rPr>
                <w:rFonts w:ascii="宋体" w:eastAsia="宋体" w:hAnsi="宋体" w:cs="宋体"/>
                <w:sz w:val="23"/>
                <w:szCs w:val="23"/>
              </w:rPr>
            </w:pPr>
            <w:r>
              <w:rPr>
                <w:rFonts w:ascii="宋体" w:eastAsia="宋体" w:hAnsi="宋体" w:cs="宋体"/>
                <w:spacing w:val="11"/>
                <w:sz w:val="23"/>
                <w:szCs w:val="23"/>
              </w:rPr>
              <w:t>需</w:t>
            </w:r>
            <w:r>
              <w:rPr>
                <w:rFonts w:ascii="宋体" w:eastAsia="宋体" w:hAnsi="宋体" w:cs="宋体"/>
                <w:spacing w:val="6"/>
                <w:sz w:val="23"/>
                <w:szCs w:val="23"/>
              </w:rPr>
              <w:t>提供每米重量</w:t>
            </w:r>
          </w:p>
        </w:tc>
      </w:tr>
      <w:tr w:rsidR="00E62226">
        <w:trPr>
          <w:trHeight w:val="472"/>
        </w:trPr>
        <w:tc>
          <w:tcPr>
            <w:tcW w:w="830" w:type="dxa"/>
          </w:tcPr>
          <w:p w:rsidR="00E62226" w:rsidRDefault="003E0158">
            <w:pPr>
              <w:spacing w:before="78" w:line="190" w:lineRule="auto"/>
              <w:ind w:left="360"/>
              <w:rPr>
                <w:rFonts w:ascii="宋体" w:eastAsia="宋体" w:hAnsi="宋体" w:cs="宋体"/>
                <w:sz w:val="23"/>
                <w:szCs w:val="23"/>
              </w:rPr>
            </w:pPr>
            <w:r>
              <w:rPr>
                <w:rFonts w:ascii="宋体" w:eastAsia="宋体" w:hAnsi="宋体" w:cs="宋体"/>
                <w:sz w:val="23"/>
                <w:szCs w:val="23"/>
              </w:rPr>
              <w:t>9</w:t>
            </w:r>
          </w:p>
        </w:tc>
        <w:tc>
          <w:tcPr>
            <w:tcW w:w="2278" w:type="dxa"/>
            <w:gridSpan w:val="2"/>
          </w:tcPr>
          <w:p w:rsidR="00E62226" w:rsidRDefault="003E0158">
            <w:pPr>
              <w:spacing w:before="47" w:line="214" w:lineRule="auto"/>
              <w:ind w:left="182"/>
              <w:rPr>
                <w:rFonts w:ascii="宋体" w:eastAsia="宋体" w:hAnsi="宋体" w:cs="宋体"/>
                <w:sz w:val="23"/>
                <w:szCs w:val="23"/>
              </w:rPr>
            </w:pPr>
            <w:proofErr w:type="gramStart"/>
            <w:r>
              <w:rPr>
                <w:rFonts w:ascii="宋体" w:eastAsia="宋体" w:hAnsi="宋体" w:cs="宋体"/>
                <w:spacing w:val="9"/>
                <w:sz w:val="23"/>
                <w:szCs w:val="23"/>
              </w:rPr>
              <w:t>供轿箱运行</w:t>
            </w:r>
            <w:proofErr w:type="gramEnd"/>
            <w:r>
              <w:rPr>
                <w:rFonts w:ascii="宋体" w:eastAsia="宋体" w:hAnsi="宋体" w:cs="宋体"/>
                <w:spacing w:val="9"/>
                <w:sz w:val="23"/>
                <w:szCs w:val="23"/>
              </w:rPr>
              <w:t>的导</w:t>
            </w:r>
            <w:r>
              <w:rPr>
                <w:rFonts w:ascii="宋体" w:eastAsia="宋体" w:hAnsi="宋体" w:cs="宋体"/>
                <w:spacing w:val="7"/>
                <w:sz w:val="23"/>
                <w:szCs w:val="23"/>
              </w:rPr>
              <w:t>轨</w:t>
            </w:r>
          </w:p>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3E0158">
            <w:pPr>
              <w:spacing w:before="45" w:line="215" w:lineRule="auto"/>
              <w:ind w:left="158"/>
              <w:rPr>
                <w:rFonts w:ascii="宋体" w:eastAsia="宋体" w:hAnsi="宋体" w:cs="宋体"/>
                <w:sz w:val="23"/>
                <w:szCs w:val="23"/>
              </w:rPr>
            </w:pPr>
            <w:r>
              <w:rPr>
                <w:rFonts w:ascii="宋体" w:eastAsia="宋体" w:hAnsi="宋体" w:cs="宋体"/>
                <w:spacing w:val="11"/>
                <w:sz w:val="23"/>
                <w:szCs w:val="23"/>
              </w:rPr>
              <w:t>需</w:t>
            </w:r>
            <w:r>
              <w:rPr>
                <w:rFonts w:ascii="宋体" w:eastAsia="宋体" w:hAnsi="宋体" w:cs="宋体"/>
                <w:spacing w:val="6"/>
                <w:sz w:val="23"/>
                <w:szCs w:val="23"/>
              </w:rPr>
              <w:t>提供每米重量</w:t>
            </w:r>
          </w:p>
        </w:tc>
      </w:tr>
      <w:tr w:rsidR="00E62226">
        <w:trPr>
          <w:trHeight w:val="472"/>
        </w:trPr>
        <w:tc>
          <w:tcPr>
            <w:tcW w:w="830" w:type="dxa"/>
          </w:tcPr>
          <w:p w:rsidR="00E62226" w:rsidRDefault="003E0158">
            <w:pPr>
              <w:spacing w:before="75" w:line="191" w:lineRule="auto"/>
              <w:ind w:left="317"/>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0</w:t>
            </w:r>
          </w:p>
        </w:tc>
        <w:tc>
          <w:tcPr>
            <w:tcW w:w="2278" w:type="dxa"/>
            <w:gridSpan w:val="2"/>
          </w:tcPr>
          <w:p w:rsidR="00E62226" w:rsidRDefault="003E0158">
            <w:pPr>
              <w:spacing w:before="47" w:line="212" w:lineRule="auto"/>
              <w:ind w:left="799"/>
              <w:rPr>
                <w:rFonts w:ascii="宋体" w:eastAsia="宋体" w:hAnsi="宋体" w:cs="宋体"/>
                <w:sz w:val="23"/>
                <w:szCs w:val="23"/>
              </w:rPr>
            </w:pPr>
            <w:r>
              <w:rPr>
                <w:rFonts w:ascii="宋体" w:eastAsia="宋体" w:hAnsi="宋体" w:cs="宋体"/>
                <w:spacing w:val="1"/>
                <w:sz w:val="23"/>
                <w:szCs w:val="23"/>
              </w:rPr>
              <w:t>限速器</w:t>
            </w:r>
          </w:p>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E62226"/>
        </w:tc>
      </w:tr>
      <w:tr w:rsidR="00E62226">
        <w:trPr>
          <w:trHeight w:val="473"/>
        </w:trPr>
        <w:tc>
          <w:tcPr>
            <w:tcW w:w="830" w:type="dxa"/>
          </w:tcPr>
          <w:p w:rsidR="00E62226" w:rsidRDefault="003E0158">
            <w:pPr>
              <w:spacing w:before="76" w:line="192" w:lineRule="auto"/>
              <w:ind w:left="317"/>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1</w:t>
            </w:r>
          </w:p>
        </w:tc>
        <w:tc>
          <w:tcPr>
            <w:tcW w:w="2278" w:type="dxa"/>
            <w:gridSpan w:val="2"/>
          </w:tcPr>
          <w:p w:rsidR="00E62226" w:rsidRDefault="003E0158">
            <w:pPr>
              <w:spacing w:before="44" w:line="215" w:lineRule="auto"/>
              <w:ind w:left="787"/>
              <w:rPr>
                <w:rFonts w:ascii="宋体" w:eastAsia="宋体" w:hAnsi="宋体" w:cs="宋体"/>
                <w:sz w:val="23"/>
                <w:szCs w:val="23"/>
              </w:rPr>
            </w:pPr>
            <w:r>
              <w:rPr>
                <w:rFonts w:ascii="宋体" w:eastAsia="宋体" w:hAnsi="宋体" w:cs="宋体"/>
                <w:spacing w:val="5"/>
                <w:sz w:val="23"/>
                <w:szCs w:val="23"/>
              </w:rPr>
              <w:t>安全钳</w:t>
            </w:r>
          </w:p>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E62226"/>
        </w:tc>
      </w:tr>
      <w:tr w:rsidR="00E62226">
        <w:trPr>
          <w:trHeight w:val="470"/>
        </w:trPr>
        <w:tc>
          <w:tcPr>
            <w:tcW w:w="830" w:type="dxa"/>
          </w:tcPr>
          <w:p w:rsidR="00E62226" w:rsidRDefault="003E0158">
            <w:pPr>
              <w:spacing w:before="75" w:line="192" w:lineRule="auto"/>
              <w:ind w:left="317"/>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2</w:t>
            </w:r>
          </w:p>
        </w:tc>
        <w:tc>
          <w:tcPr>
            <w:tcW w:w="2278" w:type="dxa"/>
            <w:gridSpan w:val="2"/>
          </w:tcPr>
          <w:p w:rsidR="00E62226" w:rsidRDefault="003E0158">
            <w:pPr>
              <w:spacing w:before="45" w:line="214" w:lineRule="auto"/>
              <w:ind w:left="785"/>
              <w:rPr>
                <w:rFonts w:ascii="宋体" w:eastAsia="宋体" w:hAnsi="宋体" w:cs="宋体"/>
                <w:sz w:val="23"/>
                <w:szCs w:val="23"/>
              </w:rPr>
            </w:pPr>
            <w:r>
              <w:rPr>
                <w:rFonts w:ascii="宋体" w:eastAsia="宋体" w:hAnsi="宋体" w:cs="宋体"/>
                <w:spacing w:val="6"/>
                <w:sz w:val="23"/>
                <w:szCs w:val="23"/>
              </w:rPr>
              <w:t>缓冲</w:t>
            </w:r>
            <w:r>
              <w:rPr>
                <w:rFonts w:ascii="宋体" w:eastAsia="宋体" w:hAnsi="宋体" w:cs="宋体"/>
                <w:spacing w:val="5"/>
                <w:sz w:val="23"/>
                <w:szCs w:val="23"/>
              </w:rPr>
              <w:t>器</w:t>
            </w:r>
          </w:p>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E62226"/>
        </w:tc>
      </w:tr>
      <w:tr w:rsidR="00E62226">
        <w:trPr>
          <w:trHeight w:val="477"/>
        </w:trPr>
        <w:tc>
          <w:tcPr>
            <w:tcW w:w="830" w:type="dxa"/>
          </w:tcPr>
          <w:p w:rsidR="00E62226" w:rsidRDefault="00E62226"/>
        </w:tc>
        <w:tc>
          <w:tcPr>
            <w:tcW w:w="2278" w:type="dxa"/>
            <w:gridSpan w:val="2"/>
          </w:tcPr>
          <w:p w:rsidR="00E62226" w:rsidRDefault="00E62226"/>
        </w:tc>
        <w:tc>
          <w:tcPr>
            <w:tcW w:w="1022" w:type="dxa"/>
          </w:tcPr>
          <w:p w:rsidR="00E62226" w:rsidRDefault="00E62226"/>
        </w:tc>
        <w:tc>
          <w:tcPr>
            <w:tcW w:w="1826" w:type="dxa"/>
          </w:tcPr>
          <w:p w:rsidR="00E62226" w:rsidRDefault="00E62226"/>
        </w:tc>
        <w:tc>
          <w:tcPr>
            <w:tcW w:w="1799" w:type="dxa"/>
          </w:tcPr>
          <w:p w:rsidR="00E62226" w:rsidRDefault="00E62226"/>
        </w:tc>
        <w:tc>
          <w:tcPr>
            <w:tcW w:w="1960" w:type="dxa"/>
          </w:tcPr>
          <w:p w:rsidR="00E62226" w:rsidRDefault="00E62226"/>
        </w:tc>
      </w:tr>
    </w:tbl>
    <w:p w:rsidR="00E62226" w:rsidRDefault="003E0158">
      <w:pPr>
        <w:spacing w:before="37" w:line="375" w:lineRule="auto"/>
        <w:ind w:left="277" w:right="268"/>
        <w:rPr>
          <w:rFonts w:ascii="宋体" w:eastAsia="宋体" w:hAnsi="宋体" w:cs="宋体"/>
          <w:sz w:val="23"/>
          <w:szCs w:val="23"/>
        </w:rPr>
      </w:pPr>
      <w:r>
        <w:rPr>
          <w:rFonts w:ascii="宋体" w:eastAsia="宋体" w:hAnsi="宋体" w:cs="宋体"/>
          <w:spacing w:val="12"/>
          <w:sz w:val="23"/>
          <w:szCs w:val="23"/>
        </w:rPr>
        <w:t>注</w:t>
      </w:r>
      <w:r>
        <w:rPr>
          <w:rFonts w:ascii="宋体" w:eastAsia="宋体" w:hAnsi="宋体" w:cs="宋体"/>
          <w:spacing w:val="7"/>
          <w:sz w:val="23"/>
          <w:szCs w:val="23"/>
        </w:rPr>
        <w:t>：1、本表所列项目应全部计入投标总价。</w:t>
      </w:r>
      <w:r>
        <w:rPr>
          <w:rFonts w:ascii="宋体" w:eastAsia="宋体" w:hAnsi="宋体" w:cs="宋体"/>
          <w:sz w:val="23"/>
          <w:szCs w:val="23"/>
        </w:rPr>
        <w:t xml:space="preserve">                                       </w:t>
      </w:r>
      <w:r>
        <w:rPr>
          <w:rFonts w:ascii="宋体" w:eastAsia="宋体" w:hAnsi="宋体" w:cs="宋体"/>
          <w:spacing w:val="-1"/>
          <w:sz w:val="23"/>
          <w:szCs w:val="23"/>
        </w:rPr>
        <w:t>2、此表仅提供了表格形式， 可以扩展， 投标人应根据</w:t>
      </w:r>
      <w:r>
        <w:rPr>
          <w:rFonts w:ascii="宋体" w:eastAsia="宋体" w:hAnsi="宋体" w:cs="宋体"/>
          <w:sz w:val="23"/>
          <w:szCs w:val="23"/>
        </w:rPr>
        <w:t xml:space="preserve">需要及招标文件的具体要求， 准备 </w:t>
      </w:r>
      <w:r>
        <w:rPr>
          <w:rFonts w:ascii="宋体" w:eastAsia="宋体" w:hAnsi="宋体" w:cs="宋体"/>
          <w:spacing w:val="6"/>
          <w:sz w:val="23"/>
          <w:szCs w:val="23"/>
        </w:rPr>
        <w:t>足够数量的表格按实填写</w:t>
      </w:r>
      <w:r>
        <w:rPr>
          <w:rFonts w:ascii="宋体" w:eastAsia="宋体" w:hAnsi="宋体" w:cs="宋体"/>
          <w:spacing w:val="5"/>
          <w:sz w:val="23"/>
          <w:szCs w:val="23"/>
        </w:rPr>
        <w:t>。</w:t>
      </w:r>
      <w:r>
        <w:rPr>
          <w:rFonts w:ascii="宋体" w:eastAsia="宋体" w:hAnsi="宋体" w:cs="宋体"/>
          <w:sz w:val="23"/>
          <w:szCs w:val="23"/>
        </w:rPr>
        <w:t xml:space="preserve">                                                       </w:t>
      </w:r>
      <w:r>
        <w:rPr>
          <w:rFonts w:ascii="宋体" w:eastAsia="宋体" w:hAnsi="宋体" w:cs="宋体"/>
          <w:spacing w:val="12"/>
          <w:sz w:val="23"/>
          <w:szCs w:val="23"/>
        </w:rPr>
        <w:t>3</w:t>
      </w:r>
      <w:r>
        <w:rPr>
          <w:rFonts w:ascii="宋体" w:eastAsia="宋体" w:hAnsi="宋体" w:cs="宋体"/>
          <w:spacing w:val="8"/>
          <w:sz w:val="23"/>
          <w:szCs w:val="23"/>
        </w:rPr>
        <w:t>、投标人需说明导轨的规格和每米重量，主导轨要求实心导轨。</w:t>
      </w:r>
      <w:r>
        <w:rPr>
          <w:rFonts w:ascii="宋体" w:eastAsia="宋体" w:hAnsi="宋体" w:cs="宋体"/>
          <w:sz w:val="23"/>
          <w:szCs w:val="23"/>
        </w:rPr>
        <w:t xml:space="preserve">                    </w:t>
      </w:r>
      <w:r>
        <w:rPr>
          <w:rFonts w:ascii="宋体" w:eastAsia="宋体" w:hAnsi="宋体" w:cs="宋体"/>
          <w:spacing w:val="14"/>
          <w:sz w:val="23"/>
          <w:szCs w:val="23"/>
        </w:rPr>
        <w:t>4</w:t>
      </w:r>
      <w:r>
        <w:rPr>
          <w:rFonts w:ascii="宋体" w:eastAsia="宋体" w:hAnsi="宋体" w:cs="宋体"/>
          <w:spacing w:val="9"/>
          <w:sz w:val="23"/>
          <w:szCs w:val="23"/>
        </w:rPr>
        <w:t>、</w:t>
      </w:r>
      <w:r>
        <w:rPr>
          <w:rFonts w:ascii="宋体" w:eastAsia="宋体" w:hAnsi="宋体" w:cs="宋体"/>
          <w:spacing w:val="7"/>
          <w:sz w:val="23"/>
          <w:szCs w:val="23"/>
        </w:rPr>
        <w:t>零部件品牌产地须明确，产地应注明国家。</w:t>
      </w:r>
      <w:r>
        <w:rPr>
          <w:rFonts w:ascii="宋体" w:eastAsia="宋体" w:hAnsi="宋体" w:cs="宋体"/>
          <w:sz w:val="23"/>
          <w:szCs w:val="23"/>
        </w:rPr>
        <w:t xml:space="preserve">                                     </w:t>
      </w:r>
      <w:r>
        <w:rPr>
          <w:rFonts w:ascii="宋体" w:eastAsia="宋体" w:hAnsi="宋体" w:cs="宋体"/>
          <w:spacing w:val="31"/>
          <w:sz w:val="23"/>
          <w:szCs w:val="23"/>
        </w:rPr>
        <w:t>投</w:t>
      </w:r>
      <w:r>
        <w:rPr>
          <w:rFonts w:ascii="宋体" w:eastAsia="宋体" w:hAnsi="宋体" w:cs="宋体"/>
          <w:spacing w:val="30"/>
          <w:sz w:val="23"/>
          <w:szCs w:val="23"/>
        </w:rPr>
        <w:t>标人(盖章)：</w:t>
      </w:r>
      <w:r>
        <w:rPr>
          <w:rFonts w:ascii="宋体" w:eastAsia="宋体" w:hAnsi="宋体" w:cs="宋体"/>
          <w:sz w:val="23"/>
          <w:szCs w:val="23"/>
        </w:rPr>
        <w:t xml:space="preserve">                                                               </w:t>
      </w:r>
      <w:r>
        <w:rPr>
          <w:rFonts w:ascii="宋体" w:eastAsia="宋体" w:hAnsi="宋体" w:cs="宋体"/>
          <w:spacing w:val="27"/>
          <w:sz w:val="23"/>
          <w:szCs w:val="23"/>
        </w:rPr>
        <w:t>法</w:t>
      </w:r>
      <w:r>
        <w:rPr>
          <w:rFonts w:ascii="宋体" w:eastAsia="宋体" w:hAnsi="宋体" w:cs="宋体"/>
          <w:spacing w:val="22"/>
          <w:sz w:val="23"/>
          <w:szCs w:val="23"/>
        </w:rPr>
        <w:t>定代表人(签字或盖章)：</w:t>
      </w:r>
    </w:p>
    <w:p w:rsidR="00E62226" w:rsidRDefault="003E0158">
      <w:pPr>
        <w:spacing w:line="215" w:lineRule="auto"/>
        <w:ind w:left="319"/>
        <w:rPr>
          <w:rFonts w:ascii="宋体" w:eastAsia="宋体" w:hAnsi="宋体" w:cs="宋体"/>
          <w:sz w:val="23"/>
          <w:szCs w:val="23"/>
        </w:rPr>
      </w:pPr>
      <w:r>
        <w:rPr>
          <w:rFonts w:ascii="宋体" w:eastAsia="宋体" w:hAnsi="宋体" w:cs="宋体"/>
          <w:spacing w:val="1"/>
          <w:sz w:val="23"/>
          <w:szCs w:val="23"/>
        </w:rPr>
        <w:t xml:space="preserve">日期：      </w:t>
      </w:r>
      <w:r>
        <w:rPr>
          <w:rFonts w:ascii="宋体" w:eastAsia="宋体" w:hAnsi="宋体" w:cs="宋体"/>
          <w:sz w:val="23"/>
          <w:szCs w:val="23"/>
        </w:rPr>
        <w:t>年     月     日</w:t>
      </w:r>
    </w:p>
    <w:p w:rsidR="00E62226" w:rsidRDefault="00E62226">
      <w:pPr>
        <w:sectPr w:rsidR="00E62226">
          <w:footerReference w:type="default" r:id="rId93"/>
          <w:pgSz w:w="11900" w:h="16840"/>
          <w:pgMar w:top="1088" w:right="1281" w:bottom="986" w:left="1361" w:header="1077" w:footer="828" w:gutter="0"/>
          <w:cols w:space="0"/>
        </w:sectPr>
      </w:pPr>
    </w:p>
    <w:p w:rsidR="00E62226" w:rsidRDefault="00260922">
      <w:pPr>
        <w:spacing w:line="306" w:lineRule="auto"/>
      </w:pPr>
      <w:r>
        <w:lastRenderedPageBreak/>
        <w:pict>
          <v:rect id="_x0000_s1057" style="position:absolute;margin-left:66.7pt;margin-top:335.15pt;width:461.55pt;height:.5pt;z-index:-251606016;mso-position-horizontal-relative:page;mso-position-vertical-relative:page;mso-width-relative:page;mso-height-relative:page" o:allowincell="f" fillcolor="black" stroked="f">
            <w10:wrap anchorx="page" anchory="page"/>
          </v:rect>
        </w:pict>
      </w:r>
    </w:p>
    <w:p w:rsidR="00E62226" w:rsidRDefault="003E0158">
      <w:pPr>
        <w:spacing w:before="75" w:line="214" w:lineRule="auto"/>
        <w:ind w:left="71"/>
        <w:rPr>
          <w:rFonts w:ascii="宋体" w:eastAsia="宋体" w:hAnsi="宋体" w:cs="宋体"/>
          <w:sz w:val="23"/>
          <w:szCs w:val="23"/>
        </w:rPr>
      </w:pPr>
      <w:r>
        <w:rPr>
          <w:rFonts w:ascii="宋体" w:eastAsia="宋体" w:hAnsi="宋体" w:cs="宋体"/>
          <w:spacing w:val="-7"/>
          <w:sz w:val="23"/>
          <w:szCs w:val="23"/>
        </w:rPr>
        <w:t>附</w:t>
      </w:r>
      <w:r>
        <w:rPr>
          <w:rFonts w:ascii="宋体" w:eastAsia="宋体" w:hAnsi="宋体" w:cs="宋体"/>
          <w:spacing w:val="-6"/>
          <w:sz w:val="23"/>
          <w:szCs w:val="23"/>
        </w:rPr>
        <w:t>件十二：</w:t>
      </w:r>
    </w:p>
    <w:p w:rsidR="00E62226" w:rsidRDefault="003E0158">
      <w:pPr>
        <w:spacing w:before="139" w:line="208" w:lineRule="auto"/>
        <w:ind w:left="2832"/>
        <w:outlineLvl w:val="1"/>
        <w:rPr>
          <w:rFonts w:ascii="宋体" w:eastAsia="宋体" w:hAnsi="宋体" w:cs="宋体"/>
          <w:sz w:val="28"/>
          <w:szCs w:val="28"/>
        </w:rPr>
      </w:pPr>
      <w:bookmarkStart w:id="145" w:name="_Toc21582"/>
      <w:r>
        <w:rPr>
          <w:rFonts w:ascii="宋体" w:eastAsia="宋体" w:hAnsi="宋体" w:cs="宋体"/>
          <w:spacing w:val="-1"/>
          <w:sz w:val="28"/>
          <w:szCs w:val="28"/>
        </w:rPr>
        <w:t>随机特殊工具及检测设备清</w:t>
      </w:r>
      <w:r>
        <w:rPr>
          <w:rFonts w:ascii="宋体" w:eastAsia="宋体" w:hAnsi="宋体" w:cs="宋体"/>
          <w:sz w:val="28"/>
          <w:szCs w:val="28"/>
        </w:rPr>
        <w:t>单</w:t>
      </w:r>
      <w:bookmarkEnd w:id="145"/>
    </w:p>
    <w:p w:rsidR="00E62226" w:rsidRDefault="003E0158">
      <w:pPr>
        <w:spacing w:before="44" w:line="213" w:lineRule="auto"/>
        <w:ind w:right="54"/>
        <w:jc w:val="right"/>
        <w:rPr>
          <w:rFonts w:ascii="宋体" w:eastAsia="宋体" w:hAnsi="宋体" w:cs="宋体"/>
          <w:sz w:val="20"/>
          <w:szCs w:val="20"/>
        </w:rPr>
      </w:pPr>
      <w:r>
        <w:rPr>
          <w:rFonts w:ascii="宋体" w:eastAsia="宋体" w:hAnsi="宋体" w:cs="宋体"/>
          <w:spacing w:val="22"/>
          <w:sz w:val="20"/>
          <w:szCs w:val="20"/>
        </w:rPr>
        <w:t>(</w:t>
      </w:r>
      <w:r>
        <w:rPr>
          <w:rFonts w:ascii="宋体" w:eastAsia="宋体" w:hAnsi="宋体" w:cs="宋体"/>
          <w:spacing w:val="19"/>
          <w:sz w:val="20"/>
          <w:szCs w:val="20"/>
        </w:rPr>
        <w:t>人民币/元)</w:t>
      </w:r>
    </w:p>
    <w:p w:rsidR="00E62226" w:rsidRDefault="00E62226">
      <w:pPr>
        <w:spacing w:line="37" w:lineRule="auto"/>
        <w:rPr>
          <w:sz w:val="2"/>
        </w:rPr>
      </w:pPr>
    </w:p>
    <w:tbl>
      <w:tblPr>
        <w:tblStyle w:val="TableNormal"/>
        <w:tblW w:w="926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
        <w:gridCol w:w="1919"/>
        <w:gridCol w:w="739"/>
        <w:gridCol w:w="1811"/>
        <w:gridCol w:w="1573"/>
        <w:gridCol w:w="854"/>
        <w:gridCol w:w="815"/>
        <w:gridCol w:w="844"/>
      </w:tblGrid>
      <w:tr w:rsidR="00E62226">
        <w:trPr>
          <w:trHeight w:val="963"/>
        </w:trPr>
        <w:tc>
          <w:tcPr>
            <w:tcW w:w="708" w:type="dxa"/>
            <w:textDirection w:val="tbRlV"/>
          </w:tcPr>
          <w:p w:rsidR="00E62226" w:rsidRDefault="00E62226">
            <w:pPr>
              <w:spacing w:line="261" w:lineRule="auto"/>
            </w:pPr>
          </w:p>
          <w:p w:rsidR="00E62226" w:rsidRDefault="003E0158">
            <w:pPr>
              <w:spacing w:before="77" w:line="217" w:lineRule="auto"/>
              <w:ind w:left="65"/>
              <w:rPr>
                <w:rFonts w:ascii="宋体" w:eastAsia="宋体" w:hAnsi="宋体" w:cs="宋体"/>
                <w:sz w:val="23"/>
                <w:szCs w:val="23"/>
              </w:rPr>
            </w:pPr>
            <w:r>
              <w:rPr>
                <w:rFonts w:ascii="宋体" w:eastAsia="宋体" w:hAnsi="宋体" w:cs="宋体"/>
                <w:spacing w:val="4"/>
                <w:sz w:val="23"/>
                <w:szCs w:val="23"/>
              </w:rPr>
              <w:t>序</w:t>
            </w:r>
            <w:r>
              <w:rPr>
                <w:rFonts w:ascii="宋体" w:eastAsia="宋体" w:hAnsi="宋体" w:cs="宋体"/>
                <w:spacing w:val="2"/>
                <w:sz w:val="23"/>
                <w:szCs w:val="23"/>
              </w:rPr>
              <w:t xml:space="preserve">  号</w:t>
            </w:r>
          </w:p>
        </w:tc>
        <w:tc>
          <w:tcPr>
            <w:tcW w:w="1919" w:type="dxa"/>
          </w:tcPr>
          <w:p w:rsidR="00E62226" w:rsidRDefault="003E0158">
            <w:pPr>
              <w:spacing w:before="63" w:line="468" w:lineRule="exact"/>
              <w:ind w:left="123"/>
              <w:rPr>
                <w:rFonts w:ascii="宋体" w:eastAsia="宋体" w:hAnsi="宋体" w:cs="宋体"/>
                <w:sz w:val="23"/>
                <w:szCs w:val="23"/>
              </w:rPr>
            </w:pPr>
            <w:r>
              <w:rPr>
                <w:rFonts w:ascii="宋体" w:eastAsia="宋体" w:hAnsi="宋体" w:cs="宋体"/>
                <w:spacing w:val="11"/>
                <w:position w:val="18"/>
                <w:sz w:val="23"/>
                <w:szCs w:val="23"/>
              </w:rPr>
              <w:t>随</w:t>
            </w:r>
            <w:r>
              <w:rPr>
                <w:rFonts w:ascii="宋体" w:eastAsia="宋体" w:hAnsi="宋体" w:cs="宋体"/>
                <w:spacing w:val="10"/>
                <w:position w:val="18"/>
                <w:sz w:val="23"/>
                <w:szCs w:val="23"/>
              </w:rPr>
              <w:t>机特殊工具及</w:t>
            </w:r>
          </w:p>
          <w:p w:rsidR="00E62226" w:rsidRDefault="003E0158">
            <w:pPr>
              <w:spacing w:line="215" w:lineRule="auto"/>
              <w:ind w:left="109"/>
              <w:rPr>
                <w:rFonts w:ascii="宋体" w:eastAsia="宋体" w:hAnsi="宋体" w:cs="宋体"/>
                <w:sz w:val="23"/>
                <w:szCs w:val="23"/>
              </w:rPr>
            </w:pPr>
            <w:r>
              <w:rPr>
                <w:rFonts w:ascii="宋体" w:eastAsia="宋体" w:hAnsi="宋体" w:cs="宋体"/>
                <w:spacing w:val="10"/>
                <w:sz w:val="23"/>
                <w:szCs w:val="23"/>
              </w:rPr>
              <w:t>检</w:t>
            </w:r>
            <w:r>
              <w:rPr>
                <w:rFonts w:ascii="宋体" w:eastAsia="宋体" w:hAnsi="宋体" w:cs="宋体"/>
                <w:spacing w:val="8"/>
                <w:sz w:val="23"/>
                <w:szCs w:val="23"/>
              </w:rPr>
              <w:t>测设备名称</w:t>
            </w:r>
          </w:p>
        </w:tc>
        <w:tc>
          <w:tcPr>
            <w:tcW w:w="739" w:type="dxa"/>
          </w:tcPr>
          <w:p w:rsidR="00E62226" w:rsidRDefault="003E0158">
            <w:pPr>
              <w:spacing w:before="65" w:line="466" w:lineRule="exact"/>
              <w:ind w:left="118"/>
              <w:rPr>
                <w:rFonts w:ascii="宋体" w:eastAsia="宋体" w:hAnsi="宋体" w:cs="宋体"/>
                <w:sz w:val="23"/>
                <w:szCs w:val="23"/>
              </w:rPr>
            </w:pPr>
            <w:r>
              <w:rPr>
                <w:rFonts w:ascii="宋体" w:eastAsia="宋体" w:hAnsi="宋体" w:cs="宋体"/>
                <w:spacing w:val="-22"/>
                <w:position w:val="18"/>
                <w:sz w:val="23"/>
                <w:szCs w:val="23"/>
              </w:rPr>
              <w:t>型</w:t>
            </w:r>
            <w:r>
              <w:rPr>
                <w:rFonts w:ascii="宋体" w:eastAsia="宋体" w:hAnsi="宋体" w:cs="宋体"/>
                <w:spacing w:val="-21"/>
                <w:position w:val="18"/>
                <w:sz w:val="23"/>
                <w:szCs w:val="23"/>
              </w:rPr>
              <w:t xml:space="preserve"> 号</w:t>
            </w:r>
          </w:p>
          <w:p w:rsidR="00E62226" w:rsidRDefault="003E0158">
            <w:pPr>
              <w:spacing w:line="215" w:lineRule="auto"/>
              <w:ind w:left="111"/>
              <w:rPr>
                <w:rFonts w:ascii="宋体" w:eastAsia="宋体" w:hAnsi="宋体" w:cs="宋体"/>
                <w:sz w:val="23"/>
                <w:szCs w:val="23"/>
              </w:rPr>
            </w:pPr>
            <w:r>
              <w:rPr>
                <w:rFonts w:ascii="宋体" w:eastAsia="宋体" w:hAnsi="宋体" w:cs="宋体"/>
                <w:spacing w:val="5"/>
                <w:sz w:val="23"/>
                <w:szCs w:val="23"/>
              </w:rPr>
              <w:t>规</w:t>
            </w:r>
            <w:r>
              <w:rPr>
                <w:rFonts w:ascii="宋体" w:eastAsia="宋体" w:hAnsi="宋体" w:cs="宋体"/>
                <w:spacing w:val="4"/>
                <w:sz w:val="23"/>
                <w:szCs w:val="23"/>
              </w:rPr>
              <w:t>格</w:t>
            </w:r>
          </w:p>
        </w:tc>
        <w:tc>
          <w:tcPr>
            <w:tcW w:w="1811" w:type="dxa"/>
          </w:tcPr>
          <w:p w:rsidR="00E62226" w:rsidRDefault="003E0158">
            <w:pPr>
              <w:spacing w:before="64" w:line="467" w:lineRule="exact"/>
              <w:ind w:left="113"/>
              <w:rPr>
                <w:rFonts w:ascii="宋体" w:eastAsia="宋体" w:hAnsi="宋体" w:cs="宋体"/>
                <w:sz w:val="23"/>
                <w:szCs w:val="23"/>
              </w:rPr>
            </w:pPr>
            <w:r>
              <w:rPr>
                <w:rFonts w:ascii="宋体" w:eastAsia="宋体" w:hAnsi="宋体" w:cs="宋体"/>
                <w:spacing w:val="34"/>
                <w:position w:val="18"/>
                <w:sz w:val="23"/>
                <w:szCs w:val="23"/>
              </w:rPr>
              <w:t>用于设备具体</w:t>
            </w:r>
          </w:p>
          <w:p w:rsidR="00E62226" w:rsidRDefault="003E0158">
            <w:pPr>
              <w:spacing w:line="215" w:lineRule="auto"/>
              <w:ind w:left="114"/>
              <w:rPr>
                <w:rFonts w:ascii="宋体" w:eastAsia="宋体" w:hAnsi="宋体" w:cs="宋体"/>
                <w:sz w:val="23"/>
                <w:szCs w:val="23"/>
              </w:rPr>
            </w:pPr>
            <w:r>
              <w:rPr>
                <w:rFonts w:ascii="宋体" w:eastAsia="宋体" w:hAnsi="宋体" w:cs="宋体"/>
                <w:spacing w:val="9"/>
                <w:sz w:val="23"/>
                <w:szCs w:val="23"/>
              </w:rPr>
              <w:t>部</w:t>
            </w:r>
            <w:r>
              <w:rPr>
                <w:rFonts w:ascii="宋体" w:eastAsia="宋体" w:hAnsi="宋体" w:cs="宋体"/>
                <w:spacing w:val="7"/>
                <w:sz w:val="23"/>
                <w:szCs w:val="23"/>
              </w:rPr>
              <w:t>件及作用</w:t>
            </w:r>
          </w:p>
        </w:tc>
        <w:tc>
          <w:tcPr>
            <w:tcW w:w="1573" w:type="dxa"/>
          </w:tcPr>
          <w:p w:rsidR="00E62226" w:rsidRDefault="003E0158">
            <w:pPr>
              <w:spacing w:before="298" w:line="215" w:lineRule="auto"/>
              <w:ind w:left="112"/>
              <w:rPr>
                <w:rFonts w:ascii="宋体" w:eastAsia="宋体" w:hAnsi="宋体" w:cs="宋体"/>
                <w:sz w:val="23"/>
                <w:szCs w:val="23"/>
              </w:rPr>
            </w:pPr>
            <w:r>
              <w:rPr>
                <w:rFonts w:ascii="宋体" w:eastAsia="宋体" w:hAnsi="宋体" w:cs="宋体"/>
                <w:spacing w:val="10"/>
                <w:sz w:val="23"/>
                <w:szCs w:val="23"/>
              </w:rPr>
              <w:t>产</w:t>
            </w:r>
            <w:r>
              <w:rPr>
                <w:rFonts w:ascii="宋体" w:eastAsia="宋体" w:hAnsi="宋体" w:cs="宋体"/>
                <w:spacing w:val="7"/>
                <w:sz w:val="23"/>
                <w:szCs w:val="23"/>
              </w:rPr>
              <w:t>地/制造厂</w:t>
            </w:r>
          </w:p>
        </w:tc>
        <w:tc>
          <w:tcPr>
            <w:tcW w:w="854" w:type="dxa"/>
          </w:tcPr>
          <w:p w:rsidR="00E62226" w:rsidRDefault="003E0158">
            <w:pPr>
              <w:spacing w:before="64" w:line="467" w:lineRule="exact"/>
              <w:ind w:left="117"/>
              <w:rPr>
                <w:rFonts w:ascii="宋体" w:eastAsia="宋体" w:hAnsi="宋体" w:cs="宋体"/>
                <w:sz w:val="23"/>
                <w:szCs w:val="23"/>
              </w:rPr>
            </w:pPr>
            <w:r>
              <w:rPr>
                <w:rFonts w:ascii="宋体" w:eastAsia="宋体" w:hAnsi="宋体" w:cs="宋体"/>
                <w:spacing w:val="5"/>
                <w:position w:val="18"/>
                <w:sz w:val="23"/>
                <w:szCs w:val="23"/>
              </w:rPr>
              <w:t>数</w:t>
            </w:r>
            <w:r>
              <w:rPr>
                <w:rFonts w:ascii="宋体" w:eastAsia="宋体" w:hAnsi="宋体" w:cs="宋体"/>
                <w:spacing w:val="4"/>
                <w:position w:val="18"/>
                <w:sz w:val="23"/>
                <w:szCs w:val="23"/>
              </w:rPr>
              <w:t>量/</w:t>
            </w:r>
          </w:p>
          <w:p w:rsidR="00E62226" w:rsidRDefault="003E0158">
            <w:pPr>
              <w:spacing w:line="215" w:lineRule="auto"/>
              <w:ind w:left="117"/>
              <w:rPr>
                <w:rFonts w:ascii="宋体" w:eastAsia="宋体" w:hAnsi="宋体" w:cs="宋体"/>
                <w:sz w:val="23"/>
                <w:szCs w:val="23"/>
              </w:rPr>
            </w:pPr>
            <w:r>
              <w:rPr>
                <w:rFonts w:ascii="宋体" w:eastAsia="宋体" w:hAnsi="宋体" w:cs="宋体"/>
                <w:spacing w:val="4"/>
                <w:sz w:val="23"/>
                <w:szCs w:val="23"/>
              </w:rPr>
              <w:t>单价</w:t>
            </w:r>
          </w:p>
        </w:tc>
        <w:tc>
          <w:tcPr>
            <w:tcW w:w="815" w:type="dxa"/>
          </w:tcPr>
          <w:p w:rsidR="00E62226" w:rsidRDefault="003E0158">
            <w:pPr>
              <w:spacing w:before="300" w:line="214" w:lineRule="auto"/>
              <w:ind w:left="120"/>
              <w:rPr>
                <w:rFonts w:ascii="宋体" w:eastAsia="宋体" w:hAnsi="宋体" w:cs="宋体"/>
                <w:sz w:val="23"/>
                <w:szCs w:val="23"/>
              </w:rPr>
            </w:pPr>
            <w:r>
              <w:rPr>
                <w:rFonts w:ascii="宋体" w:eastAsia="宋体" w:hAnsi="宋体" w:cs="宋体"/>
                <w:spacing w:val="2"/>
                <w:sz w:val="23"/>
                <w:szCs w:val="23"/>
              </w:rPr>
              <w:t>总价</w:t>
            </w:r>
          </w:p>
        </w:tc>
        <w:tc>
          <w:tcPr>
            <w:tcW w:w="844" w:type="dxa"/>
          </w:tcPr>
          <w:p w:rsidR="00E62226" w:rsidRDefault="003E0158">
            <w:pPr>
              <w:spacing w:before="298" w:line="215" w:lineRule="auto"/>
              <w:ind w:left="120"/>
              <w:rPr>
                <w:rFonts w:ascii="宋体" w:eastAsia="宋体" w:hAnsi="宋体" w:cs="宋体"/>
                <w:sz w:val="23"/>
                <w:szCs w:val="23"/>
              </w:rPr>
            </w:pPr>
            <w:r>
              <w:rPr>
                <w:rFonts w:ascii="宋体" w:eastAsia="宋体" w:hAnsi="宋体" w:cs="宋体"/>
                <w:spacing w:val="4"/>
                <w:sz w:val="23"/>
                <w:szCs w:val="23"/>
              </w:rPr>
              <w:t>备</w:t>
            </w:r>
            <w:r>
              <w:rPr>
                <w:rFonts w:ascii="宋体" w:eastAsia="宋体" w:hAnsi="宋体" w:cs="宋体"/>
                <w:spacing w:val="3"/>
                <w:sz w:val="23"/>
                <w:szCs w:val="23"/>
              </w:rPr>
              <w:t>注</w:t>
            </w:r>
          </w:p>
        </w:tc>
      </w:tr>
      <w:tr w:rsidR="00E62226">
        <w:trPr>
          <w:trHeight w:val="469"/>
        </w:trPr>
        <w:tc>
          <w:tcPr>
            <w:tcW w:w="708" w:type="dxa"/>
          </w:tcPr>
          <w:p w:rsidR="00E62226" w:rsidRDefault="00E62226"/>
        </w:tc>
        <w:tc>
          <w:tcPr>
            <w:tcW w:w="1919" w:type="dxa"/>
          </w:tcPr>
          <w:p w:rsidR="00E62226" w:rsidRDefault="00E62226"/>
        </w:tc>
        <w:tc>
          <w:tcPr>
            <w:tcW w:w="739" w:type="dxa"/>
          </w:tcPr>
          <w:p w:rsidR="00E62226" w:rsidRDefault="00E62226"/>
        </w:tc>
        <w:tc>
          <w:tcPr>
            <w:tcW w:w="1811" w:type="dxa"/>
          </w:tcPr>
          <w:p w:rsidR="00E62226" w:rsidRDefault="00E62226"/>
        </w:tc>
        <w:tc>
          <w:tcPr>
            <w:tcW w:w="1573" w:type="dxa"/>
          </w:tcPr>
          <w:p w:rsidR="00E62226" w:rsidRDefault="00E62226"/>
        </w:tc>
        <w:tc>
          <w:tcPr>
            <w:tcW w:w="854" w:type="dxa"/>
          </w:tcPr>
          <w:p w:rsidR="00E62226" w:rsidRDefault="00E62226"/>
        </w:tc>
        <w:tc>
          <w:tcPr>
            <w:tcW w:w="815" w:type="dxa"/>
          </w:tcPr>
          <w:p w:rsidR="00E62226" w:rsidRDefault="00E62226"/>
        </w:tc>
        <w:tc>
          <w:tcPr>
            <w:tcW w:w="844" w:type="dxa"/>
          </w:tcPr>
          <w:p w:rsidR="00E62226" w:rsidRDefault="00E62226"/>
        </w:tc>
      </w:tr>
      <w:tr w:rsidR="00E62226">
        <w:trPr>
          <w:trHeight w:val="472"/>
        </w:trPr>
        <w:tc>
          <w:tcPr>
            <w:tcW w:w="708" w:type="dxa"/>
          </w:tcPr>
          <w:p w:rsidR="00E62226" w:rsidRDefault="00E62226"/>
        </w:tc>
        <w:tc>
          <w:tcPr>
            <w:tcW w:w="1919" w:type="dxa"/>
          </w:tcPr>
          <w:p w:rsidR="00E62226" w:rsidRDefault="00E62226"/>
        </w:tc>
        <w:tc>
          <w:tcPr>
            <w:tcW w:w="739" w:type="dxa"/>
          </w:tcPr>
          <w:p w:rsidR="00E62226" w:rsidRDefault="00E62226"/>
        </w:tc>
        <w:tc>
          <w:tcPr>
            <w:tcW w:w="1811" w:type="dxa"/>
          </w:tcPr>
          <w:p w:rsidR="00E62226" w:rsidRDefault="00E62226"/>
        </w:tc>
        <w:tc>
          <w:tcPr>
            <w:tcW w:w="1573" w:type="dxa"/>
          </w:tcPr>
          <w:p w:rsidR="00E62226" w:rsidRDefault="00E62226"/>
        </w:tc>
        <w:tc>
          <w:tcPr>
            <w:tcW w:w="854" w:type="dxa"/>
          </w:tcPr>
          <w:p w:rsidR="00E62226" w:rsidRDefault="00E62226"/>
        </w:tc>
        <w:tc>
          <w:tcPr>
            <w:tcW w:w="815" w:type="dxa"/>
          </w:tcPr>
          <w:p w:rsidR="00E62226" w:rsidRDefault="00E62226"/>
        </w:tc>
        <w:tc>
          <w:tcPr>
            <w:tcW w:w="844" w:type="dxa"/>
          </w:tcPr>
          <w:p w:rsidR="00E62226" w:rsidRDefault="00E62226"/>
        </w:tc>
      </w:tr>
      <w:tr w:rsidR="00E62226">
        <w:trPr>
          <w:trHeight w:val="472"/>
        </w:trPr>
        <w:tc>
          <w:tcPr>
            <w:tcW w:w="708" w:type="dxa"/>
          </w:tcPr>
          <w:p w:rsidR="00E62226" w:rsidRDefault="00E62226"/>
        </w:tc>
        <w:tc>
          <w:tcPr>
            <w:tcW w:w="1919" w:type="dxa"/>
          </w:tcPr>
          <w:p w:rsidR="00E62226" w:rsidRDefault="00E62226"/>
        </w:tc>
        <w:tc>
          <w:tcPr>
            <w:tcW w:w="739" w:type="dxa"/>
          </w:tcPr>
          <w:p w:rsidR="00E62226" w:rsidRDefault="00E62226"/>
        </w:tc>
        <w:tc>
          <w:tcPr>
            <w:tcW w:w="1811" w:type="dxa"/>
          </w:tcPr>
          <w:p w:rsidR="00E62226" w:rsidRDefault="00E62226"/>
        </w:tc>
        <w:tc>
          <w:tcPr>
            <w:tcW w:w="1573" w:type="dxa"/>
          </w:tcPr>
          <w:p w:rsidR="00E62226" w:rsidRDefault="00E62226"/>
        </w:tc>
        <w:tc>
          <w:tcPr>
            <w:tcW w:w="854" w:type="dxa"/>
          </w:tcPr>
          <w:p w:rsidR="00E62226" w:rsidRDefault="00E62226"/>
        </w:tc>
        <w:tc>
          <w:tcPr>
            <w:tcW w:w="815" w:type="dxa"/>
          </w:tcPr>
          <w:p w:rsidR="00E62226" w:rsidRDefault="00E62226"/>
        </w:tc>
        <w:tc>
          <w:tcPr>
            <w:tcW w:w="844" w:type="dxa"/>
          </w:tcPr>
          <w:p w:rsidR="00E62226" w:rsidRDefault="00E62226"/>
        </w:tc>
      </w:tr>
      <w:tr w:rsidR="00E62226">
        <w:trPr>
          <w:trHeight w:val="472"/>
        </w:trPr>
        <w:tc>
          <w:tcPr>
            <w:tcW w:w="708" w:type="dxa"/>
          </w:tcPr>
          <w:p w:rsidR="00E62226" w:rsidRDefault="00E62226"/>
        </w:tc>
        <w:tc>
          <w:tcPr>
            <w:tcW w:w="1919" w:type="dxa"/>
          </w:tcPr>
          <w:p w:rsidR="00E62226" w:rsidRDefault="00E62226"/>
        </w:tc>
        <w:tc>
          <w:tcPr>
            <w:tcW w:w="739" w:type="dxa"/>
          </w:tcPr>
          <w:p w:rsidR="00E62226" w:rsidRDefault="00E62226"/>
        </w:tc>
        <w:tc>
          <w:tcPr>
            <w:tcW w:w="1811" w:type="dxa"/>
          </w:tcPr>
          <w:p w:rsidR="00E62226" w:rsidRDefault="00E62226"/>
        </w:tc>
        <w:tc>
          <w:tcPr>
            <w:tcW w:w="1573" w:type="dxa"/>
          </w:tcPr>
          <w:p w:rsidR="00E62226" w:rsidRDefault="00E62226"/>
        </w:tc>
        <w:tc>
          <w:tcPr>
            <w:tcW w:w="854" w:type="dxa"/>
          </w:tcPr>
          <w:p w:rsidR="00E62226" w:rsidRDefault="00E62226"/>
        </w:tc>
        <w:tc>
          <w:tcPr>
            <w:tcW w:w="815" w:type="dxa"/>
          </w:tcPr>
          <w:p w:rsidR="00E62226" w:rsidRDefault="00E62226"/>
        </w:tc>
        <w:tc>
          <w:tcPr>
            <w:tcW w:w="844" w:type="dxa"/>
          </w:tcPr>
          <w:p w:rsidR="00E62226" w:rsidRDefault="00E62226"/>
        </w:tc>
      </w:tr>
      <w:tr w:rsidR="00E62226">
        <w:trPr>
          <w:trHeight w:val="470"/>
        </w:trPr>
        <w:tc>
          <w:tcPr>
            <w:tcW w:w="708" w:type="dxa"/>
          </w:tcPr>
          <w:p w:rsidR="00E62226" w:rsidRDefault="00E62226"/>
        </w:tc>
        <w:tc>
          <w:tcPr>
            <w:tcW w:w="1919" w:type="dxa"/>
          </w:tcPr>
          <w:p w:rsidR="00E62226" w:rsidRDefault="00E62226"/>
        </w:tc>
        <w:tc>
          <w:tcPr>
            <w:tcW w:w="739" w:type="dxa"/>
          </w:tcPr>
          <w:p w:rsidR="00E62226" w:rsidRDefault="00E62226"/>
        </w:tc>
        <w:tc>
          <w:tcPr>
            <w:tcW w:w="1811" w:type="dxa"/>
          </w:tcPr>
          <w:p w:rsidR="00E62226" w:rsidRDefault="00E62226"/>
        </w:tc>
        <w:tc>
          <w:tcPr>
            <w:tcW w:w="1573" w:type="dxa"/>
          </w:tcPr>
          <w:p w:rsidR="00E62226" w:rsidRDefault="00E62226"/>
        </w:tc>
        <w:tc>
          <w:tcPr>
            <w:tcW w:w="854" w:type="dxa"/>
          </w:tcPr>
          <w:p w:rsidR="00E62226" w:rsidRDefault="00E62226"/>
        </w:tc>
        <w:tc>
          <w:tcPr>
            <w:tcW w:w="815" w:type="dxa"/>
          </w:tcPr>
          <w:p w:rsidR="00E62226" w:rsidRDefault="00E62226"/>
        </w:tc>
        <w:tc>
          <w:tcPr>
            <w:tcW w:w="844" w:type="dxa"/>
          </w:tcPr>
          <w:p w:rsidR="00E62226" w:rsidRDefault="00E62226"/>
        </w:tc>
      </w:tr>
      <w:tr w:rsidR="00E62226">
        <w:trPr>
          <w:trHeight w:val="472"/>
        </w:trPr>
        <w:tc>
          <w:tcPr>
            <w:tcW w:w="708" w:type="dxa"/>
          </w:tcPr>
          <w:p w:rsidR="00E62226" w:rsidRDefault="00E62226"/>
        </w:tc>
        <w:tc>
          <w:tcPr>
            <w:tcW w:w="1919" w:type="dxa"/>
          </w:tcPr>
          <w:p w:rsidR="00E62226" w:rsidRDefault="00E62226"/>
        </w:tc>
        <w:tc>
          <w:tcPr>
            <w:tcW w:w="739" w:type="dxa"/>
          </w:tcPr>
          <w:p w:rsidR="00E62226" w:rsidRDefault="00E62226"/>
        </w:tc>
        <w:tc>
          <w:tcPr>
            <w:tcW w:w="1811" w:type="dxa"/>
          </w:tcPr>
          <w:p w:rsidR="00E62226" w:rsidRDefault="00E62226"/>
        </w:tc>
        <w:tc>
          <w:tcPr>
            <w:tcW w:w="1573" w:type="dxa"/>
          </w:tcPr>
          <w:p w:rsidR="00E62226" w:rsidRDefault="00E62226"/>
        </w:tc>
        <w:tc>
          <w:tcPr>
            <w:tcW w:w="854" w:type="dxa"/>
          </w:tcPr>
          <w:p w:rsidR="00E62226" w:rsidRDefault="00E62226"/>
        </w:tc>
        <w:tc>
          <w:tcPr>
            <w:tcW w:w="815" w:type="dxa"/>
          </w:tcPr>
          <w:p w:rsidR="00E62226" w:rsidRDefault="00E62226"/>
        </w:tc>
        <w:tc>
          <w:tcPr>
            <w:tcW w:w="844" w:type="dxa"/>
          </w:tcPr>
          <w:p w:rsidR="00E62226" w:rsidRDefault="00E62226"/>
        </w:tc>
      </w:tr>
      <w:tr w:rsidR="00E62226">
        <w:trPr>
          <w:trHeight w:val="496"/>
        </w:trPr>
        <w:tc>
          <w:tcPr>
            <w:tcW w:w="708" w:type="dxa"/>
          </w:tcPr>
          <w:p w:rsidR="00E62226" w:rsidRDefault="00E62226"/>
        </w:tc>
        <w:tc>
          <w:tcPr>
            <w:tcW w:w="1919" w:type="dxa"/>
          </w:tcPr>
          <w:p w:rsidR="00E62226" w:rsidRDefault="00E62226"/>
        </w:tc>
        <w:tc>
          <w:tcPr>
            <w:tcW w:w="739" w:type="dxa"/>
          </w:tcPr>
          <w:p w:rsidR="00E62226" w:rsidRDefault="00E62226"/>
        </w:tc>
        <w:tc>
          <w:tcPr>
            <w:tcW w:w="1811" w:type="dxa"/>
          </w:tcPr>
          <w:p w:rsidR="00E62226" w:rsidRDefault="00E62226"/>
        </w:tc>
        <w:tc>
          <w:tcPr>
            <w:tcW w:w="1573" w:type="dxa"/>
          </w:tcPr>
          <w:p w:rsidR="00E62226" w:rsidRDefault="00E62226"/>
        </w:tc>
        <w:tc>
          <w:tcPr>
            <w:tcW w:w="854" w:type="dxa"/>
          </w:tcPr>
          <w:p w:rsidR="00E62226" w:rsidRDefault="00E62226"/>
        </w:tc>
        <w:tc>
          <w:tcPr>
            <w:tcW w:w="815" w:type="dxa"/>
          </w:tcPr>
          <w:p w:rsidR="00E62226" w:rsidRDefault="00E62226"/>
        </w:tc>
        <w:tc>
          <w:tcPr>
            <w:tcW w:w="844" w:type="dxa"/>
          </w:tcPr>
          <w:p w:rsidR="00E62226" w:rsidRDefault="00E62226"/>
        </w:tc>
      </w:tr>
    </w:tbl>
    <w:p w:rsidR="00E62226" w:rsidRDefault="003E0158">
      <w:pPr>
        <w:spacing w:before="39" w:line="468" w:lineRule="auto"/>
        <w:ind w:left="51" w:right="43"/>
        <w:rPr>
          <w:rFonts w:ascii="宋体" w:eastAsia="宋体" w:hAnsi="宋体" w:cs="宋体"/>
          <w:sz w:val="23"/>
          <w:szCs w:val="23"/>
        </w:rPr>
      </w:pPr>
      <w:r>
        <w:rPr>
          <w:rFonts w:ascii="宋体" w:eastAsia="宋体" w:hAnsi="宋体" w:cs="宋体"/>
          <w:spacing w:val="9"/>
          <w:sz w:val="23"/>
          <w:szCs w:val="23"/>
        </w:rPr>
        <w:t>注</w:t>
      </w:r>
      <w:r>
        <w:rPr>
          <w:rFonts w:ascii="宋体" w:eastAsia="宋体" w:hAnsi="宋体" w:cs="宋体"/>
          <w:spacing w:val="5"/>
          <w:sz w:val="23"/>
          <w:szCs w:val="23"/>
        </w:rPr>
        <w:t>：1、本表所列项目计入投标价；</w:t>
      </w:r>
      <w:r>
        <w:rPr>
          <w:rFonts w:ascii="宋体" w:eastAsia="宋体" w:hAnsi="宋体" w:cs="宋体"/>
          <w:sz w:val="23"/>
          <w:szCs w:val="23"/>
        </w:rPr>
        <w:t xml:space="preserve">                                                </w:t>
      </w:r>
      <w:r>
        <w:rPr>
          <w:rFonts w:ascii="宋体" w:eastAsia="宋体" w:hAnsi="宋体" w:cs="宋体"/>
          <w:spacing w:val="4"/>
          <w:sz w:val="23"/>
          <w:szCs w:val="23"/>
        </w:rPr>
        <w:t>2、此</w:t>
      </w:r>
      <w:r>
        <w:rPr>
          <w:rFonts w:ascii="宋体" w:eastAsia="宋体" w:hAnsi="宋体" w:cs="宋体"/>
          <w:spacing w:val="3"/>
          <w:sz w:val="23"/>
          <w:szCs w:val="23"/>
        </w:rPr>
        <w:t>表</w:t>
      </w:r>
      <w:r>
        <w:rPr>
          <w:rFonts w:ascii="宋体" w:eastAsia="宋体" w:hAnsi="宋体" w:cs="宋体"/>
          <w:spacing w:val="2"/>
          <w:sz w:val="23"/>
          <w:szCs w:val="23"/>
        </w:rPr>
        <w:t>仅提供了表格形式， 投标人应根据需要及招标文件的具体要求， 准备足够数量的</w:t>
      </w:r>
      <w:r>
        <w:rPr>
          <w:rFonts w:ascii="宋体" w:eastAsia="宋体" w:hAnsi="宋体" w:cs="宋体"/>
          <w:sz w:val="23"/>
          <w:szCs w:val="23"/>
        </w:rPr>
        <w:t xml:space="preserve"> </w:t>
      </w:r>
      <w:r>
        <w:rPr>
          <w:rFonts w:ascii="宋体" w:eastAsia="宋体" w:hAnsi="宋体" w:cs="宋体"/>
          <w:spacing w:val="3"/>
          <w:sz w:val="23"/>
          <w:szCs w:val="23"/>
        </w:rPr>
        <w:t>表格按实填写。</w:t>
      </w:r>
      <w:r>
        <w:rPr>
          <w:rFonts w:ascii="宋体" w:eastAsia="宋体" w:hAnsi="宋体" w:cs="宋体"/>
          <w:sz w:val="23"/>
          <w:szCs w:val="23"/>
        </w:rPr>
        <w:t xml:space="preserve">                                                                 </w:t>
      </w:r>
      <w:r>
        <w:rPr>
          <w:rFonts w:ascii="宋体" w:eastAsia="宋体" w:hAnsi="宋体" w:cs="宋体"/>
          <w:spacing w:val="31"/>
          <w:sz w:val="23"/>
          <w:szCs w:val="23"/>
        </w:rPr>
        <w:t>投</w:t>
      </w:r>
      <w:r>
        <w:rPr>
          <w:rFonts w:ascii="宋体" w:eastAsia="宋体" w:hAnsi="宋体" w:cs="宋体"/>
          <w:spacing w:val="30"/>
          <w:sz w:val="23"/>
          <w:szCs w:val="23"/>
        </w:rPr>
        <w:t>标人(盖章)：</w:t>
      </w:r>
    </w:p>
    <w:p w:rsidR="00E62226" w:rsidRDefault="003E0158">
      <w:pPr>
        <w:spacing w:before="1" w:line="215" w:lineRule="auto"/>
        <w:ind w:left="53"/>
        <w:rPr>
          <w:rFonts w:ascii="宋体" w:eastAsia="宋体" w:hAnsi="宋体" w:cs="宋体"/>
          <w:sz w:val="23"/>
          <w:szCs w:val="23"/>
        </w:rPr>
      </w:pPr>
      <w:r>
        <w:rPr>
          <w:rFonts w:ascii="宋体" w:eastAsia="宋体" w:hAnsi="宋体" w:cs="宋体"/>
          <w:spacing w:val="25"/>
          <w:sz w:val="23"/>
          <w:szCs w:val="23"/>
        </w:rPr>
        <w:t>法</w:t>
      </w:r>
      <w:r>
        <w:rPr>
          <w:rFonts w:ascii="宋体" w:eastAsia="宋体" w:hAnsi="宋体" w:cs="宋体"/>
          <w:spacing w:val="22"/>
          <w:sz w:val="23"/>
          <w:szCs w:val="23"/>
        </w:rPr>
        <w:t>定代表人(签字或盖章)：</w:t>
      </w:r>
    </w:p>
    <w:p w:rsidR="00E62226" w:rsidRDefault="003E0158">
      <w:pPr>
        <w:spacing w:before="200" w:line="215" w:lineRule="auto"/>
        <w:ind w:left="93"/>
        <w:rPr>
          <w:rFonts w:ascii="宋体" w:eastAsia="宋体" w:hAnsi="宋体" w:cs="宋体"/>
          <w:sz w:val="23"/>
          <w:szCs w:val="23"/>
        </w:rPr>
      </w:pPr>
      <w:r>
        <w:rPr>
          <w:rFonts w:ascii="宋体" w:eastAsia="宋体" w:hAnsi="宋体" w:cs="宋体"/>
          <w:spacing w:val="1"/>
          <w:sz w:val="23"/>
          <w:szCs w:val="23"/>
        </w:rPr>
        <w:t xml:space="preserve">日期：      </w:t>
      </w:r>
      <w:r>
        <w:rPr>
          <w:rFonts w:ascii="宋体" w:eastAsia="宋体" w:hAnsi="宋体" w:cs="宋体"/>
          <w:sz w:val="23"/>
          <w:szCs w:val="23"/>
        </w:rPr>
        <w:t>年     月     日</w:t>
      </w:r>
    </w:p>
    <w:p w:rsidR="00E62226" w:rsidRDefault="00E62226">
      <w:pPr>
        <w:sectPr w:rsidR="00E62226">
          <w:footerReference w:type="default" r:id="rId94"/>
          <w:pgSz w:w="11900" w:h="16840"/>
          <w:pgMar w:top="1088" w:right="1281" w:bottom="986" w:left="1361" w:header="1077" w:footer="828" w:gutter="0"/>
          <w:cols w:space="0"/>
        </w:sectPr>
      </w:pPr>
    </w:p>
    <w:p w:rsidR="00E62226" w:rsidRDefault="00E62226">
      <w:pPr>
        <w:spacing w:line="306" w:lineRule="auto"/>
      </w:pPr>
    </w:p>
    <w:p w:rsidR="00E62226" w:rsidRDefault="003E0158">
      <w:pPr>
        <w:spacing w:before="75" w:line="214" w:lineRule="auto"/>
        <w:ind w:left="97"/>
        <w:rPr>
          <w:rFonts w:ascii="宋体" w:eastAsia="宋体" w:hAnsi="宋体" w:cs="宋体"/>
          <w:sz w:val="23"/>
          <w:szCs w:val="23"/>
        </w:rPr>
      </w:pPr>
      <w:r>
        <w:rPr>
          <w:rFonts w:ascii="宋体" w:eastAsia="宋体" w:hAnsi="宋体" w:cs="宋体"/>
          <w:spacing w:val="-7"/>
          <w:sz w:val="23"/>
          <w:szCs w:val="23"/>
        </w:rPr>
        <w:t>附</w:t>
      </w:r>
      <w:r>
        <w:rPr>
          <w:rFonts w:ascii="宋体" w:eastAsia="宋体" w:hAnsi="宋体" w:cs="宋体"/>
          <w:spacing w:val="-6"/>
          <w:sz w:val="23"/>
          <w:szCs w:val="23"/>
        </w:rPr>
        <w:t>件十三：</w:t>
      </w:r>
    </w:p>
    <w:p w:rsidR="00E62226" w:rsidRDefault="003E0158">
      <w:pPr>
        <w:spacing w:before="139" w:line="210" w:lineRule="auto"/>
        <w:ind w:left="2580"/>
        <w:rPr>
          <w:rFonts w:ascii="宋体" w:eastAsia="宋体" w:hAnsi="宋体" w:cs="宋体"/>
          <w:sz w:val="28"/>
          <w:szCs w:val="28"/>
        </w:rPr>
      </w:pPr>
      <w:r>
        <w:rPr>
          <w:rFonts w:ascii="宋体" w:eastAsia="宋体" w:hAnsi="宋体" w:cs="宋体"/>
          <w:spacing w:val="-1"/>
          <w:sz w:val="28"/>
          <w:szCs w:val="28"/>
        </w:rPr>
        <w:t xml:space="preserve">易损件 (备品备件) </w:t>
      </w:r>
      <w:r>
        <w:rPr>
          <w:rFonts w:ascii="宋体" w:eastAsia="宋体" w:hAnsi="宋体" w:cs="宋体"/>
          <w:sz w:val="28"/>
          <w:szCs w:val="28"/>
        </w:rPr>
        <w:t>清单及价格表</w:t>
      </w:r>
    </w:p>
    <w:p w:rsidR="00E62226" w:rsidRDefault="003E0158">
      <w:pPr>
        <w:spacing w:before="48" w:line="212" w:lineRule="auto"/>
        <w:ind w:left="90"/>
        <w:rPr>
          <w:rFonts w:ascii="宋体" w:eastAsia="宋体" w:hAnsi="宋体" w:cs="宋体"/>
          <w:sz w:val="23"/>
          <w:szCs w:val="23"/>
        </w:rPr>
      </w:pPr>
      <w:r>
        <w:rPr>
          <w:rFonts w:ascii="宋体" w:eastAsia="宋体" w:hAnsi="宋体" w:cs="宋体"/>
          <w:spacing w:val="24"/>
          <w:sz w:val="23"/>
          <w:szCs w:val="23"/>
        </w:rPr>
        <w:t>(</w:t>
      </w:r>
      <w:r>
        <w:rPr>
          <w:rFonts w:ascii="宋体" w:eastAsia="宋体" w:hAnsi="宋体" w:cs="宋体"/>
          <w:spacing w:val="19"/>
          <w:sz w:val="23"/>
          <w:szCs w:val="23"/>
        </w:rPr>
        <w:t>人民币/元)</w:t>
      </w:r>
    </w:p>
    <w:p w:rsidR="00E62226" w:rsidRDefault="00E62226">
      <w:pPr>
        <w:spacing w:line="158" w:lineRule="exact"/>
      </w:pPr>
    </w:p>
    <w:tbl>
      <w:tblPr>
        <w:tblStyle w:val="TableNormal"/>
        <w:tblW w:w="9318"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0"/>
        <w:gridCol w:w="1307"/>
        <w:gridCol w:w="1367"/>
        <w:gridCol w:w="1636"/>
        <w:gridCol w:w="1770"/>
        <w:gridCol w:w="856"/>
        <w:gridCol w:w="823"/>
        <w:gridCol w:w="849"/>
      </w:tblGrid>
      <w:tr w:rsidR="00E62226">
        <w:trPr>
          <w:trHeight w:val="1430"/>
        </w:trPr>
        <w:tc>
          <w:tcPr>
            <w:tcW w:w="710" w:type="dxa"/>
          </w:tcPr>
          <w:p w:rsidR="00E62226" w:rsidRDefault="00E62226">
            <w:pPr>
              <w:spacing w:line="452" w:lineRule="auto"/>
            </w:pPr>
          </w:p>
          <w:p w:rsidR="00E62226" w:rsidRDefault="003E0158">
            <w:pPr>
              <w:spacing w:before="75" w:line="214" w:lineRule="auto"/>
              <w:ind w:left="123"/>
              <w:rPr>
                <w:rFonts w:ascii="宋体" w:eastAsia="宋体" w:hAnsi="宋体" w:cs="宋体"/>
                <w:sz w:val="23"/>
                <w:szCs w:val="23"/>
              </w:rPr>
            </w:pPr>
            <w:r>
              <w:rPr>
                <w:rFonts w:ascii="宋体" w:eastAsia="宋体" w:hAnsi="宋体" w:cs="宋体"/>
                <w:spacing w:val="6"/>
                <w:sz w:val="23"/>
                <w:szCs w:val="23"/>
              </w:rPr>
              <w:t>序</w:t>
            </w:r>
            <w:r>
              <w:rPr>
                <w:rFonts w:ascii="宋体" w:eastAsia="宋体" w:hAnsi="宋体" w:cs="宋体"/>
                <w:spacing w:val="5"/>
                <w:sz w:val="23"/>
                <w:szCs w:val="23"/>
              </w:rPr>
              <w:t>号</w:t>
            </w:r>
          </w:p>
        </w:tc>
        <w:tc>
          <w:tcPr>
            <w:tcW w:w="1307" w:type="dxa"/>
          </w:tcPr>
          <w:p w:rsidR="00E62226" w:rsidRDefault="003E0158">
            <w:pPr>
              <w:spacing w:before="297" w:line="383" w:lineRule="auto"/>
              <w:ind w:left="109" w:right="109" w:firstLine="16"/>
              <w:rPr>
                <w:rFonts w:ascii="宋体" w:eastAsia="宋体" w:hAnsi="宋体" w:cs="宋体"/>
                <w:sz w:val="23"/>
                <w:szCs w:val="23"/>
              </w:rPr>
            </w:pPr>
            <w:r>
              <w:rPr>
                <w:rFonts w:ascii="宋体" w:eastAsia="宋体" w:hAnsi="宋体" w:cs="宋体"/>
                <w:spacing w:val="-31"/>
                <w:sz w:val="23"/>
                <w:szCs w:val="23"/>
              </w:rPr>
              <w:t>易</w:t>
            </w:r>
            <w:r>
              <w:rPr>
                <w:rFonts w:ascii="宋体" w:eastAsia="宋体" w:hAnsi="宋体" w:cs="宋体"/>
                <w:spacing w:val="-28"/>
                <w:sz w:val="23"/>
                <w:szCs w:val="23"/>
              </w:rPr>
              <w:t xml:space="preserve"> 损 件 名</w:t>
            </w:r>
            <w:r>
              <w:rPr>
                <w:rFonts w:ascii="宋体" w:eastAsia="宋体" w:hAnsi="宋体" w:cs="宋体"/>
                <w:sz w:val="23"/>
                <w:szCs w:val="23"/>
              </w:rPr>
              <w:t xml:space="preserve"> </w:t>
            </w:r>
            <w:r>
              <w:rPr>
                <w:rFonts w:ascii="宋体" w:eastAsia="宋体" w:hAnsi="宋体" w:cs="宋体"/>
                <w:spacing w:val="1"/>
                <w:sz w:val="23"/>
                <w:szCs w:val="23"/>
              </w:rPr>
              <w:t>称</w:t>
            </w:r>
          </w:p>
        </w:tc>
        <w:tc>
          <w:tcPr>
            <w:tcW w:w="1367" w:type="dxa"/>
          </w:tcPr>
          <w:p w:rsidR="00E62226" w:rsidRDefault="003E0158">
            <w:pPr>
              <w:spacing w:before="296" w:line="383" w:lineRule="auto"/>
              <w:ind w:left="117" w:right="108" w:firstLine="10"/>
              <w:rPr>
                <w:rFonts w:ascii="宋体" w:eastAsia="宋体" w:hAnsi="宋体" w:cs="宋体"/>
                <w:sz w:val="23"/>
                <w:szCs w:val="23"/>
              </w:rPr>
            </w:pPr>
            <w:r>
              <w:rPr>
                <w:rFonts w:ascii="宋体" w:eastAsia="宋体" w:hAnsi="宋体" w:cs="宋体"/>
                <w:spacing w:val="-25"/>
                <w:sz w:val="23"/>
                <w:szCs w:val="23"/>
              </w:rPr>
              <w:t>易</w:t>
            </w:r>
            <w:r>
              <w:rPr>
                <w:rFonts w:ascii="宋体" w:eastAsia="宋体" w:hAnsi="宋体" w:cs="宋体"/>
                <w:spacing w:val="-19"/>
                <w:sz w:val="23"/>
                <w:szCs w:val="23"/>
              </w:rPr>
              <w:t xml:space="preserve"> 损 件 型</w:t>
            </w:r>
            <w:r>
              <w:rPr>
                <w:rFonts w:ascii="宋体" w:eastAsia="宋体" w:hAnsi="宋体" w:cs="宋体"/>
                <w:sz w:val="23"/>
                <w:szCs w:val="23"/>
              </w:rPr>
              <w:t xml:space="preserve"> </w:t>
            </w:r>
            <w:r>
              <w:rPr>
                <w:rFonts w:ascii="宋体" w:eastAsia="宋体" w:hAnsi="宋体" w:cs="宋体"/>
                <w:spacing w:val="5"/>
                <w:sz w:val="23"/>
                <w:szCs w:val="23"/>
              </w:rPr>
              <w:t>号规</w:t>
            </w:r>
            <w:r>
              <w:rPr>
                <w:rFonts w:ascii="宋体" w:eastAsia="宋体" w:hAnsi="宋体" w:cs="宋体"/>
                <w:spacing w:val="4"/>
                <w:sz w:val="23"/>
                <w:szCs w:val="23"/>
              </w:rPr>
              <w:t>格</w:t>
            </w:r>
          </w:p>
        </w:tc>
        <w:tc>
          <w:tcPr>
            <w:tcW w:w="1636" w:type="dxa"/>
          </w:tcPr>
          <w:p w:rsidR="00E62226" w:rsidRDefault="003E0158">
            <w:pPr>
              <w:spacing w:before="63" w:line="377" w:lineRule="auto"/>
              <w:ind w:left="112" w:right="107" w:firstLine="1"/>
              <w:rPr>
                <w:rFonts w:ascii="宋体" w:eastAsia="宋体" w:hAnsi="宋体" w:cs="宋体"/>
                <w:sz w:val="23"/>
                <w:szCs w:val="23"/>
              </w:rPr>
            </w:pPr>
            <w:r>
              <w:rPr>
                <w:rFonts w:ascii="宋体" w:eastAsia="宋体" w:hAnsi="宋体" w:cs="宋体"/>
                <w:spacing w:val="-25"/>
                <w:sz w:val="23"/>
                <w:szCs w:val="23"/>
              </w:rPr>
              <w:t>用</w:t>
            </w:r>
            <w:r>
              <w:rPr>
                <w:rFonts w:ascii="宋体" w:eastAsia="宋体" w:hAnsi="宋体" w:cs="宋体"/>
                <w:spacing w:val="-22"/>
                <w:sz w:val="23"/>
                <w:szCs w:val="23"/>
              </w:rPr>
              <w:t xml:space="preserve"> 于 设 备 具</w:t>
            </w:r>
            <w:r>
              <w:rPr>
                <w:rFonts w:ascii="宋体" w:eastAsia="宋体" w:hAnsi="宋体" w:cs="宋体"/>
                <w:sz w:val="23"/>
                <w:szCs w:val="23"/>
              </w:rPr>
              <w:t xml:space="preserve"> </w:t>
            </w:r>
            <w:r>
              <w:rPr>
                <w:rFonts w:ascii="宋体" w:eastAsia="宋体" w:hAnsi="宋体" w:cs="宋体"/>
                <w:spacing w:val="-23"/>
                <w:sz w:val="23"/>
                <w:szCs w:val="23"/>
              </w:rPr>
              <w:t>体</w:t>
            </w:r>
            <w:r>
              <w:rPr>
                <w:rFonts w:ascii="宋体" w:eastAsia="宋体" w:hAnsi="宋体" w:cs="宋体"/>
                <w:spacing w:val="-22"/>
                <w:sz w:val="23"/>
                <w:szCs w:val="23"/>
              </w:rPr>
              <w:t xml:space="preserve"> 部 件 及 作</w:t>
            </w:r>
          </w:p>
          <w:p w:rsidR="00E62226" w:rsidRDefault="003E0158">
            <w:pPr>
              <w:spacing w:line="210" w:lineRule="auto"/>
              <w:ind w:left="114"/>
              <w:rPr>
                <w:rFonts w:ascii="宋体" w:eastAsia="宋体" w:hAnsi="宋体" w:cs="宋体"/>
                <w:sz w:val="23"/>
                <w:szCs w:val="23"/>
              </w:rPr>
            </w:pPr>
            <w:r>
              <w:rPr>
                <w:rFonts w:ascii="宋体" w:eastAsia="宋体" w:hAnsi="宋体" w:cs="宋体"/>
                <w:sz w:val="23"/>
                <w:szCs w:val="23"/>
              </w:rPr>
              <w:t>用</w:t>
            </w:r>
          </w:p>
        </w:tc>
        <w:tc>
          <w:tcPr>
            <w:tcW w:w="1770" w:type="dxa"/>
          </w:tcPr>
          <w:p w:rsidR="00E62226" w:rsidRDefault="00E62226">
            <w:pPr>
              <w:spacing w:line="451" w:lineRule="auto"/>
            </w:pPr>
          </w:p>
          <w:p w:rsidR="00E62226" w:rsidRDefault="003E0158">
            <w:pPr>
              <w:spacing w:before="75" w:line="215" w:lineRule="auto"/>
              <w:ind w:left="115"/>
              <w:rPr>
                <w:rFonts w:ascii="宋体" w:eastAsia="宋体" w:hAnsi="宋体" w:cs="宋体"/>
                <w:sz w:val="23"/>
                <w:szCs w:val="23"/>
              </w:rPr>
            </w:pPr>
            <w:r>
              <w:rPr>
                <w:rFonts w:ascii="宋体" w:eastAsia="宋体" w:hAnsi="宋体" w:cs="宋体"/>
                <w:spacing w:val="10"/>
                <w:sz w:val="23"/>
                <w:szCs w:val="23"/>
              </w:rPr>
              <w:t>产</w:t>
            </w:r>
            <w:r>
              <w:rPr>
                <w:rFonts w:ascii="宋体" w:eastAsia="宋体" w:hAnsi="宋体" w:cs="宋体"/>
                <w:spacing w:val="7"/>
                <w:sz w:val="23"/>
                <w:szCs w:val="23"/>
              </w:rPr>
              <w:t>地/制造厂</w:t>
            </w:r>
          </w:p>
        </w:tc>
        <w:tc>
          <w:tcPr>
            <w:tcW w:w="856" w:type="dxa"/>
          </w:tcPr>
          <w:p w:rsidR="00E62226" w:rsidRDefault="003E0158">
            <w:pPr>
              <w:spacing w:before="296" w:line="383" w:lineRule="auto"/>
              <w:ind w:left="116" w:right="146"/>
              <w:rPr>
                <w:rFonts w:ascii="宋体" w:eastAsia="宋体" w:hAnsi="宋体" w:cs="宋体"/>
                <w:sz w:val="23"/>
                <w:szCs w:val="23"/>
              </w:rPr>
            </w:pPr>
            <w:r>
              <w:rPr>
                <w:rFonts w:ascii="宋体" w:eastAsia="宋体" w:hAnsi="宋体" w:cs="宋体"/>
                <w:spacing w:val="5"/>
                <w:sz w:val="23"/>
                <w:szCs w:val="23"/>
              </w:rPr>
              <w:t>数</w:t>
            </w:r>
            <w:r>
              <w:rPr>
                <w:rFonts w:ascii="宋体" w:eastAsia="宋体" w:hAnsi="宋体" w:cs="宋体"/>
                <w:spacing w:val="4"/>
                <w:sz w:val="23"/>
                <w:szCs w:val="23"/>
              </w:rPr>
              <w:t>量/</w:t>
            </w:r>
            <w:r>
              <w:rPr>
                <w:rFonts w:ascii="宋体" w:eastAsia="宋体" w:hAnsi="宋体" w:cs="宋体"/>
                <w:sz w:val="23"/>
                <w:szCs w:val="23"/>
              </w:rPr>
              <w:t xml:space="preserve"> </w:t>
            </w:r>
            <w:r>
              <w:rPr>
                <w:rFonts w:ascii="宋体" w:eastAsia="宋体" w:hAnsi="宋体" w:cs="宋体"/>
                <w:spacing w:val="4"/>
                <w:sz w:val="23"/>
                <w:szCs w:val="23"/>
              </w:rPr>
              <w:t>单价</w:t>
            </w:r>
          </w:p>
        </w:tc>
        <w:tc>
          <w:tcPr>
            <w:tcW w:w="823" w:type="dxa"/>
          </w:tcPr>
          <w:p w:rsidR="00E62226" w:rsidRDefault="00E62226">
            <w:pPr>
              <w:spacing w:line="452" w:lineRule="auto"/>
            </w:pPr>
          </w:p>
          <w:p w:rsidR="00E62226" w:rsidRDefault="003E0158">
            <w:pPr>
              <w:spacing w:before="75" w:line="214" w:lineRule="auto"/>
              <w:ind w:left="124"/>
              <w:rPr>
                <w:rFonts w:ascii="宋体" w:eastAsia="宋体" w:hAnsi="宋体" w:cs="宋体"/>
                <w:sz w:val="23"/>
                <w:szCs w:val="23"/>
              </w:rPr>
            </w:pPr>
            <w:r>
              <w:rPr>
                <w:rFonts w:ascii="宋体" w:eastAsia="宋体" w:hAnsi="宋体" w:cs="宋体"/>
                <w:spacing w:val="2"/>
                <w:sz w:val="23"/>
                <w:szCs w:val="23"/>
              </w:rPr>
              <w:t>总价</w:t>
            </w:r>
          </w:p>
        </w:tc>
        <w:tc>
          <w:tcPr>
            <w:tcW w:w="849" w:type="dxa"/>
          </w:tcPr>
          <w:p w:rsidR="00E62226" w:rsidRDefault="00E62226">
            <w:pPr>
              <w:spacing w:line="451" w:lineRule="auto"/>
            </w:pPr>
          </w:p>
          <w:p w:rsidR="00E62226" w:rsidRDefault="003E0158">
            <w:pPr>
              <w:spacing w:before="75" w:line="215" w:lineRule="auto"/>
              <w:ind w:left="120"/>
              <w:rPr>
                <w:rFonts w:ascii="宋体" w:eastAsia="宋体" w:hAnsi="宋体" w:cs="宋体"/>
                <w:sz w:val="23"/>
                <w:szCs w:val="23"/>
              </w:rPr>
            </w:pPr>
            <w:r>
              <w:rPr>
                <w:rFonts w:ascii="宋体" w:eastAsia="宋体" w:hAnsi="宋体" w:cs="宋体"/>
                <w:spacing w:val="4"/>
                <w:sz w:val="23"/>
                <w:szCs w:val="23"/>
              </w:rPr>
              <w:t>备</w:t>
            </w:r>
            <w:r>
              <w:rPr>
                <w:rFonts w:ascii="宋体" w:eastAsia="宋体" w:hAnsi="宋体" w:cs="宋体"/>
                <w:spacing w:val="3"/>
                <w:sz w:val="23"/>
                <w:szCs w:val="23"/>
              </w:rPr>
              <w:t>注</w:t>
            </w:r>
          </w:p>
        </w:tc>
      </w:tr>
      <w:tr w:rsidR="00E62226">
        <w:trPr>
          <w:trHeight w:val="469"/>
        </w:trPr>
        <w:tc>
          <w:tcPr>
            <w:tcW w:w="710" w:type="dxa"/>
          </w:tcPr>
          <w:p w:rsidR="00E62226" w:rsidRDefault="00E62226"/>
        </w:tc>
        <w:tc>
          <w:tcPr>
            <w:tcW w:w="1307" w:type="dxa"/>
          </w:tcPr>
          <w:p w:rsidR="00E62226" w:rsidRDefault="00E62226"/>
        </w:tc>
        <w:tc>
          <w:tcPr>
            <w:tcW w:w="1367" w:type="dxa"/>
          </w:tcPr>
          <w:p w:rsidR="00E62226" w:rsidRDefault="00E62226"/>
        </w:tc>
        <w:tc>
          <w:tcPr>
            <w:tcW w:w="1636" w:type="dxa"/>
          </w:tcPr>
          <w:p w:rsidR="00E62226" w:rsidRDefault="00E62226"/>
        </w:tc>
        <w:tc>
          <w:tcPr>
            <w:tcW w:w="1770" w:type="dxa"/>
          </w:tcPr>
          <w:p w:rsidR="00E62226" w:rsidRDefault="00E62226"/>
        </w:tc>
        <w:tc>
          <w:tcPr>
            <w:tcW w:w="856" w:type="dxa"/>
          </w:tcPr>
          <w:p w:rsidR="00E62226" w:rsidRDefault="00E62226"/>
        </w:tc>
        <w:tc>
          <w:tcPr>
            <w:tcW w:w="823" w:type="dxa"/>
          </w:tcPr>
          <w:p w:rsidR="00E62226" w:rsidRDefault="00E62226"/>
        </w:tc>
        <w:tc>
          <w:tcPr>
            <w:tcW w:w="849" w:type="dxa"/>
          </w:tcPr>
          <w:p w:rsidR="00E62226" w:rsidRDefault="00E62226"/>
        </w:tc>
      </w:tr>
      <w:tr w:rsidR="00E62226">
        <w:trPr>
          <w:trHeight w:val="472"/>
        </w:trPr>
        <w:tc>
          <w:tcPr>
            <w:tcW w:w="710" w:type="dxa"/>
          </w:tcPr>
          <w:p w:rsidR="00E62226" w:rsidRDefault="00E62226"/>
        </w:tc>
        <w:tc>
          <w:tcPr>
            <w:tcW w:w="1307" w:type="dxa"/>
          </w:tcPr>
          <w:p w:rsidR="00E62226" w:rsidRDefault="00E62226"/>
        </w:tc>
        <w:tc>
          <w:tcPr>
            <w:tcW w:w="1367" w:type="dxa"/>
          </w:tcPr>
          <w:p w:rsidR="00E62226" w:rsidRDefault="00E62226"/>
        </w:tc>
        <w:tc>
          <w:tcPr>
            <w:tcW w:w="1636" w:type="dxa"/>
          </w:tcPr>
          <w:p w:rsidR="00E62226" w:rsidRDefault="00E62226"/>
        </w:tc>
        <w:tc>
          <w:tcPr>
            <w:tcW w:w="1770" w:type="dxa"/>
          </w:tcPr>
          <w:p w:rsidR="00E62226" w:rsidRDefault="00E62226"/>
        </w:tc>
        <w:tc>
          <w:tcPr>
            <w:tcW w:w="856" w:type="dxa"/>
          </w:tcPr>
          <w:p w:rsidR="00E62226" w:rsidRDefault="00E62226"/>
        </w:tc>
        <w:tc>
          <w:tcPr>
            <w:tcW w:w="823" w:type="dxa"/>
          </w:tcPr>
          <w:p w:rsidR="00E62226" w:rsidRDefault="00E62226"/>
        </w:tc>
        <w:tc>
          <w:tcPr>
            <w:tcW w:w="849" w:type="dxa"/>
          </w:tcPr>
          <w:p w:rsidR="00E62226" w:rsidRDefault="00E62226"/>
        </w:tc>
      </w:tr>
      <w:tr w:rsidR="00E62226">
        <w:trPr>
          <w:trHeight w:val="470"/>
        </w:trPr>
        <w:tc>
          <w:tcPr>
            <w:tcW w:w="710" w:type="dxa"/>
          </w:tcPr>
          <w:p w:rsidR="00E62226" w:rsidRDefault="00E62226"/>
        </w:tc>
        <w:tc>
          <w:tcPr>
            <w:tcW w:w="1307" w:type="dxa"/>
          </w:tcPr>
          <w:p w:rsidR="00E62226" w:rsidRDefault="00E62226"/>
        </w:tc>
        <w:tc>
          <w:tcPr>
            <w:tcW w:w="1367" w:type="dxa"/>
          </w:tcPr>
          <w:p w:rsidR="00E62226" w:rsidRDefault="00E62226"/>
        </w:tc>
        <w:tc>
          <w:tcPr>
            <w:tcW w:w="1636" w:type="dxa"/>
          </w:tcPr>
          <w:p w:rsidR="00E62226" w:rsidRDefault="00E62226"/>
        </w:tc>
        <w:tc>
          <w:tcPr>
            <w:tcW w:w="1770" w:type="dxa"/>
          </w:tcPr>
          <w:p w:rsidR="00E62226" w:rsidRDefault="00E62226"/>
        </w:tc>
        <w:tc>
          <w:tcPr>
            <w:tcW w:w="856" w:type="dxa"/>
          </w:tcPr>
          <w:p w:rsidR="00E62226" w:rsidRDefault="00E62226"/>
        </w:tc>
        <w:tc>
          <w:tcPr>
            <w:tcW w:w="823" w:type="dxa"/>
          </w:tcPr>
          <w:p w:rsidR="00E62226" w:rsidRDefault="00E62226"/>
        </w:tc>
        <w:tc>
          <w:tcPr>
            <w:tcW w:w="849" w:type="dxa"/>
          </w:tcPr>
          <w:p w:rsidR="00E62226" w:rsidRDefault="00E62226"/>
        </w:tc>
      </w:tr>
      <w:tr w:rsidR="00E62226">
        <w:trPr>
          <w:trHeight w:val="496"/>
        </w:trPr>
        <w:tc>
          <w:tcPr>
            <w:tcW w:w="710" w:type="dxa"/>
          </w:tcPr>
          <w:p w:rsidR="00E62226" w:rsidRDefault="00E62226"/>
        </w:tc>
        <w:tc>
          <w:tcPr>
            <w:tcW w:w="1307" w:type="dxa"/>
          </w:tcPr>
          <w:p w:rsidR="00E62226" w:rsidRDefault="00E62226"/>
        </w:tc>
        <w:tc>
          <w:tcPr>
            <w:tcW w:w="1367" w:type="dxa"/>
          </w:tcPr>
          <w:p w:rsidR="00E62226" w:rsidRDefault="00E62226"/>
        </w:tc>
        <w:tc>
          <w:tcPr>
            <w:tcW w:w="1636" w:type="dxa"/>
          </w:tcPr>
          <w:p w:rsidR="00E62226" w:rsidRDefault="00E62226"/>
        </w:tc>
        <w:tc>
          <w:tcPr>
            <w:tcW w:w="1770" w:type="dxa"/>
          </w:tcPr>
          <w:p w:rsidR="00E62226" w:rsidRDefault="00E62226"/>
        </w:tc>
        <w:tc>
          <w:tcPr>
            <w:tcW w:w="856" w:type="dxa"/>
          </w:tcPr>
          <w:p w:rsidR="00E62226" w:rsidRDefault="00E62226"/>
        </w:tc>
        <w:tc>
          <w:tcPr>
            <w:tcW w:w="823" w:type="dxa"/>
          </w:tcPr>
          <w:p w:rsidR="00E62226" w:rsidRDefault="00E62226"/>
        </w:tc>
        <w:tc>
          <w:tcPr>
            <w:tcW w:w="849" w:type="dxa"/>
          </w:tcPr>
          <w:p w:rsidR="00E62226" w:rsidRDefault="00E62226"/>
        </w:tc>
      </w:tr>
    </w:tbl>
    <w:p w:rsidR="00E62226" w:rsidRDefault="003E0158">
      <w:pPr>
        <w:spacing w:before="42" w:line="215" w:lineRule="auto"/>
        <w:ind w:left="78"/>
        <w:rPr>
          <w:rFonts w:ascii="宋体" w:eastAsia="宋体" w:hAnsi="宋体" w:cs="宋体"/>
          <w:sz w:val="23"/>
          <w:szCs w:val="23"/>
        </w:rPr>
      </w:pPr>
      <w:r>
        <w:rPr>
          <w:rFonts w:ascii="宋体" w:eastAsia="宋体" w:hAnsi="宋体" w:cs="宋体"/>
          <w:spacing w:val="9"/>
          <w:sz w:val="23"/>
          <w:szCs w:val="23"/>
        </w:rPr>
        <w:t>注</w:t>
      </w:r>
      <w:r>
        <w:rPr>
          <w:rFonts w:ascii="宋体" w:eastAsia="宋体" w:hAnsi="宋体" w:cs="宋体"/>
          <w:spacing w:val="5"/>
          <w:sz w:val="23"/>
          <w:szCs w:val="23"/>
        </w:rPr>
        <w:t>：1、易损件价格不计入投标价；</w:t>
      </w:r>
    </w:p>
    <w:p w:rsidR="00E62226" w:rsidRDefault="003E0158">
      <w:pPr>
        <w:spacing w:before="197" w:line="378" w:lineRule="auto"/>
        <w:ind w:left="77" w:right="72" w:firstLine="3"/>
        <w:rPr>
          <w:rFonts w:ascii="宋体" w:eastAsia="宋体" w:hAnsi="宋体" w:cs="宋体"/>
          <w:sz w:val="23"/>
          <w:szCs w:val="23"/>
        </w:rPr>
      </w:pPr>
      <w:r>
        <w:rPr>
          <w:rFonts w:ascii="宋体" w:eastAsia="宋体" w:hAnsi="宋体" w:cs="宋体"/>
          <w:spacing w:val="4"/>
          <w:sz w:val="23"/>
          <w:szCs w:val="23"/>
        </w:rPr>
        <w:t>2</w:t>
      </w:r>
      <w:r>
        <w:rPr>
          <w:rFonts w:ascii="宋体" w:eastAsia="宋体" w:hAnsi="宋体" w:cs="宋体"/>
          <w:spacing w:val="3"/>
          <w:sz w:val="23"/>
          <w:szCs w:val="23"/>
        </w:rPr>
        <w:t>、</w:t>
      </w:r>
      <w:r>
        <w:rPr>
          <w:rFonts w:ascii="宋体" w:eastAsia="宋体" w:hAnsi="宋体" w:cs="宋体"/>
          <w:spacing w:val="2"/>
          <w:sz w:val="23"/>
          <w:szCs w:val="23"/>
        </w:rPr>
        <w:t>此表仅提供了表格形式， 投标人应根据需要及招标文件的具体要求， 准备足够数量的</w:t>
      </w:r>
      <w:r>
        <w:rPr>
          <w:rFonts w:ascii="宋体" w:eastAsia="宋体" w:hAnsi="宋体" w:cs="宋体"/>
          <w:sz w:val="23"/>
          <w:szCs w:val="23"/>
        </w:rPr>
        <w:t xml:space="preserve"> </w:t>
      </w:r>
      <w:r>
        <w:rPr>
          <w:rFonts w:ascii="宋体" w:eastAsia="宋体" w:hAnsi="宋体" w:cs="宋体"/>
          <w:spacing w:val="3"/>
          <w:sz w:val="23"/>
          <w:szCs w:val="23"/>
        </w:rPr>
        <w:t>表格按实填写。</w:t>
      </w:r>
      <w:r>
        <w:rPr>
          <w:rFonts w:ascii="宋体" w:eastAsia="宋体" w:hAnsi="宋体" w:cs="宋体"/>
          <w:sz w:val="23"/>
          <w:szCs w:val="23"/>
        </w:rPr>
        <w:t xml:space="preserve">                                                                 </w:t>
      </w:r>
      <w:r>
        <w:rPr>
          <w:rFonts w:ascii="宋体" w:eastAsia="宋体" w:hAnsi="宋体" w:cs="宋体"/>
          <w:spacing w:val="14"/>
          <w:sz w:val="23"/>
          <w:szCs w:val="23"/>
        </w:rPr>
        <w:t xml:space="preserve">3、 </w:t>
      </w:r>
      <w:r>
        <w:rPr>
          <w:rFonts w:ascii="宋体" w:eastAsia="宋体" w:hAnsi="宋体" w:cs="宋体"/>
          <w:spacing w:val="12"/>
          <w:sz w:val="23"/>
          <w:szCs w:val="23"/>
        </w:rPr>
        <w:t>.</w:t>
      </w:r>
      <w:r>
        <w:rPr>
          <w:rFonts w:ascii="宋体" w:eastAsia="宋体" w:hAnsi="宋体" w:cs="宋体"/>
          <w:spacing w:val="7"/>
          <w:sz w:val="23"/>
          <w:szCs w:val="23"/>
        </w:rPr>
        <w:t>投标人应提供尽可能详细的易损件清单，如今后电梯因各种原因损坏的另部件价格</w:t>
      </w:r>
      <w:r>
        <w:rPr>
          <w:rFonts w:ascii="宋体" w:eastAsia="宋体" w:hAnsi="宋体" w:cs="宋体"/>
          <w:sz w:val="23"/>
          <w:szCs w:val="23"/>
        </w:rPr>
        <w:t xml:space="preserve"> </w:t>
      </w:r>
      <w:r>
        <w:rPr>
          <w:rFonts w:ascii="宋体" w:eastAsia="宋体" w:hAnsi="宋体" w:cs="宋体"/>
          <w:spacing w:val="16"/>
          <w:sz w:val="23"/>
          <w:szCs w:val="23"/>
        </w:rPr>
        <w:t>在</w:t>
      </w:r>
      <w:r>
        <w:rPr>
          <w:rFonts w:ascii="宋体" w:eastAsia="宋体" w:hAnsi="宋体" w:cs="宋体"/>
          <w:spacing w:val="9"/>
          <w:sz w:val="23"/>
          <w:szCs w:val="23"/>
        </w:rPr>
        <w:t>此</w:t>
      </w:r>
      <w:r>
        <w:rPr>
          <w:rFonts w:ascii="宋体" w:eastAsia="宋体" w:hAnsi="宋体" w:cs="宋体"/>
          <w:spacing w:val="8"/>
          <w:sz w:val="23"/>
          <w:szCs w:val="23"/>
        </w:rPr>
        <w:t>表中无反映，则可根据当时市场同类器件中较低的价格执行。</w:t>
      </w:r>
    </w:p>
    <w:p w:rsidR="00E62226" w:rsidRDefault="00E62226">
      <w:pPr>
        <w:spacing w:line="351" w:lineRule="auto"/>
      </w:pPr>
    </w:p>
    <w:p w:rsidR="00E62226" w:rsidRDefault="00E62226">
      <w:pPr>
        <w:spacing w:line="352" w:lineRule="auto"/>
      </w:pPr>
    </w:p>
    <w:p w:rsidR="00E62226" w:rsidRDefault="003E0158">
      <w:pPr>
        <w:spacing w:before="75" w:line="215" w:lineRule="auto"/>
        <w:ind w:left="81"/>
        <w:rPr>
          <w:rFonts w:ascii="宋体" w:eastAsia="宋体" w:hAnsi="宋体" w:cs="宋体"/>
          <w:sz w:val="23"/>
          <w:szCs w:val="23"/>
        </w:rPr>
      </w:pPr>
      <w:r>
        <w:rPr>
          <w:rFonts w:ascii="宋体" w:eastAsia="宋体" w:hAnsi="宋体" w:cs="宋体"/>
          <w:spacing w:val="34"/>
          <w:sz w:val="23"/>
          <w:szCs w:val="23"/>
        </w:rPr>
        <w:t>投</w:t>
      </w:r>
      <w:r>
        <w:rPr>
          <w:rFonts w:ascii="宋体" w:eastAsia="宋体" w:hAnsi="宋体" w:cs="宋体"/>
          <w:spacing w:val="29"/>
          <w:sz w:val="23"/>
          <w:szCs w:val="23"/>
        </w:rPr>
        <w:t>标人(盖章)：</w:t>
      </w:r>
    </w:p>
    <w:p w:rsidR="00E62226" w:rsidRDefault="003E0158">
      <w:pPr>
        <w:spacing w:before="200" w:line="466" w:lineRule="exact"/>
        <w:ind w:left="79"/>
        <w:rPr>
          <w:rFonts w:ascii="宋体" w:eastAsia="宋体" w:hAnsi="宋体" w:cs="宋体"/>
          <w:sz w:val="23"/>
          <w:szCs w:val="23"/>
        </w:rPr>
      </w:pPr>
      <w:r>
        <w:rPr>
          <w:rFonts w:ascii="宋体" w:eastAsia="宋体" w:hAnsi="宋体" w:cs="宋体"/>
          <w:spacing w:val="25"/>
          <w:position w:val="18"/>
          <w:sz w:val="23"/>
          <w:szCs w:val="23"/>
        </w:rPr>
        <w:t>法</w:t>
      </w:r>
      <w:r>
        <w:rPr>
          <w:rFonts w:ascii="宋体" w:eastAsia="宋体" w:hAnsi="宋体" w:cs="宋体"/>
          <w:spacing w:val="22"/>
          <w:position w:val="18"/>
          <w:sz w:val="23"/>
          <w:szCs w:val="23"/>
        </w:rPr>
        <w:t>定代表人(签字或盖章)：</w:t>
      </w:r>
    </w:p>
    <w:p w:rsidR="00E62226" w:rsidRDefault="003E0158">
      <w:pPr>
        <w:spacing w:line="215" w:lineRule="auto"/>
        <w:ind w:left="120"/>
        <w:rPr>
          <w:rFonts w:ascii="宋体" w:eastAsia="宋体" w:hAnsi="宋体" w:cs="宋体"/>
          <w:sz w:val="23"/>
          <w:szCs w:val="23"/>
        </w:rPr>
      </w:pPr>
      <w:r>
        <w:rPr>
          <w:rFonts w:ascii="宋体" w:eastAsia="宋体" w:hAnsi="宋体" w:cs="宋体"/>
          <w:spacing w:val="1"/>
          <w:sz w:val="23"/>
          <w:szCs w:val="23"/>
        </w:rPr>
        <w:t xml:space="preserve">日期：      </w:t>
      </w:r>
      <w:r>
        <w:rPr>
          <w:rFonts w:ascii="宋体" w:eastAsia="宋体" w:hAnsi="宋体" w:cs="宋体"/>
          <w:sz w:val="23"/>
          <w:szCs w:val="23"/>
        </w:rPr>
        <w:t>年     月     日</w:t>
      </w:r>
    </w:p>
    <w:p w:rsidR="00E62226" w:rsidRDefault="00E62226">
      <w:pPr>
        <w:sectPr w:rsidR="00E62226">
          <w:footerReference w:type="default" r:id="rId95"/>
          <w:pgSz w:w="11900" w:h="16840"/>
          <w:pgMar w:top="1088" w:right="1281" w:bottom="986" w:left="1361" w:header="1077" w:footer="828" w:gutter="0"/>
          <w:cols w:space="0"/>
        </w:sectPr>
      </w:pPr>
    </w:p>
    <w:p w:rsidR="00E62226" w:rsidRDefault="00E62226">
      <w:pPr>
        <w:spacing w:line="304" w:lineRule="auto"/>
      </w:pPr>
    </w:p>
    <w:p w:rsidR="00E62226" w:rsidRDefault="003E0158">
      <w:pPr>
        <w:spacing w:before="75" w:line="227" w:lineRule="auto"/>
        <w:ind w:left="181"/>
        <w:rPr>
          <w:rFonts w:ascii="宋体" w:eastAsia="宋体" w:hAnsi="宋体" w:cs="宋体"/>
          <w:sz w:val="23"/>
          <w:szCs w:val="23"/>
        </w:rPr>
      </w:pPr>
      <w:r>
        <w:rPr>
          <w:rFonts w:ascii="宋体" w:eastAsia="宋体" w:hAnsi="宋体" w:cs="宋体"/>
          <w:spacing w:val="-7"/>
          <w:sz w:val="23"/>
          <w:szCs w:val="23"/>
        </w:rPr>
        <w:t>附</w:t>
      </w:r>
      <w:r>
        <w:rPr>
          <w:rFonts w:ascii="宋体" w:eastAsia="宋体" w:hAnsi="宋体" w:cs="宋体"/>
          <w:spacing w:val="-6"/>
          <w:sz w:val="23"/>
          <w:szCs w:val="23"/>
        </w:rPr>
        <w:t>件十四：</w:t>
      </w:r>
    </w:p>
    <w:p w:rsidR="00E62226" w:rsidRDefault="003E0158">
      <w:pPr>
        <w:spacing w:before="124" w:line="220" w:lineRule="auto"/>
        <w:ind w:left="2679"/>
        <w:outlineLvl w:val="1"/>
        <w:rPr>
          <w:rFonts w:ascii="宋体" w:eastAsia="宋体" w:hAnsi="宋体" w:cs="宋体"/>
          <w:sz w:val="28"/>
          <w:szCs w:val="28"/>
        </w:rPr>
      </w:pPr>
      <w:bookmarkStart w:id="146" w:name="_Toc32527"/>
      <w:r>
        <w:rPr>
          <w:rFonts w:ascii="宋体" w:eastAsia="宋体" w:hAnsi="宋体" w:cs="宋体"/>
          <w:spacing w:val="-2"/>
          <w:sz w:val="28"/>
          <w:szCs w:val="28"/>
        </w:rPr>
        <w:t>电梯质量性能数据及售</w:t>
      </w:r>
      <w:r>
        <w:rPr>
          <w:rFonts w:ascii="宋体" w:eastAsia="宋体" w:hAnsi="宋体" w:cs="宋体"/>
          <w:spacing w:val="-1"/>
          <w:sz w:val="28"/>
          <w:szCs w:val="28"/>
        </w:rPr>
        <w:t>后服务保证</w:t>
      </w:r>
      <w:bookmarkEnd w:id="146"/>
    </w:p>
    <w:p w:rsidR="00E62226" w:rsidRDefault="00E62226"/>
    <w:p w:rsidR="00E62226" w:rsidRDefault="00E62226">
      <w:pPr>
        <w:spacing w:line="26" w:lineRule="exact"/>
      </w:pPr>
    </w:p>
    <w:tbl>
      <w:tblPr>
        <w:tblStyle w:val="TableNormal"/>
        <w:tblW w:w="948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30"/>
        <w:gridCol w:w="3056"/>
        <w:gridCol w:w="2485"/>
        <w:gridCol w:w="3116"/>
      </w:tblGrid>
      <w:tr w:rsidR="00E62226">
        <w:trPr>
          <w:trHeight w:val="408"/>
        </w:trPr>
        <w:tc>
          <w:tcPr>
            <w:tcW w:w="830" w:type="dxa"/>
          </w:tcPr>
          <w:p w:rsidR="00E62226" w:rsidRDefault="003E0158">
            <w:pPr>
              <w:spacing w:before="93" w:line="229" w:lineRule="auto"/>
              <w:ind w:left="116"/>
              <w:rPr>
                <w:rFonts w:ascii="宋体" w:eastAsia="宋体" w:hAnsi="宋体" w:cs="宋体"/>
                <w:sz w:val="23"/>
                <w:szCs w:val="23"/>
              </w:rPr>
            </w:pPr>
            <w:r>
              <w:rPr>
                <w:rFonts w:ascii="宋体" w:eastAsia="宋体" w:hAnsi="宋体" w:cs="宋体"/>
                <w:spacing w:val="6"/>
                <w:sz w:val="23"/>
                <w:szCs w:val="23"/>
              </w:rPr>
              <w:t>序</w:t>
            </w:r>
            <w:r>
              <w:rPr>
                <w:rFonts w:ascii="宋体" w:eastAsia="宋体" w:hAnsi="宋体" w:cs="宋体"/>
                <w:spacing w:val="5"/>
                <w:sz w:val="23"/>
                <w:szCs w:val="23"/>
              </w:rPr>
              <w:t>号</w:t>
            </w:r>
          </w:p>
        </w:tc>
        <w:tc>
          <w:tcPr>
            <w:tcW w:w="3056" w:type="dxa"/>
          </w:tcPr>
          <w:p w:rsidR="00E62226" w:rsidRDefault="003E0158">
            <w:pPr>
              <w:spacing w:before="93" w:line="227" w:lineRule="auto"/>
              <w:ind w:left="113"/>
              <w:rPr>
                <w:rFonts w:ascii="宋体" w:eastAsia="宋体" w:hAnsi="宋体" w:cs="宋体"/>
                <w:sz w:val="23"/>
                <w:szCs w:val="23"/>
              </w:rPr>
            </w:pPr>
            <w:r>
              <w:rPr>
                <w:rFonts w:ascii="宋体" w:eastAsia="宋体" w:hAnsi="宋体" w:cs="宋体"/>
                <w:spacing w:val="9"/>
                <w:sz w:val="23"/>
                <w:szCs w:val="23"/>
              </w:rPr>
              <w:t>招标要求提供的内</w:t>
            </w:r>
            <w:r>
              <w:rPr>
                <w:rFonts w:ascii="宋体" w:eastAsia="宋体" w:hAnsi="宋体" w:cs="宋体"/>
                <w:spacing w:val="7"/>
                <w:sz w:val="23"/>
                <w:szCs w:val="23"/>
              </w:rPr>
              <w:t>容</w:t>
            </w:r>
          </w:p>
        </w:tc>
        <w:tc>
          <w:tcPr>
            <w:tcW w:w="2485" w:type="dxa"/>
          </w:tcPr>
          <w:p w:rsidR="00E62226" w:rsidRDefault="003E0158">
            <w:pPr>
              <w:spacing w:before="94" w:line="227" w:lineRule="auto"/>
              <w:ind w:left="117"/>
              <w:rPr>
                <w:rFonts w:ascii="宋体" w:eastAsia="宋体" w:hAnsi="宋体" w:cs="宋体"/>
                <w:sz w:val="23"/>
                <w:szCs w:val="23"/>
              </w:rPr>
            </w:pPr>
            <w:r>
              <w:rPr>
                <w:rFonts w:ascii="宋体" w:eastAsia="宋体" w:hAnsi="宋体" w:cs="宋体"/>
                <w:spacing w:val="7"/>
                <w:sz w:val="23"/>
                <w:szCs w:val="23"/>
              </w:rPr>
              <w:t>投标内</w:t>
            </w:r>
            <w:r>
              <w:rPr>
                <w:rFonts w:ascii="宋体" w:eastAsia="宋体" w:hAnsi="宋体" w:cs="宋体"/>
                <w:spacing w:val="6"/>
                <w:sz w:val="23"/>
                <w:szCs w:val="23"/>
              </w:rPr>
              <w:t>容</w:t>
            </w:r>
          </w:p>
        </w:tc>
        <w:tc>
          <w:tcPr>
            <w:tcW w:w="3116" w:type="dxa"/>
          </w:tcPr>
          <w:p w:rsidR="00E62226" w:rsidRDefault="003E0158">
            <w:pPr>
              <w:spacing w:before="93" w:line="228" w:lineRule="auto"/>
              <w:ind w:left="114"/>
              <w:rPr>
                <w:rFonts w:ascii="宋体" w:eastAsia="宋体" w:hAnsi="宋体" w:cs="宋体"/>
                <w:sz w:val="23"/>
                <w:szCs w:val="23"/>
              </w:rPr>
            </w:pPr>
            <w:r>
              <w:rPr>
                <w:rFonts w:ascii="宋体" w:eastAsia="宋体" w:hAnsi="宋体" w:cs="宋体"/>
                <w:spacing w:val="8"/>
                <w:sz w:val="23"/>
                <w:szCs w:val="23"/>
              </w:rPr>
              <w:t>招</w:t>
            </w:r>
            <w:r>
              <w:rPr>
                <w:rFonts w:ascii="宋体" w:eastAsia="宋体" w:hAnsi="宋体" w:cs="宋体"/>
                <w:spacing w:val="7"/>
                <w:sz w:val="23"/>
                <w:szCs w:val="23"/>
              </w:rPr>
              <w:t>标要求</w:t>
            </w:r>
          </w:p>
        </w:tc>
      </w:tr>
      <w:tr w:rsidR="00E62226">
        <w:trPr>
          <w:trHeight w:val="645"/>
        </w:trPr>
        <w:tc>
          <w:tcPr>
            <w:tcW w:w="830" w:type="dxa"/>
          </w:tcPr>
          <w:p w:rsidR="00E62226" w:rsidRDefault="003E0158">
            <w:pPr>
              <w:spacing w:before="246" w:line="192" w:lineRule="auto"/>
              <w:ind w:left="134"/>
              <w:rPr>
                <w:rFonts w:ascii="宋体" w:eastAsia="宋体" w:hAnsi="宋体" w:cs="宋体"/>
                <w:sz w:val="23"/>
                <w:szCs w:val="23"/>
              </w:rPr>
            </w:pPr>
            <w:r>
              <w:rPr>
                <w:rFonts w:ascii="宋体" w:eastAsia="宋体" w:hAnsi="宋体" w:cs="宋体"/>
                <w:sz w:val="23"/>
                <w:szCs w:val="23"/>
              </w:rPr>
              <w:t>1</w:t>
            </w:r>
          </w:p>
        </w:tc>
        <w:tc>
          <w:tcPr>
            <w:tcW w:w="3056" w:type="dxa"/>
          </w:tcPr>
          <w:p w:rsidR="00E62226" w:rsidRDefault="003E0158">
            <w:pPr>
              <w:spacing w:before="47"/>
              <w:ind w:left="111" w:right="106" w:firstLine="29"/>
              <w:rPr>
                <w:rFonts w:ascii="宋体" w:eastAsia="宋体" w:hAnsi="宋体" w:cs="宋体"/>
                <w:sz w:val="23"/>
                <w:szCs w:val="23"/>
              </w:rPr>
            </w:pPr>
            <w:r>
              <w:rPr>
                <w:rFonts w:ascii="宋体" w:eastAsia="宋体" w:hAnsi="宋体" w:cs="宋体"/>
                <w:spacing w:val="6"/>
                <w:sz w:val="23"/>
                <w:szCs w:val="23"/>
              </w:rPr>
              <w:t>电梯</w:t>
            </w:r>
            <w:r>
              <w:rPr>
                <w:rFonts w:ascii="宋体" w:eastAsia="宋体" w:hAnsi="宋体" w:cs="宋体"/>
                <w:spacing w:val="5"/>
                <w:sz w:val="23"/>
                <w:szCs w:val="23"/>
              </w:rPr>
              <w:t>的</w:t>
            </w:r>
            <w:r>
              <w:rPr>
                <w:rFonts w:ascii="宋体" w:eastAsia="宋体" w:hAnsi="宋体" w:cs="宋体"/>
                <w:spacing w:val="3"/>
                <w:sz w:val="23"/>
                <w:szCs w:val="23"/>
              </w:rPr>
              <w:t>水平、垂直振动加速</w:t>
            </w:r>
            <w:r>
              <w:rPr>
                <w:rFonts w:ascii="宋体" w:eastAsia="宋体" w:hAnsi="宋体" w:cs="宋体"/>
                <w:sz w:val="23"/>
                <w:szCs w:val="23"/>
              </w:rPr>
              <w:t xml:space="preserve"> </w:t>
            </w:r>
            <w:r>
              <w:rPr>
                <w:rFonts w:ascii="宋体" w:eastAsia="宋体" w:hAnsi="宋体" w:cs="宋体"/>
                <w:spacing w:val="-5"/>
                <w:sz w:val="23"/>
                <w:szCs w:val="23"/>
              </w:rPr>
              <w:t>度</w:t>
            </w:r>
            <w:r>
              <w:rPr>
                <w:rFonts w:ascii="宋体" w:eastAsia="宋体" w:hAnsi="宋体" w:cs="宋体"/>
                <w:spacing w:val="-4"/>
                <w:sz w:val="23"/>
                <w:szCs w:val="23"/>
              </w:rPr>
              <w:t xml:space="preserve"> cm/s2</w:t>
            </w:r>
          </w:p>
        </w:tc>
        <w:tc>
          <w:tcPr>
            <w:tcW w:w="2485" w:type="dxa"/>
          </w:tcPr>
          <w:p w:rsidR="00E62226" w:rsidRDefault="00E62226"/>
        </w:tc>
        <w:tc>
          <w:tcPr>
            <w:tcW w:w="3116" w:type="dxa"/>
          </w:tcPr>
          <w:p w:rsidR="00E62226" w:rsidRDefault="00E62226"/>
        </w:tc>
      </w:tr>
      <w:tr w:rsidR="00E62226">
        <w:trPr>
          <w:trHeight w:val="578"/>
        </w:trPr>
        <w:tc>
          <w:tcPr>
            <w:tcW w:w="830" w:type="dxa"/>
          </w:tcPr>
          <w:p w:rsidR="00E62226" w:rsidRDefault="003E0158">
            <w:pPr>
              <w:spacing w:before="212" w:line="192" w:lineRule="auto"/>
              <w:ind w:left="120"/>
              <w:rPr>
                <w:rFonts w:ascii="宋体" w:eastAsia="宋体" w:hAnsi="宋体" w:cs="宋体"/>
                <w:sz w:val="23"/>
                <w:szCs w:val="23"/>
              </w:rPr>
            </w:pPr>
            <w:r>
              <w:rPr>
                <w:rFonts w:ascii="宋体" w:eastAsia="宋体" w:hAnsi="宋体" w:cs="宋体"/>
                <w:sz w:val="23"/>
                <w:szCs w:val="23"/>
              </w:rPr>
              <w:t>2</w:t>
            </w:r>
          </w:p>
        </w:tc>
        <w:tc>
          <w:tcPr>
            <w:tcW w:w="3056" w:type="dxa"/>
          </w:tcPr>
          <w:p w:rsidR="00E62226" w:rsidRDefault="003E0158">
            <w:pPr>
              <w:spacing w:before="175" w:line="228" w:lineRule="auto"/>
              <w:ind w:left="113"/>
              <w:rPr>
                <w:rFonts w:ascii="宋体" w:eastAsia="宋体" w:hAnsi="宋体" w:cs="宋体"/>
                <w:sz w:val="23"/>
                <w:szCs w:val="23"/>
              </w:rPr>
            </w:pPr>
            <w:r>
              <w:rPr>
                <w:rFonts w:ascii="宋体" w:eastAsia="宋体" w:hAnsi="宋体" w:cs="宋体"/>
                <w:spacing w:val="13"/>
                <w:sz w:val="23"/>
                <w:szCs w:val="23"/>
              </w:rPr>
              <w:t>起</w:t>
            </w:r>
            <w:r>
              <w:rPr>
                <w:rFonts w:ascii="宋体" w:eastAsia="宋体" w:hAnsi="宋体" w:cs="宋体"/>
                <w:spacing w:val="9"/>
                <w:sz w:val="23"/>
                <w:szCs w:val="23"/>
              </w:rPr>
              <w:t>制动加减速度：</w:t>
            </w:r>
            <w:r>
              <w:rPr>
                <w:rFonts w:ascii="宋体" w:eastAsia="宋体" w:hAnsi="宋体" w:cs="宋体"/>
                <w:sz w:val="23"/>
                <w:szCs w:val="23"/>
              </w:rPr>
              <w:t>cm</w:t>
            </w:r>
            <w:r>
              <w:rPr>
                <w:rFonts w:ascii="宋体" w:eastAsia="宋体" w:hAnsi="宋体" w:cs="宋体"/>
                <w:spacing w:val="9"/>
                <w:sz w:val="23"/>
                <w:szCs w:val="23"/>
              </w:rPr>
              <w:t>/</w:t>
            </w:r>
            <w:r>
              <w:rPr>
                <w:rFonts w:ascii="宋体" w:eastAsia="宋体" w:hAnsi="宋体" w:cs="宋体"/>
                <w:sz w:val="23"/>
                <w:szCs w:val="23"/>
              </w:rPr>
              <w:t>s</w:t>
            </w:r>
            <w:r>
              <w:rPr>
                <w:rFonts w:ascii="宋体" w:eastAsia="宋体" w:hAnsi="宋体" w:cs="宋体"/>
                <w:spacing w:val="9"/>
                <w:sz w:val="23"/>
                <w:szCs w:val="23"/>
              </w:rPr>
              <w:t>2</w:t>
            </w:r>
          </w:p>
        </w:tc>
        <w:tc>
          <w:tcPr>
            <w:tcW w:w="2485" w:type="dxa"/>
          </w:tcPr>
          <w:p w:rsidR="00E62226" w:rsidRDefault="00E62226"/>
        </w:tc>
        <w:tc>
          <w:tcPr>
            <w:tcW w:w="3116" w:type="dxa"/>
          </w:tcPr>
          <w:p w:rsidR="00E62226" w:rsidRDefault="00E62226"/>
        </w:tc>
      </w:tr>
      <w:tr w:rsidR="00E62226">
        <w:trPr>
          <w:trHeight w:val="693"/>
        </w:trPr>
        <w:tc>
          <w:tcPr>
            <w:tcW w:w="830" w:type="dxa"/>
          </w:tcPr>
          <w:p w:rsidR="00E62226" w:rsidRDefault="003E0158">
            <w:pPr>
              <w:spacing w:before="271" w:line="190" w:lineRule="auto"/>
              <w:ind w:left="121"/>
              <w:rPr>
                <w:rFonts w:ascii="宋体" w:eastAsia="宋体" w:hAnsi="宋体" w:cs="宋体"/>
                <w:sz w:val="23"/>
                <w:szCs w:val="23"/>
              </w:rPr>
            </w:pPr>
            <w:r>
              <w:rPr>
                <w:rFonts w:ascii="宋体" w:eastAsia="宋体" w:hAnsi="宋体" w:cs="宋体"/>
                <w:sz w:val="23"/>
                <w:szCs w:val="23"/>
              </w:rPr>
              <w:t>3</w:t>
            </w:r>
          </w:p>
        </w:tc>
        <w:tc>
          <w:tcPr>
            <w:tcW w:w="3056" w:type="dxa"/>
          </w:tcPr>
          <w:p w:rsidR="00E62226" w:rsidRDefault="003E0158">
            <w:pPr>
              <w:spacing w:before="71" w:line="242" w:lineRule="auto"/>
              <w:ind w:left="141" w:right="6" w:hanging="17"/>
              <w:rPr>
                <w:rFonts w:ascii="宋体" w:eastAsia="宋体" w:hAnsi="宋体" w:cs="宋体"/>
                <w:sz w:val="23"/>
                <w:szCs w:val="23"/>
              </w:rPr>
            </w:pPr>
            <w:r>
              <w:rPr>
                <w:rFonts w:ascii="宋体" w:eastAsia="宋体" w:hAnsi="宋体" w:cs="宋体"/>
                <w:spacing w:val="50"/>
                <w:sz w:val="23"/>
                <w:szCs w:val="23"/>
              </w:rPr>
              <w:t>噪</w:t>
            </w:r>
            <w:r>
              <w:rPr>
                <w:rFonts w:ascii="宋体" w:eastAsia="宋体" w:hAnsi="宋体" w:cs="宋体"/>
                <w:spacing w:val="47"/>
                <w:sz w:val="23"/>
                <w:szCs w:val="23"/>
              </w:rPr>
              <w:t>音指数(机房(或井道</w:t>
            </w:r>
            <w:r>
              <w:rPr>
                <w:rFonts w:ascii="宋体" w:eastAsia="宋体" w:hAnsi="宋体" w:cs="宋体"/>
                <w:sz w:val="23"/>
                <w:szCs w:val="23"/>
              </w:rPr>
              <w:t xml:space="preserve"> </w:t>
            </w:r>
            <w:r>
              <w:rPr>
                <w:rFonts w:ascii="宋体" w:eastAsia="宋体" w:hAnsi="宋体" w:cs="宋体"/>
                <w:spacing w:val="-8"/>
                <w:sz w:val="23"/>
                <w:szCs w:val="23"/>
              </w:rPr>
              <w:t>内</w:t>
            </w:r>
            <w:r>
              <w:rPr>
                <w:rFonts w:ascii="宋体" w:eastAsia="宋体" w:hAnsi="宋体" w:cs="宋体"/>
                <w:spacing w:val="-5"/>
                <w:sz w:val="23"/>
                <w:szCs w:val="23"/>
              </w:rPr>
              <w:t>) 、轿内、开关门) dB(A)</w:t>
            </w:r>
          </w:p>
        </w:tc>
        <w:tc>
          <w:tcPr>
            <w:tcW w:w="2485" w:type="dxa"/>
          </w:tcPr>
          <w:p w:rsidR="00E62226" w:rsidRDefault="00E62226"/>
        </w:tc>
        <w:tc>
          <w:tcPr>
            <w:tcW w:w="3116" w:type="dxa"/>
          </w:tcPr>
          <w:p w:rsidR="00E62226" w:rsidRDefault="00E62226"/>
        </w:tc>
      </w:tr>
      <w:tr w:rsidR="00E62226">
        <w:trPr>
          <w:trHeight w:val="585"/>
        </w:trPr>
        <w:tc>
          <w:tcPr>
            <w:tcW w:w="830" w:type="dxa"/>
          </w:tcPr>
          <w:p w:rsidR="00E62226" w:rsidRDefault="003E0158">
            <w:pPr>
              <w:spacing w:before="218" w:line="192" w:lineRule="auto"/>
              <w:ind w:left="116"/>
              <w:rPr>
                <w:rFonts w:ascii="宋体" w:eastAsia="宋体" w:hAnsi="宋体" w:cs="宋体"/>
                <w:sz w:val="23"/>
                <w:szCs w:val="23"/>
              </w:rPr>
            </w:pPr>
            <w:r>
              <w:rPr>
                <w:rFonts w:ascii="宋体" w:eastAsia="宋体" w:hAnsi="宋体" w:cs="宋体"/>
                <w:sz w:val="23"/>
                <w:szCs w:val="23"/>
              </w:rPr>
              <w:t>4</w:t>
            </w:r>
          </w:p>
        </w:tc>
        <w:tc>
          <w:tcPr>
            <w:tcW w:w="3056" w:type="dxa"/>
          </w:tcPr>
          <w:p w:rsidR="00E62226" w:rsidRDefault="003E0158">
            <w:pPr>
              <w:spacing w:before="180" w:line="227" w:lineRule="auto"/>
              <w:ind w:left="112"/>
              <w:rPr>
                <w:rFonts w:ascii="宋体" w:eastAsia="宋体" w:hAnsi="宋体" w:cs="宋体"/>
                <w:sz w:val="23"/>
                <w:szCs w:val="23"/>
              </w:rPr>
            </w:pPr>
            <w:r>
              <w:rPr>
                <w:rFonts w:ascii="宋体" w:eastAsia="宋体" w:hAnsi="宋体" w:cs="宋体"/>
                <w:spacing w:val="9"/>
                <w:sz w:val="23"/>
                <w:szCs w:val="23"/>
              </w:rPr>
              <w:t>轿厢厅门厚度、材</w:t>
            </w:r>
            <w:r>
              <w:rPr>
                <w:rFonts w:ascii="宋体" w:eastAsia="宋体" w:hAnsi="宋体" w:cs="宋体"/>
                <w:spacing w:val="8"/>
                <w:sz w:val="23"/>
                <w:szCs w:val="23"/>
              </w:rPr>
              <w:t>质</w:t>
            </w:r>
          </w:p>
        </w:tc>
        <w:tc>
          <w:tcPr>
            <w:tcW w:w="2485" w:type="dxa"/>
          </w:tcPr>
          <w:p w:rsidR="00E62226" w:rsidRDefault="00E62226"/>
        </w:tc>
        <w:tc>
          <w:tcPr>
            <w:tcW w:w="3116" w:type="dxa"/>
          </w:tcPr>
          <w:p w:rsidR="00E62226" w:rsidRDefault="00E62226"/>
        </w:tc>
      </w:tr>
      <w:tr w:rsidR="00E62226">
        <w:trPr>
          <w:trHeight w:val="525"/>
        </w:trPr>
        <w:tc>
          <w:tcPr>
            <w:tcW w:w="830" w:type="dxa"/>
          </w:tcPr>
          <w:p w:rsidR="00E62226" w:rsidRDefault="003E0158">
            <w:pPr>
              <w:spacing w:before="189" w:line="189" w:lineRule="auto"/>
              <w:ind w:left="121"/>
              <w:rPr>
                <w:rFonts w:ascii="宋体" w:eastAsia="宋体" w:hAnsi="宋体" w:cs="宋体"/>
                <w:sz w:val="23"/>
                <w:szCs w:val="23"/>
              </w:rPr>
            </w:pPr>
            <w:r>
              <w:rPr>
                <w:rFonts w:ascii="宋体" w:eastAsia="宋体" w:hAnsi="宋体" w:cs="宋体"/>
                <w:sz w:val="23"/>
                <w:szCs w:val="23"/>
              </w:rPr>
              <w:t>5</w:t>
            </w:r>
          </w:p>
        </w:tc>
        <w:tc>
          <w:tcPr>
            <w:tcW w:w="3056" w:type="dxa"/>
          </w:tcPr>
          <w:p w:rsidR="00E62226" w:rsidRDefault="003E0158">
            <w:pPr>
              <w:spacing w:before="149" w:line="227" w:lineRule="auto"/>
              <w:ind w:left="114"/>
              <w:rPr>
                <w:rFonts w:ascii="宋体" w:eastAsia="宋体" w:hAnsi="宋体" w:cs="宋体"/>
                <w:sz w:val="23"/>
                <w:szCs w:val="23"/>
              </w:rPr>
            </w:pPr>
            <w:r>
              <w:rPr>
                <w:rFonts w:ascii="宋体" w:eastAsia="宋体" w:hAnsi="宋体" w:cs="宋体"/>
                <w:spacing w:val="8"/>
                <w:sz w:val="23"/>
                <w:szCs w:val="23"/>
              </w:rPr>
              <w:t>主机驱动方式</w:t>
            </w:r>
          </w:p>
        </w:tc>
        <w:tc>
          <w:tcPr>
            <w:tcW w:w="2485" w:type="dxa"/>
          </w:tcPr>
          <w:p w:rsidR="00E62226" w:rsidRDefault="00E62226"/>
        </w:tc>
        <w:tc>
          <w:tcPr>
            <w:tcW w:w="3116" w:type="dxa"/>
          </w:tcPr>
          <w:p w:rsidR="00E62226" w:rsidRDefault="00E62226"/>
        </w:tc>
      </w:tr>
      <w:tr w:rsidR="00E62226">
        <w:trPr>
          <w:trHeight w:val="501"/>
        </w:trPr>
        <w:tc>
          <w:tcPr>
            <w:tcW w:w="830" w:type="dxa"/>
          </w:tcPr>
          <w:p w:rsidR="00E62226" w:rsidRDefault="003E0158">
            <w:pPr>
              <w:spacing w:before="176" w:line="190" w:lineRule="auto"/>
              <w:ind w:left="119"/>
              <w:rPr>
                <w:rFonts w:ascii="宋体" w:eastAsia="宋体" w:hAnsi="宋体" w:cs="宋体"/>
                <w:sz w:val="23"/>
                <w:szCs w:val="23"/>
              </w:rPr>
            </w:pPr>
            <w:r>
              <w:rPr>
                <w:rFonts w:ascii="宋体" w:eastAsia="宋体" w:hAnsi="宋体" w:cs="宋体"/>
                <w:sz w:val="23"/>
                <w:szCs w:val="23"/>
              </w:rPr>
              <w:t>6</w:t>
            </w:r>
          </w:p>
        </w:tc>
        <w:tc>
          <w:tcPr>
            <w:tcW w:w="3056" w:type="dxa"/>
          </w:tcPr>
          <w:p w:rsidR="00E62226" w:rsidRDefault="003E0158">
            <w:pPr>
              <w:spacing w:before="137" w:line="227" w:lineRule="auto"/>
              <w:ind w:left="139"/>
              <w:rPr>
                <w:rFonts w:ascii="宋体" w:eastAsia="宋体" w:hAnsi="宋体" w:cs="宋体"/>
                <w:sz w:val="23"/>
                <w:szCs w:val="23"/>
              </w:rPr>
            </w:pPr>
            <w:r>
              <w:rPr>
                <w:rFonts w:ascii="宋体" w:eastAsia="宋体" w:hAnsi="宋体" w:cs="宋体"/>
                <w:spacing w:val="4"/>
                <w:sz w:val="23"/>
                <w:szCs w:val="23"/>
              </w:rPr>
              <w:t>门机驱动方</w:t>
            </w:r>
            <w:r>
              <w:rPr>
                <w:rFonts w:ascii="宋体" w:eastAsia="宋体" w:hAnsi="宋体" w:cs="宋体"/>
                <w:spacing w:val="3"/>
                <w:sz w:val="23"/>
                <w:szCs w:val="23"/>
              </w:rPr>
              <w:t>式</w:t>
            </w:r>
          </w:p>
        </w:tc>
        <w:tc>
          <w:tcPr>
            <w:tcW w:w="2485" w:type="dxa"/>
          </w:tcPr>
          <w:p w:rsidR="00E62226" w:rsidRDefault="00E62226"/>
        </w:tc>
        <w:tc>
          <w:tcPr>
            <w:tcW w:w="3116" w:type="dxa"/>
          </w:tcPr>
          <w:p w:rsidR="00E62226" w:rsidRDefault="00E62226"/>
        </w:tc>
      </w:tr>
      <w:tr w:rsidR="00E62226">
        <w:trPr>
          <w:trHeight w:val="508"/>
        </w:trPr>
        <w:tc>
          <w:tcPr>
            <w:tcW w:w="830" w:type="dxa"/>
          </w:tcPr>
          <w:p w:rsidR="00E62226" w:rsidRDefault="003E0158">
            <w:pPr>
              <w:spacing w:before="182" w:line="189" w:lineRule="auto"/>
              <w:ind w:left="122"/>
              <w:rPr>
                <w:rFonts w:ascii="宋体" w:eastAsia="宋体" w:hAnsi="宋体" w:cs="宋体"/>
                <w:sz w:val="23"/>
                <w:szCs w:val="23"/>
              </w:rPr>
            </w:pPr>
            <w:r>
              <w:rPr>
                <w:rFonts w:ascii="宋体" w:eastAsia="宋体" w:hAnsi="宋体" w:cs="宋体"/>
                <w:sz w:val="23"/>
                <w:szCs w:val="23"/>
              </w:rPr>
              <w:t>7</w:t>
            </w:r>
          </w:p>
        </w:tc>
        <w:tc>
          <w:tcPr>
            <w:tcW w:w="3056" w:type="dxa"/>
          </w:tcPr>
          <w:p w:rsidR="00E62226" w:rsidRDefault="003E0158">
            <w:pPr>
              <w:spacing w:before="143" w:line="228" w:lineRule="auto"/>
              <w:ind w:left="111"/>
              <w:rPr>
                <w:rFonts w:ascii="宋体" w:eastAsia="宋体" w:hAnsi="宋体" w:cs="宋体"/>
                <w:sz w:val="23"/>
                <w:szCs w:val="23"/>
              </w:rPr>
            </w:pPr>
            <w:r>
              <w:rPr>
                <w:rFonts w:ascii="宋体" w:eastAsia="宋体" w:hAnsi="宋体" w:cs="宋体"/>
                <w:spacing w:val="8"/>
                <w:sz w:val="23"/>
                <w:szCs w:val="23"/>
              </w:rPr>
              <w:t>控制方</w:t>
            </w:r>
            <w:r>
              <w:rPr>
                <w:rFonts w:ascii="宋体" w:eastAsia="宋体" w:hAnsi="宋体" w:cs="宋体"/>
                <w:spacing w:val="7"/>
                <w:sz w:val="23"/>
                <w:szCs w:val="23"/>
              </w:rPr>
              <w:t>式</w:t>
            </w:r>
          </w:p>
        </w:tc>
        <w:tc>
          <w:tcPr>
            <w:tcW w:w="2485" w:type="dxa"/>
          </w:tcPr>
          <w:p w:rsidR="00E62226" w:rsidRDefault="00E62226"/>
        </w:tc>
        <w:tc>
          <w:tcPr>
            <w:tcW w:w="3116" w:type="dxa"/>
          </w:tcPr>
          <w:p w:rsidR="00E62226" w:rsidRDefault="00E62226"/>
        </w:tc>
      </w:tr>
      <w:tr w:rsidR="00E62226">
        <w:trPr>
          <w:trHeight w:val="535"/>
        </w:trPr>
        <w:tc>
          <w:tcPr>
            <w:tcW w:w="830" w:type="dxa"/>
          </w:tcPr>
          <w:p w:rsidR="00E62226" w:rsidRDefault="003E0158">
            <w:pPr>
              <w:spacing w:before="194" w:line="190" w:lineRule="auto"/>
              <w:ind w:left="118"/>
              <w:rPr>
                <w:rFonts w:ascii="宋体" w:eastAsia="宋体" w:hAnsi="宋体" w:cs="宋体"/>
                <w:sz w:val="23"/>
                <w:szCs w:val="23"/>
              </w:rPr>
            </w:pPr>
            <w:r>
              <w:rPr>
                <w:rFonts w:ascii="宋体" w:eastAsia="宋体" w:hAnsi="宋体" w:cs="宋体"/>
                <w:sz w:val="23"/>
                <w:szCs w:val="23"/>
              </w:rPr>
              <w:t>8</w:t>
            </w:r>
          </w:p>
        </w:tc>
        <w:tc>
          <w:tcPr>
            <w:tcW w:w="3056" w:type="dxa"/>
          </w:tcPr>
          <w:p w:rsidR="00E62226" w:rsidRDefault="003E0158">
            <w:pPr>
              <w:spacing w:before="156" w:line="228" w:lineRule="auto"/>
              <w:ind w:left="111"/>
              <w:rPr>
                <w:rFonts w:ascii="宋体" w:eastAsia="宋体" w:hAnsi="宋体" w:cs="宋体"/>
                <w:sz w:val="23"/>
                <w:szCs w:val="23"/>
              </w:rPr>
            </w:pPr>
            <w:r>
              <w:rPr>
                <w:rFonts w:ascii="宋体" w:eastAsia="宋体" w:hAnsi="宋体" w:cs="宋体"/>
                <w:spacing w:val="6"/>
                <w:sz w:val="23"/>
                <w:szCs w:val="23"/>
              </w:rPr>
              <w:t>速</w:t>
            </w:r>
            <w:r>
              <w:rPr>
                <w:rFonts w:ascii="宋体" w:eastAsia="宋体" w:hAnsi="宋体" w:cs="宋体"/>
                <w:spacing w:val="5"/>
                <w:sz w:val="23"/>
                <w:szCs w:val="23"/>
              </w:rPr>
              <w:t>度</w:t>
            </w:r>
          </w:p>
        </w:tc>
        <w:tc>
          <w:tcPr>
            <w:tcW w:w="2485" w:type="dxa"/>
          </w:tcPr>
          <w:p w:rsidR="00E62226" w:rsidRDefault="00E62226"/>
        </w:tc>
        <w:tc>
          <w:tcPr>
            <w:tcW w:w="3116" w:type="dxa"/>
          </w:tcPr>
          <w:p w:rsidR="00E62226" w:rsidRDefault="00E62226"/>
        </w:tc>
      </w:tr>
      <w:tr w:rsidR="00E62226">
        <w:trPr>
          <w:trHeight w:val="563"/>
        </w:trPr>
        <w:tc>
          <w:tcPr>
            <w:tcW w:w="830" w:type="dxa"/>
          </w:tcPr>
          <w:p w:rsidR="00E62226" w:rsidRDefault="003E0158">
            <w:pPr>
              <w:spacing w:before="208" w:line="190" w:lineRule="auto"/>
              <w:ind w:left="118"/>
              <w:rPr>
                <w:rFonts w:ascii="宋体" w:eastAsia="宋体" w:hAnsi="宋体" w:cs="宋体"/>
                <w:sz w:val="23"/>
                <w:szCs w:val="23"/>
              </w:rPr>
            </w:pPr>
            <w:r>
              <w:rPr>
                <w:rFonts w:ascii="宋体" w:eastAsia="宋体" w:hAnsi="宋体" w:cs="宋体"/>
                <w:sz w:val="23"/>
                <w:szCs w:val="23"/>
              </w:rPr>
              <w:t>9</w:t>
            </w:r>
          </w:p>
        </w:tc>
        <w:tc>
          <w:tcPr>
            <w:tcW w:w="3056" w:type="dxa"/>
          </w:tcPr>
          <w:p w:rsidR="00E62226" w:rsidRDefault="003E0158">
            <w:pPr>
              <w:spacing w:before="170" w:line="228" w:lineRule="auto"/>
              <w:ind w:left="113"/>
              <w:rPr>
                <w:rFonts w:ascii="宋体" w:eastAsia="宋体" w:hAnsi="宋体" w:cs="宋体"/>
                <w:sz w:val="23"/>
                <w:szCs w:val="23"/>
              </w:rPr>
            </w:pPr>
            <w:r>
              <w:rPr>
                <w:rFonts w:ascii="宋体" w:eastAsia="宋体" w:hAnsi="宋体" w:cs="宋体"/>
                <w:spacing w:val="5"/>
                <w:sz w:val="23"/>
                <w:szCs w:val="23"/>
              </w:rPr>
              <w:t>载</w:t>
            </w:r>
            <w:r>
              <w:rPr>
                <w:rFonts w:ascii="宋体" w:eastAsia="宋体" w:hAnsi="宋体" w:cs="宋体"/>
                <w:spacing w:val="4"/>
                <w:sz w:val="23"/>
                <w:szCs w:val="23"/>
              </w:rPr>
              <w:t>重</w:t>
            </w:r>
          </w:p>
        </w:tc>
        <w:tc>
          <w:tcPr>
            <w:tcW w:w="2485" w:type="dxa"/>
          </w:tcPr>
          <w:p w:rsidR="00E62226" w:rsidRDefault="00E62226"/>
        </w:tc>
        <w:tc>
          <w:tcPr>
            <w:tcW w:w="3116" w:type="dxa"/>
          </w:tcPr>
          <w:p w:rsidR="00E62226" w:rsidRDefault="00E62226"/>
        </w:tc>
      </w:tr>
      <w:tr w:rsidR="00E62226">
        <w:trPr>
          <w:trHeight w:val="520"/>
        </w:trPr>
        <w:tc>
          <w:tcPr>
            <w:tcW w:w="830" w:type="dxa"/>
          </w:tcPr>
          <w:p w:rsidR="00E62226" w:rsidRDefault="003E0158">
            <w:pPr>
              <w:spacing w:before="186" w:line="191" w:lineRule="auto"/>
              <w:ind w:left="134"/>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0</w:t>
            </w:r>
          </w:p>
        </w:tc>
        <w:tc>
          <w:tcPr>
            <w:tcW w:w="3056" w:type="dxa"/>
          </w:tcPr>
          <w:p w:rsidR="00E62226" w:rsidRDefault="003E0158">
            <w:pPr>
              <w:spacing w:before="149" w:line="228" w:lineRule="auto"/>
              <w:ind w:left="140"/>
              <w:rPr>
                <w:rFonts w:ascii="宋体" w:eastAsia="宋体" w:hAnsi="宋体" w:cs="宋体"/>
                <w:sz w:val="23"/>
                <w:szCs w:val="23"/>
              </w:rPr>
            </w:pPr>
            <w:r>
              <w:rPr>
                <w:rFonts w:ascii="宋体" w:eastAsia="宋体" w:hAnsi="宋体" w:cs="宋体"/>
                <w:spacing w:val="1"/>
                <w:sz w:val="23"/>
                <w:szCs w:val="23"/>
              </w:rPr>
              <w:t>电梯</w:t>
            </w:r>
            <w:r>
              <w:rPr>
                <w:rFonts w:ascii="宋体" w:eastAsia="宋体" w:hAnsi="宋体" w:cs="宋体"/>
                <w:sz w:val="23"/>
                <w:szCs w:val="23"/>
              </w:rPr>
              <w:t>型号</w:t>
            </w:r>
          </w:p>
        </w:tc>
        <w:tc>
          <w:tcPr>
            <w:tcW w:w="2485" w:type="dxa"/>
          </w:tcPr>
          <w:p w:rsidR="00E62226" w:rsidRDefault="00E62226"/>
        </w:tc>
        <w:tc>
          <w:tcPr>
            <w:tcW w:w="3116" w:type="dxa"/>
          </w:tcPr>
          <w:p w:rsidR="00E62226" w:rsidRDefault="00E62226"/>
        </w:tc>
      </w:tr>
      <w:tr w:rsidR="00E62226">
        <w:trPr>
          <w:trHeight w:val="564"/>
        </w:trPr>
        <w:tc>
          <w:tcPr>
            <w:tcW w:w="830" w:type="dxa"/>
          </w:tcPr>
          <w:p w:rsidR="00E62226" w:rsidRDefault="003E0158">
            <w:pPr>
              <w:spacing w:before="209" w:line="192" w:lineRule="auto"/>
              <w:ind w:left="134"/>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1</w:t>
            </w:r>
          </w:p>
        </w:tc>
        <w:tc>
          <w:tcPr>
            <w:tcW w:w="3056" w:type="dxa"/>
          </w:tcPr>
          <w:p w:rsidR="00E62226" w:rsidRDefault="003E0158">
            <w:pPr>
              <w:spacing w:before="171" w:line="227" w:lineRule="auto"/>
              <w:ind w:left="114"/>
              <w:rPr>
                <w:rFonts w:ascii="宋体" w:eastAsia="宋体" w:hAnsi="宋体" w:cs="宋体"/>
                <w:sz w:val="23"/>
                <w:szCs w:val="23"/>
              </w:rPr>
            </w:pPr>
            <w:r>
              <w:rPr>
                <w:rFonts w:ascii="宋体" w:eastAsia="宋体" w:hAnsi="宋体" w:cs="宋体"/>
                <w:spacing w:val="14"/>
                <w:sz w:val="23"/>
                <w:szCs w:val="23"/>
              </w:rPr>
              <w:t>主</w:t>
            </w:r>
            <w:r>
              <w:rPr>
                <w:rFonts w:ascii="宋体" w:eastAsia="宋体" w:hAnsi="宋体" w:cs="宋体"/>
                <w:spacing w:val="8"/>
                <w:sz w:val="23"/>
                <w:szCs w:val="23"/>
              </w:rPr>
              <w:t>电机允许启动次数</w:t>
            </w:r>
          </w:p>
        </w:tc>
        <w:tc>
          <w:tcPr>
            <w:tcW w:w="2485" w:type="dxa"/>
          </w:tcPr>
          <w:p w:rsidR="00E62226" w:rsidRDefault="00E62226"/>
        </w:tc>
        <w:tc>
          <w:tcPr>
            <w:tcW w:w="3116" w:type="dxa"/>
          </w:tcPr>
          <w:p w:rsidR="00E62226" w:rsidRDefault="00E62226"/>
        </w:tc>
      </w:tr>
      <w:tr w:rsidR="00E62226">
        <w:trPr>
          <w:trHeight w:val="1286"/>
        </w:trPr>
        <w:tc>
          <w:tcPr>
            <w:tcW w:w="830" w:type="dxa"/>
          </w:tcPr>
          <w:p w:rsidR="00E62226" w:rsidRDefault="00E62226">
            <w:pPr>
              <w:spacing w:line="245" w:lineRule="auto"/>
            </w:pPr>
          </w:p>
          <w:p w:rsidR="00E62226" w:rsidRDefault="00E62226">
            <w:pPr>
              <w:spacing w:line="246" w:lineRule="auto"/>
            </w:pPr>
          </w:p>
          <w:p w:rsidR="00E62226" w:rsidRDefault="003E0158">
            <w:pPr>
              <w:spacing w:before="75" w:line="192" w:lineRule="auto"/>
              <w:ind w:left="134"/>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2</w:t>
            </w:r>
          </w:p>
        </w:tc>
        <w:tc>
          <w:tcPr>
            <w:tcW w:w="3056" w:type="dxa"/>
          </w:tcPr>
          <w:p w:rsidR="00E62226" w:rsidRDefault="003E0158">
            <w:pPr>
              <w:spacing w:before="50" w:line="248" w:lineRule="auto"/>
              <w:ind w:left="112" w:right="106" w:firstLine="14"/>
              <w:rPr>
                <w:rFonts w:ascii="宋体" w:eastAsia="宋体" w:hAnsi="宋体" w:cs="宋体"/>
                <w:sz w:val="23"/>
                <w:szCs w:val="23"/>
              </w:rPr>
            </w:pPr>
            <w:r>
              <w:rPr>
                <w:rFonts w:ascii="宋体" w:eastAsia="宋体" w:hAnsi="宋体" w:cs="宋体"/>
                <w:spacing w:val="4"/>
                <w:sz w:val="23"/>
                <w:szCs w:val="23"/>
              </w:rPr>
              <w:t>除</w:t>
            </w:r>
            <w:r>
              <w:rPr>
                <w:rFonts w:ascii="宋体" w:eastAsia="宋体" w:hAnsi="宋体" w:cs="宋体"/>
                <w:spacing w:val="3"/>
                <w:sz w:val="23"/>
                <w:szCs w:val="23"/>
              </w:rPr>
              <w:t>人为因素及不可抗力外，</w:t>
            </w:r>
            <w:r>
              <w:rPr>
                <w:rFonts w:ascii="宋体" w:eastAsia="宋体" w:hAnsi="宋体" w:cs="宋体"/>
                <w:sz w:val="23"/>
                <w:szCs w:val="23"/>
              </w:rPr>
              <w:t xml:space="preserve"> </w:t>
            </w:r>
            <w:r>
              <w:rPr>
                <w:rFonts w:ascii="宋体" w:eastAsia="宋体" w:hAnsi="宋体" w:cs="宋体"/>
                <w:spacing w:val="-4"/>
                <w:sz w:val="23"/>
                <w:szCs w:val="23"/>
              </w:rPr>
              <w:t>每起、制动</w:t>
            </w:r>
            <w:r>
              <w:rPr>
                <w:rFonts w:ascii="宋体" w:eastAsia="宋体" w:hAnsi="宋体" w:cs="宋体"/>
                <w:spacing w:val="-3"/>
                <w:sz w:val="23"/>
                <w:szCs w:val="23"/>
              </w:rPr>
              <w:t>运</w:t>
            </w:r>
            <w:r>
              <w:rPr>
                <w:rFonts w:ascii="宋体" w:eastAsia="宋体" w:hAnsi="宋体" w:cs="宋体"/>
                <w:spacing w:val="-2"/>
                <w:sz w:val="23"/>
                <w:szCs w:val="23"/>
              </w:rPr>
              <w:t>行 60000 次中</w:t>
            </w:r>
            <w:r>
              <w:rPr>
                <w:rFonts w:ascii="宋体" w:eastAsia="宋体" w:hAnsi="宋体" w:cs="宋体"/>
                <w:sz w:val="23"/>
                <w:szCs w:val="23"/>
              </w:rPr>
              <w:t xml:space="preserve"> </w:t>
            </w:r>
            <w:r>
              <w:rPr>
                <w:rFonts w:ascii="宋体" w:eastAsia="宋体" w:hAnsi="宋体" w:cs="宋体"/>
                <w:spacing w:val="-6"/>
                <w:sz w:val="23"/>
                <w:szCs w:val="23"/>
              </w:rPr>
              <w:t>发</w:t>
            </w:r>
            <w:r>
              <w:rPr>
                <w:rFonts w:ascii="宋体" w:eastAsia="宋体" w:hAnsi="宋体" w:cs="宋体"/>
                <w:spacing w:val="-4"/>
                <w:sz w:val="23"/>
                <w:szCs w:val="23"/>
              </w:rPr>
              <w:t>生</w:t>
            </w:r>
            <w:r>
              <w:rPr>
                <w:rFonts w:ascii="宋体" w:eastAsia="宋体" w:hAnsi="宋体" w:cs="宋体"/>
                <w:spacing w:val="-3"/>
                <w:sz w:val="23"/>
                <w:szCs w:val="23"/>
              </w:rPr>
              <w:t>故障的次数， 及相应的</w:t>
            </w:r>
            <w:r>
              <w:rPr>
                <w:rFonts w:ascii="宋体" w:eastAsia="宋体" w:hAnsi="宋体" w:cs="宋体"/>
                <w:sz w:val="23"/>
                <w:szCs w:val="23"/>
              </w:rPr>
              <w:t xml:space="preserve"> </w:t>
            </w:r>
            <w:r>
              <w:rPr>
                <w:rFonts w:ascii="宋体" w:eastAsia="宋体" w:hAnsi="宋体" w:cs="宋体"/>
                <w:spacing w:val="10"/>
                <w:sz w:val="23"/>
                <w:szCs w:val="23"/>
              </w:rPr>
              <w:t>具</w:t>
            </w:r>
            <w:r>
              <w:rPr>
                <w:rFonts w:ascii="宋体" w:eastAsia="宋体" w:hAnsi="宋体" w:cs="宋体"/>
                <w:spacing w:val="8"/>
                <w:sz w:val="23"/>
                <w:szCs w:val="23"/>
              </w:rPr>
              <w:t>体赔偿承诺</w:t>
            </w:r>
          </w:p>
        </w:tc>
        <w:tc>
          <w:tcPr>
            <w:tcW w:w="2485" w:type="dxa"/>
          </w:tcPr>
          <w:p w:rsidR="00E62226" w:rsidRDefault="00E62226"/>
        </w:tc>
        <w:tc>
          <w:tcPr>
            <w:tcW w:w="3116" w:type="dxa"/>
          </w:tcPr>
          <w:p w:rsidR="00E62226" w:rsidRDefault="00E62226"/>
        </w:tc>
      </w:tr>
      <w:tr w:rsidR="00E62226">
        <w:trPr>
          <w:trHeight w:val="564"/>
        </w:trPr>
        <w:tc>
          <w:tcPr>
            <w:tcW w:w="830" w:type="dxa"/>
          </w:tcPr>
          <w:p w:rsidR="00E62226" w:rsidRDefault="003E0158">
            <w:pPr>
              <w:spacing w:before="206" w:line="191" w:lineRule="auto"/>
              <w:ind w:left="134"/>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3</w:t>
            </w:r>
          </w:p>
        </w:tc>
        <w:tc>
          <w:tcPr>
            <w:tcW w:w="3056" w:type="dxa"/>
          </w:tcPr>
          <w:p w:rsidR="00E62226" w:rsidRDefault="003E0158">
            <w:pPr>
              <w:spacing w:before="169" w:line="227" w:lineRule="auto"/>
              <w:ind w:left="111"/>
              <w:rPr>
                <w:rFonts w:ascii="宋体" w:eastAsia="宋体" w:hAnsi="宋体" w:cs="宋体"/>
                <w:sz w:val="23"/>
                <w:szCs w:val="23"/>
              </w:rPr>
            </w:pPr>
            <w:r>
              <w:rPr>
                <w:rFonts w:ascii="宋体" w:eastAsia="宋体" w:hAnsi="宋体" w:cs="宋体"/>
                <w:spacing w:val="8"/>
                <w:sz w:val="23"/>
                <w:szCs w:val="23"/>
              </w:rPr>
              <w:t>平层精</w:t>
            </w:r>
            <w:r>
              <w:rPr>
                <w:rFonts w:ascii="宋体" w:eastAsia="宋体" w:hAnsi="宋体" w:cs="宋体"/>
                <w:spacing w:val="7"/>
                <w:sz w:val="23"/>
                <w:szCs w:val="23"/>
              </w:rPr>
              <w:t>度</w:t>
            </w:r>
          </w:p>
        </w:tc>
        <w:tc>
          <w:tcPr>
            <w:tcW w:w="2485" w:type="dxa"/>
          </w:tcPr>
          <w:p w:rsidR="00E62226" w:rsidRDefault="00E62226"/>
        </w:tc>
        <w:tc>
          <w:tcPr>
            <w:tcW w:w="3116" w:type="dxa"/>
          </w:tcPr>
          <w:p w:rsidR="00E62226" w:rsidRDefault="00E62226"/>
        </w:tc>
      </w:tr>
      <w:tr w:rsidR="00E62226">
        <w:trPr>
          <w:trHeight w:val="753"/>
        </w:trPr>
        <w:tc>
          <w:tcPr>
            <w:tcW w:w="830" w:type="dxa"/>
          </w:tcPr>
          <w:p w:rsidR="00E62226" w:rsidRDefault="003E0158">
            <w:pPr>
              <w:spacing w:before="305" w:line="192" w:lineRule="auto"/>
              <w:ind w:left="134"/>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4</w:t>
            </w:r>
          </w:p>
        </w:tc>
        <w:tc>
          <w:tcPr>
            <w:tcW w:w="3056" w:type="dxa"/>
          </w:tcPr>
          <w:p w:rsidR="00E62226" w:rsidRDefault="003E0158">
            <w:pPr>
              <w:spacing w:before="107" w:line="259" w:lineRule="auto"/>
              <w:ind w:left="111" w:right="106" w:firstLine="4"/>
              <w:rPr>
                <w:rFonts w:ascii="宋体" w:eastAsia="宋体" w:hAnsi="宋体" w:cs="宋体"/>
                <w:sz w:val="23"/>
                <w:szCs w:val="23"/>
              </w:rPr>
            </w:pPr>
            <w:r>
              <w:rPr>
                <w:rFonts w:ascii="宋体" w:eastAsia="宋体" w:hAnsi="宋体" w:cs="宋体"/>
                <w:spacing w:val="28"/>
                <w:sz w:val="23"/>
                <w:szCs w:val="23"/>
              </w:rPr>
              <w:t>故</w:t>
            </w:r>
            <w:r>
              <w:rPr>
                <w:rFonts w:ascii="宋体" w:eastAsia="宋体" w:hAnsi="宋体" w:cs="宋体"/>
                <w:spacing w:val="27"/>
                <w:sz w:val="23"/>
                <w:szCs w:val="23"/>
              </w:rPr>
              <w:t>障响应时间及相应的赔</w:t>
            </w:r>
            <w:r>
              <w:rPr>
                <w:rFonts w:ascii="宋体" w:eastAsia="宋体" w:hAnsi="宋体" w:cs="宋体"/>
                <w:sz w:val="23"/>
                <w:szCs w:val="23"/>
              </w:rPr>
              <w:t xml:space="preserve"> </w:t>
            </w:r>
            <w:proofErr w:type="gramStart"/>
            <w:r>
              <w:rPr>
                <w:rFonts w:ascii="宋体" w:eastAsia="宋体" w:hAnsi="宋体" w:cs="宋体"/>
                <w:spacing w:val="7"/>
                <w:sz w:val="23"/>
                <w:szCs w:val="23"/>
              </w:rPr>
              <w:t>偿承诺</w:t>
            </w:r>
            <w:proofErr w:type="gramEnd"/>
          </w:p>
        </w:tc>
        <w:tc>
          <w:tcPr>
            <w:tcW w:w="2485" w:type="dxa"/>
          </w:tcPr>
          <w:p w:rsidR="00E62226" w:rsidRDefault="00E62226"/>
        </w:tc>
        <w:tc>
          <w:tcPr>
            <w:tcW w:w="3116" w:type="dxa"/>
          </w:tcPr>
          <w:p w:rsidR="00E62226" w:rsidRDefault="00E62226"/>
        </w:tc>
      </w:tr>
      <w:tr w:rsidR="00E62226">
        <w:trPr>
          <w:trHeight w:val="645"/>
        </w:trPr>
        <w:tc>
          <w:tcPr>
            <w:tcW w:w="830" w:type="dxa"/>
          </w:tcPr>
          <w:p w:rsidR="00E62226" w:rsidRDefault="003E0158">
            <w:pPr>
              <w:spacing w:before="249" w:line="191" w:lineRule="auto"/>
              <w:ind w:left="134"/>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5</w:t>
            </w:r>
          </w:p>
        </w:tc>
        <w:tc>
          <w:tcPr>
            <w:tcW w:w="3056" w:type="dxa"/>
          </w:tcPr>
          <w:p w:rsidR="00E62226" w:rsidRDefault="003E0158">
            <w:pPr>
              <w:spacing w:before="54" w:line="237" w:lineRule="auto"/>
              <w:ind w:left="131" w:right="106" w:hanging="15"/>
              <w:rPr>
                <w:rFonts w:ascii="宋体" w:eastAsia="宋体" w:hAnsi="宋体" w:cs="宋体"/>
                <w:sz w:val="23"/>
                <w:szCs w:val="23"/>
              </w:rPr>
            </w:pPr>
            <w:r>
              <w:rPr>
                <w:rFonts w:ascii="宋体" w:eastAsia="宋体" w:hAnsi="宋体" w:cs="宋体"/>
                <w:spacing w:val="28"/>
                <w:sz w:val="23"/>
                <w:szCs w:val="23"/>
              </w:rPr>
              <w:t>一</w:t>
            </w:r>
            <w:r>
              <w:rPr>
                <w:rFonts w:ascii="宋体" w:eastAsia="宋体" w:hAnsi="宋体" w:cs="宋体"/>
                <w:spacing w:val="27"/>
                <w:sz w:val="23"/>
                <w:szCs w:val="23"/>
              </w:rPr>
              <w:t>般故障修复时间及相应</w:t>
            </w:r>
            <w:r>
              <w:rPr>
                <w:rFonts w:ascii="宋体" w:eastAsia="宋体" w:hAnsi="宋体" w:cs="宋体"/>
                <w:sz w:val="23"/>
                <w:szCs w:val="23"/>
              </w:rPr>
              <w:t xml:space="preserve"> </w:t>
            </w:r>
            <w:r>
              <w:rPr>
                <w:rFonts w:ascii="宋体" w:eastAsia="宋体" w:hAnsi="宋体" w:cs="宋体"/>
                <w:spacing w:val="4"/>
                <w:sz w:val="23"/>
                <w:szCs w:val="23"/>
              </w:rPr>
              <w:t>的赔偿承诺</w:t>
            </w:r>
          </w:p>
        </w:tc>
        <w:tc>
          <w:tcPr>
            <w:tcW w:w="2485" w:type="dxa"/>
          </w:tcPr>
          <w:p w:rsidR="00E62226" w:rsidRDefault="00E62226"/>
        </w:tc>
        <w:tc>
          <w:tcPr>
            <w:tcW w:w="3116" w:type="dxa"/>
          </w:tcPr>
          <w:p w:rsidR="00E62226" w:rsidRDefault="00E62226"/>
        </w:tc>
      </w:tr>
      <w:tr w:rsidR="00E62226">
        <w:trPr>
          <w:trHeight w:val="645"/>
        </w:trPr>
        <w:tc>
          <w:tcPr>
            <w:tcW w:w="830" w:type="dxa"/>
          </w:tcPr>
          <w:p w:rsidR="00E62226" w:rsidRDefault="003E0158">
            <w:pPr>
              <w:spacing w:before="250" w:line="191" w:lineRule="auto"/>
              <w:ind w:left="134"/>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6</w:t>
            </w:r>
          </w:p>
        </w:tc>
        <w:tc>
          <w:tcPr>
            <w:tcW w:w="3056" w:type="dxa"/>
          </w:tcPr>
          <w:p w:rsidR="00E62226" w:rsidRDefault="003E0158">
            <w:pPr>
              <w:spacing w:before="51" w:line="238" w:lineRule="auto"/>
              <w:ind w:left="131" w:right="106" w:hanging="18"/>
              <w:rPr>
                <w:rFonts w:ascii="宋体" w:eastAsia="宋体" w:hAnsi="宋体" w:cs="宋体"/>
                <w:sz w:val="23"/>
                <w:szCs w:val="23"/>
              </w:rPr>
            </w:pPr>
            <w:r>
              <w:rPr>
                <w:rFonts w:ascii="宋体" w:eastAsia="宋体" w:hAnsi="宋体" w:cs="宋体"/>
                <w:spacing w:val="31"/>
                <w:sz w:val="23"/>
                <w:szCs w:val="23"/>
              </w:rPr>
              <w:t>重</w:t>
            </w:r>
            <w:r>
              <w:rPr>
                <w:rFonts w:ascii="宋体" w:eastAsia="宋体" w:hAnsi="宋体" w:cs="宋体"/>
                <w:spacing w:val="27"/>
                <w:sz w:val="23"/>
                <w:szCs w:val="23"/>
              </w:rPr>
              <w:t>大故障修复时间及相应</w:t>
            </w:r>
            <w:r>
              <w:rPr>
                <w:rFonts w:ascii="宋体" w:eastAsia="宋体" w:hAnsi="宋体" w:cs="宋体"/>
                <w:sz w:val="23"/>
                <w:szCs w:val="23"/>
              </w:rPr>
              <w:t xml:space="preserve"> </w:t>
            </w:r>
            <w:r>
              <w:rPr>
                <w:rFonts w:ascii="宋体" w:eastAsia="宋体" w:hAnsi="宋体" w:cs="宋体"/>
                <w:spacing w:val="4"/>
                <w:sz w:val="23"/>
                <w:szCs w:val="23"/>
              </w:rPr>
              <w:t>的赔偿承诺</w:t>
            </w:r>
          </w:p>
        </w:tc>
        <w:tc>
          <w:tcPr>
            <w:tcW w:w="2485" w:type="dxa"/>
          </w:tcPr>
          <w:p w:rsidR="00E62226" w:rsidRDefault="00E62226"/>
        </w:tc>
        <w:tc>
          <w:tcPr>
            <w:tcW w:w="3116" w:type="dxa"/>
          </w:tcPr>
          <w:p w:rsidR="00E62226" w:rsidRDefault="00E62226"/>
        </w:tc>
      </w:tr>
      <w:tr w:rsidR="00E62226">
        <w:trPr>
          <w:trHeight w:val="520"/>
        </w:trPr>
        <w:tc>
          <w:tcPr>
            <w:tcW w:w="830" w:type="dxa"/>
          </w:tcPr>
          <w:p w:rsidR="00E62226" w:rsidRDefault="003E0158">
            <w:pPr>
              <w:spacing w:before="185" w:line="191" w:lineRule="auto"/>
              <w:ind w:left="134"/>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7</w:t>
            </w:r>
          </w:p>
        </w:tc>
        <w:tc>
          <w:tcPr>
            <w:tcW w:w="3056" w:type="dxa"/>
          </w:tcPr>
          <w:p w:rsidR="00E62226" w:rsidRDefault="003E0158">
            <w:pPr>
              <w:spacing w:before="149" w:line="228" w:lineRule="auto"/>
              <w:ind w:left="113"/>
              <w:rPr>
                <w:rFonts w:ascii="宋体" w:eastAsia="宋体" w:hAnsi="宋体" w:cs="宋体"/>
                <w:sz w:val="23"/>
                <w:szCs w:val="23"/>
              </w:rPr>
            </w:pPr>
            <w:r>
              <w:rPr>
                <w:rFonts w:ascii="宋体" w:eastAsia="宋体" w:hAnsi="宋体" w:cs="宋体"/>
                <w:spacing w:val="8"/>
                <w:sz w:val="23"/>
                <w:szCs w:val="23"/>
              </w:rPr>
              <w:t>质量保证</w:t>
            </w:r>
            <w:r>
              <w:rPr>
                <w:rFonts w:ascii="宋体" w:eastAsia="宋体" w:hAnsi="宋体" w:cs="宋体"/>
                <w:spacing w:val="7"/>
                <w:sz w:val="23"/>
                <w:szCs w:val="23"/>
              </w:rPr>
              <w:t>期</w:t>
            </w:r>
          </w:p>
        </w:tc>
        <w:tc>
          <w:tcPr>
            <w:tcW w:w="2485" w:type="dxa"/>
          </w:tcPr>
          <w:p w:rsidR="00E62226" w:rsidRDefault="00E62226"/>
        </w:tc>
        <w:tc>
          <w:tcPr>
            <w:tcW w:w="3116" w:type="dxa"/>
          </w:tcPr>
          <w:p w:rsidR="00E62226" w:rsidRDefault="00E62226"/>
        </w:tc>
      </w:tr>
    </w:tbl>
    <w:p w:rsidR="00E62226" w:rsidRDefault="003E0158">
      <w:pPr>
        <w:spacing w:before="122" w:line="370" w:lineRule="auto"/>
        <w:ind w:left="164" w:right="1818" w:hanging="2"/>
        <w:rPr>
          <w:rFonts w:ascii="宋体" w:eastAsia="宋体" w:hAnsi="宋体" w:cs="宋体"/>
          <w:sz w:val="23"/>
          <w:szCs w:val="23"/>
        </w:rPr>
      </w:pPr>
      <w:r>
        <w:rPr>
          <w:rFonts w:ascii="宋体" w:eastAsia="宋体" w:hAnsi="宋体" w:cs="宋体"/>
          <w:spacing w:val="16"/>
          <w:sz w:val="23"/>
          <w:szCs w:val="23"/>
        </w:rPr>
        <w:t>注</w:t>
      </w:r>
      <w:r>
        <w:rPr>
          <w:rFonts w:ascii="宋体" w:eastAsia="宋体" w:hAnsi="宋体" w:cs="宋体"/>
          <w:spacing w:val="9"/>
          <w:sz w:val="23"/>
          <w:szCs w:val="23"/>
        </w:rPr>
        <w:t>：</w:t>
      </w:r>
      <w:r>
        <w:rPr>
          <w:rFonts w:ascii="宋体" w:eastAsia="宋体" w:hAnsi="宋体" w:cs="宋体"/>
          <w:spacing w:val="8"/>
          <w:sz w:val="23"/>
          <w:szCs w:val="23"/>
        </w:rPr>
        <w:t>1、投标单位只许对上表的空白处填写。不得更改本表的其他内容。</w:t>
      </w:r>
      <w:r>
        <w:rPr>
          <w:rFonts w:ascii="宋体" w:eastAsia="宋体" w:hAnsi="宋体" w:cs="宋体"/>
          <w:sz w:val="23"/>
          <w:szCs w:val="23"/>
        </w:rPr>
        <w:t xml:space="preserve"> </w:t>
      </w:r>
      <w:r>
        <w:rPr>
          <w:rFonts w:ascii="宋体" w:eastAsia="宋体" w:hAnsi="宋体" w:cs="宋体"/>
          <w:spacing w:val="34"/>
          <w:sz w:val="23"/>
          <w:szCs w:val="23"/>
        </w:rPr>
        <w:t>投</w:t>
      </w:r>
      <w:r>
        <w:rPr>
          <w:rFonts w:ascii="宋体" w:eastAsia="宋体" w:hAnsi="宋体" w:cs="宋体"/>
          <w:spacing w:val="29"/>
          <w:sz w:val="23"/>
          <w:szCs w:val="23"/>
        </w:rPr>
        <w:t>标人(盖章)：</w:t>
      </w:r>
    </w:p>
    <w:p w:rsidR="00E62226" w:rsidRDefault="003E0158">
      <w:pPr>
        <w:spacing w:line="226" w:lineRule="auto"/>
        <w:ind w:left="163"/>
        <w:rPr>
          <w:rFonts w:ascii="宋体" w:eastAsia="宋体" w:hAnsi="宋体" w:cs="宋体"/>
          <w:sz w:val="23"/>
          <w:szCs w:val="23"/>
        </w:rPr>
      </w:pPr>
      <w:r>
        <w:rPr>
          <w:rFonts w:ascii="宋体" w:eastAsia="宋体" w:hAnsi="宋体" w:cs="宋体"/>
          <w:spacing w:val="25"/>
          <w:sz w:val="23"/>
          <w:szCs w:val="23"/>
        </w:rPr>
        <w:t>法</w:t>
      </w:r>
      <w:r>
        <w:rPr>
          <w:rFonts w:ascii="宋体" w:eastAsia="宋体" w:hAnsi="宋体" w:cs="宋体"/>
          <w:spacing w:val="22"/>
          <w:sz w:val="23"/>
          <w:szCs w:val="23"/>
        </w:rPr>
        <w:t>定代表人(签字或盖章)：</w:t>
      </w:r>
    </w:p>
    <w:p w:rsidR="00E62226" w:rsidRDefault="003E0158">
      <w:pPr>
        <w:spacing w:before="116" w:line="227" w:lineRule="auto"/>
        <w:ind w:left="204"/>
        <w:rPr>
          <w:rFonts w:ascii="宋体" w:eastAsia="宋体" w:hAnsi="宋体" w:cs="宋体"/>
          <w:sz w:val="23"/>
          <w:szCs w:val="23"/>
        </w:rPr>
      </w:pPr>
      <w:r>
        <w:rPr>
          <w:rFonts w:ascii="宋体" w:eastAsia="宋体" w:hAnsi="宋体" w:cs="宋体"/>
          <w:spacing w:val="1"/>
          <w:sz w:val="23"/>
          <w:szCs w:val="23"/>
        </w:rPr>
        <w:t xml:space="preserve">日期：      </w:t>
      </w:r>
      <w:r>
        <w:rPr>
          <w:rFonts w:ascii="宋体" w:eastAsia="宋体" w:hAnsi="宋体" w:cs="宋体"/>
          <w:sz w:val="23"/>
          <w:szCs w:val="23"/>
        </w:rPr>
        <w:t>年     月     日</w:t>
      </w:r>
    </w:p>
    <w:p w:rsidR="00E62226" w:rsidRDefault="00E62226">
      <w:pPr>
        <w:sectPr w:rsidR="00E62226">
          <w:footerReference w:type="default" r:id="rId96"/>
          <w:pgSz w:w="11900" w:h="16840"/>
          <w:pgMar w:top="1088" w:right="1281" w:bottom="986" w:left="1361" w:header="1077" w:footer="828" w:gutter="0"/>
          <w:cols w:space="0"/>
        </w:sectPr>
      </w:pPr>
    </w:p>
    <w:p w:rsidR="00E62226" w:rsidRDefault="003E0158">
      <w:pPr>
        <w:spacing w:before="74" w:line="214" w:lineRule="auto"/>
        <w:ind w:left="131"/>
        <w:rPr>
          <w:rFonts w:ascii="宋体" w:eastAsia="宋体" w:hAnsi="宋体" w:cs="宋体"/>
          <w:sz w:val="23"/>
          <w:szCs w:val="23"/>
        </w:rPr>
      </w:pPr>
      <w:r>
        <w:rPr>
          <w:rFonts w:ascii="宋体" w:eastAsia="宋体" w:hAnsi="宋体" w:cs="宋体"/>
          <w:spacing w:val="-7"/>
          <w:sz w:val="23"/>
          <w:szCs w:val="23"/>
        </w:rPr>
        <w:lastRenderedPageBreak/>
        <w:t>附</w:t>
      </w:r>
      <w:r>
        <w:rPr>
          <w:rFonts w:ascii="宋体" w:eastAsia="宋体" w:hAnsi="宋体" w:cs="宋体"/>
          <w:spacing w:val="-6"/>
          <w:sz w:val="23"/>
          <w:szCs w:val="23"/>
        </w:rPr>
        <w:t>件十五：</w:t>
      </w:r>
    </w:p>
    <w:p w:rsidR="00E62226" w:rsidRDefault="003E0158">
      <w:pPr>
        <w:spacing w:before="239" w:line="208" w:lineRule="auto"/>
        <w:ind w:left="2387"/>
        <w:outlineLvl w:val="1"/>
        <w:rPr>
          <w:rFonts w:ascii="宋体" w:eastAsia="宋体" w:hAnsi="宋体" w:cs="宋体"/>
          <w:sz w:val="28"/>
          <w:szCs w:val="28"/>
        </w:rPr>
      </w:pPr>
      <w:bookmarkStart w:id="147" w:name="_Toc2845"/>
      <w:r>
        <w:rPr>
          <w:rFonts w:ascii="宋体" w:eastAsia="宋体" w:hAnsi="宋体" w:cs="宋体"/>
          <w:spacing w:val="1"/>
          <w:sz w:val="28"/>
          <w:szCs w:val="28"/>
        </w:rPr>
        <w:t>投标电梯的井</w:t>
      </w:r>
      <w:r>
        <w:rPr>
          <w:rFonts w:ascii="宋体" w:eastAsia="宋体" w:hAnsi="宋体" w:cs="宋体"/>
          <w:sz w:val="28"/>
          <w:szCs w:val="28"/>
        </w:rPr>
        <w:t>道尺寸及电梯轿厢尺寸表</w:t>
      </w:r>
      <w:bookmarkEnd w:id="147"/>
    </w:p>
    <w:p w:rsidR="00E62226" w:rsidRDefault="00E62226"/>
    <w:p w:rsidR="00E62226" w:rsidRDefault="00E62226">
      <w:pPr>
        <w:spacing w:line="40" w:lineRule="exact"/>
      </w:pPr>
    </w:p>
    <w:tbl>
      <w:tblPr>
        <w:tblStyle w:val="TableNormal"/>
        <w:tblW w:w="938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01"/>
        <w:gridCol w:w="3171"/>
        <w:gridCol w:w="1888"/>
        <w:gridCol w:w="1710"/>
        <w:gridCol w:w="1813"/>
      </w:tblGrid>
      <w:tr w:rsidR="00E62226">
        <w:trPr>
          <w:trHeight w:val="472"/>
        </w:trPr>
        <w:tc>
          <w:tcPr>
            <w:tcW w:w="801" w:type="dxa"/>
            <w:vMerge w:val="restart"/>
            <w:tcBorders>
              <w:bottom w:val="nil"/>
            </w:tcBorders>
          </w:tcPr>
          <w:p w:rsidR="00E62226" w:rsidRDefault="00E62226">
            <w:pPr>
              <w:spacing w:line="245" w:lineRule="auto"/>
            </w:pPr>
          </w:p>
          <w:p w:rsidR="00E62226" w:rsidRDefault="003E0158">
            <w:pPr>
              <w:spacing w:before="65" w:line="214" w:lineRule="auto"/>
              <w:ind w:left="124"/>
              <w:rPr>
                <w:rFonts w:ascii="宋体" w:eastAsia="宋体" w:hAnsi="宋体" w:cs="宋体"/>
                <w:sz w:val="20"/>
                <w:szCs w:val="20"/>
              </w:rPr>
            </w:pPr>
            <w:r>
              <w:rPr>
                <w:rFonts w:ascii="宋体" w:eastAsia="宋体" w:hAnsi="宋体" w:cs="宋体"/>
                <w:spacing w:val="3"/>
                <w:sz w:val="20"/>
                <w:szCs w:val="20"/>
              </w:rPr>
              <w:t>序</w:t>
            </w:r>
            <w:r>
              <w:rPr>
                <w:rFonts w:ascii="宋体" w:eastAsia="宋体" w:hAnsi="宋体" w:cs="宋体"/>
                <w:spacing w:val="2"/>
                <w:sz w:val="20"/>
                <w:szCs w:val="20"/>
              </w:rPr>
              <w:t>号</w:t>
            </w:r>
          </w:p>
        </w:tc>
        <w:tc>
          <w:tcPr>
            <w:tcW w:w="3171" w:type="dxa"/>
            <w:vMerge w:val="restart"/>
            <w:tcBorders>
              <w:bottom w:val="nil"/>
            </w:tcBorders>
          </w:tcPr>
          <w:p w:rsidR="00E62226" w:rsidRDefault="00E62226">
            <w:pPr>
              <w:spacing w:line="242" w:lineRule="auto"/>
            </w:pPr>
          </w:p>
          <w:p w:rsidR="00E62226" w:rsidRDefault="003E0158">
            <w:pPr>
              <w:spacing w:before="65" w:line="216" w:lineRule="auto"/>
              <w:ind w:left="110"/>
              <w:rPr>
                <w:rFonts w:ascii="宋体" w:eastAsia="宋体" w:hAnsi="宋体" w:cs="宋体"/>
                <w:sz w:val="20"/>
                <w:szCs w:val="20"/>
              </w:rPr>
            </w:pPr>
            <w:r>
              <w:rPr>
                <w:rFonts w:ascii="宋体" w:eastAsia="宋体" w:hAnsi="宋体" w:cs="宋体"/>
                <w:spacing w:val="6"/>
                <w:sz w:val="20"/>
                <w:szCs w:val="20"/>
              </w:rPr>
              <w:t>招</w:t>
            </w:r>
            <w:r>
              <w:rPr>
                <w:rFonts w:ascii="宋体" w:eastAsia="宋体" w:hAnsi="宋体" w:cs="宋体"/>
                <w:spacing w:val="5"/>
                <w:sz w:val="20"/>
                <w:szCs w:val="20"/>
              </w:rPr>
              <w:t>标</w:t>
            </w:r>
            <w:r>
              <w:rPr>
                <w:rFonts w:ascii="宋体" w:eastAsia="宋体" w:hAnsi="宋体" w:cs="宋体"/>
                <w:spacing w:val="3"/>
                <w:sz w:val="20"/>
                <w:szCs w:val="20"/>
              </w:rPr>
              <w:t>要求提供的内容</w:t>
            </w:r>
          </w:p>
        </w:tc>
        <w:tc>
          <w:tcPr>
            <w:tcW w:w="5411" w:type="dxa"/>
            <w:gridSpan w:val="3"/>
          </w:tcPr>
          <w:p w:rsidR="00E62226" w:rsidRDefault="003E0158">
            <w:pPr>
              <w:spacing w:before="74" w:line="216" w:lineRule="auto"/>
              <w:ind w:left="116"/>
              <w:rPr>
                <w:rFonts w:ascii="宋体" w:eastAsia="宋体" w:hAnsi="宋体" w:cs="宋体"/>
                <w:sz w:val="20"/>
                <w:szCs w:val="20"/>
              </w:rPr>
            </w:pPr>
            <w:r>
              <w:rPr>
                <w:rFonts w:ascii="宋体" w:eastAsia="宋体" w:hAnsi="宋体" w:cs="宋体"/>
                <w:spacing w:val="4"/>
                <w:sz w:val="20"/>
                <w:szCs w:val="20"/>
              </w:rPr>
              <w:t>投</w:t>
            </w:r>
            <w:r>
              <w:rPr>
                <w:rFonts w:ascii="宋体" w:eastAsia="宋体" w:hAnsi="宋体" w:cs="宋体"/>
                <w:spacing w:val="2"/>
                <w:sz w:val="20"/>
                <w:szCs w:val="20"/>
              </w:rPr>
              <w:t>标内容</w:t>
            </w:r>
          </w:p>
        </w:tc>
      </w:tr>
      <w:tr w:rsidR="00E62226">
        <w:trPr>
          <w:trHeight w:val="465"/>
        </w:trPr>
        <w:tc>
          <w:tcPr>
            <w:tcW w:w="801" w:type="dxa"/>
            <w:vMerge/>
            <w:tcBorders>
              <w:top w:val="nil"/>
            </w:tcBorders>
          </w:tcPr>
          <w:p w:rsidR="00E62226" w:rsidRDefault="00E62226"/>
        </w:tc>
        <w:tc>
          <w:tcPr>
            <w:tcW w:w="3171" w:type="dxa"/>
            <w:vMerge/>
            <w:tcBorders>
              <w:top w:val="nil"/>
            </w:tcBorders>
          </w:tcPr>
          <w:p w:rsidR="00E62226" w:rsidRDefault="00E62226"/>
        </w:tc>
        <w:tc>
          <w:tcPr>
            <w:tcW w:w="1888" w:type="dxa"/>
          </w:tcPr>
          <w:p w:rsidR="00E62226" w:rsidRDefault="00E62226"/>
        </w:tc>
        <w:tc>
          <w:tcPr>
            <w:tcW w:w="1710" w:type="dxa"/>
          </w:tcPr>
          <w:p w:rsidR="00E62226" w:rsidRDefault="00E62226"/>
        </w:tc>
        <w:tc>
          <w:tcPr>
            <w:tcW w:w="1813" w:type="dxa"/>
          </w:tcPr>
          <w:p w:rsidR="00E62226" w:rsidRDefault="00E62226"/>
        </w:tc>
      </w:tr>
      <w:tr w:rsidR="00E62226">
        <w:trPr>
          <w:trHeight w:val="414"/>
        </w:trPr>
        <w:tc>
          <w:tcPr>
            <w:tcW w:w="801" w:type="dxa"/>
          </w:tcPr>
          <w:p w:rsidR="00E62226" w:rsidRDefault="003E0158">
            <w:pPr>
              <w:spacing w:before="38" w:line="232" w:lineRule="auto"/>
              <w:ind w:left="141"/>
              <w:rPr>
                <w:rFonts w:ascii="宋体" w:eastAsia="宋体" w:hAnsi="宋体" w:cs="宋体"/>
                <w:sz w:val="20"/>
                <w:szCs w:val="20"/>
              </w:rPr>
            </w:pPr>
            <w:r>
              <w:rPr>
                <w:rFonts w:ascii="宋体" w:eastAsia="宋体" w:hAnsi="宋体" w:cs="宋体"/>
                <w:sz w:val="20"/>
                <w:szCs w:val="20"/>
              </w:rPr>
              <w:t>1</w:t>
            </w:r>
          </w:p>
        </w:tc>
        <w:tc>
          <w:tcPr>
            <w:tcW w:w="3171" w:type="dxa"/>
          </w:tcPr>
          <w:p w:rsidR="00E62226" w:rsidRDefault="003E0158">
            <w:pPr>
              <w:spacing w:before="34" w:line="216" w:lineRule="auto"/>
              <w:ind w:left="109"/>
              <w:rPr>
                <w:rFonts w:ascii="宋体" w:eastAsia="宋体" w:hAnsi="宋体" w:cs="宋体"/>
                <w:sz w:val="20"/>
                <w:szCs w:val="20"/>
              </w:rPr>
            </w:pPr>
            <w:r>
              <w:rPr>
                <w:rFonts w:ascii="宋体" w:eastAsia="宋体" w:hAnsi="宋体" w:cs="宋体"/>
                <w:spacing w:val="20"/>
                <w:sz w:val="20"/>
                <w:szCs w:val="20"/>
              </w:rPr>
              <w:t>顶层高度(</w:t>
            </w:r>
            <w:r>
              <w:rPr>
                <w:rFonts w:ascii="宋体" w:eastAsia="宋体" w:hAnsi="宋体" w:cs="宋体"/>
                <w:sz w:val="20"/>
                <w:szCs w:val="20"/>
              </w:rPr>
              <w:t>mm</w:t>
            </w:r>
            <w:r>
              <w:rPr>
                <w:rFonts w:ascii="宋体" w:eastAsia="宋体" w:hAnsi="宋体" w:cs="宋体"/>
                <w:spacing w:val="19"/>
                <w:sz w:val="20"/>
                <w:szCs w:val="20"/>
              </w:rPr>
              <w:t>)</w:t>
            </w:r>
          </w:p>
        </w:tc>
        <w:tc>
          <w:tcPr>
            <w:tcW w:w="1888" w:type="dxa"/>
          </w:tcPr>
          <w:p w:rsidR="00E62226" w:rsidRDefault="00E62226"/>
        </w:tc>
        <w:tc>
          <w:tcPr>
            <w:tcW w:w="1710" w:type="dxa"/>
          </w:tcPr>
          <w:p w:rsidR="00E62226" w:rsidRDefault="00E62226"/>
        </w:tc>
        <w:tc>
          <w:tcPr>
            <w:tcW w:w="1813" w:type="dxa"/>
          </w:tcPr>
          <w:p w:rsidR="00E62226" w:rsidRDefault="00E62226"/>
        </w:tc>
      </w:tr>
      <w:tr w:rsidR="00E62226">
        <w:trPr>
          <w:trHeight w:val="412"/>
        </w:trPr>
        <w:tc>
          <w:tcPr>
            <w:tcW w:w="801" w:type="dxa"/>
          </w:tcPr>
          <w:p w:rsidR="00E62226" w:rsidRDefault="003E0158">
            <w:pPr>
              <w:spacing w:before="39" w:line="232" w:lineRule="auto"/>
              <w:ind w:left="128"/>
              <w:rPr>
                <w:rFonts w:ascii="宋体" w:eastAsia="宋体" w:hAnsi="宋体" w:cs="宋体"/>
                <w:sz w:val="20"/>
                <w:szCs w:val="20"/>
              </w:rPr>
            </w:pPr>
            <w:r>
              <w:rPr>
                <w:rFonts w:ascii="宋体" w:eastAsia="宋体" w:hAnsi="宋体" w:cs="宋体"/>
                <w:sz w:val="20"/>
                <w:szCs w:val="20"/>
              </w:rPr>
              <w:t>2</w:t>
            </w:r>
          </w:p>
        </w:tc>
        <w:tc>
          <w:tcPr>
            <w:tcW w:w="3171" w:type="dxa"/>
          </w:tcPr>
          <w:p w:rsidR="00E62226" w:rsidRDefault="003E0158">
            <w:pPr>
              <w:spacing w:before="35" w:line="215" w:lineRule="auto"/>
              <w:ind w:left="109"/>
              <w:rPr>
                <w:rFonts w:ascii="宋体" w:eastAsia="宋体" w:hAnsi="宋体" w:cs="宋体"/>
                <w:sz w:val="20"/>
                <w:szCs w:val="20"/>
              </w:rPr>
            </w:pPr>
            <w:r>
              <w:rPr>
                <w:rFonts w:ascii="宋体" w:eastAsia="宋体" w:hAnsi="宋体" w:cs="宋体"/>
                <w:spacing w:val="14"/>
                <w:sz w:val="20"/>
                <w:szCs w:val="20"/>
              </w:rPr>
              <w:t>井</w:t>
            </w:r>
            <w:r>
              <w:rPr>
                <w:rFonts w:ascii="宋体" w:eastAsia="宋体" w:hAnsi="宋体" w:cs="宋体"/>
                <w:spacing w:val="8"/>
                <w:sz w:val="20"/>
                <w:szCs w:val="20"/>
              </w:rPr>
              <w:t>道</w:t>
            </w:r>
            <w:r>
              <w:rPr>
                <w:rFonts w:ascii="宋体" w:eastAsia="宋体" w:hAnsi="宋体" w:cs="宋体"/>
                <w:spacing w:val="7"/>
                <w:sz w:val="20"/>
                <w:szCs w:val="20"/>
              </w:rPr>
              <w:t xml:space="preserve">尺寸(宽×深) </w:t>
            </w:r>
            <w:r>
              <w:rPr>
                <w:rFonts w:ascii="宋体" w:eastAsia="宋体" w:hAnsi="宋体" w:cs="宋体"/>
                <w:sz w:val="20"/>
                <w:szCs w:val="20"/>
              </w:rPr>
              <w:t>mm</w:t>
            </w:r>
            <w:r>
              <w:rPr>
                <w:rFonts w:ascii="宋体" w:eastAsia="宋体" w:hAnsi="宋体" w:cs="宋体"/>
                <w:spacing w:val="7"/>
                <w:sz w:val="20"/>
                <w:szCs w:val="20"/>
              </w:rPr>
              <w:t xml:space="preserve"> 净</w:t>
            </w:r>
          </w:p>
        </w:tc>
        <w:tc>
          <w:tcPr>
            <w:tcW w:w="1888" w:type="dxa"/>
          </w:tcPr>
          <w:p w:rsidR="00E62226" w:rsidRDefault="00E62226"/>
        </w:tc>
        <w:tc>
          <w:tcPr>
            <w:tcW w:w="1710" w:type="dxa"/>
          </w:tcPr>
          <w:p w:rsidR="00E62226" w:rsidRDefault="00E62226"/>
        </w:tc>
        <w:tc>
          <w:tcPr>
            <w:tcW w:w="1813" w:type="dxa"/>
          </w:tcPr>
          <w:p w:rsidR="00E62226" w:rsidRDefault="00E62226"/>
        </w:tc>
      </w:tr>
      <w:tr w:rsidR="00E62226">
        <w:trPr>
          <w:trHeight w:val="412"/>
        </w:trPr>
        <w:tc>
          <w:tcPr>
            <w:tcW w:w="801" w:type="dxa"/>
          </w:tcPr>
          <w:p w:rsidR="00E62226" w:rsidRDefault="003E0158">
            <w:pPr>
              <w:spacing w:before="41" w:line="230" w:lineRule="auto"/>
              <w:ind w:left="129"/>
              <w:rPr>
                <w:rFonts w:ascii="宋体" w:eastAsia="宋体" w:hAnsi="宋体" w:cs="宋体"/>
                <w:sz w:val="20"/>
                <w:szCs w:val="20"/>
              </w:rPr>
            </w:pPr>
            <w:r>
              <w:rPr>
                <w:rFonts w:ascii="宋体" w:eastAsia="宋体" w:hAnsi="宋体" w:cs="宋体"/>
                <w:sz w:val="20"/>
                <w:szCs w:val="20"/>
              </w:rPr>
              <w:t>3</w:t>
            </w:r>
          </w:p>
        </w:tc>
        <w:tc>
          <w:tcPr>
            <w:tcW w:w="3171" w:type="dxa"/>
          </w:tcPr>
          <w:p w:rsidR="00E62226" w:rsidRDefault="003E0158">
            <w:pPr>
              <w:spacing w:before="35" w:line="216" w:lineRule="auto"/>
              <w:ind w:left="108"/>
              <w:rPr>
                <w:rFonts w:ascii="宋体" w:eastAsia="宋体" w:hAnsi="宋体" w:cs="宋体"/>
                <w:sz w:val="20"/>
                <w:szCs w:val="20"/>
              </w:rPr>
            </w:pPr>
            <w:r>
              <w:rPr>
                <w:rFonts w:ascii="宋体" w:eastAsia="宋体" w:hAnsi="宋体" w:cs="宋体"/>
                <w:spacing w:val="-8"/>
                <w:sz w:val="20"/>
                <w:szCs w:val="20"/>
              </w:rPr>
              <w:t>机</w:t>
            </w:r>
            <w:r>
              <w:rPr>
                <w:rFonts w:ascii="宋体" w:eastAsia="宋体" w:hAnsi="宋体" w:cs="宋体"/>
                <w:spacing w:val="-6"/>
                <w:sz w:val="20"/>
                <w:szCs w:val="20"/>
              </w:rPr>
              <w:t>坑</w:t>
            </w:r>
            <w:r>
              <w:rPr>
                <w:rFonts w:ascii="宋体" w:eastAsia="宋体" w:hAnsi="宋体" w:cs="宋体"/>
                <w:spacing w:val="-4"/>
                <w:sz w:val="20"/>
                <w:szCs w:val="20"/>
              </w:rPr>
              <w:t>深度 mm</w:t>
            </w:r>
          </w:p>
        </w:tc>
        <w:tc>
          <w:tcPr>
            <w:tcW w:w="1888" w:type="dxa"/>
          </w:tcPr>
          <w:p w:rsidR="00E62226" w:rsidRDefault="00E62226"/>
        </w:tc>
        <w:tc>
          <w:tcPr>
            <w:tcW w:w="1710" w:type="dxa"/>
          </w:tcPr>
          <w:p w:rsidR="00E62226" w:rsidRDefault="00E62226"/>
        </w:tc>
        <w:tc>
          <w:tcPr>
            <w:tcW w:w="1813" w:type="dxa"/>
          </w:tcPr>
          <w:p w:rsidR="00E62226" w:rsidRDefault="00E62226"/>
        </w:tc>
      </w:tr>
      <w:tr w:rsidR="00E62226">
        <w:trPr>
          <w:trHeight w:val="414"/>
        </w:trPr>
        <w:tc>
          <w:tcPr>
            <w:tcW w:w="801" w:type="dxa"/>
          </w:tcPr>
          <w:p w:rsidR="00E62226" w:rsidRDefault="003E0158">
            <w:pPr>
              <w:spacing w:before="43" w:line="232" w:lineRule="auto"/>
              <w:ind w:left="124"/>
              <w:rPr>
                <w:rFonts w:ascii="宋体" w:eastAsia="宋体" w:hAnsi="宋体" w:cs="宋体"/>
                <w:sz w:val="20"/>
                <w:szCs w:val="20"/>
              </w:rPr>
            </w:pPr>
            <w:r>
              <w:rPr>
                <w:rFonts w:ascii="宋体" w:eastAsia="宋体" w:hAnsi="宋体" w:cs="宋体"/>
                <w:sz w:val="20"/>
                <w:szCs w:val="20"/>
              </w:rPr>
              <w:t>4</w:t>
            </w:r>
          </w:p>
        </w:tc>
        <w:tc>
          <w:tcPr>
            <w:tcW w:w="3171" w:type="dxa"/>
          </w:tcPr>
          <w:p w:rsidR="00E62226" w:rsidRDefault="003E0158">
            <w:pPr>
              <w:spacing w:before="39" w:line="215" w:lineRule="auto"/>
              <w:ind w:left="132"/>
              <w:rPr>
                <w:rFonts w:ascii="宋体" w:eastAsia="宋体" w:hAnsi="宋体" w:cs="宋体"/>
                <w:sz w:val="20"/>
                <w:szCs w:val="20"/>
              </w:rPr>
            </w:pPr>
            <w:r>
              <w:rPr>
                <w:rFonts w:ascii="宋体" w:eastAsia="宋体" w:hAnsi="宋体" w:cs="宋体"/>
                <w:spacing w:val="12"/>
                <w:sz w:val="20"/>
                <w:szCs w:val="20"/>
              </w:rPr>
              <w:t>门</w:t>
            </w:r>
            <w:r>
              <w:rPr>
                <w:rFonts w:ascii="宋体" w:eastAsia="宋体" w:hAnsi="宋体" w:cs="宋体"/>
                <w:spacing w:val="11"/>
                <w:sz w:val="20"/>
                <w:szCs w:val="20"/>
              </w:rPr>
              <w:t xml:space="preserve">洞尺寸(宽×高) </w:t>
            </w:r>
            <w:r>
              <w:rPr>
                <w:rFonts w:ascii="宋体" w:eastAsia="宋体" w:hAnsi="宋体" w:cs="宋体"/>
                <w:sz w:val="20"/>
                <w:szCs w:val="20"/>
              </w:rPr>
              <w:t>mm</w:t>
            </w:r>
          </w:p>
        </w:tc>
        <w:tc>
          <w:tcPr>
            <w:tcW w:w="1888" w:type="dxa"/>
          </w:tcPr>
          <w:p w:rsidR="00E62226" w:rsidRDefault="00E62226"/>
        </w:tc>
        <w:tc>
          <w:tcPr>
            <w:tcW w:w="1710" w:type="dxa"/>
          </w:tcPr>
          <w:p w:rsidR="00E62226" w:rsidRDefault="00E62226"/>
        </w:tc>
        <w:tc>
          <w:tcPr>
            <w:tcW w:w="1813" w:type="dxa"/>
          </w:tcPr>
          <w:p w:rsidR="00E62226" w:rsidRDefault="00E62226"/>
        </w:tc>
      </w:tr>
      <w:tr w:rsidR="00E62226">
        <w:trPr>
          <w:trHeight w:val="412"/>
        </w:trPr>
        <w:tc>
          <w:tcPr>
            <w:tcW w:w="801" w:type="dxa"/>
          </w:tcPr>
          <w:p w:rsidR="00E62226" w:rsidRDefault="003E0158">
            <w:pPr>
              <w:spacing w:before="42" w:line="230" w:lineRule="auto"/>
              <w:ind w:left="129"/>
              <w:rPr>
                <w:rFonts w:ascii="宋体" w:eastAsia="宋体" w:hAnsi="宋体" w:cs="宋体"/>
                <w:sz w:val="20"/>
                <w:szCs w:val="20"/>
              </w:rPr>
            </w:pPr>
            <w:r>
              <w:rPr>
                <w:rFonts w:ascii="宋体" w:eastAsia="宋体" w:hAnsi="宋体" w:cs="宋体"/>
                <w:sz w:val="20"/>
                <w:szCs w:val="20"/>
              </w:rPr>
              <w:t>5</w:t>
            </w:r>
          </w:p>
        </w:tc>
        <w:tc>
          <w:tcPr>
            <w:tcW w:w="3171" w:type="dxa"/>
          </w:tcPr>
          <w:p w:rsidR="00E62226" w:rsidRDefault="003E0158">
            <w:pPr>
              <w:spacing w:before="38" w:line="215" w:lineRule="auto"/>
              <w:ind w:left="110"/>
              <w:rPr>
                <w:rFonts w:ascii="宋体" w:eastAsia="宋体" w:hAnsi="宋体" w:cs="宋体"/>
                <w:sz w:val="20"/>
                <w:szCs w:val="20"/>
              </w:rPr>
            </w:pPr>
            <w:r>
              <w:rPr>
                <w:rFonts w:ascii="宋体" w:eastAsia="宋体" w:hAnsi="宋体" w:cs="宋体"/>
                <w:spacing w:val="17"/>
                <w:sz w:val="20"/>
                <w:szCs w:val="20"/>
              </w:rPr>
              <w:t>开</w:t>
            </w:r>
            <w:r>
              <w:rPr>
                <w:rFonts w:ascii="宋体" w:eastAsia="宋体" w:hAnsi="宋体" w:cs="宋体"/>
                <w:spacing w:val="13"/>
                <w:sz w:val="20"/>
                <w:szCs w:val="20"/>
              </w:rPr>
              <w:t xml:space="preserve">门尺寸(宽×高) </w:t>
            </w:r>
            <w:r>
              <w:rPr>
                <w:rFonts w:ascii="宋体" w:eastAsia="宋体" w:hAnsi="宋体" w:cs="宋体"/>
                <w:sz w:val="20"/>
                <w:szCs w:val="20"/>
              </w:rPr>
              <w:t>mm</w:t>
            </w:r>
          </w:p>
        </w:tc>
        <w:tc>
          <w:tcPr>
            <w:tcW w:w="1888" w:type="dxa"/>
          </w:tcPr>
          <w:p w:rsidR="00E62226" w:rsidRDefault="00E62226"/>
        </w:tc>
        <w:tc>
          <w:tcPr>
            <w:tcW w:w="1710" w:type="dxa"/>
          </w:tcPr>
          <w:p w:rsidR="00E62226" w:rsidRDefault="00E62226"/>
        </w:tc>
        <w:tc>
          <w:tcPr>
            <w:tcW w:w="1813" w:type="dxa"/>
          </w:tcPr>
          <w:p w:rsidR="00E62226" w:rsidRDefault="00E62226"/>
        </w:tc>
      </w:tr>
      <w:tr w:rsidR="00E62226">
        <w:trPr>
          <w:trHeight w:val="415"/>
        </w:trPr>
        <w:tc>
          <w:tcPr>
            <w:tcW w:w="801" w:type="dxa"/>
          </w:tcPr>
          <w:p w:rsidR="00E62226" w:rsidRDefault="003E0158">
            <w:pPr>
              <w:spacing w:before="43" w:line="230" w:lineRule="auto"/>
              <w:ind w:left="127"/>
              <w:rPr>
                <w:rFonts w:ascii="宋体" w:eastAsia="宋体" w:hAnsi="宋体" w:cs="宋体"/>
                <w:sz w:val="20"/>
                <w:szCs w:val="20"/>
              </w:rPr>
            </w:pPr>
            <w:r>
              <w:rPr>
                <w:rFonts w:ascii="宋体" w:eastAsia="宋体" w:hAnsi="宋体" w:cs="宋体"/>
                <w:sz w:val="20"/>
                <w:szCs w:val="20"/>
              </w:rPr>
              <w:t>6</w:t>
            </w:r>
          </w:p>
        </w:tc>
        <w:tc>
          <w:tcPr>
            <w:tcW w:w="3171" w:type="dxa"/>
          </w:tcPr>
          <w:p w:rsidR="00E62226" w:rsidRDefault="003E0158">
            <w:pPr>
              <w:spacing w:before="38" w:line="215" w:lineRule="auto"/>
              <w:ind w:left="109"/>
              <w:rPr>
                <w:rFonts w:ascii="宋体" w:eastAsia="宋体" w:hAnsi="宋体" w:cs="宋体"/>
                <w:sz w:val="20"/>
                <w:szCs w:val="20"/>
              </w:rPr>
            </w:pPr>
            <w:proofErr w:type="gramStart"/>
            <w:r>
              <w:rPr>
                <w:rFonts w:ascii="宋体" w:eastAsia="宋体" w:hAnsi="宋体" w:cs="宋体"/>
                <w:spacing w:val="12"/>
                <w:sz w:val="20"/>
                <w:szCs w:val="20"/>
              </w:rPr>
              <w:t>轿厢内净尺寸</w:t>
            </w:r>
            <w:proofErr w:type="gramEnd"/>
            <w:r>
              <w:rPr>
                <w:rFonts w:ascii="宋体" w:eastAsia="宋体" w:hAnsi="宋体" w:cs="宋体"/>
                <w:spacing w:val="12"/>
                <w:sz w:val="20"/>
                <w:szCs w:val="20"/>
              </w:rPr>
              <w:t>(宽×深)</w:t>
            </w:r>
            <w:r>
              <w:rPr>
                <w:rFonts w:ascii="宋体" w:eastAsia="宋体" w:hAnsi="宋体" w:cs="宋体"/>
                <w:spacing w:val="11"/>
                <w:sz w:val="20"/>
                <w:szCs w:val="20"/>
              </w:rPr>
              <w:t xml:space="preserve"> </w:t>
            </w:r>
            <w:r>
              <w:rPr>
                <w:rFonts w:ascii="宋体" w:eastAsia="宋体" w:hAnsi="宋体" w:cs="宋体"/>
                <w:sz w:val="20"/>
                <w:szCs w:val="20"/>
              </w:rPr>
              <w:t>mm</w:t>
            </w:r>
          </w:p>
        </w:tc>
        <w:tc>
          <w:tcPr>
            <w:tcW w:w="1888" w:type="dxa"/>
          </w:tcPr>
          <w:p w:rsidR="00E62226" w:rsidRDefault="00E62226"/>
        </w:tc>
        <w:tc>
          <w:tcPr>
            <w:tcW w:w="1710" w:type="dxa"/>
          </w:tcPr>
          <w:p w:rsidR="00E62226" w:rsidRDefault="00E62226"/>
        </w:tc>
        <w:tc>
          <w:tcPr>
            <w:tcW w:w="1813" w:type="dxa"/>
          </w:tcPr>
          <w:p w:rsidR="00E62226" w:rsidRDefault="00E62226"/>
        </w:tc>
      </w:tr>
      <w:tr w:rsidR="00E62226">
        <w:trPr>
          <w:trHeight w:val="436"/>
        </w:trPr>
        <w:tc>
          <w:tcPr>
            <w:tcW w:w="801" w:type="dxa"/>
          </w:tcPr>
          <w:p w:rsidR="00E62226" w:rsidRDefault="003E0158">
            <w:pPr>
              <w:spacing w:before="40" w:line="230" w:lineRule="auto"/>
              <w:ind w:left="130"/>
              <w:rPr>
                <w:rFonts w:ascii="宋体" w:eastAsia="宋体" w:hAnsi="宋体" w:cs="宋体"/>
                <w:sz w:val="20"/>
                <w:szCs w:val="20"/>
              </w:rPr>
            </w:pPr>
            <w:r>
              <w:rPr>
                <w:rFonts w:ascii="宋体" w:eastAsia="宋体" w:hAnsi="宋体" w:cs="宋体"/>
                <w:sz w:val="20"/>
                <w:szCs w:val="20"/>
              </w:rPr>
              <w:t>7</w:t>
            </w:r>
          </w:p>
        </w:tc>
        <w:tc>
          <w:tcPr>
            <w:tcW w:w="3171" w:type="dxa"/>
          </w:tcPr>
          <w:p w:rsidR="00E62226" w:rsidRDefault="003E0158">
            <w:pPr>
              <w:spacing w:before="35" w:line="216" w:lineRule="auto"/>
              <w:ind w:left="108"/>
              <w:rPr>
                <w:rFonts w:ascii="宋体" w:eastAsia="宋体" w:hAnsi="宋体" w:cs="宋体"/>
                <w:sz w:val="20"/>
                <w:szCs w:val="20"/>
              </w:rPr>
            </w:pPr>
            <w:r>
              <w:rPr>
                <w:rFonts w:ascii="宋体" w:eastAsia="宋体" w:hAnsi="宋体" w:cs="宋体"/>
                <w:spacing w:val="12"/>
                <w:sz w:val="20"/>
                <w:szCs w:val="20"/>
              </w:rPr>
              <w:t xml:space="preserve">机房尺寸(长×宽×深) </w:t>
            </w:r>
            <w:r>
              <w:rPr>
                <w:rFonts w:ascii="宋体" w:eastAsia="宋体" w:hAnsi="宋体" w:cs="宋体"/>
                <w:sz w:val="20"/>
                <w:szCs w:val="20"/>
              </w:rPr>
              <w:t>mm</w:t>
            </w:r>
          </w:p>
        </w:tc>
        <w:tc>
          <w:tcPr>
            <w:tcW w:w="1888" w:type="dxa"/>
          </w:tcPr>
          <w:p w:rsidR="00E62226" w:rsidRDefault="00E62226"/>
        </w:tc>
        <w:tc>
          <w:tcPr>
            <w:tcW w:w="1710" w:type="dxa"/>
          </w:tcPr>
          <w:p w:rsidR="00E62226" w:rsidRDefault="00E62226"/>
        </w:tc>
        <w:tc>
          <w:tcPr>
            <w:tcW w:w="1813" w:type="dxa"/>
          </w:tcPr>
          <w:p w:rsidR="00E62226" w:rsidRDefault="00E62226"/>
        </w:tc>
      </w:tr>
    </w:tbl>
    <w:p w:rsidR="00E62226" w:rsidRDefault="00E62226">
      <w:pPr>
        <w:spacing w:line="297" w:lineRule="auto"/>
      </w:pPr>
    </w:p>
    <w:p w:rsidR="00E62226" w:rsidRDefault="00E62226">
      <w:pPr>
        <w:spacing w:line="298" w:lineRule="auto"/>
      </w:pPr>
    </w:p>
    <w:p w:rsidR="00E62226" w:rsidRDefault="00E62226">
      <w:pPr>
        <w:spacing w:line="298" w:lineRule="auto"/>
      </w:pPr>
    </w:p>
    <w:p w:rsidR="00E62226" w:rsidRDefault="003E0158">
      <w:pPr>
        <w:spacing w:before="75" w:line="215" w:lineRule="auto"/>
        <w:ind w:left="115"/>
        <w:rPr>
          <w:rFonts w:ascii="宋体" w:eastAsia="宋体" w:hAnsi="宋体" w:cs="宋体"/>
          <w:sz w:val="23"/>
          <w:szCs w:val="23"/>
        </w:rPr>
      </w:pPr>
      <w:r>
        <w:rPr>
          <w:rFonts w:ascii="宋体" w:eastAsia="宋体" w:hAnsi="宋体" w:cs="宋体"/>
          <w:spacing w:val="34"/>
          <w:sz w:val="23"/>
          <w:szCs w:val="23"/>
        </w:rPr>
        <w:t>投</w:t>
      </w:r>
      <w:r>
        <w:rPr>
          <w:rFonts w:ascii="宋体" w:eastAsia="宋体" w:hAnsi="宋体" w:cs="宋体"/>
          <w:spacing w:val="29"/>
          <w:sz w:val="23"/>
          <w:szCs w:val="23"/>
        </w:rPr>
        <w:t>标人(盖章)：</w:t>
      </w:r>
    </w:p>
    <w:p w:rsidR="00E62226" w:rsidRDefault="003E0158">
      <w:pPr>
        <w:spacing w:before="199" w:line="466" w:lineRule="exact"/>
        <w:ind w:left="113"/>
        <w:rPr>
          <w:rFonts w:ascii="宋体" w:eastAsia="宋体" w:hAnsi="宋体" w:cs="宋体"/>
          <w:sz w:val="23"/>
          <w:szCs w:val="23"/>
        </w:rPr>
      </w:pPr>
      <w:r>
        <w:rPr>
          <w:rFonts w:ascii="宋体" w:eastAsia="宋体" w:hAnsi="宋体" w:cs="宋体"/>
          <w:spacing w:val="25"/>
          <w:position w:val="18"/>
          <w:sz w:val="23"/>
          <w:szCs w:val="23"/>
        </w:rPr>
        <w:t>法</w:t>
      </w:r>
      <w:r>
        <w:rPr>
          <w:rFonts w:ascii="宋体" w:eastAsia="宋体" w:hAnsi="宋体" w:cs="宋体"/>
          <w:spacing w:val="22"/>
          <w:position w:val="18"/>
          <w:sz w:val="23"/>
          <w:szCs w:val="23"/>
        </w:rPr>
        <w:t>定代表人(签字或盖章)：</w:t>
      </w:r>
    </w:p>
    <w:p w:rsidR="00E62226" w:rsidRDefault="003E0158">
      <w:pPr>
        <w:spacing w:line="215" w:lineRule="auto"/>
        <w:ind w:left="153"/>
        <w:rPr>
          <w:rFonts w:ascii="宋体" w:eastAsia="宋体" w:hAnsi="宋体" w:cs="宋体"/>
          <w:sz w:val="23"/>
          <w:szCs w:val="23"/>
        </w:rPr>
      </w:pPr>
      <w:r>
        <w:rPr>
          <w:rFonts w:ascii="宋体" w:eastAsia="宋体" w:hAnsi="宋体" w:cs="宋体"/>
          <w:spacing w:val="1"/>
          <w:sz w:val="23"/>
          <w:szCs w:val="23"/>
        </w:rPr>
        <w:t xml:space="preserve">日期：      </w:t>
      </w:r>
      <w:r>
        <w:rPr>
          <w:rFonts w:ascii="宋体" w:eastAsia="宋体" w:hAnsi="宋体" w:cs="宋体"/>
          <w:sz w:val="23"/>
          <w:szCs w:val="23"/>
        </w:rPr>
        <w:t>年     月     日</w:t>
      </w:r>
    </w:p>
    <w:p w:rsidR="00E62226" w:rsidRDefault="00E62226">
      <w:pPr>
        <w:sectPr w:rsidR="00E62226">
          <w:footerReference w:type="default" r:id="rId97"/>
          <w:pgSz w:w="11900" w:h="16840"/>
          <w:pgMar w:top="1088" w:right="1281" w:bottom="986" w:left="1361" w:header="1077" w:footer="828" w:gutter="0"/>
          <w:cols w:space="0"/>
        </w:sectPr>
      </w:pPr>
    </w:p>
    <w:p w:rsidR="00E62226" w:rsidRDefault="00E62226">
      <w:pPr>
        <w:spacing w:line="269" w:lineRule="auto"/>
      </w:pPr>
    </w:p>
    <w:p w:rsidR="00E62226" w:rsidRDefault="003E0158">
      <w:pPr>
        <w:spacing w:before="74" w:line="214" w:lineRule="auto"/>
        <w:ind w:left="52"/>
        <w:rPr>
          <w:rFonts w:ascii="宋体" w:eastAsia="宋体" w:hAnsi="宋体" w:cs="宋体"/>
          <w:sz w:val="23"/>
          <w:szCs w:val="23"/>
        </w:rPr>
      </w:pPr>
      <w:r>
        <w:rPr>
          <w:rFonts w:ascii="宋体" w:eastAsia="宋体" w:hAnsi="宋体" w:cs="宋体"/>
          <w:spacing w:val="-7"/>
          <w:sz w:val="23"/>
          <w:szCs w:val="23"/>
        </w:rPr>
        <w:t>附</w:t>
      </w:r>
      <w:r>
        <w:rPr>
          <w:rFonts w:ascii="宋体" w:eastAsia="宋体" w:hAnsi="宋体" w:cs="宋体"/>
          <w:spacing w:val="-6"/>
          <w:sz w:val="23"/>
          <w:szCs w:val="23"/>
        </w:rPr>
        <w:t>件十六：</w:t>
      </w:r>
    </w:p>
    <w:p w:rsidR="00E62226" w:rsidRDefault="003E0158">
      <w:pPr>
        <w:spacing w:before="239" w:line="209" w:lineRule="auto"/>
        <w:ind w:left="2661"/>
        <w:outlineLvl w:val="1"/>
        <w:rPr>
          <w:rFonts w:ascii="宋体" w:eastAsia="宋体" w:hAnsi="宋体" w:cs="宋体"/>
          <w:sz w:val="28"/>
          <w:szCs w:val="28"/>
        </w:rPr>
      </w:pPr>
      <w:bookmarkStart w:id="148" w:name="_Toc30583"/>
      <w:r>
        <w:rPr>
          <w:rFonts w:ascii="宋体" w:eastAsia="宋体" w:hAnsi="宋体" w:cs="宋体"/>
          <w:spacing w:val="1"/>
          <w:sz w:val="28"/>
          <w:szCs w:val="28"/>
        </w:rPr>
        <w:t>投标产品</w:t>
      </w:r>
      <w:r>
        <w:rPr>
          <w:rFonts w:ascii="宋体" w:eastAsia="宋体" w:hAnsi="宋体" w:cs="宋体"/>
          <w:sz w:val="28"/>
          <w:szCs w:val="28"/>
        </w:rPr>
        <w:t>电梯功能及服务一览表</w:t>
      </w:r>
      <w:bookmarkEnd w:id="148"/>
    </w:p>
    <w:p w:rsidR="00E62226" w:rsidRDefault="00E62226">
      <w:pPr>
        <w:spacing w:line="78" w:lineRule="auto"/>
        <w:rPr>
          <w:sz w:val="2"/>
        </w:rPr>
      </w:pPr>
    </w:p>
    <w:tbl>
      <w:tblPr>
        <w:tblStyle w:val="TableNormal"/>
        <w:tblW w:w="922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64"/>
        <w:gridCol w:w="3351"/>
        <w:gridCol w:w="3022"/>
        <w:gridCol w:w="1588"/>
      </w:tblGrid>
      <w:tr w:rsidR="00E62226">
        <w:trPr>
          <w:trHeight w:val="568"/>
        </w:trPr>
        <w:tc>
          <w:tcPr>
            <w:tcW w:w="1264" w:type="dxa"/>
          </w:tcPr>
          <w:p w:rsidR="00E62226" w:rsidRDefault="003E0158">
            <w:pPr>
              <w:spacing w:before="136" w:line="214" w:lineRule="auto"/>
              <w:ind w:left="396"/>
              <w:rPr>
                <w:rFonts w:ascii="宋体" w:eastAsia="宋体" w:hAnsi="宋体" w:cs="宋体"/>
                <w:sz w:val="23"/>
                <w:szCs w:val="23"/>
              </w:rPr>
            </w:pPr>
            <w:r>
              <w:rPr>
                <w:rFonts w:ascii="宋体" w:eastAsia="宋体" w:hAnsi="宋体" w:cs="宋体"/>
                <w:spacing w:val="6"/>
                <w:sz w:val="23"/>
                <w:szCs w:val="23"/>
              </w:rPr>
              <w:t>序</w:t>
            </w:r>
            <w:r>
              <w:rPr>
                <w:rFonts w:ascii="宋体" w:eastAsia="宋体" w:hAnsi="宋体" w:cs="宋体"/>
                <w:spacing w:val="5"/>
                <w:sz w:val="23"/>
                <w:szCs w:val="23"/>
              </w:rPr>
              <w:t>号</w:t>
            </w:r>
          </w:p>
        </w:tc>
        <w:tc>
          <w:tcPr>
            <w:tcW w:w="3351" w:type="dxa"/>
          </w:tcPr>
          <w:p w:rsidR="00E62226" w:rsidRDefault="003E0158">
            <w:pPr>
              <w:spacing w:before="135" w:line="215" w:lineRule="auto"/>
              <w:ind w:left="601"/>
              <w:rPr>
                <w:rFonts w:ascii="宋体" w:eastAsia="宋体" w:hAnsi="宋体" w:cs="宋体"/>
                <w:sz w:val="23"/>
                <w:szCs w:val="23"/>
              </w:rPr>
            </w:pPr>
            <w:r>
              <w:rPr>
                <w:rFonts w:ascii="宋体" w:eastAsia="宋体" w:hAnsi="宋体" w:cs="宋体"/>
                <w:spacing w:val="9"/>
                <w:sz w:val="23"/>
                <w:szCs w:val="23"/>
              </w:rPr>
              <w:t>招标要求的电梯功</w:t>
            </w:r>
            <w:r>
              <w:rPr>
                <w:rFonts w:ascii="宋体" w:eastAsia="宋体" w:hAnsi="宋体" w:cs="宋体"/>
                <w:spacing w:val="7"/>
                <w:sz w:val="23"/>
                <w:szCs w:val="23"/>
              </w:rPr>
              <w:t>能</w:t>
            </w:r>
          </w:p>
        </w:tc>
        <w:tc>
          <w:tcPr>
            <w:tcW w:w="3022" w:type="dxa"/>
          </w:tcPr>
          <w:p w:rsidR="00E62226" w:rsidRDefault="003E0158">
            <w:pPr>
              <w:spacing w:before="44" w:line="215" w:lineRule="auto"/>
              <w:ind w:left="12"/>
              <w:rPr>
                <w:rFonts w:ascii="宋体" w:eastAsia="宋体" w:hAnsi="宋体" w:cs="宋体"/>
                <w:sz w:val="23"/>
                <w:szCs w:val="23"/>
              </w:rPr>
            </w:pPr>
            <w:r>
              <w:rPr>
                <w:rFonts w:ascii="宋体" w:eastAsia="宋体" w:hAnsi="宋体" w:cs="宋体"/>
                <w:spacing w:val="15"/>
                <w:sz w:val="23"/>
                <w:szCs w:val="23"/>
              </w:rPr>
              <w:t>投</w:t>
            </w:r>
            <w:r>
              <w:rPr>
                <w:rFonts w:ascii="宋体" w:eastAsia="宋体" w:hAnsi="宋体" w:cs="宋体"/>
                <w:spacing w:val="8"/>
                <w:sz w:val="23"/>
                <w:szCs w:val="23"/>
              </w:rPr>
              <w:t>标产品具体配置功能</w:t>
            </w:r>
          </w:p>
        </w:tc>
        <w:tc>
          <w:tcPr>
            <w:tcW w:w="1588" w:type="dxa"/>
          </w:tcPr>
          <w:p w:rsidR="00E62226" w:rsidRDefault="003E0158">
            <w:pPr>
              <w:spacing w:before="44" w:line="215" w:lineRule="auto"/>
              <w:ind w:left="16"/>
              <w:rPr>
                <w:rFonts w:ascii="宋体" w:eastAsia="宋体" w:hAnsi="宋体" w:cs="宋体"/>
                <w:sz w:val="23"/>
                <w:szCs w:val="23"/>
              </w:rPr>
            </w:pPr>
            <w:r>
              <w:rPr>
                <w:rFonts w:ascii="宋体" w:eastAsia="宋体" w:hAnsi="宋体" w:cs="宋体"/>
                <w:spacing w:val="4"/>
                <w:sz w:val="23"/>
                <w:szCs w:val="23"/>
              </w:rPr>
              <w:t>备</w:t>
            </w:r>
            <w:r>
              <w:rPr>
                <w:rFonts w:ascii="宋体" w:eastAsia="宋体" w:hAnsi="宋体" w:cs="宋体"/>
                <w:spacing w:val="3"/>
                <w:sz w:val="23"/>
                <w:szCs w:val="23"/>
              </w:rPr>
              <w:t>注</w:t>
            </w:r>
          </w:p>
        </w:tc>
      </w:tr>
      <w:tr w:rsidR="00E62226">
        <w:trPr>
          <w:trHeight w:val="561"/>
        </w:trPr>
        <w:tc>
          <w:tcPr>
            <w:tcW w:w="1264" w:type="dxa"/>
          </w:tcPr>
          <w:p w:rsidR="00E62226" w:rsidRDefault="003E0158">
            <w:pPr>
              <w:spacing w:before="136" w:line="232" w:lineRule="auto"/>
              <w:ind w:left="595"/>
              <w:rPr>
                <w:rFonts w:ascii="宋体" w:eastAsia="宋体" w:hAnsi="宋体" w:cs="宋体"/>
                <w:sz w:val="23"/>
                <w:szCs w:val="23"/>
              </w:rPr>
            </w:pPr>
            <w:r>
              <w:rPr>
                <w:rFonts w:ascii="宋体" w:eastAsia="宋体" w:hAnsi="宋体" w:cs="宋体"/>
                <w:sz w:val="23"/>
                <w:szCs w:val="23"/>
              </w:rPr>
              <w:t>1</w:t>
            </w:r>
          </w:p>
        </w:tc>
        <w:tc>
          <w:tcPr>
            <w:tcW w:w="3351" w:type="dxa"/>
          </w:tcPr>
          <w:p w:rsidR="00E62226" w:rsidRDefault="00E62226"/>
        </w:tc>
        <w:tc>
          <w:tcPr>
            <w:tcW w:w="3022" w:type="dxa"/>
          </w:tcPr>
          <w:p w:rsidR="00E62226" w:rsidRDefault="00E62226"/>
        </w:tc>
        <w:tc>
          <w:tcPr>
            <w:tcW w:w="1588" w:type="dxa"/>
          </w:tcPr>
          <w:p w:rsidR="00E62226" w:rsidRDefault="00E62226"/>
        </w:tc>
      </w:tr>
      <w:tr w:rsidR="00E62226">
        <w:trPr>
          <w:trHeight w:val="564"/>
        </w:trPr>
        <w:tc>
          <w:tcPr>
            <w:tcW w:w="1264" w:type="dxa"/>
          </w:tcPr>
          <w:p w:rsidR="00E62226" w:rsidRDefault="003E0158">
            <w:pPr>
              <w:spacing w:before="136" w:line="232" w:lineRule="auto"/>
              <w:ind w:left="580"/>
              <w:rPr>
                <w:rFonts w:ascii="宋体" w:eastAsia="宋体" w:hAnsi="宋体" w:cs="宋体"/>
                <w:sz w:val="23"/>
                <w:szCs w:val="23"/>
              </w:rPr>
            </w:pPr>
            <w:r>
              <w:rPr>
                <w:rFonts w:ascii="宋体" w:eastAsia="宋体" w:hAnsi="宋体" w:cs="宋体"/>
                <w:sz w:val="23"/>
                <w:szCs w:val="23"/>
              </w:rPr>
              <w:t>2</w:t>
            </w:r>
          </w:p>
        </w:tc>
        <w:tc>
          <w:tcPr>
            <w:tcW w:w="3351" w:type="dxa"/>
          </w:tcPr>
          <w:p w:rsidR="00E62226" w:rsidRDefault="00E62226"/>
        </w:tc>
        <w:tc>
          <w:tcPr>
            <w:tcW w:w="3022" w:type="dxa"/>
          </w:tcPr>
          <w:p w:rsidR="00E62226" w:rsidRDefault="00E62226"/>
        </w:tc>
        <w:tc>
          <w:tcPr>
            <w:tcW w:w="1588" w:type="dxa"/>
          </w:tcPr>
          <w:p w:rsidR="00E62226" w:rsidRDefault="00E62226"/>
        </w:tc>
      </w:tr>
      <w:tr w:rsidR="00E62226">
        <w:trPr>
          <w:trHeight w:val="564"/>
        </w:trPr>
        <w:tc>
          <w:tcPr>
            <w:tcW w:w="1264" w:type="dxa"/>
          </w:tcPr>
          <w:p w:rsidR="00E62226" w:rsidRDefault="003E0158">
            <w:pPr>
              <w:spacing w:before="137" w:line="230" w:lineRule="auto"/>
              <w:ind w:left="582"/>
              <w:rPr>
                <w:rFonts w:ascii="宋体" w:eastAsia="宋体" w:hAnsi="宋体" w:cs="宋体"/>
                <w:sz w:val="23"/>
                <w:szCs w:val="23"/>
              </w:rPr>
            </w:pPr>
            <w:r>
              <w:rPr>
                <w:rFonts w:ascii="宋体" w:eastAsia="宋体" w:hAnsi="宋体" w:cs="宋体"/>
                <w:sz w:val="23"/>
                <w:szCs w:val="23"/>
              </w:rPr>
              <w:t>3</w:t>
            </w:r>
          </w:p>
        </w:tc>
        <w:tc>
          <w:tcPr>
            <w:tcW w:w="3351" w:type="dxa"/>
          </w:tcPr>
          <w:p w:rsidR="00E62226" w:rsidRDefault="00E62226"/>
        </w:tc>
        <w:tc>
          <w:tcPr>
            <w:tcW w:w="3022" w:type="dxa"/>
          </w:tcPr>
          <w:p w:rsidR="00E62226" w:rsidRDefault="00E62226"/>
        </w:tc>
        <w:tc>
          <w:tcPr>
            <w:tcW w:w="1588" w:type="dxa"/>
          </w:tcPr>
          <w:p w:rsidR="00E62226" w:rsidRDefault="00E62226"/>
        </w:tc>
      </w:tr>
      <w:tr w:rsidR="00E62226">
        <w:trPr>
          <w:trHeight w:val="561"/>
        </w:trPr>
        <w:tc>
          <w:tcPr>
            <w:tcW w:w="1264" w:type="dxa"/>
          </w:tcPr>
          <w:p w:rsidR="00E62226" w:rsidRDefault="003E0158">
            <w:pPr>
              <w:spacing w:before="133" w:line="232" w:lineRule="auto"/>
              <w:ind w:left="576"/>
              <w:rPr>
                <w:rFonts w:ascii="宋体" w:eastAsia="宋体" w:hAnsi="宋体" w:cs="宋体"/>
                <w:sz w:val="23"/>
                <w:szCs w:val="23"/>
              </w:rPr>
            </w:pPr>
            <w:r>
              <w:rPr>
                <w:rFonts w:ascii="宋体" w:eastAsia="宋体" w:hAnsi="宋体" w:cs="宋体"/>
                <w:sz w:val="23"/>
                <w:szCs w:val="23"/>
              </w:rPr>
              <w:t>4</w:t>
            </w:r>
          </w:p>
        </w:tc>
        <w:tc>
          <w:tcPr>
            <w:tcW w:w="3351" w:type="dxa"/>
          </w:tcPr>
          <w:p w:rsidR="00E62226" w:rsidRDefault="00E62226"/>
        </w:tc>
        <w:tc>
          <w:tcPr>
            <w:tcW w:w="3022" w:type="dxa"/>
          </w:tcPr>
          <w:p w:rsidR="00E62226" w:rsidRDefault="00E62226"/>
        </w:tc>
        <w:tc>
          <w:tcPr>
            <w:tcW w:w="1588" w:type="dxa"/>
          </w:tcPr>
          <w:p w:rsidR="00E62226" w:rsidRDefault="00E62226"/>
        </w:tc>
      </w:tr>
      <w:tr w:rsidR="00E62226">
        <w:trPr>
          <w:trHeight w:val="564"/>
        </w:trPr>
        <w:tc>
          <w:tcPr>
            <w:tcW w:w="1264" w:type="dxa"/>
          </w:tcPr>
          <w:p w:rsidR="00E62226" w:rsidRDefault="003E0158">
            <w:pPr>
              <w:spacing w:before="137" w:line="230" w:lineRule="auto"/>
              <w:ind w:left="582"/>
              <w:rPr>
                <w:rFonts w:ascii="宋体" w:eastAsia="宋体" w:hAnsi="宋体" w:cs="宋体"/>
                <w:sz w:val="23"/>
                <w:szCs w:val="23"/>
              </w:rPr>
            </w:pPr>
            <w:r>
              <w:rPr>
                <w:rFonts w:ascii="宋体" w:eastAsia="宋体" w:hAnsi="宋体" w:cs="宋体"/>
                <w:sz w:val="23"/>
                <w:szCs w:val="23"/>
              </w:rPr>
              <w:t>5</w:t>
            </w:r>
          </w:p>
        </w:tc>
        <w:tc>
          <w:tcPr>
            <w:tcW w:w="3351" w:type="dxa"/>
          </w:tcPr>
          <w:p w:rsidR="00E62226" w:rsidRDefault="00E62226"/>
        </w:tc>
        <w:tc>
          <w:tcPr>
            <w:tcW w:w="3022" w:type="dxa"/>
          </w:tcPr>
          <w:p w:rsidR="00E62226" w:rsidRDefault="00E62226"/>
        </w:tc>
        <w:tc>
          <w:tcPr>
            <w:tcW w:w="1588" w:type="dxa"/>
          </w:tcPr>
          <w:p w:rsidR="00E62226" w:rsidRDefault="00E62226"/>
        </w:tc>
      </w:tr>
      <w:tr w:rsidR="00E62226">
        <w:trPr>
          <w:trHeight w:val="561"/>
        </w:trPr>
        <w:tc>
          <w:tcPr>
            <w:tcW w:w="1264" w:type="dxa"/>
          </w:tcPr>
          <w:p w:rsidR="00E62226" w:rsidRDefault="003E0158">
            <w:pPr>
              <w:spacing w:before="137" w:line="230" w:lineRule="auto"/>
              <w:ind w:left="579"/>
              <w:rPr>
                <w:rFonts w:ascii="宋体" w:eastAsia="宋体" w:hAnsi="宋体" w:cs="宋体"/>
                <w:sz w:val="23"/>
                <w:szCs w:val="23"/>
              </w:rPr>
            </w:pPr>
            <w:r>
              <w:rPr>
                <w:rFonts w:ascii="宋体" w:eastAsia="宋体" w:hAnsi="宋体" w:cs="宋体"/>
                <w:sz w:val="23"/>
                <w:szCs w:val="23"/>
              </w:rPr>
              <w:t>6</w:t>
            </w:r>
          </w:p>
        </w:tc>
        <w:tc>
          <w:tcPr>
            <w:tcW w:w="3351" w:type="dxa"/>
          </w:tcPr>
          <w:p w:rsidR="00E62226" w:rsidRDefault="00E62226"/>
        </w:tc>
        <w:tc>
          <w:tcPr>
            <w:tcW w:w="3022" w:type="dxa"/>
          </w:tcPr>
          <w:p w:rsidR="00E62226" w:rsidRDefault="00E62226"/>
        </w:tc>
        <w:tc>
          <w:tcPr>
            <w:tcW w:w="1588" w:type="dxa"/>
          </w:tcPr>
          <w:p w:rsidR="00E62226" w:rsidRDefault="00E62226"/>
        </w:tc>
      </w:tr>
      <w:tr w:rsidR="00E62226">
        <w:trPr>
          <w:trHeight w:val="564"/>
        </w:trPr>
        <w:tc>
          <w:tcPr>
            <w:tcW w:w="1264" w:type="dxa"/>
          </w:tcPr>
          <w:p w:rsidR="00E62226" w:rsidRDefault="003E0158">
            <w:pPr>
              <w:spacing w:before="137" w:line="230" w:lineRule="auto"/>
              <w:ind w:left="583"/>
              <w:rPr>
                <w:rFonts w:ascii="宋体" w:eastAsia="宋体" w:hAnsi="宋体" w:cs="宋体"/>
                <w:sz w:val="23"/>
                <w:szCs w:val="23"/>
              </w:rPr>
            </w:pPr>
            <w:r>
              <w:rPr>
                <w:rFonts w:ascii="宋体" w:eastAsia="宋体" w:hAnsi="宋体" w:cs="宋体"/>
                <w:sz w:val="23"/>
                <w:szCs w:val="23"/>
              </w:rPr>
              <w:t>7</w:t>
            </w:r>
          </w:p>
        </w:tc>
        <w:tc>
          <w:tcPr>
            <w:tcW w:w="3351" w:type="dxa"/>
          </w:tcPr>
          <w:p w:rsidR="00E62226" w:rsidRDefault="00E62226"/>
        </w:tc>
        <w:tc>
          <w:tcPr>
            <w:tcW w:w="3022" w:type="dxa"/>
          </w:tcPr>
          <w:p w:rsidR="00E62226" w:rsidRDefault="00E62226"/>
        </w:tc>
        <w:tc>
          <w:tcPr>
            <w:tcW w:w="1588" w:type="dxa"/>
          </w:tcPr>
          <w:p w:rsidR="00E62226" w:rsidRDefault="00E62226"/>
        </w:tc>
      </w:tr>
      <w:tr w:rsidR="00E62226">
        <w:trPr>
          <w:trHeight w:val="563"/>
        </w:trPr>
        <w:tc>
          <w:tcPr>
            <w:tcW w:w="1264" w:type="dxa"/>
          </w:tcPr>
          <w:p w:rsidR="00E62226" w:rsidRDefault="003E0158">
            <w:pPr>
              <w:spacing w:before="137" w:line="230" w:lineRule="auto"/>
              <w:ind w:left="578"/>
              <w:rPr>
                <w:rFonts w:ascii="宋体" w:eastAsia="宋体" w:hAnsi="宋体" w:cs="宋体"/>
                <w:sz w:val="23"/>
                <w:szCs w:val="23"/>
              </w:rPr>
            </w:pPr>
            <w:r>
              <w:rPr>
                <w:rFonts w:ascii="宋体" w:eastAsia="宋体" w:hAnsi="宋体" w:cs="宋体"/>
                <w:sz w:val="23"/>
                <w:szCs w:val="23"/>
              </w:rPr>
              <w:t>8</w:t>
            </w:r>
          </w:p>
        </w:tc>
        <w:tc>
          <w:tcPr>
            <w:tcW w:w="3351" w:type="dxa"/>
          </w:tcPr>
          <w:p w:rsidR="00E62226" w:rsidRDefault="00E62226"/>
        </w:tc>
        <w:tc>
          <w:tcPr>
            <w:tcW w:w="3022" w:type="dxa"/>
          </w:tcPr>
          <w:p w:rsidR="00E62226" w:rsidRDefault="00E62226"/>
        </w:tc>
        <w:tc>
          <w:tcPr>
            <w:tcW w:w="1588" w:type="dxa"/>
          </w:tcPr>
          <w:p w:rsidR="00E62226" w:rsidRDefault="00E62226"/>
        </w:tc>
      </w:tr>
      <w:tr w:rsidR="00E62226">
        <w:trPr>
          <w:trHeight w:val="561"/>
        </w:trPr>
        <w:tc>
          <w:tcPr>
            <w:tcW w:w="1264" w:type="dxa"/>
          </w:tcPr>
          <w:p w:rsidR="00E62226" w:rsidRDefault="003E0158">
            <w:pPr>
              <w:spacing w:before="138" w:line="230" w:lineRule="auto"/>
              <w:ind w:left="578"/>
              <w:rPr>
                <w:rFonts w:ascii="宋体" w:eastAsia="宋体" w:hAnsi="宋体" w:cs="宋体"/>
                <w:sz w:val="23"/>
                <w:szCs w:val="23"/>
              </w:rPr>
            </w:pPr>
            <w:r>
              <w:rPr>
                <w:rFonts w:ascii="宋体" w:eastAsia="宋体" w:hAnsi="宋体" w:cs="宋体"/>
                <w:sz w:val="23"/>
                <w:szCs w:val="23"/>
              </w:rPr>
              <w:t>9</w:t>
            </w:r>
          </w:p>
        </w:tc>
        <w:tc>
          <w:tcPr>
            <w:tcW w:w="3351" w:type="dxa"/>
          </w:tcPr>
          <w:p w:rsidR="00E62226" w:rsidRDefault="00E62226"/>
        </w:tc>
        <w:tc>
          <w:tcPr>
            <w:tcW w:w="3022" w:type="dxa"/>
          </w:tcPr>
          <w:p w:rsidR="00E62226" w:rsidRDefault="00E62226"/>
        </w:tc>
        <w:tc>
          <w:tcPr>
            <w:tcW w:w="1588" w:type="dxa"/>
          </w:tcPr>
          <w:p w:rsidR="00E62226" w:rsidRDefault="00E62226"/>
        </w:tc>
      </w:tr>
      <w:tr w:rsidR="00E62226">
        <w:trPr>
          <w:trHeight w:val="563"/>
        </w:trPr>
        <w:tc>
          <w:tcPr>
            <w:tcW w:w="1264" w:type="dxa"/>
          </w:tcPr>
          <w:p w:rsidR="00E62226" w:rsidRDefault="003E0158">
            <w:pPr>
              <w:spacing w:before="138" w:line="230" w:lineRule="auto"/>
              <w:ind w:left="53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0</w:t>
            </w:r>
          </w:p>
        </w:tc>
        <w:tc>
          <w:tcPr>
            <w:tcW w:w="3351" w:type="dxa"/>
          </w:tcPr>
          <w:p w:rsidR="00E62226" w:rsidRDefault="00E62226"/>
        </w:tc>
        <w:tc>
          <w:tcPr>
            <w:tcW w:w="3022" w:type="dxa"/>
          </w:tcPr>
          <w:p w:rsidR="00E62226" w:rsidRDefault="00E62226"/>
        </w:tc>
        <w:tc>
          <w:tcPr>
            <w:tcW w:w="1588" w:type="dxa"/>
          </w:tcPr>
          <w:p w:rsidR="00E62226" w:rsidRDefault="00E62226"/>
        </w:tc>
      </w:tr>
      <w:tr w:rsidR="00E62226">
        <w:trPr>
          <w:trHeight w:val="563"/>
        </w:trPr>
        <w:tc>
          <w:tcPr>
            <w:tcW w:w="1264" w:type="dxa"/>
          </w:tcPr>
          <w:p w:rsidR="00E62226" w:rsidRDefault="003E0158">
            <w:pPr>
              <w:spacing w:before="136" w:line="232" w:lineRule="auto"/>
              <w:ind w:left="53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1</w:t>
            </w:r>
          </w:p>
        </w:tc>
        <w:tc>
          <w:tcPr>
            <w:tcW w:w="3351" w:type="dxa"/>
          </w:tcPr>
          <w:p w:rsidR="00E62226" w:rsidRDefault="00E62226"/>
        </w:tc>
        <w:tc>
          <w:tcPr>
            <w:tcW w:w="3022" w:type="dxa"/>
          </w:tcPr>
          <w:p w:rsidR="00E62226" w:rsidRDefault="00E62226"/>
        </w:tc>
        <w:tc>
          <w:tcPr>
            <w:tcW w:w="1588" w:type="dxa"/>
          </w:tcPr>
          <w:p w:rsidR="00E62226" w:rsidRDefault="00E62226"/>
        </w:tc>
      </w:tr>
      <w:tr w:rsidR="00E62226">
        <w:trPr>
          <w:trHeight w:val="561"/>
        </w:trPr>
        <w:tc>
          <w:tcPr>
            <w:tcW w:w="1264" w:type="dxa"/>
          </w:tcPr>
          <w:p w:rsidR="00E62226" w:rsidRDefault="003E0158">
            <w:pPr>
              <w:spacing w:before="137" w:line="232" w:lineRule="auto"/>
              <w:ind w:left="53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2</w:t>
            </w:r>
          </w:p>
        </w:tc>
        <w:tc>
          <w:tcPr>
            <w:tcW w:w="3351" w:type="dxa"/>
          </w:tcPr>
          <w:p w:rsidR="00E62226" w:rsidRDefault="00E62226"/>
        </w:tc>
        <w:tc>
          <w:tcPr>
            <w:tcW w:w="3022" w:type="dxa"/>
          </w:tcPr>
          <w:p w:rsidR="00E62226" w:rsidRDefault="00E62226"/>
        </w:tc>
        <w:tc>
          <w:tcPr>
            <w:tcW w:w="1588" w:type="dxa"/>
          </w:tcPr>
          <w:p w:rsidR="00E62226" w:rsidRDefault="00E62226"/>
        </w:tc>
      </w:tr>
      <w:tr w:rsidR="00E62226">
        <w:trPr>
          <w:trHeight w:val="563"/>
        </w:trPr>
        <w:tc>
          <w:tcPr>
            <w:tcW w:w="1264" w:type="dxa"/>
          </w:tcPr>
          <w:p w:rsidR="00E62226" w:rsidRDefault="003E0158">
            <w:pPr>
              <w:spacing w:before="140" w:line="230" w:lineRule="auto"/>
              <w:ind w:left="53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3</w:t>
            </w:r>
          </w:p>
        </w:tc>
        <w:tc>
          <w:tcPr>
            <w:tcW w:w="3351" w:type="dxa"/>
          </w:tcPr>
          <w:p w:rsidR="00E62226" w:rsidRDefault="00E62226"/>
        </w:tc>
        <w:tc>
          <w:tcPr>
            <w:tcW w:w="3022" w:type="dxa"/>
          </w:tcPr>
          <w:p w:rsidR="00E62226" w:rsidRDefault="00E62226"/>
        </w:tc>
        <w:tc>
          <w:tcPr>
            <w:tcW w:w="1588" w:type="dxa"/>
          </w:tcPr>
          <w:p w:rsidR="00E62226" w:rsidRDefault="00E62226"/>
        </w:tc>
      </w:tr>
      <w:tr w:rsidR="00E62226">
        <w:trPr>
          <w:trHeight w:val="561"/>
        </w:trPr>
        <w:tc>
          <w:tcPr>
            <w:tcW w:w="1264" w:type="dxa"/>
          </w:tcPr>
          <w:p w:rsidR="00E62226" w:rsidRDefault="003E0158">
            <w:pPr>
              <w:spacing w:before="138" w:line="232" w:lineRule="auto"/>
              <w:ind w:left="53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4</w:t>
            </w:r>
          </w:p>
        </w:tc>
        <w:tc>
          <w:tcPr>
            <w:tcW w:w="3351" w:type="dxa"/>
          </w:tcPr>
          <w:p w:rsidR="00E62226" w:rsidRDefault="00E62226"/>
        </w:tc>
        <w:tc>
          <w:tcPr>
            <w:tcW w:w="3022" w:type="dxa"/>
          </w:tcPr>
          <w:p w:rsidR="00E62226" w:rsidRDefault="00E62226"/>
        </w:tc>
        <w:tc>
          <w:tcPr>
            <w:tcW w:w="1588" w:type="dxa"/>
          </w:tcPr>
          <w:p w:rsidR="00E62226" w:rsidRDefault="00E62226"/>
        </w:tc>
      </w:tr>
      <w:tr w:rsidR="00E62226">
        <w:trPr>
          <w:trHeight w:val="564"/>
        </w:trPr>
        <w:tc>
          <w:tcPr>
            <w:tcW w:w="1264" w:type="dxa"/>
          </w:tcPr>
          <w:p w:rsidR="00E62226" w:rsidRDefault="003E0158">
            <w:pPr>
              <w:spacing w:before="141" w:line="230" w:lineRule="auto"/>
              <w:ind w:left="53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5</w:t>
            </w:r>
          </w:p>
        </w:tc>
        <w:tc>
          <w:tcPr>
            <w:tcW w:w="3351" w:type="dxa"/>
          </w:tcPr>
          <w:p w:rsidR="00E62226" w:rsidRDefault="00E62226"/>
        </w:tc>
        <w:tc>
          <w:tcPr>
            <w:tcW w:w="3022" w:type="dxa"/>
          </w:tcPr>
          <w:p w:rsidR="00E62226" w:rsidRDefault="00E62226"/>
        </w:tc>
        <w:tc>
          <w:tcPr>
            <w:tcW w:w="1588" w:type="dxa"/>
          </w:tcPr>
          <w:p w:rsidR="00E62226" w:rsidRDefault="00E62226"/>
        </w:tc>
      </w:tr>
      <w:tr w:rsidR="00E62226">
        <w:trPr>
          <w:trHeight w:val="566"/>
        </w:trPr>
        <w:tc>
          <w:tcPr>
            <w:tcW w:w="1264" w:type="dxa"/>
          </w:tcPr>
          <w:p w:rsidR="00E62226" w:rsidRDefault="003E0158">
            <w:pPr>
              <w:spacing w:before="141" w:line="230" w:lineRule="auto"/>
              <w:ind w:left="535"/>
              <w:rPr>
                <w:rFonts w:ascii="宋体" w:eastAsia="宋体" w:hAnsi="宋体" w:cs="宋体"/>
                <w:sz w:val="23"/>
                <w:szCs w:val="23"/>
              </w:rPr>
            </w:pPr>
            <w:r>
              <w:rPr>
                <w:rFonts w:ascii="宋体" w:eastAsia="宋体" w:hAnsi="宋体" w:cs="宋体"/>
                <w:spacing w:val="-5"/>
                <w:sz w:val="23"/>
                <w:szCs w:val="23"/>
              </w:rPr>
              <w:t>1</w:t>
            </w:r>
            <w:r>
              <w:rPr>
                <w:rFonts w:ascii="宋体" w:eastAsia="宋体" w:hAnsi="宋体" w:cs="宋体"/>
                <w:spacing w:val="-4"/>
                <w:sz w:val="23"/>
                <w:szCs w:val="23"/>
              </w:rPr>
              <w:t>6</w:t>
            </w:r>
          </w:p>
        </w:tc>
        <w:tc>
          <w:tcPr>
            <w:tcW w:w="3351" w:type="dxa"/>
          </w:tcPr>
          <w:p w:rsidR="00E62226" w:rsidRDefault="00E62226"/>
        </w:tc>
        <w:tc>
          <w:tcPr>
            <w:tcW w:w="3022" w:type="dxa"/>
          </w:tcPr>
          <w:p w:rsidR="00E62226" w:rsidRDefault="00E62226"/>
        </w:tc>
        <w:tc>
          <w:tcPr>
            <w:tcW w:w="1588" w:type="dxa"/>
          </w:tcPr>
          <w:p w:rsidR="00E62226" w:rsidRDefault="00E62226"/>
        </w:tc>
      </w:tr>
    </w:tbl>
    <w:p w:rsidR="00E62226" w:rsidRDefault="003E0158">
      <w:pPr>
        <w:spacing w:before="47" w:line="214" w:lineRule="auto"/>
        <w:ind w:left="33"/>
        <w:rPr>
          <w:rFonts w:ascii="宋体" w:eastAsia="宋体" w:hAnsi="宋体" w:cs="宋体"/>
          <w:sz w:val="23"/>
          <w:szCs w:val="23"/>
        </w:rPr>
      </w:pPr>
      <w:r>
        <w:rPr>
          <w:rFonts w:ascii="宋体" w:eastAsia="宋体" w:hAnsi="宋体" w:cs="宋体"/>
          <w:spacing w:val="-13"/>
          <w:sz w:val="23"/>
          <w:szCs w:val="23"/>
        </w:rPr>
        <w:t>注</w:t>
      </w:r>
      <w:r>
        <w:rPr>
          <w:rFonts w:ascii="宋体" w:eastAsia="宋体" w:hAnsi="宋体" w:cs="宋体"/>
          <w:spacing w:val="-12"/>
          <w:sz w:val="23"/>
          <w:szCs w:val="23"/>
        </w:rPr>
        <w:t>：</w:t>
      </w:r>
    </w:p>
    <w:p w:rsidR="00E62226" w:rsidRDefault="003E0158">
      <w:pPr>
        <w:spacing w:before="193" w:line="381" w:lineRule="auto"/>
        <w:ind w:left="33" w:right="33"/>
        <w:rPr>
          <w:rFonts w:ascii="宋体" w:eastAsia="宋体" w:hAnsi="宋体" w:cs="宋体"/>
          <w:sz w:val="23"/>
          <w:szCs w:val="23"/>
        </w:rPr>
      </w:pPr>
      <w:r>
        <w:rPr>
          <w:rFonts w:ascii="宋体" w:eastAsia="宋体" w:hAnsi="宋体" w:cs="宋体"/>
          <w:spacing w:val="15"/>
          <w:sz w:val="23"/>
          <w:szCs w:val="23"/>
        </w:rPr>
        <w:t>此</w:t>
      </w:r>
      <w:r>
        <w:rPr>
          <w:rFonts w:ascii="宋体" w:eastAsia="宋体" w:hAnsi="宋体" w:cs="宋体"/>
          <w:spacing w:val="11"/>
          <w:sz w:val="23"/>
          <w:szCs w:val="23"/>
        </w:rPr>
        <w:t>表仅提供了表格形式，投标人应根据需要及招标文件的具体要求，准备足够数量的表</w:t>
      </w:r>
      <w:r>
        <w:rPr>
          <w:rFonts w:ascii="宋体" w:eastAsia="宋体" w:hAnsi="宋体" w:cs="宋体"/>
          <w:sz w:val="23"/>
          <w:szCs w:val="23"/>
        </w:rPr>
        <w:t xml:space="preserve"> </w:t>
      </w:r>
      <w:proofErr w:type="gramStart"/>
      <w:r>
        <w:rPr>
          <w:rFonts w:ascii="宋体" w:eastAsia="宋体" w:hAnsi="宋体" w:cs="宋体"/>
          <w:spacing w:val="16"/>
          <w:sz w:val="23"/>
          <w:szCs w:val="23"/>
        </w:rPr>
        <w:t>格按</w:t>
      </w:r>
      <w:r>
        <w:rPr>
          <w:rFonts w:ascii="宋体" w:eastAsia="宋体" w:hAnsi="宋体" w:cs="宋体"/>
          <w:spacing w:val="10"/>
          <w:sz w:val="23"/>
          <w:szCs w:val="23"/>
        </w:rPr>
        <w:t>实</w:t>
      </w:r>
      <w:proofErr w:type="gramEnd"/>
      <w:r>
        <w:rPr>
          <w:rFonts w:ascii="宋体" w:eastAsia="宋体" w:hAnsi="宋体" w:cs="宋体"/>
          <w:spacing w:val="8"/>
          <w:sz w:val="23"/>
          <w:szCs w:val="23"/>
        </w:rPr>
        <w:t>填写，如无某项功能则填写无，功能说明见电梯主要技术规格及要求。</w:t>
      </w:r>
    </w:p>
    <w:p w:rsidR="00E62226" w:rsidRDefault="00E62226">
      <w:pPr>
        <w:spacing w:line="372" w:lineRule="auto"/>
      </w:pPr>
    </w:p>
    <w:p w:rsidR="00E62226" w:rsidRDefault="003E0158">
      <w:pPr>
        <w:spacing w:before="75" w:line="215" w:lineRule="auto"/>
        <w:ind w:left="36"/>
        <w:rPr>
          <w:rFonts w:ascii="宋体" w:eastAsia="宋体" w:hAnsi="宋体" w:cs="宋体"/>
          <w:sz w:val="23"/>
          <w:szCs w:val="23"/>
        </w:rPr>
      </w:pPr>
      <w:r>
        <w:rPr>
          <w:rFonts w:ascii="宋体" w:eastAsia="宋体" w:hAnsi="宋体" w:cs="宋体"/>
          <w:spacing w:val="34"/>
          <w:sz w:val="23"/>
          <w:szCs w:val="23"/>
        </w:rPr>
        <w:t>投</w:t>
      </w:r>
      <w:r>
        <w:rPr>
          <w:rFonts w:ascii="宋体" w:eastAsia="宋体" w:hAnsi="宋体" w:cs="宋体"/>
          <w:spacing w:val="29"/>
          <w:sz w:val="23"/>
          <w:szCs w:val="23"/>
        </w:rPr>
        <w:t>标人(盖章)：</w:t>
      </w:r>
    </w:p>
    <w:p w:rsidR="00E62226" w:rsidRDefault="003E0158">
      <w:pPr>
        <w:spacing w:before="200" w:line="468" w:lineRule="exact"/>
        <w:ind w:left="34"/>
        <w:rPr>
          <w:rFonts w:ascii="宋体" w:eastAsia="宋体" w:hAnsi="宋体" w:cs="宋体"/>
          <w:sz w:val="23"/>
          <w:szCs w:val="23"/>
        </w:rPr>
      </w:pPr>
      <w:r>
        <w:rPr>
          <w:rFonts w:ascii="宋体" w:eastAsia="宋体" w:hAnsi="宋体" w:cs="宋体"/>
          <w:spacing w:val="25"/>
          <w:position w:val="18"/>
          <w:sz w:val="23"/>
          <w:szCs w:val="23"/>
        </w:rPr>
        <w:t>法</w:t>
      </w:r>
      <w:r>
        <w:rPr>
          <w:rFonts w:ascii="宋体" w:eastAsia="宋体" w:hAnsi="宋体" w:cs="宋体"/>
          <w:spacing w:val="22"/>
          <w:position w:val="18"/>
          <w:sz w:val="23"/>
          <w:szCs w:val="23"/>
        </w:rPr>
        <w:t>定代表人(签字或盖章)：</w:t>
      </w:r>
    </w:p>
    <w:p w:rsidR="00E62226" w:rsidRDefault="003E0158">
      <w:pPr>
        <w:spacing w:before="1" w:line="215" w:lineRule="auto"/>
        <w:ind w:left="74"/>
        <w:rPr>
          <w:rFonts w:ascii="宋体" w:eastAsia="宋体" w:hAnsi="宋体" w:cs="宋体"/>
          <w:sz w:val="23"/>
          <w:szCs w:val="23"/>
        </w:rPr>
      </w:pPr>
      <w:r>
        <w:rPr>
          <w:rFonts w:ascii="宋体" w:eastAsia="宋体" w:hAnsi="宋体" w:cs="宋体"/>
          <w:spacing w:val="1"/>
          <w:sz w:val="23"/>
          <w:szCs w:val="23"/>
        </w:rPr>
        <w:t xml:space="preserve">日期：      </w:t>
      </w:r>
      <w:r>
        <w:rPr>
          <w:rFonts w:ascii="宋体" w:eastAsia="宋体" w:hAnsi="宋体" w:cs="宋体"/>
          <w:sz w:val="23"/>
          <w:szCs w:val="23"/>
        </w:rPr>
        <w:t>年     月     日</w:t>
      </w:r>
    </w:p>
    <w:sectPr w:rsidR="00E62226">
      <w:footerReference w:type="default" r:id="rId98"/>
      <w:pgSz w:w="11900" w:h="16840"/>
      <w:pgMar w:top="1088" w:right="1281" w:bottom="986" w:left="1361" w:header="1077" w:footer="828"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22" w:rsidRDefault="00260922">
      <w:r>
        <w:separator/>
      </w:r>
    </w:p>
  </w:endnote>
  <w:endnote w:type="continuationSeparator" w:id="0">
    <w:p w:rsidR="00260922" w:rsidRDefault="0026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WinCharSetFFFF-H">
    <w:altName w:val="宋体"/>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E62226">
    <w:pPr>
      <w:spacing w:line="197" w:lineRule="auto"/>
      <w:ind w:left="4624"/>
      <w:rPr>
        <w:rFonts w:ascii="Times New Roman" w:eastAsia="Times New Roman" w:hAnsi="Times New Roman" w:cs="Times New Roman"/>
        <w:sz w:val="17"/>
        <w:szCs w:val="17"/>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25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4A71DB">
                            <w:rPr>
                              <w:noProof/>
                            </w:rP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3" type="#_x0000_t202" style="position:absolute;margin-left:0;margin-top:0;width:2in;height:2in;z-index:2516259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FgCA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b36Fg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4A71DB">
                      <w:rPr>
                        <w:noProof/>
                      </w:rPr>
                      <w:t>17</w:t>
                    </w:r>
                    <w:r>
                      <w:fldChar w:fldCharType="end"/>
                    </w:r>
                  </w:p>
                </w:txbxContent>
              </v:textbox>
              <w10:wrap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27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4A71DB">
                            <w:rPr>
                              <w:noProof/>
                            </w:rP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4" type="#_x0000_t202" style="position:absolute;margin-left:0;margin-top:0;width:2in;height:2in;z-index:2516270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EaiynQ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4A71DB">
                      <w:rPr>
                        <w:noProof/>
                      </w:rPr>
                      <w:t>18</w:t>
                    </w:r>
                    <w:r>
                      <w:fldChar w:fldCharType="end"/>
                    </w:r>
                  </w:p>
                </w:txbxContent>
              </v:textbox>
              <w10:wrap anchorx="margin"/>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28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4A71DB">
                            <w:rPr>
                              <w:noProof/>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5" type="#_x0000_t202" style="position:absolute;margin-left:0;margin-top:0;width:2in;height:2in;z-index:2516280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Q799NCAMAANU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4A71DB">
                      <w:rPr>
                        <w:noProof/>
                      </w:rPr>
                      <w:t>21</w:t>
                    </w:r>
                    <w:r>
                      <w:fldChar w:fldCharType="end"/>
                    </w:r>
                  </w:p>
                </w:txbxContent>
              </v:textbox>
              <w10:wrap anchorx="margin"/>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29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4A71DB">
                            <w:rPr>
                              <w:noProof/>
                            </w:rP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6" type="#_x0000_t202" style="position:absolute;margin-left:0;margin-top:0;width:2in;height:2in;z-index:2516290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DH1vlg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4A71DB">
                      <w:rPr>
                        <w:noProof/>
                      </w:rPr>
                      <w:t>25</w:t>
                    </w:r>
                    <w:r>
                      <w:fldChar w:fldCharType="end"/>
                    </w:r>
                  </w:p>
                </w:txbxContent>
              </v:textbox>
              <w10:wrap anchorx="margin"/>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30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7" type="#_x0000_t202" style="position:absolute;margin-left:0;margin-top:0;width:2in;height:2in;z-index:2516300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WNCA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cfnWNCAMAANY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29</w:t>
                    </w:r>
                    <w:r>
                      <w:fldChar w:fldCharType="end"/>
                    </w:r>
                  </w:p>
                </w:txbxContent>
              </v:textbox>
              <w10:wrap anchorx="margin"/>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31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38" type="#_x0000_t202" style="position:absolute;margin-left:0;margin-top:0;width:2in;height:2in;z-index:2516311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gFCQ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LXL4BQ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30</w:t>
                    </w:r>
                    <w:r>
                      <w:fldChar w:fldCharType="end"/>
                    </w:r>
                  </w:p>
                </w:txbxContent>
              </v:textbox>
              <w10:wrap anchorx="margin"/>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32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9" type="#_x0000_t202" style="position:absolute;margin-left:0;margin-top:0;width:2in;height:2in;z-index:2516321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G7CQ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HhBuw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31</w:t>
                    </w:r>
                    <w:r>
                      <w:fldChar w:fldCharType="end"/>
                    </w:r>
                  </w:p>
                </w:txbxContent>
              </v:textbox>
              <w10:wrap anchorx="margin"/>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33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40" type="#_x0000_t202" style="position:absolute;margin-left:0;margin-top:0;width:2in;height:2in;z-index:2516331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qCQ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D2Uwag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32</w:t>
                    </w:r>
                    <w:r>
                      <w:fldChar w:fldCharType="end"/>
                    </w:r>
                  </w:p>
                </w:txbxContent>
              </v:textbox>
              <w10:wrap anchorx="margin"/>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34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41" type="#_x0000_t202" style="position:absolute;margin-left:0;margin-top:0;width:2in;height:2in;z-index:2516341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pxCQ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X2YqcQ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33</w:t>
                    </w:r>
                    <w:r>
                      <w:fldChar w:fldCharType="end"/>
                    </w:r>
                  </w:p>
                </w:txbxContent>
              </v:textbox>
              <w10:wrap anchorx="margin"/>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35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42" type="#_x0000_t202" style="position:absolute;margin-left:0;margin-top:0;width:2in;height:2in;z-index:2516352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f5CQ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Lmqn+Q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34</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E62226">
    <w:pPr>
      <w:spacing w:line="194" w:lineRule="auto"/>
      <w:ind w:left="4610"/>
      <w:rPr>
        <w:rFonts w:ascii="Times New Roman" w:eastAsia="宋体" w:hAnsi="Times New Roman" w:cs="Times New Roman"/>
        <w:sz w:val="17"/>
        <w:szCs w:val="17"/>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36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43" type="#_x0000_t202" style="position:absolute;margin-left:0;margin-top:0;width:2in;height:2in;z-index:2516362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nXCQ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vHUp1w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35</w:t>
                    </w:r>
                    <w:r>
                      <w:fldChar w:fldCharType="end"/>
                    </w:r>
                  </w:p>
                </w:txbxContent>
              </v:textbox>
              <w10:wrap anchorx="margin"/>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37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44" type="#_x0000_t202" style="position:absolute;margin-left:0;margin-top:0;width:2in;height:2in;z-index:2516372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LS6C1CAMAANY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36</w:t>
                    </w:r>
                    <w:r>
                      <w:fldChar w:fldCharType="end"/>
                    </w:r>
                  </w:p>
                </w:txbxContent>
              </v:textbox>
              <w10:wrap anchorx="margin"/>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38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45" type="#_x0000_t202" style="position:absolute;margin-left:0;margin-top:0;width:2in;height:2in;z-index:2516382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WJeznA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37</w:t>
                    </w:r>
                    <w:r>
                      <w:fldChar w:fldCharType="end"/>
                    </w:r>
                  </w:p>
                </w:txbxContent>
              </v:textbox>
              <w10:wrap anchorx="margin"/>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39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46" type="#_x0000_t202" style="position:absolute;margin-left:0;margin-top:0;width:2in;height:2in;z-index:2516392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NU6UBE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38</w:t>
                    </w:r>
                    <w:r>
                      <w:fldChar w:fldCharType="end"/>
                    </w:r>
                  </w:p>
                </w:txbxContent>
              </v:textbox>
              <w10:wrap anchorx="margin"/>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40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47" type="#_x0000_t202" style="position:absolute;margin-left:0;margin-top:0;width:2in;height:2in;z-index:2516403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CFOUoKCAMAANY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39</w:t>
                    </w:r>
                    <w:r>
                      <w:fldChar w:fldCharType="end"/>
                    </w:r>
                  </w:p>
                </w:txbxContent>
              </v:textbox>
              <w10:wrap anchorx="margin"/>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41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48" type="#_x0000_t202" style="position:absolute;margin-left:0;margin-top:0;width:2in;height:2in;z-index:2516413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9DXHgg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40</w:t>
                    </w:r>
                    <w:r>
                      <w:fldChar w:fldCharType="end"/>
                    </w:r>
                  </w:p>
                </w:txbxContent>
              </v:textbox>
              <w10:wrap anchorx="margin"/>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42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4" o:spid="_x0000_s1049" type="#_x0000_t202" style="position:absolute;margin-left:0;margin-top:0;width:2in;height:2in;z-index:2516423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48Cg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CU/fjw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41</w:t>
                    </w:r>
                    <w:r>
                      <w:fldChar w:fldCharType="end"/>
                    </w:r>
                  </w:p>
                </w:txbxContent>
              </v:textbox>
              <w10:wrap anchorx="margin"/>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43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50" type="#_x0000_t202" style="position:absolute;margin-left:0;margin-top:0;width:2in;height:2in;z-index:2516433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tCg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NYiD+0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42</w:t>
                    </w:r>
                    <w:r>
                      <w:fldChar w:fldCharType="end"/>
                    </w:r>
                  </w:p>
                </w:txbxContent>
              </v:textbox>
              <w10:wrap anchorx="margin"/>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44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6" o:spid="_x0000_s1051" type="#_x0000_t202" style="position:absolute;margin-left:0;margin-top:0;width:2in;height:2in;z-index:2516444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X2Cg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IYhFfY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43</w:t>
                    </w:r>
                    <w:r>
                      <w:fldChar w:fldCharType="end"/>
                    </w:r>
                  </w:p>
                </w:txbxContent>
              </v:textbox>
              <w10:wrap anchorx="margin"/>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45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7" o:spid="_x0000_s1052" type="#_x0000_t202" style="position:absolute;margin-left:0;margin-top:0;width:2in;height:2in;z-index:2516454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h+Cg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PctmH4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44</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E62226">
    <w:pPr>
      <w:spacing w:line="197" w:lineRule="auto"/>
      <w:ind w:left="4606"/>
      <w:rPr>
        <w:rFonts w:ascii="Times New Roman" w:eastAsia="Times New Roman" w:hAnsi="Times New Roman" w:cs="Times New Roman"/>
        <w:sz w:val="17"/>
        <w:szCs w:val="17"/>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46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8" o:spid="_x0000_s1053" type="#_x0000_t202" style="position:absolute;margin-left:0;margin-top:0;width:2in;height:2in;z-index:2516464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ZQCg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GUyFlA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45</w:t>
                    </w:r>
                    <w:r>
                      <w:fldChar w:fldCharType="end"/>
                    </w:r>
                  </w:p>
                </w:txbxContent>
              </v:textbox>
              <w10:wrap anchorx="margin"/>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47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9" o:spid="_x0000_s1054" type="#_x0000_t202" style="position:absolute;margin-left:0;margin-top:0;width:2in;height:2in;z-index:2516474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kgyfMg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46</w:t>
                    </w:r>
                    <w:r>
                      <w:fldChar w:fldCharType="end"/>
                    </w:r>
                  </w:p>
                </w:txbxContent>
              </v:textbox>
              <w10:wrap anchorx="margin"/>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48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0" o:spid="_x0000_s1055" type="#_x0000_t202" style="position:absolute;margin-left:0;margin-top:0;width:2in;height:2in;z-index:2516485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P5bObs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47</w:t>
                    </w:r>
                    <w:r>
                      <w:fldChar w:fldCharType="end"/>
                    </w:r>
                  </w:p>
                </w:txbxContent>
              </v:textbox>
              <w10:wrap anchorx="margin"/>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1" o:spid="_x0000_s1056" type="#_x0000_t202" style="position:absolute;margin-left:0;margin-top:0;width:2in;height:2in;z-index:2516495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F36ldo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48</w:t>
                    </w:r>
                    <w:r>
                      <w:fldChar w:fldCharType="end"/>
                    </w:r>
                  </w:p>
                </w:txbxContent>
              </v:textbox>
              <w10:wrap anchorx="margin"/>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50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2" o:spid="_x0000_s1057" type="#_x0000_t202" style="position:absolute;margin-left:0;margin-top:0;width:2in;height:2in;z-index:2516505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CQ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DfmPwQ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49</w:t>
                    </w:r>
                    <w:r>
                      <w:fldChar w:fldCharType="end"/>
                    </w:r>
                  </w:p>
                </w:txbxContent>
              </v:textbox>
              <w10:wrap anchorx="margin"/>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515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3" o:spid="_x0000_s1058" type="#_x0000_t202" style="position:absolute;margin-left:0;margin-top:0;width:2in;height:2in;z-index:2516515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JJCgMAANYGAAAOAAAAZHJzL2Uyb0RvYy54bWysVc1u1DAQviPxDpbvaZLddJ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Hz1Akk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50</w:t>
                    </w:r>
                    <w:r>
                      <w:fldChar w:fldCharType="end"/>
                    </w:r>
                  </w:p>
                </w:txbxContent>
              </v:textbox>
              <w10:wrap anchorx="margin"/>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52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4" o:spid="_x0000_s1059" type="#_x0000_t202" style="position:absolute;margin-left:0;margin-top:0;width:2in;height:2in;z-index:2516526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3CgMAANYGAAAOAAAAZHJzL2Uyb0RvYy54bWysVc1u1DAQviPxDpbvaZLddJ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K3/u/c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51</w:t>
                    </w:r>
                    <w:r>
                      <w:fldChar w:fldCharType="end"/>
                    </w:r>
                  </w:p>
                </w:txbxContent>
              </v:textbox>
              <w10:wrap anchorx="margin"/>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5" o:spid="_x0000_s1060" type="#_x0000_t202" style="position:absolute;margin-left:0;margin-top:0;width:2in;height:2in;z-index:2516536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omCg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F7iyiY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53</w:t>
                    </w:r>
                    <w:r>
                      <w:fldChar w:fldCharType="end"/>
                    </w:r>
                  </w:p>
                </w:txbxContent>
              </v:textbox>
              <w10:wrap anchorx="margin"/>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6" o:spid="_x0000_s1061" type="#_x0000_t202" style="position:absolute;margin-left:0;margin-top:0;width:2in;height:2in;z-index:251654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A9Cg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A7h0D0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54</w:t>
                    </w:r>
                    <w:r>
                      <w:fldChar w:fldCharType="end"/>
                    </w:r>
                  </w:p>
                </w:txbxContent>
              </v:textbox>
              <w10:wrap anchorx="margin"/>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508"/>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55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7" o:spid="_x0000_s1062" type="#_x0000_t202" style="position:absolute;left:0;text-align:left;margin-left:0;margin-top:0;width:2in;height:2in;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21Cg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H/tXbU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55</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611"/>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19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198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1</w:t>
                    </w:r>
                    <w:r>
                      <w:fldChar w:fldCharType="end"/>
                    </w:r>
                  </w:p>
                </w:txbxContent>
              </v:textbox>
              <w10:wrap anchorx="margin"/>
            </v:shape>
          </w:pict>
        </mc:Fallback>
      </mc:AlternateContent>
    </w:r>
    <w:r>
      <w:rPr>
        <w:noProof/>
        <w:sz w:val="17"/>
      </w:rPr>
      <mc:AlternateContent>
        <mc:Choice Requires="wps">
          <w:drawing>
            <wp:anchor distT="0" distB="0" distL="114300" distR="114300" simplePos="0" relativeHeight="251618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62226" w:rsidRDefault="00E62226">
                          <w:pPr>
                            <w:pStyle w:val="a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7" type="#_x0000_t202" style="position:absolute;left:0;text-align:left;margin-left:0;margin-top:0;width:2in;height:2in;z-index:2516188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E62226" w:rsidRDefault="00E62226">
                    <w:pPr>
                      <w:pStyle w:val="a8"/>
                    </w:pPr>
                  </w:p>
                </w:txbxContent>
              </v:textbox>
              <w10:wrap anchorx="margin"/>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4" w:lineRule="exact"/>
      <w:rPr>
        <w:sz w:val="2"/>
      </w:rP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56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8" o:spid="_x0000_s1063"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ObCg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O3y05s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56</w:t>
                    </w:r>
                    <w:r>
                      <w:fldChar w:fldCharType="end"/>
                    </w:r>
                  </w:p>
                </w:txbxContent>
              </v:textbox>
              <w10:wrap anchorx="margin"/>
            </v:shape>
          </w:pict>
        </mc:Fallback>
      </mc:AlternateContent>
    </w:r>
    <w:r w:rsidR="00260922">
      <w:pict>
        <v:rect id="_x0000_s2080" style="position:absolute;margin-left:67.9pt;margin-top:779.75pt;width:441pt;height:.75pt;z-index:251694592;mso-position-horizontal-relative:page;mso-position-vertical-relative:page;mso-width-relative:page;mso-height-relative:page" o:allowincell="f" fillcolor="black" stroked="f">
          <w10:wrap anchorx="page" anchory="page"/>
        </v:rect>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892"/>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9" o:spid="_x0000_s1064"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Gsxa+Q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57</w:t>
                    </w:r>
                    <w:r>
                      <w:fldChar w:fldCharType="end"/>
                    </w:r>
                  </w:p>
                </w:txbxContent>
              </v:textbox>
              <w10:wrap anchorx="margin"/>
            </v:shape>
          </w:pict>
        </mc:Fallback>
      </mc:AlternateContent>
    </w:r>
    <w:r w:rsidR="00260922">
      <w:pict>
        <v:rect id="_x0000_s2081" style="position:absolute;left:0;text-align:left;margin-left:67.9pt;margin-top:779.75pt;width:441pt;height:.75pt;z-index:251695616;mso-position-horizontal-relative:page;mso-position-vertical-relative:page;mso-width-relative:page;mso-height-relative:page" o:allowincell="f" fillcolor="black" stroked="f">
          <w10:wrap anchorx="page" anchory="page"/>
        </v:rect>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788"/>
      <w:rPr>
        <w:rFonts w:ascii="Times New Roman" w:eastAsia="Times New Roman" w:hAnsi="Times New Roman" w:cs="Times New Roman"/>
        <w:sz w:val="17"/>
        <w:szCs w:val="17"/>
      </w:rP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0" o:spid="_x0000_s1065"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LYAU0o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59</w:t>
                    </w:r>
                    <w:r>
                      <w:fldChar w:fldCharType="end"/>
                    </w:r>
                  </w:p>
                </w:txbxContent>
              </v:textbox>
              <w10:wrap anchorx="margin"/>
            </v:shape>
          </w:pict>
        </mc:Fallback>
      </mc:AlternateContent>
    </w:r>
    <w:r w:rsidR="00260922">
      <w:pict>
        <v:rect id="_x0000_s2082" style="position:absolute;left:0;text-align:left;margin-left:67.9pt;margin-top:779.75pt;width:441pt;height:.75pt;z-index:251696640;mso-position-horizontal-relative:page;mso-position-vertical-relative:page;mso-width-relative:page;mso-height-relative:page" o:allowincell="f" fillcolor="black" stroked="f">
          <w10:wrap anchorx="page" anchory="page"/>
        </v:rect>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498"/>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1" o:spid="_x0000_s1066" type="#_x0000_t202" style="position:absolute;left:0;text-align:left;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CazX8Q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60</w:t>
                    </w:r>
                    <w:r>
                      <w:fldChar w:fldCharType="end"/>
                    </w:r>
                  </w:p>
                </w:txbxContent>
              </v:textbox>
              <w10:wrap anchorx="margin"/>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834"/>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2" o:spid="_x0000_s1067" type="#_x0000_t202" style="position:absolute;left:0;text-align:left;margin-left:0;margin-top:0;width:2in;height:2in;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XfCQ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drBF3w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61</w:t>
                    </w:r>
                    <w:r>
                      <w:fldChar w:fldCharType="end"/>
                    </w:r>
                  </w:p>
                </w:txbxContent>
              </v:textbox>
              <w10:wrap anchorx="margin"/>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499"/>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3" o:spid="_x0000_s1068" type="#_x0000_t202" style="position:absolute;left:0;text-align:left;margin-left:0;margin-top:0;width:2in;height:2in;z-index:2516618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hXCg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Ae8yFc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62</w:t>
                    </w:r>
                    <w:r>
                      <w:fldChar w:fldCharType="end"/>
                    </w:r>
                  </w:p>
                </w:txbxContent>
              </v:textbox>
              <w10:wrap anchorx="margin"/>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479"/>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62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63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4" o:spid="_x0000_s1069" type="#_x0000_t202" style="position:absolute;left:0;text-align:left;margin-left:0;margin-top:0;width:2in;height:2in;z-index:2516628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HpCg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Na2cek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63</w:t>
                    </w:r>
                    <w:r>
                      <w:fldChar w:fldCharType="end"/>
                    </w:r>
                  </w:p>
                </w:txbxContent>
              </v:textbox>
              <w10:wrap anchorx="margin"/>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620"/>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64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5" o:spid="_x0000_s1070" type="#_x0000_t202" style="position:absolute;left:0;text-align:left;margin-left:0;margin-top:0;width:2in;height:2in;z-index:2516638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A4Cg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CWrADg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64</w:t>
                    </w:r>
                    <w:r>
                      <w:fldChar w:fldCharType="end"/>
                    </w:r>
                  </w:p>
                </w:txbxContent>
              </v:textbox>
              <w10:wrap anchorx="margin"/>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620"/>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648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65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6" o:spid="_x0000_s1071" type="#_x0000_t202" style="position:absolute;left:0;text-align:left;margin-left:0;margin-top:0;width:2in;height:2in;z-index:2516648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ojCg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HWoGiM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65</w:t>
                    </w:r>
                    <w:r>
                      <w:fldChar w:fldCharType="end"/>
                    </w:r>
                  </w:p>
                </w:txbxContent>
              </v:textbox>
              <w10:wrap anchorx="margin"/>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630"/>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659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66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7" o:spid="_x0000_s1072" type="#_x0000_t202" style="position:absolute;left:0;text-align:left;margin-left:0;margin-top:0;width:2in;height:2in;z-index:2516659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erCg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ASkl6s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66</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926"/>
      <w:rPr>
        <w:rFonts w:ascii="Times New Roman" w:eastAsiaTheme="minorEastAsia" w:hAnsi="Times New Roman" w:cs="Times New Roman"/>
        <w:sz w:val="17"/>
        <w:szCs w:val="17"/>
      </w:rPr>
    </w:pPr>
    <w:r>
      <w:rPr>
        <w:noProof/>
        <w:sz w:val="17"/>
      </w:rPr>
      <mc:AlternateContent>
        <mc:Choice Requires="wps">
          <w:drawing>
            <wp:anchor distT="0" distB="0" distL="114300" distR="114300" simplePos="0" relativeHeight="251620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4A71DB">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0;margin-top:0;width:2in;height:2in;z-index:2516208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DzP8AE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4A71DB">
                      <w:rPr>
                        <w:noProof/>
                      </w:rPr>
                      <w:t>3</w:t>
                    </w:r>
                    <w:r>
                      <w:fldChar w:fldCharType="end"/>
                    </w:r>
                  </w:p>
                </w:txbxContent>
              </v:textbox>
              <w10:wrap anchorx="margin"/>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630"/>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669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8" o:spid="_x0000_s1073" type="#_x0000_t202" style="position:absolute;left:0;text-align:left;margin-left:0;margin-top:0;width:2in;height:2in;z-index:2516669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mFCQ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lrsZhQ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67</w:t>
                    </w:r>
                    <w:r>
                      <w:fldChar w:fldCharType="end"/>
                    </w:r>
                  </w:p>
                </w:txbxContent>
              </v:textbox>
              <w10:wrap anchorx="margin"/>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775"/>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679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68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9" o:spid="_x0000_s1074" type="#_x0000_t202" style="position:absolute;left:0;text-align:left;margin-left:0;margin-top:0;width:2in;height:2in;z-index:2516679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YYWQ5w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68</w:t>
                    </w:r>
                    <w:r>
                      <w:fldChar w:fldCharType="end"/>
                    </w:r>
                  </w:p>
                </w:txbxContent>
              </v:textbox>
              <w10:wrap anchorx="margin"/>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549"/>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68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69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0" o:spid="_x0000_s1075" type="#_x0000_t202" style="position:absolute;left:0;text-align:left;margin-left:0;margin-top:0;width:2in;height:2in;z-index:2516689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AN0jZuCAMAANY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69</w:t>
                    </w:r>
                    <w:r>
                      <w:fldChar w:fldCharType="end"/>
                    </w:r>
                  </w:p>
                </w:txbxContent>
              </v:textbox>
              <w10:wrap anchorx="margin"/>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576"/>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700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70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1" o:spid="_x0000_s1076" type="#_x0000_t202" style="position:absolute;left:0;text-align:left;margin-left:0;margin-top:0;width:2in;height:2in;z-index:2516700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K5zmg8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70</w:t>
                    </w:r>
                    <w:r>
                      <w:fldChar w:fldCharType="end"/>
                    </w:r>
                  </w:p>
                </w:txbxContent>
              </v:textbox>
              <w10:wrap anchorx="margin"/>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660"/>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710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71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2" o:spid="_x0000_s1077" type="#_x0000_t202" style="position:absolute;left:0;text-align:left;margin-left:0;margin-top:0;width:2in;height:2in;z-index:2516710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UCQ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nCAFAkDAADW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71</w:t>
                    </w:r>
                    <w:r>
                      <w:fldChar w:fldCharType="end"/>
                    </w:r>
                  </w:p>
                </w:txbxContent>
              </v:textbox>
              <w10:wrap anchorx="margin"/>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609"/>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720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72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3" o:spid="_x0000_s1078" type="#_x0000_t202" style="position:absolute;left:0;text-align:left;margin-left:0;margin-top:0;width:2in;height:2in;z-index:2516720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2cCg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I98DZw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72</w:t>
                    </w:r>
                    <w:r>
                      <w:fldChar w:fldCharType="end"/>
                    </w:r>
                  </w:p>
                </w:txbxContent>
              </v:textbox>
              <w10:wrap anchorx="margin"/>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94" w:lineRule="auto"/>
      <w:ind w:left="4530"/>
      <w:rPr>
        <w:rFonts w:ascii="Times New Roman" w:eastAsia="Times New Roman" w:hAnsi="Times New Roman" w:cs="Times New Roman"/>
        <w:sz w:val="17"/>
        <w:szCs w:val="17"/>
      </w:rPr>
    </w:pPr>
    <w:r>
      <w:rPr>
        <w:noProof/>
        <w:sz w:val="17"/>
      </w:rPr>
      <mc:AlternateContent>
        <mc:Choice Requires="wps">
          <w:drawing>
            <wp:anchor distT="0" distB="0" distL="114300" distR="114300" simplePos="0" relativeHeight="2516730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C863FF">
                            <w:rPr>
                              <w:noProof/>
                            </w:rPr>
                            <w:t>73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4" o:spid="_x0000_s1079" type="#_x0000_t202" style="position:absolute;left:0;text-align:left;margin-left:0;margin-top:0;width:2in;height:2in;z-index:2516730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QiCgMAANY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F52tCIKAwAA1g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C863FF">
                      <w:rPr>
                        <w:noProof/>
                      </w:rPr>
                      <w:t>73</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spacing w:line="14" w:lineRule="auto"/>
      <w:rPr>
        <w:sz w:val="2"/>
      </w:rPr>
    </w:pPr>
    <w:r>
      <w:rPr>
        <w:noProof/>
        <w:sz w:val="2"/>
      </w:rPr>
      <mc:AlternateContent>
        <mc:Choice Requires="wps">
          <w:drawing>
            <wp:anchor distT="0" distB="0" distL="114300" distR="114300" simplePos="0" relativeHeight="251621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4A71DB">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9" type="#_x0000_t202" style="position:absolute;margin-left:0;margin-top:0;width:2in;height:2in;z-index:2516218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GaIYdM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4A71DB">
                      <w:rPr>
                        <w:noProof/>
                      </w:rPr>
                      <w:t>4</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22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4A71DB">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0" type="#_x0000_t202" style="position:absolute;margin-left:0;margin-top:0;width:2in;height:2in;z-index:2516229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4A71DB">
                      <w:rPr>
                        <w:noProof/>
                      </w:rPr>
                      <w:t>6</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23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4A71DB">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1" type="#_x0000_t202" style="position:absolute;margin-left:0;margin-top:0;width:2in;height:2in;z-index:2516239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4qBw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FdRbio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4A71DB">
                      <w:rPr>
                        <w:noProof/>
                      </w:rPr>
                      <w:t>7</w:t>
                    </w:r>
                    <w: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3E0158">
    <w:pPr>
      <w:pStyle w:val="a8"/>
    </w:pPr>
    <w:r>
      <w:rPr>
        <w:noProof/>
      </w:rPr>
      <mc:AlternateContent>
        <mc:Choice Requires="wps">
          <w:drawing>
            <wp:anchor distT="0" distB="0" distL="114300" distR="114300" simplePos="0" relativeHeight="251624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2226" w:rsidRDefault="003E0158">
                          <w:pPr>
                            <w:pStyle w:val="a8"/>
                          </w:pPr>
                          <w:r>
                            <w:fldChar w:fldCharType="begin"/>
                          </w:r>
                          <w:r>
                            <w:instrText xml:space="preserve"> PAGE  \* MERGEFORMAT </w:instrText>
                          </w:r>
                          <w:r>
                            <w:fldChar w:fldCharType="separate"/>
                          </w:r>
                          <w:r w:rsidR="004A71DB">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2" type="#_x0000_t202" style="position:absolute;margin-left:0;margin-top:0;width:2in;height:2in;z-index:2516249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DMHgHU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E62226" w:rsidRDefault="003E0158">
                    <w:pPr>
                      <w:pStyle w:val="a8"/>
                    </w:pPr>
                    <w:r>
                      <w:fldChar w:fldCharType="begin"/>
                    </w:r>
                    <w:r>
                      <w:instrText xml:space="preserve"> PAGE  \* MERGEFORMAT </w:instrText>
                    </w:r>
                    <w:r>
                      <w:fldChar w:fldCharType="separate"/>
                    </w:r>
                    <w:r w:rsidR="004A71DB">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22" w:rsidRDefault="00260922">
      <w:r>
        <w:separator/>
      </w:r>
    </w:p>
  </w:footnote>
  <w:footnote w:type="continuationSeparator" w:id="0">
    <w:p w:rsidR="00260922" w:rsidRDefault="00260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4" w:lineRule="exact"/>
      <w:rPr>
        <w:sz w:val="2"/>
      </w:rPr>
    </w:pPr>
    <w:r>
      <w:pict>
        <v:rect id="_x0000_s2049" style="position:absolute;margin-left:65pt;margin-top:53.85pt;width:465.05pt;height:.75pt;z-index:251674112;mso-position-horizontal-relative:page;mso-position-vertical-relative:page;mso-width-relative:page;mso-height-relative:page" o:allowincell="f" fillcolor="black" stroked="f">
          <w10:wrap anchorx="page" anchory="page"/>
        </v:rect>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00" w:lineRule="auto"/>
      <w:rPr>
        <w:sz w:val="2"/>
      </w:rPr>
    </w:pPr>
    <w:r>
      <w:pict>
        <v:rect id="_x0000_s2067" style="position:absolute;margin-left:67.9pt;margin-top:53.85pt;width:459.25pt;height:.5pt;z-index:251685376;mso-position-horizontal-relative:page;mso-position-vertical-relative:page;mso-width-relative:page;mso-height-relative:page" o:allowincell="f" fillcolor="black" stroked="f">
          <w10:wrap anchorx="page" anchory="page"/>
        </v:rect>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00" w:lineRule="auto"/>
      <w:rPr>
        <w:sz w:val="2"/>
      </w:rPr>
    </w:pPr>
    <w:r>
      <w:pict>
        <v:rect id="_x0000_s2068" style="position:absolute;margin-left:67.9pt;margin-top:53.85pt;width:459.25pt;height:.5pt;z-index:251680256;mso-position-horizontal-relative:page;mso-position-vertical-relative:page;mso-width-relative:page;mso-height-relative:page" o:allowincell="f" fillcolor="black" stroked="f">
          <w10:wrap anchorx="page" anchory="page"/>
        </v:rect>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E62226">
    <w:pPr>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00" w:lineRule="auto"/>
      <w:rPr>
        <w:sz w:val="2"/>
      </w:rPr>
    </w:pPr>
    <w:r>
      <w:pict>
        <v:rect id="_x0000_s2069" style="position:absolute;margin-left:67.9pt;margin-top:53.85pt;width:459.25pt;height:.5pt;z-index:251681280;mso-position-horizontal-relative:page;mso-position-vertical-relative:page;mso-width-relative:page;mso-height-relative:page" o:allowincell="f" fillcolor="black" stroked="f">
          <w10:wrap anchorx="page" anchory="page"/>
        </v:rect>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00" w:lineRule="auto"/>
      <w:rPr>
        <w:sz w:val="2"/>
      </w:rPr>
    </w:pPr>
    <w:r>
      <w:pict>
        <v:rect id="_x0000_s2070" style="position:absolute;margin-left:67.9pt;margin-top:53.85pt;width:459.25pt;height:.5pt;z-index:251690496;mso-position-horizontal-relative:page;mso-position-vertical-relative:page;mso-width-relative:page;mso-height-relative:page" o:allowincell="f" fillcolor="black" stroked="f">
          <w10:wrap anchorx="page" anchory="page"/>
        </v:rect>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E62226">
    <w:pPr>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00" w:lineRule="auto"/>
      <w:rPr>
        <w:sz w:val="2"/>
      </w:rPr>
    </w:pPr>
    <w:r>
      <w:pict>
        <v:rect id="_x0000_s2071" style="position:absolute;margin-left:67.9pt;margin-top:53.85pt;width:459.25pt;height:.5pt;z-index:251686400;mso-position-horizontal-relative:page;mso-position-vertical-relative:page;mso-width-relative:page;mso-height-relative:page" o:allowincell="f" fillcolor="black" stroked="f">
          <w10:wrap anchorx="page" anchory="page"/>
        </v:rect>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E62226">
    <w:pPr>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00" w:lineRule="auto"/>
      <w:rPr>
        <w:sz w:val="2"/>
      </w:rPr>
    </w:pPr>
    <w:r>
      <w:pict>
        <v:rect id="_x0000_s2072" style="position:absolute;margin-left:67.9pt;margin-top:53.85pt;width:459.25pt;height:.5pt;z-index:251687424;mso-position-horizontal-relative:page;mso-position-vertical-relative:page;mso-width-relative:page;mso-height-relative:page" o:allowincell="f" fillcolor="black" stroked="f">
          <w10:wrap anchorx="page" anchory="page"/>
        </v:rect>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E62226">
    <w:pPr>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4" w:lineRule="exact"/>
      <w:rPr>
        <w:sz w:val="2"/>
      </w:rPr>
    </w:pPr>
    <w:r>
      <w:pict>
        <v:rect id="_x0000_s2051" style="position:absolute;margin-left:65pt;margin-top:53.85pt;width:465.05pt;height:.75pt;z-index:251676160;mso-position-horizontal-relative:page;mso-position-vertical-relative:page;mso-width-relative:page;mso-height-relative:page" o:allowincell="f" fillcolor="black" stroked="f">
          <w10:wrap anchorx="page" anchory="page"/>
        </v:rect>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00" w:lineRule="auto"/>
      <w:rPr>
        <w:sz w:val="2"/>
      </w:rPr>
    </w:pPr>
    <w:r>
      <w:pict>
        <v:rect id="_x0000_s2073" style="position:absolute;margin-left:67.9pt;margin-top:53.85pt;width:459.25pt;height:.5pt;z-index:251691520;mso-position-horizontal-relative:page;mso-position-vertical-relative:page;mso-width-relative:page;mso-height-relative:page" o:allowincell="f" fillcolor="black" stroked="f">
          <w10:wrap anchorx="page" anchory="page"/>
        </v:rect>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00" w:lineRule="auto"/>
      <w:rPr>
        <w:sz w:val="2"/>
      </w:rPr>
    </w:pPr>
    <w:r>
      <w:pict>
        <v:rect id="_x0000_s2074" style="position:absolute;margin-left:67.9pt;margin-top:53.85pt;width:459.25pt;height:.5pt;z-index:251688448;mso-position-horizontal-relative:page;mso-position-vertical-relative:page;mso-width-relative:page;mso-height-relative:page" o:allowincell="f" fillcolor="black" stroked="f">
          <w10:wrap anchorx="page" anchory="page"/>
        </v:rect>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E62226">
    <w:pPr>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00" w:lineRule="auto"/>
      <w:rPr>
        <w:sz w:val="2"/>
      </w:rPr>
    </w:pPr>
    <w:r>
      <w:pict>
        <v:rect id="_x0000_s2075" style="position:absolute;margin-left:67.9pt;margin-top:53.85pt;width:459.25pt;height:.5pt;z-index:251692544;mso-position-horizontal-relative:page;mso-position-vertical-relative:page;mso-width-relative:page;mso-height-relative:page" o:allowincell="f" fillcolor="black" stroked="f">
          <w10:wrap anchorx="page" anchory="page"/>
        </v:rect>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00" w:lineRule="auto"/>
      <w:rPr>
        <w:sz w:val="2"/>
      </w:rPr>
    </w:pPr>
    <w:r>
      <w:pict>
        <v:rect id="_x0000_s2076" style="position:absolute;margin-left:67.9pt;margin-top:53.85pt;width:459.25pt;height:.5pt;z-index:251682304;mso-position-horizontal-relative:page;mso-position-vertical-relative:page;mso-width-relative:page;mso-height-relative:page" o:allowincell="f" fillcolor="black" stroked="f">
          <w10:wrap anchorx="page" anchory="page"/>
        </v:rect>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E62226">
    <w:pPr>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00" w:lineRule="auto"/>
      <w:rPr>
        <w:sz w:val="2"/>
      </w:rPr>
    </w:pPr>
    <w:r>
      <w:pict>
        <v:rect id="_x0000_s2077" style="position:absolute;margin-left:67.9pt;margin-top:53.85pt;width:459.25pt;height:.5pt;z-index:251689472;mso-position-horizontal-relative:page;mso-position-vertical-relative:page;mso-width-relative:page;mso-height-relative:page" o:allowincell="f" fillcolor="black" stroked="f">
          <w10:wrap anchorx="page" anchory="page"/>
        </v:rect>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00" w:lineRule="auto"/>
      <w:rPr>
        <w:sz w:val="2"/>
      </w:rPr>
    </w:pPr>
    <w:r>
      <w:pict>
        <v:rect id="_x0000_s2078" style="position:absolute;margin-left:67.9pt;margin-top:53.85pt;width:459.25pt;height:.5pt;z-index:251683328;mso-position-horizontal-relative:page;mso-position-vertical-relative:page;mso-width-relative:page;mso-height-relative:page" o:allowincell="f" fillcolor="black" stroked="f">
          <w10:wrap anchorx="page" anchory="page"/>
        </v:rect>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4" w:lineRule="exact"/>
      <w:rPr>
        <w:sz w:val="2"/>
      </w:rPr>
    </w:pPr>
    <w:r>
      <w:pict>
        <v:rect id="_x0000_s2079" style="position:absolute;margin-left:67.9pt;margin-top:54.2pt;width:459.25pt;height:.75pt;z-index:251693568;mso-position-horizontal-relative:page;mso-position-vertical-relative:page;mso-width-relative:page;mso-height-relative:page" o:allowincell="f" fillcolor="black" stroked="f">
          <w10:wrap anchorx="page" anchory="page"/>
        </v:rect>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E62226">
    <w:pPr>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4" w:lineRule="exact"/>
      <w:rPr>
        <w:sz w:val="2"/>
      </w:rPr>
    </w:pPr>
    <w:r>
      <w:pict>
        <v:rect id="_x0000_s2052" style="position:absolute;margin-left:65pt;margin-top:53.85pt;width:465.05pt;height:.75pt;z-index:251675136;mso-position-horizontal-relative:page;mso-position-vertical-relative:page;mso-width-relative:page;mso-height-relative:page" o:allowincell="f" fillcolor="black" stroked="f">
          <w10:wrap anchorx="page" anchory="page"/>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E62226">
    <w:pPr>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4" w:lineRule="exact"/>
      <w:rPr>
        <w:sz w:val="2"/>
      </w:rPr>
    </w:pPr>
    <w:r>
      <w:pict>
        <v:rect id="_x0000_s2061" style="position:absolute;margin-left:89.75pt;margin-top:53.85pt;width:440.45pt;height:.75pt;z-index:251677184;mso-position-horizontal-relative:page;mso-position-vertical-relative:page;mso-width-relative:page;mso-height-relative:page" o:allowincell="f" fillcolor="black" stroked="f">
          <w10:wrap anchorx="page" anchory="page"/>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E62226">
    <w:pPr>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4" w:lineRule="exact"/>
      <w:rPr>
        <w:sz w:val="2"/>
      </w:rPr>
    </w:pPr>
    <w:r>
      <w:pict>
        <v:rect id="_x0000_s2063" style="position:absolute;margin-left:89.75pt;margin-top:53.85pt;width:440.45pt;height:.75pt;z-index:251678208;mso-position-horizontal-relative:page;mso-position-vertical-relative:page;mso-width-relative:page;mso-height-relative:page" o:allowincell="f" fillcolor="black" stroked="f">
          <w10:wrap anchorx="page" anchory="page"/>
        </v:rec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00" w:lineRule="auto"/>
      <w:rPr>
        <w:sz w:val="2"/>
      </w:rPr>
    </w:pPr>
    <w:r>
      <w:pict>
        <v:rect id="_x0000_s2065" style="position:absolute;margin-left:67.9pt;margin-top:53.85pt;width:459.25pt;height:.5pt;z-index:251684352;mso-position-horizontal-relative:page;mso-position-vertical-relative:page;mso-width-relative:page;mso-height-relative:page" o:allowincell="f" fillcolor="black" stroked="f">
          <w10:wrap anchorx="page" anchory="page"/>
        </v:rect>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26" w:rsidRDefault="00260922">
    <w:pPr>
      <w:spacing w:line="100" w:lineRule="auto"/>
      <w:rPr>
        <w:sz w:val="2"/>
      </w:rPr>
    </w:pPr>
    <w:r>
      <w:pict>
        <v:rect id="_x0000_s2066" style="position:absolute;margin-left:67.9pt;margin-top:53.85pt;width:459.25pt;height:.5pt;z-index:251679232;mso-position-horizontal-relative:page;mso-position-vertical-relative:page;mso-width-relative:page;mso-height-relative:page" o:allowincell="f" fillcolor="black"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6751"/>
    <w:multiLevelType w:val="singleLevel"/>
    <w:tmpl w:val="20266751"/>
    <w:lvl w:ilvl="0">
      <w:start w:val="2"/>
      <w:numFmt w:val="decimal"/>
      <w:lvlText w:val="(%1)"/>
      <w:lvlJc w:val="left"/>
      <w:pPr>
        <w:tabs>
          <w:tab w:val="left" w:pos="312"/>
        </w:tabs>
      </w:pPr>
    </w:lvl>
  </w:abstractNum>
  <w:abstractNum w:abstractNumId="1">
    <w:nsid w:val="432C227C"/>
    <w:multiLevelType w:val="multilevel"/>
    <w:tmpl w:val="432C227C"/>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nsid w:val="43A1B824"/>
    <w:multiLevelType w:val="multilevel"/>
    <w:tmpl w:val="43A1B824"/>
    <w:lvl w:ilvl="0">
      <w:start w:val="1"/>
      <w:numFmt w:val="chineseCounting"/>
      <w:pStyle w:val="2"/>
      <w:suff w:val="nothing"/>
      <w:lvlText w:val="第%1章 "/>
      <w:lvlJc w:val="left"/>
      <w:pPr>
        <w:tabs>
          <w:tab w:val="left" w:pos="0"/>
        </w:tabs>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grammar="clean"/>
  <w:defaultTabStop w:val="420"/>
  <w:noPunctuationKerning/>
  <w:characterSpacingControl w:val="doNotCompress"/>
  <w:hdrShapeDefaults>
    <o:shapedefaults v:ext="edit" spidmax="2083" fillcolor="white">
      <v:fill color="white"/>
    </o:shapedefaults>
    <o:shapelayout v:ext="edit">
      <o:idmap v:ext="edit" data="2"/>
    </o:shapelayout>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DVkYWNmN2Q1ODIzNDg4Njg2YTRiYmM2MGJjYmU5MzAifQ=="/>
  </w:docVars>
  <w:rsids>
    <w:rsidRoot w:val="00EE39C0"/>
    <w:rsid w:val="00013EAD"/>
    <w:rsid w:val="00016FAB"/>
    <w:rsid w:val="0003613D"/>
    <w:rsid w:val="00042DB4"/>
    <w:rsid w:val="000503C9"/>
    <w:rsid w:val="000A121E"/>
    <w:rsid w:val="00122223"/>
    <w:rsid w:val="00186B75"/>
    <w:rsid w:val="001C0405"/>
    <w:rsid w:val="001D5246"/>
    <w:rsid w:val="001E4A0B"/>
    <w:rsid w:val="00213FB1"/>
    <w:rsid w:val="00260922"/>
    <w:rsid w:val="002617BA"/>
    <w:rsid w:val="002E6AAF"/>
    <w:rsid w:val="002E6D39"/>
    <w:rsid w:val="00300EAC"/>
    <w:rsid w:val="00326B3A"/>
    <w:rsid w:val="0034100B"/>
    <w:rsid w:val="00342F9E"/>
    <w:rsid w:val="003B3D65"/>
    <w:rsid w:val="003E0158"/>
    <w:rsid w:val="003F1AB3"/>
    <w:rsid w:val="003F4D03"/>
    <w:rsid w:val="004110BB"/>
    <w:rsid w:val="00430C2D"/>
    <w:rsid w:val="00443B8A"/>
    <w:rsid w:val="004A71DB"/>
    <w:rsid w:val="004D7092"/>
    <w:rsid w:val="004D7D85"/>
    <w:rsid w:val="004D7E79"/>
    <w:rsid w:val="00555F29"/>
    <w:rsid w:val="005D1783"/>
    <w:rsid w:val="005D4A27"/>
    <w:rsid w:val="00635B9B"/>
    <w:rsid w:val="0065434D"/>
    <w:rsid w:val="00701FF7"/>
    <w:rsid w:val="007914B9"/>
    <w:rsid w:val="007D3072"/>
    <w:rsid w:val="00810DFD"/>
    <w:rsid w:val="0084416B"/>
    <w:rsid w:val="008636A4"/>
    <w:rsid w:val="008D1E28"/>
    <w:rsid w:val="009372E3"/>
    <w:rsid w:val="009A2950"/>
    <w:rsid w:val="009F6514"/>
    <w:rsid w:val="00A415BC"/>
    <w:rsid w:val="00B03E6C"/>
    <w:rsid w:val="00C77DAF"/>
    <w:rsid w:val="00C863FF"/>
    <w:rsid w:val="00CB19FB"/>
    <w:rsid w:val="00CB578B"/>
    <w:rsid w:val="00CC38DE"/>
    <w:rsid w:val="00D30C1A"/>
    <w:rsid w:val="00D46440"/>
    <w:rsid w:val="00D93855"/>
    <w:rsid w:val="00DF3975"/>
    <w:rsid w:val="00E056CD"/>
    <w:rsid w:val="00E5399A"/>
    <w:rsid w:val="00E62226"/>
    <w:rsid w:val="00EE39C0"/>
    <w:rsid w:val="00EE62CC"/>
    <w:rsid w:val="00F37DB8"/>
    <w:rsid w:val="00F420AA"/>
    <w:rsid w:val="00FE01AE"/>
    <w:rsid w:val="029E0CEF"/>
    <w:rsid w:val="044F34D5"/>
    <w:rsid w:val="15E97B90"/>
    <w:rsid w:val="17DA4A5F"/>
    <w:rsid w:val="1A3A1EDA"/>
    <w:rsid w:val="1C1A4869"/>
    <w:rsid w:val="216D49B6"/>
    <w:rsid w:val="267522FD"/>
    <w:rsid w:val="27A6345A"/>
    <w:rsid w:val="2F7976C9"/>
    <w:rsid w:val="36CE4643"/>
    <w:rsid w:val="3A267D21"/>
    <w:rsid w:val="3BCE7B87"/>
    <w:rsid w:val="414B5033"/>
    <w:rsid w:val="47FA0573"/>
    <w:rsid w:val="4AAF4BBB"/>
    <w:rsid w:val="4B1735CB"/>
    <w:rsid w:val="513E614A"/>
    <w:rsid w:val="533B7DA0"/>
    <w:rsid w:val="54AE1E91"/>
    <w:rsid w:val="56DC5B9A"/>
    <w:rsid w:val="5C273A62"/>
    <w:rsid w:val="64296E84"/>
    <w:rsid w:val="65B945A4"/>
    <w:rsid w:val="692C5B3B"/>
    <w:rsid w:val="788C46C9"/>
    <w:rsid w:val="79073F07"/>
    <w:rsid w:val="7D75433C"/>
    <w:rsid w:val="7DCC1E54"/>
    <w:rsid w:val="7ED47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8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toc 8" w:semiHidden="0" w:unhideWhenUsed="0" w:qFormat="1"/>
    <w:lsdException w:name="annotation text" w:semiHidden="0" w:qFormat="1"/>
    <w:lsdException w:name="header" w:semiHidden="0" w:unhideWhenUsed="0" w:qFormat="1"/>
    <w:lsdException w:name="footer" w:semiHidden="0" w:uiPriority="99"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qFormat="1"/>
    <w:lsdException w:name="Body Text First Indent 2" w:semiHidden="0" w:unhideWhenUsed="0" w:qFormat="1"/>
    <w:lsdException w:name="Body Text Indent 2"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0"/>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
    <w:name w:val="heading 1"/>
    <w:basedOn w:val="a"/>
    <w:next w:val="a"/>
    <w:qFormat/>
    <w:pPr>
      <w:keepNext/>
      <w:keepLines/>
      <w:jc w:val="center"/>
      <w:outlineLvl w:val="0"/>
    </w:pPr>
    <w:rPr>
      <w:rFonts w:asciiTheme="minorHAnsi" w:eastAsia="宋体" w:hAnsiTheme="minorHAnsi" w:cstheme="minorBidi"/>
      <w:kern w:val="44"/>
      <w:sz w:val="32"/>
      <w:szCs w:val="24"/>
    </w:rPr>
  </w:style>
  <w:style w:type="paragraph" w:styleId="2">
    <w:name w:val="heading 2"/>
    <w:basedOn w:val="a"/>
    <w:next w:val="a"/>
    <w:unhideWhenUsed/>
    <w:qFormat/>
    <w:pPr>
      <w:keepNext/>
      <w:keepLines/>
      <w:numPr>
        <w:numId w:val="1"/>
      </w:numPr>
      <w:spacing w:line="360" w:lineRule="auto"/>
      <w:ind w:firstLine="0"/>
      <w:jc w:val="center"/>
      <w:outlineLvl w:val="1"/>
    </w:pPr>
    <w:rPr>
      <w:rFonts w:eastAsia="宋体" w:cstheme="minorBidi"/>
      <w:kern w:val="2"/>
      <w:sz w:val="28"/>
      <w:szCs w:val="24"/>
    </w:rPr>
  </w:style>
  <w:style w:type="paragraph" w:styleId="3">
    <w:name w:val="heading 3"/>
    <w:basedOn w:val="a"/>
    <w:next w:val="a"/>
    <w:unhideWhenUsed/>
    <w:qFormat/>
    <w:pPr>
      <w:keepNext/>
      <w:keepLines/>
      <w:spacing w:before="260" w:after="260" w:line="416" w:lineRule="auto"/>
      <w:outlineLvl w:val="2"/>
    </w:pPr>
    <w:rPr>
      <w:rFonts w:ascii="Times New Roman" w:eastAsia="宋体" w:hAnsi="Times New Roman"/>
      <w:bCs/>
      <w:kern w:val="2"/>
      <w:szCs w:val="32"/>
    </w:rPr>
  </w:style>
  <w:style w:type="paragraph" w:styleId="4">
    <w:name w:val="heading 4"/>
    <w:basedOn w:val="a"/>
    <w:next w:val="a"/>
    <w:semiHidden/>
    <w:unhideWhenUsed/>
    <w:qFormat/>
    <w:pPr>
      <w:keepNext/>
      <w:keepLines/>
      <w:spacing w:before="280" w:after="290" w:line="372" w:lineRule="auto"/>
      <w:outlineLvl w:val="3"/>
    </w:pPr>
    <w:rPr>
      <w:rFonts w:eastAsia="黑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next w:val="z"/>
    <w:qFormat/>
    <w:pPr>
      <w:ind w:firstLine="600"/>
    </w:pPr>
    <w:rPr>
      <w:color w:val="000080"/>
      <w:sz w:val="30"/>
    </w:rPr>
  </w:style>
  <w:style w:type="paragraph" w:customStyle="1" w:styleId="z">
    <w:name w:val="z正文"/>
    <w:basedOn w:val="a3"/>
    <w:uiPriority w:val="99"/>
    <w:qFormat/>
    <w:pPr>
      <w:tabs>
        <w:tab w:val="left" w:pos="525"/>
      </w:tabs>
      <w:spacing w:line="360" w:lineRule="auto"/>
    </w:pPr>
    <w:rPr>
      <w:rFonts w:hAnsi="宋体"/>
      <w:sz w:val="24"/>
      <w:szCs w:val="20"/>
    </w:rPr>
  </w:style>
  <w:style w:type="paragraph" w:styleId="a3">
    <w:name w:val="Plain Text"/>
    <w:basedOn w:val="a"/>
    <w:next w:val="a"/>
    <w:qFormat/>
    <w:rPr>
      <w:rFonts w:ascii="宋体" w:eastAsia="宋体" w:hAnsi="Courier New"/>
    </w:rPr>
  </w:style>
  <w:style w:type="paragraph" w:styleId="a4">
    <w:name w:val="annotation text"/>
    <w:basedOn w:val="a"/>
    <w:unhideWhenUsed/>
    <w:qFormat/>
  </w:style>
  <w:style w:type="paragraph" w:styleId="a5">
    <w:name w:val="Body Text"/>
    <w:basedOn w:val="a"/>
    <w:next w:val="8"/>
    <w:qFormat/>
    <w:pPr>
      <w:tabs>
        <w:tab w:val="left" w:pos="574"/>
      </w:tabs>
      <w:spacing w:line="288" w:lineRule="auto"/>
    </w:pPr>
    <w:rPr>
      <w:rFonts w:ascii="宋体" w:eastAsia="宋体" w:hAnsi="宋体"/>
    </w:rPr>
  </w:style>
  <w:style w:type="paragraph" w:styleId="8">
    <w:name w:val="toc 8"/>
    <w:basedOn w:val="a"/>
    <w:next w:val="a"/>
    <w:qFormat/>
    <w:pPr>
      <w:ind w:left="2240"/>
    </w:pPr>
  </w:style>
  <w:style w:type="paragraph" w:styleId="a6">
    <w:name w:val="Body Text Indent"/>
    <w:basedOn w:val="a"/>
    <w:next w:val="a"/>
    <w:qFormat/>
    <w:pPr>
      <w:spacing w:after="120"/>
      <w:ind w:leftChars="200" w:left="420"/>
    </w:pPr>
  </w:style>
  <w:style w:type="paragraph" w:styleId="a7">
    <w:name w:val="Balloon Text"/>
    <w:basedOn w:val="a"/>
    <w:link w:val="Char"/>
    <w:qFormat/>
    <w:rPr>
      <w:sz w:val="18"/>
      <w:szCs w:val="18"/>
    </w:rPr>
  </w:style>
  <w:style w:type="paragraph" w:styleId="a8">
    <w:name w:val="footer"/>
    <w:basedOn w:val="a"/>
    <w:uiPriority w:val="99"/>
    <w:qFormat/>
    <w:pPr>
      <w:tabs>
        <w:tab w:val="center" w:pos="4153"/>
        <w:tab w:val="right" w:pos="8306"/>
      </w:tabs>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a">
    <w:name w:val="Title"/>
    <w:basedOn w:val="a"/>
    <w:qFormat/>
    <w:pPr>
      <w:spacing w:before="240" w:after="60"/>
      <w:jc w:val="center"/>
      <w:outlineLvl w:val="0"/>
    </w:pPr>
    <w:rPr>
      <w:rFonts w:eastAsia="宋体"/>
      <w:b/>
      <w:bCs/>
      <w:szCs w:val="32"/>
    </w:rPr>
  </w:style>
  <w:style w:type="paragraph" w:styleId="ab">
    <w:name w:val="Body Text First Indent"/>
    <w:basedOn w:val="a5"/>
    <w:next w:val="a"/>
    <w:uiPriority w:val="99"/>
    <w:unhideWhenUsed/>
    <w:qFormat/>
    <w:pPr>
      <w:spacing w:after="120" w:line="240" w:lineRule="auto"/>
      <w:ind w:firstLineChars="100" w:firstLine="420"/>
    </w:pPr>
    <w:rPr>
      <w:rFonts w:ascii="Times New Roman" w:eastAsia="仿宋_GB2312" w:hAnsi="Times New Roman"/>
      <w:sz w:val="32"/>
    </w:rPr>
  </w:style>
  <w:style w:type="paragraph" w:styleId="21">
    <w:name w:val="Body Text First Indent 2"/>
    <w:basedOn w:val="a6"/>
    <w:next w:val="xl53"/>
    <w:qFormat/>
    <w:pPr>
      <w:ind w:firstLine="420"/>
    </w:pPr>
  </w:style>
  <w:style w:type="paragraph" w:customStyle="1" w:styleId="xl53">
    <w:name w:val="xl53"/>
    <w:next w:val="a"/>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b/>
      <w:bCs/>
    </w:rPr>
  </w:style>
  <w:style w:type="character" w:styleId="ac">
    <w:name w:val="annotation reference"/>
    <w:uiPriority w:val="99"/>
    <w:unhideWhenUsed/>
    <w:qFormat/>
    <w:rPr>
      <w:sz w:val="21"/>
      <w:szCs w:val="21"/>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font51">
    <w:name w:val="font51"/>
    <w:basedOn w:val="a0"/>
    <w:qFormat/>
    <w:rPr>
      <w:rFonts w:ascii="Times New Roman" w:hAnsi="Times New Roman" w:cs="Times New Roman" w:hint="default"/>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styleId="ad">
    <w:name w:val="List Paragraph"/>
    <w:basedOn w:val="a"/>
    <w:uiPriority w:val="34"/>
    <w:qFormat/>
    <w:pPr>
      <w:ind w:firstLineChars="200" w:firstLine="420"/>
    </w:pPr>
    <w:rPr>
      <w:rFonts w:ascii="Calibri" w:hAnsi="Calibri"/>
      <w:szCs w:val="22"/>
    </w:rPr>
  </w:style>
  <w:style w:type="character" w:customStyle="1" w:styleId="Char">
    <w:name w:val="批注框文本 Char"/>
    <w:basedOn w:val="a0"/>
    <w:link w:val="a7"/>
    <w:qFormat/>
    <w:rPr>
      <w:rFonts w:ascii="Arial" w:eastAsia="Arial" w:hAnsi="Arial" w:cs="Arial"/>
      <w:snapToGrid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toc 8" w:semiHidden="0" w:unhideWhenUsed="0" w:qFormat="1"/>
    <w:lsdException w:name="annotation text" w:semiHidden="0" w:qFormat="1"/>
    <w:lsdException w:name="header" w:semiHidden="0" w:unhideWhenUsed="0" w:qFormat="1"/>
    <w:lsdException w:name="footer" w:semiHidden="0" w:uiPriority="99"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qFormat="1"/>
    <w:lsdException w:name="Body Text First Indent 2" w:semiHidden="0" w:unhideWhenUsed="0" w:qFormat="1"/>
    <w:lsdException w:name="Body Text Indent 2"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0"/>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
    <w:name w:val="heading 1"/>
    <w:basedOn w:val="a"/>
    <w:next w:val="a"/>
    <w:qFormat/>
    <w:pPr>
      <w:keepNext/>
      <w:keepLines/>
      <w:jc w:val="center"/>
      <w:outlineLvl w:val="0"/>
    </w:pPr>
    <w:rPr>
      <w:rFonts w:asciiTheme="minorHAnsi" w:eastAsia="宋体" w:hAnsiTheme="minorHAnsi" w:cstheme="minorBidi"/>
      <w:kern w:val="44"/>
      <w:sz w:val="32"/>
      <w:szCs w:val="24"/>
    </w:rPr>
  </w:style>
  <w:style w:type="paragraph" w:styleId="2">
    <w:name w:val="heading 2"/>
    <w:basedOn w:val="a"/>
    <w:next w:val="a"/>
    <w:unhideWhenUsed/>
    <w:qFormat/>
    <w:pPr>
      <w:keepNext/>
      <w:keepLines/>
      <w:numPr>
        <w:numId w:val="1"/>
      </w:numPr>
      <w:spacing w:line="360" w:lineRule="auto"/>
      <w:ind w:firstLine="0"/>
      <w:jc w:val="center"/>
      <w:outlineLvl w:val="1"/>
    </w:pPr>
    <w:rPr>
      <w:rFonts w:eastAsia="宋体" w:cstheme="minorBidi"/>
      <w:kern w:val="2"/>
      <w:sz w:val="28"/>
      <w:szCs w:val="24"/>
    </w:rPr>
  </w:style>
  <w:style w:type="paragraph" w:styleId="3">
    <w:name w:val="heading 3"/>
    <w:basedOn w:val="a"/>
    <w:next w:val="a"/>
    <w:unhideWhenUsed/>
    <w:qFormat/>
    <w:pPr>
      <w:keepNext/>
      <w:keepLines/>
      <w:spacing w:before="260" w:after="260" w:line="416" w:lineRule="auto"/>
      <w:outlineLvl w:val="2"/>
    </w:pPr>
    <w:rPr>
      <w:rFonts w:ascii="Times New Roman" w:eastAsia="宋体" w:hAnsi="Times New Roman"/>
      <w:bCs/>
      <w:kern w:val="2"/>
      <w:szCs w:val="32"/>
    </w:rPr>
  </w:style>
  <w:style w:type="paragraph" w:styleId="4">
    <w:name w:val="heading 4"/>
    <w:basedOn w:val="a"/>
    <w:next w:val="a"/>
    <w:semiHidden/>
    <w:unhideWhenUsed/>
    <w:qFormat/>
    <w:pPr>
      <w:keepNext/>
      <w:keepLines/>
      <w:spacing w:before="280" w:after="290" w:line="372" w:lineRule="auto"/>
      <w:outlineLvl w:val="3"/>
    </w:pPr>
    <w:rPr>
      <w:rFonts w:eastAsia="黑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next w:val="z"/>
    <w:qFormat/>
    <w:pPr>
      <w:ind w:firstLine="600"/>
    </w:pPr>
    <w:rPr>
      <w:color w:val="000080"/>
      <w:sz w:val="30"/>
    </w:rPr>
  </w:style>
  <w:style w:type="paragraph" w:customStyle="1" w:styleId="z">
    <w:name w:val="z正文"/>
    <w:basedOn w:val="a3"/>
    <w:uiPriority w:val="99"/>
    <w:qFormat/>
    <w:pPr>
      <w:tabs>
        <w:tab w:val="left" w:pos="525"/>
      </w:tabs>
      <w:spacing w:line="360" w:lineRule="auto"/>
    </w:pPr>
    <w:rPr>
      <w:rFonts w:hAnsi="宋体"/>
      <w:sz w:val="24"/>
      <w:szCs w:val="20"/>
    </w:rPr>
  </w:style>
  <w:style w:type="paragraph" w:styleId="a3">
    <w:name w:val="Plain Text"/>
    <w:basedOn w:val="a"/>
    <w:next w:val="a"/>
    <w:qFormat/>
    <w:rPr>
      <w:rFonts w:ascii="宋体" w:eastAsia="宋体" w:hAnsi="Courier New"/>
    </w:rPr>
  </w:style>
  <w:style w:type="paragraph" w:styleId="a4">
    <w:name w:val="annotation text"/>
    <w:basedOn w:val="a"/>
    <w:unhideWhenUsed/>
    <w:qFormat/>
  </w:style>
  <w:style w:type="paragraph" w:styleId="a5">
    <w:name w:val="Body Text"/>
    <w:basedOn w:val="a"/>
    <w:next w:val="8"/>
    <w:qFormat/>
    <w:pPr>
      <w:tabs>
        <w:tab w:val="left" w:pos="574"/>
      </w:tabs>
      <w:spacing w:line="288" w:lineRule="auto"/>
    </w:pPr>
    <w:rPr>
      <w:rFonts w:ascii="宋体" w:eastAsia="宋体" w:hAnsi="宋体"/>
    </w:rPr>
  </w:style>
  <w:style w:type="paragraph" w:styleId="8">
    <w:name w:val="toc 8"/>
    <w:basedOn w:val="a"/>
    <w:next w:val="a"/>
    <w:qFormat/>
    <w:pPr>
      <w:ind w:left="2240"/>
    </w:pPr>
  </w:style>
  <w:style w:type="paragraph" w:styleId="a6">
    <w:name w:val="Body Text Indent"/>
    <w:basedOn w:val="a"/>
    <w:next w:val="a"/>
    <w:qFormat/>
    <w:pPr>
      <w:spacing w:after="120"/>
      <w:ind w:leftChars="200" w:left="420"/>
    </w:pPr>
  </w:style>
  <w:style w:type="paragraph" w:styleId="a7">
    <w:name w:val="Balloon Text"/>
    <w:basedOn w:val="a"/>
    <w:link w:val="Char"/>
    <w:qFormat/>
    <w:rPr>
      <w:sz w:val="18"/>
      <w:szCs w:val="18"/>
    </w:rPr>
  </w:style>
  <w:style w:type="paragraph" w:styleId="a8">
    <w:name w:val="footer"/>
    <w:basedOn w:val="a"/>
    <w:uiPriority w:val="99"/>
    <w:qFormat/>
    <w:pPr>
      <w:tabs>
        <w:tab w:val="center" w:pos="4153"/>
        <w:tab w:val="right" w:pos="8306"/>
      </w:tabs>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a">
    <w:name w:val="Title"/>
    <w:basedOn w:val="a"/>
    <w:qFormat/>
    <w:pPr>
      <w:spacing w:before="240" w:after="60"/>
      <w:jc w:val="center"/>
      <w:outlineLvl w:val="0"/>
    </w:pPr>
    <w:rPr>
      <w:rFonts w:eastAsia="宋体"/>
      <w:b/>
      <w:bCs/>
      <w:szCs w:val="32"/>
    </w:rPr>
  </w:style>
  <w:style w:type="paragraph" w:styleId="ab">
    <w:name w:val="Body Text First Indent"/>
    <w:basedOn w:val="a5"/>
    <w:next w:val="a"/>
    <w:uiPriority w:val="99"/>
    <w:unhideWhenUsed/>
    <w:qFormat/>
    <w:pPr>
      <w:spacing w:after="120" w:line="240" w:lineRule="auto"/>
      <w:ind w:firstLineChars="100" w:firstLine="420"/>
    </w:pPr>
    <w:rPr>
      <w:rFonts w:ascii="Times New Roman" w:eastAsia="仿宋_GB2312" w:hAnsi="Times New Roman"/>
      <w:sz w:val="32"/>
    </w:rPr>
  </w:style>
  <w:style w:type="paragraph" w:styleId="21">
    <w:name w:val="Body Text First Indent 2"/>
    <w:basedOn w:val="a6"/>
    <w:next w:val="xl53"/>
    <w:qFormat/>
    <w:pPr>
      <w:ind w:firstLine="420"/>
    </w:pPr>
  </w:style>
  <w:style w:type="paragraph" w:customStyle="1" w:styleId="xl53">
    <w:name w:val="xl53"/>
    <w:next w:val="a"/>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b/>
      <w:bCs/>
    </w:rPr>
  </w:style>
  <w:style w:type="character" w:styleId="ac">
    <w:name w:val="annotation reference"/>
    <w:uiPriority w:val="99"/>
    <w:unhideWhenUsed/>
    <w:qFormat/>
    <w:rPr>
      <w:sz w:val="21"/>
      <w:szCs w:val="21"/>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font51">
    <w:name w:val="font51"/>
    <w:basedOn w:val="a0"/>
    <w:qFormat/>
    <w:rPr>
      <w:rFonts w:ascii="Times New Roman" w:hAnsi="Times New Roman" w:cs="Times New Roman" w:hint="default"/>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styleId="ad">
    <w:name w:val="List Paragraph"/>
    <w:basedOn w:val="a"/>
    <w:uiPriority w:val="34"/>
    <w:qFormat/>
    <w:pPr>
      <w:ind w:firstLineChars="200" w:firstLine="420"/>
    </w:pPr>
    <w:rPr>
      <w:rFonts w:ascii="Calibri" w:hAnsi="Calibri"/>
      <w:szCs w:val="22"/>
    </w:rPr>
  </w:style>
  <w:style w:type="character" w:customStyle="1" w:styleId="Char">
    <w:name w:val="批注框文本 Char"/>
    <w:basedOn w:val="a0"/>
    <w:link w:val="a7"/>
    <w:qFormat/>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5.xml"/><Relationship Id="rId42" Type="http://schemas.openxmlformats.org/officeDocument/2006/relationships/footer" Target="footer19.xml"/><Relationship Id="rId47" Type="http://schemas.openxmlformats.org/officeDocument/2006/relationships/footer" Target="footer22.xml"/><Relationship Id="rId63" Type="http://schemas.openxmlformats.org/officeDocument/2006/relationships/header" Target="header20.xml"/><Relationship Id="rId68" Type="http://schemas.openxmlformats.org/officeDocument/2006/relationships/header" Target="header22.xml"/><Relationship Id="rId84" Type="http://schemas.openxmlformats.org/officeDocument/2006/relationships/footer" Target="footer42.xml"/><Relationship Id="rId89" Type="http://schemas.openxmlformats.org/officeDocument/2006/relationships/footer" Target="footer47.xml"/><Relationship Id="rId16" Type="http://schemas.openxmlformats.org/officeDocument/2006/relationships/header" Target="header3.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footer" Target="footer16.xml"/><Relationship Id="rId53" Type="http://schemas.openxmlformats.org/officeDocument/2006/relationships/footer" Target="footer25.xml"/><Relationship Id="rId58" Type="http://schemas.openxmlformats.org/officeDocument/2006/relationships/footer" Target="footer28.xml"/><Relationship Id="rId74" Type="http://schemas.openxmlformats.org/officeDocument/2006/relationships/header" Target="header25.xml"/><Relationship Id="rId79" Type="http://schemas.openxmlformats.org/officeDocument/2006/relationships/footer" Target="footer39.xml"/><Relationship Id="rId5" Type="http://schemas.microsoft.com/office/2007/relationships/stylesWithEffects" Target="stylesWithEffects.xml"/><Relationship Id="rId90" Type="http://schemas.openxmlformats.org/officeDocument/2006/relationships/footer" Target="footer48.xml"/><Relationship Id="rId95" Type="http://schemas.openxmlformats.org/officeDocument/2006/relationships/footer" Target="footer53.xml"/><Relationship Id="rId22" Type="http://schemas.openxmlformats.org/officeDocument/2006/relationships/footer" Target="footer6.xml"/><Relationship Id="rId27" Type="http://schemas.openxmlformats.org/officeDocument/2006/relationships/header" Target="header5.xml"/><Relationship Id="rId43" Type="http://schemas.openxmlformats.org/officeDocument/2006/relationships/header" Target="header11.xml"/><Relationship Id="rId48" Type="http://schemas.openxmlformats.org/officeDocument/2006/relationships/header" Target="header13.xml"/><Relationship Id="rId64" Type="http://schemas.openxmlformats.org/officeDocument/2006/relationships/footer" Target="footer31.xml"/><Relationship Id="rId69" Type="http://schemas.openxmlformats.org/officeDocument/2006/relationships/footer" Target="footer34.xml"/><Relationship Id="rId80" Type="http://schemas.openxmlformats.org/officeDocument/2006/relationships/header" Target="header28.xml"/><Relationship Id="rId85" Type="http://schemas.openxmlformats.org/officeDocument/2006/relationships/footer" Target="footer43.xml"/><Relationship Id="rId3" Type="http://schemas.openxmlformats.org/officeDocument/2006/relationships/numbering" Target="numbering.xml"/><Relationship Id="rId12" Type="http://schemas.openxmlformats.org/officeDocument/2006/relationships/hyperlink" Target="http://www.tseal.cn/tcloud/smxztb" TargetMode="Externa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eader" Target="header8.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header" Target="header18.xml"/><Relationship Id="rId67" Type="http://schemas.openxmlformats.org/officeDocument/2006/relationships/footer" Target="footer33.xml"/><Relationship Id="rId20" Type="http://schemas.openxmlformats.org/officeDocument/2006/relationships/header" Target="header4.xml"/><Relationship Id="rId41" Type="http://schemas.openxmlformats.org/officeDocument/2006/relationships/header" Target="header10.xml"/><Relationship Id="rId54" Type="http://schemas.openxmlformats.org/officeDocument/2006/relationships/footer" Target="footer26.xml"/><Relationship Id="rId62" Type="http://schemas.openxmlformats.org/officeDocument/2006/relationships/footer" Target="footer30.xml"/><Relationship Id="rId70" Type="http://schemas.openxmlformats.org/officeDocument/2006/relationships/header" Target="header23.xml"/><Relationship Id="rId75" Type="http://schemas.openxmlformats.org/officeDocument/2006/relationships/footer" Target="footer37.xml"/><Relationship Id="rId83" Type="http://schemas.openxmlformats.org/officeDocument/2006/relationships/footer" Target="footer41.xml"/><Relationship Id="rId88" Type="http://schemas.openxmlformats.org/officeDocument/2006/relationships/footer" Target="footer46.xml"/><Relationship Id="rId91" Type="http://schemas.openxmlformats.org/officeDocument/2006/relationships/footer" Target="footer49.xml"/><Relationship Id="rId96" Type="http://schemas.openxmlformats.org/officeDocument/2006/relationships/footer" Target="footer5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5.xml"/><Relationship Id="rId49" Type="http://schemas.openxmlformats.org/officeDocument/2006/relationships/footer" Target="footer23.xml"/><Relationship Id="rId57" Type="http://schemas.openxmlformats.org/officeDocument/2006/relationships/header" Target="header17.xml"/><Relationship Id="rId10" Type="http://schemas.openxmlformats.org/officeDocument/2006/relationships/header" Target="header1.xml"/><Relationship Id="rId31" Type="http://schemas.openxmlformats.org/officeDocument/2006/relationships/header" Target="header7.xml"/><Relationship Id="rId44" Type="http://schemas.openxmlformats.org/officeDocument/2006/relationships/footer" Target="footer20.xml"/><Relationship Id="rId52" Type="http://schemas.openxmlformats.org/officeDocument/2006/relationships/header" Target="header15.xml"/><Relationship Id="rId60" Type="http://schemas.openxmlformats.org/officeDocument/2006/relationships/footer" Target="footer29.xml"/><Relationship Id="rId65" Type="http://schemas.openxmlformats.org/officeDocument/2006/relationships/header" Target="header21.xml"/><Relationship Id="rId73" Type="http://schemas.openxmlformats.org/officeDocument/2006/relationships/footer" Target="footer36.xml"/><Relationship Id="rId78" Type="http://schemas.openxmlformats.org/officeDocument/2006/relationships/header" Target="header27.xml"/><Relationship Id="rId81" Type="http://schemas.openxmlformats.org/officeDocument/2006/relationships/footer" Target="footer40.xml"/><Relationship Id="rId86" Type="http://schemas.openxmlformats.org/officeDocument/2006/relationships/footer" Target="footer44.xml"/><Relationship Id="rId94" Type="http://schemas.openxmlformats.org/officeDocument/2006/relationships/footer" Target="footer52.xm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commkey.pminfo.cn/RegisterRockey/Login/Login.aspx" TargetMode="External"/><Relationship Id="rId18" Type="http://schemas.openxmlformats.org/officeDocument/2006/relationships/hyperlink" Target="http://www.sanmen.gov.cn/col/col1229610743/index.html" TargetMode="External"/><Relationship Id="rId39" Type="http://schemas.openxmlformats.org/officeDocument/2006/relationships/header" Target="header9.xml"/><Relationship Id="rId34" Type="http://schemas.openxmlformats.org/officeDocument/2006/relationships/footer" Target="footer13.xml"/><Relationship Id="rId50" Type="http://schemas.openxmlformats.org/officeDocument/2006/relationships/header" Target="header14.xml"/><Relationship Id="rId55" Type="http://schemas.openxmlformats.org/officeDocument/2006/relationships/header" Target="header16.xml"/><Relationship Id="rId76" Type="http://schemas.openxmlformats.org/officeDocument/2006/relationships/header" Target="header26.xml"/><Relationship Id="rId97" Type="http://schemas.openxmlformats.org/officeDocument/2006/relationships/footer" Target="footer55.xml"/><Relationship Id="rId7" Type="http://schemas.openxmlformats.org/officeDocument/2006/relationships/webSettings" Target="webSettings.xml"/><Relationship Id="rId71" Type="http://schemas.openxmlformats.org/officeDocument/2006/relationships/footer" Target="footer35.xml"/><Relationship Id="rId92" Type="http://schemas.openxmlformats.org/officeDocument/2006/relationships/footer" Target="footer50.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yperlink" Target="https://jyzx.sanmen.gov.cn//Download" TargetMode="External"/><Relationship Id="rId40" Type="http://schemas.openxmlformats.org/officeDocument/2006/relationships/footer" Target="footer18.xml"/><Relationship Id="rId45" Type="http://schemas.openxmlformats.org/officeDocument/2006/relationships/header" Target="header12.xml"/><Relationship Id="rId66" Type="http://schemas.openxmlformats.org/officeDocument/2006/relationships/footer" Target="footer32.xml"/><Relationship Id="rId87" Type="http://schemas.openxmlformats.org/officeDocument/2006/relationships/footer" Target="footer45.xml"/><Relationship Id="rId61" Type="http://schemas.openxmlformats.org/officeDocument/2006/relationships/header" Target="header19.xml"/><Relationship Id="rId82" Type="http://schemas.openxmlformats.org/officeDocument/2006/relationships/header" Target="header29.xml"/><Relationship Id="rId19" Type="http://schemas.openxmlformats.org/officeDocument/2006/relationships/footer" Target="footer4.xml"/><Relationship Id="rId14" Type="http://schemas.openxmlformats.org/officeDocument/2006/relationships/header" Target="header2.xml"/><Relationship Id="rId30" Type="http://schemas.openxmlformats.org/officeDocument/2006/relationships/footer" Target="footer11.xml"/><Relationship Id="rId35" Type="http://schemas.openxmlformats.org/officeDocument/2006/relationships/footer" Target="footer14.xml"/><Relationship Id="rId56" Type="http://schemas.openxmlformats.org/officeDocument/2006/relationships/footer" Target="footer27.xml"/><Relationship Id="rId77" Type="http://schemas.openxmlformats.org/officeDocument/2006/relationships/footer" Target="footer38.xml"/><Relationship Id="rId100"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24.xml"/><Relationship Id="rId72" Type="http://schemas.openxmlformats.org/officeDocument/2006/relationships/header" Target="header24.xml"/><Relationship Id="rId93" Type="http://schemas.openxmlformats.org/officeDocument/2006/relationships/footer" Target="footer51.xml"/><Relationship Id="rId98" Type="http://schemas.openxmlformats.org/officeDocument/2006/relationships/footer" Target="footer5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1"/>
    <customShpInfo spid="_x0000_s2052"/>
    <customShpInfo spid="_x0000_s1026" textRotate="1"/>
    <customShpInfo spid="_x0000_s2061"/>
    <customShpInfo spid="_x0000_s2063"/>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1027"/>
    <customShpInfo spid="_x0000_s1028"/>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A905CE-588A-4521-ACFA-EC999FD5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78</Pages>
  <Words>7746</Words>
  <Characters>44157</Characters>
  <Application>Microsoft Office Word</Application>
  <DocSecurity>0</DocSecurity>
  <Lines>367</Lines>
  <Paragraphs>103</Paragraphs>
  <ScaleCrop>false</ScaleCrop>
  <Company/>
  <LinksUpToDate>false</LinksUpToDate>
  <CharactersWithSpaces>51800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(NTKOOFFICE???? ????????)</dc:title>
  <dc:creator>ASUS</dc:creator>
  <cp:keywords>()</cp:keywords>
  <cp:lastModifiedBy>nhw</cp:lastModifiedBy>
  <cp:revision>21</cp:revision>
  <cp:lastPrinted>2023-11-23T01:49:00Z</cp:lastPrinted>
  <dcterms:created xsi:type="dcterms:W3CDTF">2023-11-24T00:49:00Z</dcterms:created>
  <dcterms:modified xsi:type="dcterms:W3CDTF">2023-11-28T07:53:00Z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2023-06-23T11:09:00Z</vt:filetime>
  </property>
  <property fmtid="{D5CDD505-2E9C-101B-9397-08002B2CF9AE}" pid="4" name="KSOProductBuildVer">
    <vt:lpwstr>2052-12.1.0.15374</vt:lpwstr>
  </property>
  <property fmtid="{D5CDD505-2E9C-101B-9397-08002B2CF9AE}" pid="5" name="ICV">
    <vt:lpwstr>0CED0C4651AF4C42A9AB9F7D8D657C85_12</vt:lpwstr>
  </property>
</Properties>
</file>