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0"/>
        <w:rPr>
          <w:rFonts w:hint="eastAsia" w:eastAsia="宋体"/>
          <w:sz w:val="44"/>
          <w:szCs w:val="44"/>
          <w:lang w:eastAsia="zh-CN"/>
        </w:rPr>
      </w:pPr>
      <w:bookmarkStart w:id="0" w:name="_Toc5774"/>
      <w:r>
        <w:rPr>
          <w:rFonts w:hint="eastAsia" w:cs="宋体"/>
          <w:color w:val="000000"/>
          <w:sz w:val="44"/>
          <w:szCs w:val="44"/>
          <w:lang w:eastAsia="zh-CN"/>
        </w:rPr>
        <w:t>三门县城镇污水处理设施建设工程(健跳污水处理厂-城市污水处理厂管网工程)</w:t>
      </w:r>
      <w:bookmarkEnd w:id="0"/>
    </w:p>
    <w:p>
      <w:pPr>
        <w:pStyle w:val="3"/>
        <w:sectPr>
          <w:pgSz w:w="11900" w:h="16840"/>
          <w:pgMar w:top="1440" w:right="1360" w:bottom="434" w:left="1440" w:header="0" w:footer="0" w:gutter="0"/>
          <w:pgNumType w:fmt="decimal"/>
          <w:cols w:equalWidth="0" w:num="1">
            <w:col w:w="910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99" w:lineRule="exact"/>
        <w:rPr>
          <w:sz w:val="24"/>
          <w:szCs w:val="24"/>
        </w:rPr>
      </w:pPr>
    </w:p>
    <w:p>
      <w:pPr>
        <w:spacing w:line="1096" w:lineRule="exact"/>
        <w:ind w:left="2040"/>
        <w:rPr>
          <w:sz w:val="20"/>
          <w:szCs w:val="20"/>
        </w:rPr>
      </w:pPr>
      <w:r>
        <w:rPr>
          <w:rFonts w:ascii="宋体" w:hAnsi="宋体" w:eastAsia="宋体" w:cs="宋体"/>
          <w:b/>
          <w:bCs/>
          <w:sz w:val="96"/>
          <w:szCs w:val="96"/>
        </w:rPr>
        <w:t>招 标 文 件</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39" w:lineRule="exact"/>
        <w:rPr>
          <w:sz w:val="24"/>
          <w:szCs w:val="24"/>
        </w:rPr>
      </w:pPr>
    </w:p>
    <w:p>
      <w:pPr>
        <w:spacing w:line="388" w:lineRule="exact"/>
        <w:ind w:left="1880"/>
        <w:outlineLvl w:val="0"/>
        <w:rPr>
          <w:sz w:val="20"/>
          <w:szCs w:val="20"/>
        </w:rPr>
      </w:pPr>
      <w:bookmarkStart w:id="1" w:name="_Toc8692"/>
      <w:r>
        <w:rPr>
          <w:rFonts w:ascii="宋体" w:hAnsi="宋体" w:eastAsia="宋体" w:cs="宋体"/>
          <w:b/>
          <w:bCs/>
          <w:sz w:val="32"/>
          <w:szCs w:val="32"/>
        </w:rPr>
        <w:t>（备案登记号：</w:t>
      </w:r>
      <w:r>
        <w:rPr>
          <w:rFonts w:hint="eastAsia" w:ascii="宋体" w:hAnsi="宋体" w:eastAsia="宋体" w:cs="宋体"/>
          <w:b/>
          <w:bCs/>
          <w:sz w:val="32"/>
          <w:szCs w:val="32"/>
          <w:lang w:val="en-US" w:eastAsia="zh-CN"/>
        </w:rPr>
        <w:t xml:space="preserve">三招建备2023-083号 </w:t>
      </w:r>
      <w:r>
        <w:rPr>
          <w:rFonts w:ascii="宋体" w:hAnsi="宋体" w:eastAsia="宋体" w:cs="宋体"/>
          <w:b/>
          <w:bCs/>
          <w:sz w:val="32"/>
          <w:szCs w:val="32"/>
        </w:rPr>
        <w:t>）</w:t>
      </w:r>
      <w:bookmarkEnd w:id="1"/>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74" w:lineRule="exact"/>
        <w:rPr>
          <w:sz w:val="24"/>
          <w:szCs w:val="24"/>
        </w:rPr>
      </w:pPr>
    </w:p>
    <w:p>
      <w:pPr>
        <w:tabs>
          <w:tab w:val="left" w:pos="1700"/>
          <w:tab w:val="left" w:pos="2460"/>
          <w:tab w:val="left" w:pos="2960"/>
        </w:tabs>
        <w:spacing w:line="320" w:lineRule="exact"/>
        <w:ind w:left="980"/>
        <w:jc w:val="distribute"/>
        <w:rPr>
          <w:rFonts w:hint="eastAsia" w:eastAsia="宋体"/>
          <w:sz w:val="20"/>
          <w:szCs w:val="20"/>
          <w:lang w:eastAsia="zh-CN"/>
        </w:rPr>
      </w:pPr>
      <w:r>
        <w:rPr>
          <w:rFonts w:ascii="宋体" w:hAnsi="宋体" w:eastAsia="宋体" w:cs="宋体"/>
          <w:sz w:val="28"/>
          <w:szCs w:val="28"/>
        </w:rPr>
        <w:t>招</w:t>
      </w:r>
      <w:r>
        <w:rPr>
          <w:sz w:val="20"/>
          <w:szCs w:val="20"/>
        </w:rPr>
        <w:tab/>
      </w:r>
      <w:r>
        <w:rPr>
          <w:rFonts w:ascii="宋体" w:hAnsi="宋体" w:eastAsia="宋体" w:cs="宋体"/>
          <w:sz w:val="28"/>
          <w:szCs w:val="28"/>
        </w:rPr>
        <w:t>标</w:t>
      </w:r>
      <w:r>
        <w:rPr>
          <w:sz w:val="20"/>
          <w:szCs w:val="20"/>
        </w:rPr>
        <w:tab/>
      </w:r>
      <w:r>
        <w:rPr>
          <w:rFonts w:ascii="宋体" w:hAnsi="宋体" w:eastAsia="宋体" w:cs="宋体"/>
          <w:sz w:val="28"/>
          <w:szCs w:val="28"/>
        </w:rPr>
        <w:t>人</w:t>
      </w:r>
      <w:r>
        <w:rPr>
          <w:rFonts w:ascii="宋体" w:hAnsi="宋体" w:eastAsia="宋体" w:cs="宋体"/>
          <w:sz w:val="28"/>
          <w:szCs w:val="28"/>
        </w:rPr>
        <w:tab/>
      </w:r>
      <w:r>
        <w:rPr>
          <w:rFonts w:ascii="宋体" w:hAnsi="宋体" w:eastAsia="宋体" w:cs="宋体"/>
          <w:sz w:val="28"/>
          <w:szCs w:val="28"/>
        </w:rPr>
        <w:t>：</w:t>
      </w:r>
      <w:r>
        <w:rPr>
          <w:rFonts w:hint="eastAsia" w:ascii="宋体" w:hAnsi="宋体" w:eastAsia="宋体" w:cs="宋体"/>
          <w:sz w:val="28"/>
          <w:szCs w:val="28"/>
          <w:lang w:val="en-US" w:eastAsia="zh-CN"/>
        </w:rPr>
        <w:t>三 门 县 环 境 有 限 公 司</w:t>
      </w:r>
    </w:p>
    <w:p>
      <w:pPr>
        <w:spacing w:line="348" w:lineRule="exact"/>
        <w:jc w:val="distribute"/>
        <w:rPr>
          <w:sz w:val="24"/>
          <w:szCs w:val="24"/>
        </w:rPr>
      </w:pPr>
    </w:p>
    <w:p>
      <w:pPr>
        <w:spacing w:line="349" w:lineRule="exact"/>
        <w:jc w:val="distribute"/>
        <w:rPr>
          <w:sz w:val="24"/>
          <w:szCs w:val="24"/>
        </w:rPr>
      </w:pPr>
    </w:p>
    <w:p>
      <w:pPr>
        <w:tabs>
          <w:tab w:val="left" w:pos="2960"/>
        </w:tabs>
        <w:spacing w:line="320" w:lineRule="exact"/>
        <w:ind w:left="980"/>
        <w:jc w:val="distribute"/>
        <w:rPr>
          <w:rFonts w:eastAsia="宋体"/>
          <w:sz w:val="20"/>
          <w:szCs w:val="20"/>
        </w:rPr>
      </w:pPr>
      <w:r>
        <w:rPr>
          <w:rFonts w:ascii="宋体" w:hAnsi="宋体" w:eastAsia="宋体" w:cs="宋体"/>
          <w:sz w:val="28"/>
          <w:szCs w:val="28"/>
        </w:rPr>
        <w:t>招 标 代 理 人</w:t>
      </w:r>
      <w:r>
        <w:rPr>
          <w:rFonts w:ascii="宋体" w:hAnsi="宋体" w:eastAsia="宋体" w:cs="宋体"/>
          <w:sz w:val="28"/>
          <w:szCs w:val="28"/>
        </w:rPr>
        <w:tab/>
      </w:r>
      <w:r>
        <w:rPr>
          <w:rFonts w:ascii="宋体" w:hAnsi="宋体" w:eastAsia="宋体" w:cs="宋体"/>
          <w:sz w:val="28"/>
          <w:szCs w:val="28"/>
        </w:rPr>
        <w:t>：</w:t>
      </w:r>
      <w:r>
        <w:rPr>
          <w:rFonts w:hint="eastAsia" w:ascii="宋体" w:hAnsi="宋体" w:eastAsia="宋体" w:cs="宋体"/>
          <w:sz w:val="28"/>
          <w:szCs w:val="28"/>
        </w:rPr>
        <w:t>三门县海川工程技术咨询有限公司</w:t>
      </w:r>
    </w:p>
    <w:p>
      <w:pPr>
        <w:spacing w:line="200" w:lineRule="exact"/>
        <w:jc w:val="distribute"/>
        <w:rPr>
          <w:sz w:val="24"/>
          <w:szCs w:val="24"/>
        </w:rPr>
      </w:pPr>
    </w:p>
    <w:p>
      <w:pPr>
        <w:spacing w:line="369" w:lineRule="exact"/>
        <w:jc w:val="distribute"/>
        <w:rPr>
          <w:sz w:val="24"/>
          <w:szCs w:val="24"/>
        </w:rPr>
      </w:pPr>
    </w:p>
    <w:p>
      <w:pPr>
        <w:tabs>
          <w:tab w:val="left" w:pos="2960"/>
        </w:tabs>
        <w:spacing w:line="320" w:lineRule="exact"/>
        <w:ind w:left="980"/>
        <w:jc w:val="distribute"/>
        <w:rPr>
          <w:rFonts w:hint="eastAsia" w:ascii="宋体" w:hAnsi="宋体" w:eastAsia="宋体" w:cs="宋体"/>
          <w:sz w:val="28"/>
          <w:szCs w:val="28"/>
          <w:lang w:eastAsia="zh-CN"/>
        </w:rPr>
      </w:pPr>
      <w:r>
        <w:rPr>
          <w:rFonts w:ascii="宋体" w:hAnsi="宋体" w:eastAsia="宋体" w:cs="宋体"/>
          <w:sz w:val="28"/>
          <w:szCs w:val="28"/>
        </w:rPr>
        <w:t>行业主管部门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三门县住房和城乡建设局</w:t>
      </w:r>
    </w:p>
    <w:p>
      <w:pPr>
        <w:spacing w:line="200" w:lineRule="exact"/>
        <w:rPr>
          <w:sz w:val="24"/>
          <w:szCs w:val="24"/>
        </w:rPr>
      </w:pPr>
    </w:p>
    <w:p>
      <w:pPr>
        <w:spacing w:line="200" w:lineRule="exact"/>
        <w:rPr>
          <w:sz w:val="24"/>
          <w:szCs w:val="24"/>
        </w:rPr>
      </w:pPr>
    </w:p>
    <w:p>
      <w:pPr>
        <w:spacing w:line="308" w:lineRule="exact"/>
        <w:rPr>
          <w:sz w:val="24"/>
          <w:szCs w:val="24"/>
        </w:rPr>
      </w:pPr>
    </w:p>
    <w:p>
      <w:pPr>
        <w:spacing w:line="366" w:lineRule="exact"/>
        <w:ind w:right="-299"/>
        <w:jc w:val="center"/>
        <w:rPr>
          <w:rFonts w:ascii="宋体" w:hAnsi="宋体" w:eastAsia="宋体" w:cs="宋体"/>
          <w:sz w:val="32"/>
          <w:szCs w:val="32"/>
        </w:rPr>
      </w:pPr>
    </w:p>
    <w:p>
      <w:pPr>
        <w:spacing w:line="366" w:lineRule="exact"/>
        <w:ind w:right="-299"/>
        <w:jc w:val="center"/>
        <w:outlineLvl w:val="0"/>
        <w:rPr>
          <w:sz w:val="20"/>
          <w:szCs w:val="20"/>
        </w:rPr>
      </w:pPr>
      <w:bookmarkStart w:id="2" w:name="_Toc4013"/>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三 </w:t>
      </w:r>
      <w:r>
        <w:rPr>
          <w:rFonts w:ascii="宋体" w:hAnsi="宋体" w:eastAsia="宋体" w:cs="宋体"/>
          <w:sz w:val="32"/>
          <w:szCs w:val="32"/>
        </w:rPr>
        <w:t>年</w:t>
      </w:r>
      <w:r>
        <w:rPr>
          <w:rFonts w:hint="eastAsia" w:ascii="宋体" w:hAnsi="宋体" w:eastAsia="宋体" w:cs="宋体"/>
          <w:sz w:val="32"/>
          <w:szCs w:val="32"/>
          <w:lang w:val="en-US" w:eastAsia="zh-CN"/>
        </w:rPr>
        <w:t xml:space="preserve">   </w:t>
      </w:r>
      <w:r>
        <w:rPr>
          <w:rFonts w:ascii="宋体" w:hAnsi="宋体" w:eastAsia="宋体" w:cs="宋体"/>
          <w:sz w:val="32"/>
          <w:szCs w:val="32"/>
        </w:rPr>
        <w:t>月</w:t>
      </w:r>
      <w:bookmarkEnd w:id="2"/>
    </w:p>
    <w:p>
      <w:pPr>
        <w:sectPr>
          <w:type w:val="continuous"/>
          <w:pgSz w:w="11900" w:h="16840"/>
          <w:pgMar w:top="1440" w:right="1360" w:bottom="434" w:left="1440" w:header="0" w:footer="0" w:gutter="0"/>
          <w:pgNumType w:fmt="decimal"/>
          <w:cols w:equalWidth="0" w:num="1">
            <w:col w:w="9100"/>
          </w:cols>
        </w:sect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47" w:lineRule="exact"/>
        <w:rPr>
          <w:sz w:val="24"/>
          <w:szCs w:val="24"/>
        </w:rPr>
      </w:pPr>
    </w:p>
    <w:p>
      <w:pPr>
        <w:sectPr>
          <w:type w:val="continuous"/>
          <w:pgSz w:w="11900" w:h="16840"/>
          <w:pgMar w:top="1440" w:right="1360" w:bottom="434" w:left="1440" w:header="0" w:footer="0" w:gutter="0"/>
          <w:pgNumType w:fmt="decimal"/>
          <w:cols w:equalWidth="0" w:num="1">
            <w:col w:w="9100"/>
          </w:cols>
        </w:sectPr>
      </w:pPr>
    </w:p>
    <w:p>
      <w:pPr>
        <w:spacing w:line="200" w:lineRule="exact"/>
        <w:rPr>
          <w:sz w:val="20"/>
          <w:szCs w:val="20"/>
        </w:rPr>
      </w:pPr>
      <w:bookmarkStart w:id="3" w:name="page2"/>
      <w:bookmarkEnd w:id="3"/>
    </w:p>
    <w:p>
      <w:pPr>
        <w:spacing w:line="398" w:lineRule="exact"/>
        <w:rPr>
          <w:sz w:val="20"/>
          <w:szCs w:val="20"/>
        </w:rPr>
      </w:pPr>
    </w:p>
    <w:p>
      <w:pPr>
        <w:tabs>
          <w:tab w:val="left" w:pos="640"/>
        </w:tabs>
        <w:spacing w:line="502" w:lineRule="exact"/>
        <w:ind w:right="120"/>
        <w:jc w:val="center"/>
        <w:outlineLvl w:val="0"/>
        <w:rPr>
          <w:sz w:val="20"/>
          <w:szCs w:val="20"/>
        </w:rPr>
      </w:pPr>
      <w:bookmarkStart w:id="4" w:name="_Toc25457"/>
      <w:r>
        <w:rPr>
          <w:rFonts w:ascii="宋体" w:hAnsi="宋体" w:eastAsia="宋体" w:cs="宋体"/>
          <w:b/>
          <w:bCs/>
          <w:sz w:val="44"/>
          <w:szCs w:val="44"/>
        </w:rPr>
        <w:t>三</w:t>
      </w:r>
      <w:r>
        <w:rPr>
          <w:sz w:val="20"/>
          <w:szCs w:val="20"/>
        </w:rPr>
        <w:tab/>
      </w:r>
      <w:r>
        <w:rPr>
          <w:rFonts w:ascii="宋体" w:hAnsi="宋体" w:eastAsia="宋体" w:cs="宋体"/>
          <w:b/>
          <w:bCs/>
          <w:sz w:val="44"/>
          <w:szCs w:val="44"/>
        </w:rPr>
        <w:t>门</w:t>
      </w:r>
      <w:r>
        <w:rPr>
          <w:sz w:val="20"/>
          <w:szCs w:val="20"/>
        </w:rPr>
        <w:tab/>
      </w:r>
      <w:r>
        <w:rPr>
          <w:rFonts w:ascii="宋体" w:hAnsi="宋体" w:eastAsia="宋体" w:cs="宋体"/>
          <w:b/>
          <w:bCs/>
          <w:sz w:val="43"/>
          <w:szCs w:val="43"/>
        </w:rPr>
        <w:t>县</w:t>
      </w:r>
      <w:bookmarkEnd w:id="4"/>
    </w:p>
    <w:p>
      <w:pPr>
        <w:spacing w:line="200" w:lineRule="exact"/>
        <w:rPr>
          <w:sz w:val="20"/>
          <w:szCs w:val="20"/>
        </w:rPr>
      </w:pPr>
    </w:p>
    <w:p>
      <w:pPr>
        <w:spacing w:line="400" w:lineRule="exact"/>
        <w:rPr>
          <w:sz w:val="20"/>
          <w:szCs w:val="20"/>
        </w:rPr>
      </w:pPr>
    </w:p>
    <w:p>
      <w:pPr>
        <w:spacing w:line="502" w:lineRule="exact"/>
        <w:ind w:left="1780"/>
        <w:rPr>
          <w:sz w:val="20"/>
          <w:szCs w:val="20"/>
        </w:rPr>
      </w:pPr>
      <w:r>
        <w:rPr>
          <w:rFonts w:ascii="宋体" w:hAnsi="宋体" w:eastAsia="宋体" w:cs="宋体"/>
          <w:b/>
          <w:bCs/>
          <w:sz w:val="44"/>
          <w:szCs w:val="44"/>
        </w:rPr>
        <w:t>建 设 工 程 招 标 文 件</w:t>
      </w:r>
    </w:p>
    <w:p>
      <w:pPr>
        <w:spacing w:line="200" w:lineRule="exact"/>
        <w:rPr>
          <w:sz w:val="20"/>
          <w:szCs w:val="20"/>
        </w:rPr>
      </w:pPr>
    </w:p>
    <w:p>
      <w:pPr>
        <w:spacing w:line="222" w:lineRule="exact"/>
        <w:rPr>
          <w:sz w:val="20"/>
          <w:szCs w:val="20"/>
        </w:rPr>
      </w:pPr>
    </w:p>
    <w:p>
      <w:pPr>
        <w:spacing w:line="388" w:lineRule="exact"/>
        <w:ind w:right="120"/>
        <w:jc w:val="center"/>
        <w:outlineLvl w:val="0"/>
        <w:rPr>
          <w:sz w:val="20"/>
          <w:szCs w:val="20"/>
        </w:rPr>
      </w:pPr>
      <w:bookmarkStart w:id="5" w:name="_Toc27468"/>
      <w:r>
        <w:rPr>
          <w:rFonts w:ascii="宋体" w:hAnsi="宋体" w:eastAsia="宋体" w:cs="宋体"/>
          <w:b/>
          <w:bCs/>
          <w:sz w:val="32"/>
          <w:szCs w:val="32"/>
        </w:rPr>
        <w:t>（备案登记号：</w:t>
      </w:r>
      <w:r>
        <w:rPr>
          <w:rFonts w:hint="eastAsia" w:ascii="宋体" w:hAnsi="宋体" w:eastAsia="宋体" w:cs="宋体"/>
          <w:b/>
          <w:bCs/>
          <w:sz w:val="32"/>
          <w:szCs w:val="32"/>
          <w:lang w:val="en-US" w:eastAsia="zh-CN"/>
        </w:rPr>
        <w:t xml:space="preserve">三招建备2023-083号 </w:t>
      </w:r>
      <w:r>
        <w:rPr>
          <w:rFonts w:ascii="宋体" w:hAnsi="宋体" w:eastAsia="宋体" w:cs="宋体"/>
          <w:b/>
          <w:bCs/>
          <w:sz w:val="32"/>
          <w:szCs w:val="32"/>
        </w:rPr>
        <w:t>）</w:t>
      </w:r>
      <w:bookmarkEnd w:id="5"/>
    </w:p>
    <w:p>
      <w:pPr>
        <w:spacing w:line="200" w:lineRule="exact"/>
        <w:rPr>
          <w:sz w:val="20"/>
          <w:szCs w:val="20"/>
        </w:rPr>
      </w:pPr>
    </w:p>
    <w:p>
      <w:pPr>
        <w:spacing w:line="200" w:lineRule="exact"/>
        <w:rPr>
          <w:sz w:val="20"/>
          <w:szCs w:val="20"/>
        </w:rPr>
      </w:pPr>
    </w:p>
    <w:p>
      <w:pPr>
        <w:spacing w:line="200" w:lineRule="exact"/>
        <w:rPr>
          <w:sz w:val="20"/>
          <w:szCs w:val="20"/>
        </w:rPr>
      </w:pPr>
    </w:p>
    <w:p>
      <w:pPr>
        <w:spacing w:line="251" w:lineRule="exact"/>
        <w:rPr>
          <w:sz w:val="20"/>
          <w:szCs w:val="20"/>
        </w:rPr>
      </w:pPr>
    </w:p>
    <w:p>
      <w:pPr>
        <w:ind w:left="2563" w:leftChars="435" w:hanging="1606" w:hangingChars="500"/>
        <w:jc w:val="both"/>
        <w:rPr>
          <w:rFonts w:hint="eastAsia" w:eastAsia="宋体"/>
          <w:lang w:eastAsia="zh-CN"/>
        </w:rPr>
      </w:pPr>
      <w:r>
        <w:rPr>
          <w:rFonts w:ascii="宋体" w:hAnsi="宋体" w:eastAsia="宋体" w:cs="宋体"/>
          <w:b/>
          <w:bCs/>
          <w:sz w:val="32"/>
          <w:szCs w:val="32"/>
        </w:rPr>
        <w:t>项目名称：</w:t>
      </w:r>
      <w:r>
        <w:rPr>
          <w:rFonts w:hint="eastAsia" w:ascii="宋体" w:hAnsi="宋体" w:eastAsia="宋体" w:cs="宋体"/>
          <w:b/>
          <w:bCs/>
          <w:sz w:val="32"/>
          <w:szCs w:val="32"/>
          <w:lang w:eastAsia="zh-CN"/>
        </w:rPr>
        <w:t>三门县城镇污水处理设施建设工程(健跳污水处理厂-城市污水处理厂管网工程)</w:t>
      </w:r>
    </w:p>
    <w:p>
      <w:pPr>
        <w:spacing w:line="388" w:lineRule="exact"/>
        <w:ind w:left="78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pPr>
        <w:pStyle w:val="2"/>
        <w:rPr>
          <w:rFonts w:hint="eastAsia"/>
          <w:lang w:eastAsia="zh-CN"/>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7" w:lineRule="exact"/>
        <w:rPr>
          <w:sz w:val="20"/>
          <w:szCs w:val="20"/>
        </w:rPr>
      </w:pPr>
    </w:p>
    <w:p>
      <w:pPr>
        <w:spacing w:line="366" w:lineRule="exact"/>
        <w:ind w:left="780"/>
        <w:outlineLvl w:val="0"/>
        <w:rPr>
          <w:sz w:val="20"/>
          <w:szCs w:val="20"/>
        </w:rPr>
      </w:pPr>
      <w:bookmarkStart w:id="6" w:name="_Toc31864"/>
      <w:r>
        <w:rPr>
          <w:rFonts w:ascii="宋体" w:hAnsi="宋体" w:eastAsia="宋体" w:cs="宋体"/>
          <w:b/>
          <w:bCs/>
          <w:sz w:val="32"/>
          <w:szCs w:val="32"/>
        </w:rPr>
        <w:t>招 标 人：</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三门县环境有限公司 </w:t>
      </w:r>
      <w:r>
        <w:rPr>
          <w:rFonts w:ascii="宋体" w:hAnsi="宋体" w:eastAsia="宋体" w:cs="宋体"/>
          <w:b/>
          <w:bCs/>
          <w:sz w:val="32"/>
          <w:szCs w:val="32"/>
        </w:rPr>
        <w:t>（盖章）</w:t>
      </w:r>
      <w:bookmarkEnd w:id="6"/>
    </w:p>
    <w:p>
      <w:pPr>
        <w:spacing w:line="273" w:lineRule="exact"/>
        <w:rPr>
          <w:sz w:val="20"/>
          <w:szCs w:val="20"/>
        </w:rPr>
      </w:pPr>
    </w:p>
    <w:p>
      <w:pPr>
        <w:spacing w:line="366" w:lineRule="exact"/>
        <w:ind w:left="780"/>
        <w:rPr>
          <w:rFonts w:hint="eastAsia" w:eastAsia="宋体"/>
          <w:sz w:val="20"/>
          <w:szCs w:val="20"/>
          <w:lang w:eastAsia="zh-CN"/>
        </w:rPr>
      </w:pPr>
      <w:r>
        <w:rPr>
          <w:rFonts w:ascii="宋体" w:hAnsi="宋体" w:eastAsia="宋体" w:cs="宋体"/>
          <w:b/>
          <w:bCs/>
          <w:sz w:val="32"/>
          <w:szCs w:val="32"/>
        </w:rPr>
        <w:t>联 系 人：</w:t>
      </w:r>
      <w:r>
        <w:rPr>
          <w:rFonts w:hint="eastAsia" w:ascii="宋体" w:hAnsi="宋体" w:eastAsia="宋体" w:cs="宋体"/>
          <w:b/>
          <w:bCs/>
          <w:sz w:val="32"/>
          <w:szCs w:val="32"/>
          <w:lang w:val="en-US" w:eastAsia="zh-CN"/>
        </w:rPr>
        <w:t xml:space="preserve">陈悦 </w:t>
      </w:r>
    </w:p>
    <w:p>
      <w:pPr>
        <w:spacing w:line="253" w:lineRule="exact"/>
        <w:rPr>
          <w:sz w:val="20"/>
          <w:szCs w:val="20"/>
        </w:rPr>
      </w:pPr>
    </w:p>
    <w:p>
      <w:pPr>
        <w:tabs>
          <w:tab w:val="left" w:pos="1720"/>
        </w:tabs>
        <w:spacing w:line="388" w:lineRule="exact"/>
        <w:ind w:left="780"/>
        <w:rPr>
          <w:rFonts w:hint="eastAsia" w:eastAsia="宋体"/>
          <w:color w:val="auto"/>
          <w:sz w:val="20"/>
          <w:szCs w:val="20"/>
          <w:lang w:eastAsia="zh-CN"/>
        </w:rPr>
      </w:pPr>
      <w:r>
        <w:rPr>
          <w:rFonts w:ascii="宋体" w:hAnsi="宋体" w:eastAsia="宋体" w:cs="宋体"/>
          <w:b/>
          <w:bCs/>
          <w:color w:val="auto"/>
          <w:sz w:val="32"/>
          <w:szCs w:val="32"/>
        </w:rPr>
        <w:t>电</w:t>
      </w:r>
      <w:r>
        <w:rPr>
          <w:color w:val="auto"/>
          <w:sz w:val="20"/>
          <w:szCs w:val="20"/>
        </w:rPr>
        <w:tab/>
      </w:r>
      <w:r>
        <w:rPr>
          <w:rFonts w:ascii="宋体" w:hAnsi="宋体" w:eastAsia="宋体" w:cs="宋体"/>
          <w:b/>
          <w:bCs/>
          <w:color w:val="auto"/>
          <w:sz w:val="32"/>
          <w:szCs w:val="32"/>
        </w:rPr>
        <w:t>话：</w:t>
      </w:r>
      <w:r>
        <w:rPr>
          <w:rFonts w:hint="eastAsia" w:ascii="宋体" w:hAnsi="宋体" w:eastAsia="宋体" w:cs="宋体"/>
          <w:b/>
          <w:bCs/>
          <w:color w:val="auto"/>
          <w:sz w:val="32"/>
          <w:szCs w:val="32"/>
          <w:lang w:val="en-US" w:eastAsia="zh-CN"/>
        </w:rPr>
        <w:t xml:space="preserve">18806868398 </w:t>
      </w:r>
    </w:p>
    <w:p>
      <w:pPr>
        <w:spacing w:line="200" w:lineRule="exact"/>
        <w:rPr>
          <w:sz w:val="20"/>
          <w:szCs w:val="20"/>
        </w:rPr>
      </w:pPr>
    </w:p>
    <w:p>
      <w:pPr>
        <w:spacing w:line="200" w:lineRule="exact"/>
        <w:rPr>
          <w:sz w:val="20"/>
          <w:szCs w:val="20"/>
        </w:rPr>
      </w:pPr>
    </w:p>
    <w:p>
      <w:pPr>
        <w:spacing w:line="236" w:lineRule="exact"/>
        <w:rPr>
          <w:sz w:val="20"/>
          <w:szCs w:val="20"/>
        </w:rPr>
      </w:pPr>
    </w:p>
    <w:p>
      <w:pPr>
        <w:spacing w:line="200" w:lineRule="exact"/>
        <w:rPr>
          <w:sz w:val="20"/>
          <w:szCs w:val="20"/>
        </w:rPr>
      </w:pPr>
    </w:p>
    <w:p>
      <w:pPr>
        <w:spacing w:line="388" w:lineRule="exact"/>
        <w:rPr>
          <w:sz w:val="20"/>
          <w:szCs w:val="20"/>
        </w:rPr>
      </w:pPr>
    </w:p>
    <w:p>
      <w:pPr>
        <w:spacing w:line="366" w:lineRule="exact"/>
        <w:ind w:left="780"/>
        <w:outlineLvl w:val="0"/>
        <w:rPr>
          <w:sz w:val="20"/>
          <w:szCs w:val="20"/>
        </w:rPr>
      </w:pPr>
      <w:bookmarkStart w:id="7" w:name="_Toc30768"/>
      <w:r>
        <w:rPr>
          <w:rFonts w:ascii="宋体" w:hAnsi="宋体" w:eastAsia="宋体" w:cs="宋体"/>
          <w:b/>
          <w:bCs/>
          <w:w w:val="99"/>
          <w:sz w:val="32"/>
          <w:szCs w:val="32"/>
        </w:rPr>
        <w:t>招标代理人：</w:t>
      </w:r>
      <w:r>
        <w:rPr>
          <w:rFonts w:hint="eastAsia" w:ascii="宋体" w:hAnsi="宋体" w:eastAsia="宋体" w:cs="宋体"/>
          <w:b/>
          <w:bCs/>
          <w:w w:val="99"/>
          <w:sz w:val="32"/>
          <w:szCs w:val="32"/>
        </w:rPr>
        <w:t>三门县海川工程技术咨询有限公司</w:t>
      </w:r>
      <w:r>
        <w:rPr>
          <w:rFonts w:ascii="宋体" w:hAnsi="宋体" w:eastAsia="宋体" w:cs="宋体"/>
          <w:b/>
          <w:bCs/>
          <w:w w:val="99"/>
          <w:sz w:val="32"/>
          <w:szCs w:val="32"/>
        </w:rPr>
        <w:t>（盖章）</w:t>
      </w:r>
      <w:bookmarkEnd w:id="7"/>
    </w:p>
    <w:p>
      <w:pPr>
        <w:spacing w:line="273" w:lineRule="exact"/>
        <w:rPr>
          <w:sz w:val="20"/>
          <w:szCs w:val="20"/>
        </w:rPr>
      </w:pPr>
    </w:p>
    <w:p>
      <w:pPr>
        <w:tabs>
          <w:tab w:val="left" w:pos="1400"/>
          <w:tab w:val="left" w:pos="2040"/>
        </w:tabs>
        <w:spacing w:line="366" w:lineRule="exact"/>
        <w:ind w:left="780"/>
        <w:rPr>
          <w:rFonts w:eastAsia="宋体"/>
          <w:sz w:val="20"/>
          <w:szCs w:val="20"/>
        </w:rPr>
      </w:pPr>
      <w:r>
        <w:rPr>
          <w:rFonts w:ascii="宋体" w:hAnsi="宋体" w:eastAsia="宋体" w:cs="宋体"/>
          <w:b/>
          <w:bCs/>
          <w:sz w:val="32"/>
          <w:szCs w:val="32"/>
        </w:rPr>
        <w:t>联</w:t>
      </w:r>
      <w:r>
        <w:rPr>
          <w:rFonts w:ascii="宋体" w:hAnsi="宋体" w:eastAsia="宋体" w:cs="宋体"/>
          <w:b/>
          <w:bCs/>
          <w:sz w:val="32"/>
          <w:szCs w:val="32"/>
        </w:rPr>
        <w:tab/>
      </w:r>
      <w:r>
        <w:rPr>
          <w:rFonts w:ascii="宋体" w:hAnsi="宋体" w:eastAsia="宋体" w:cs="宋体"/>
          <w:b/>
          <w:bCs/>
          <w:sz w:val="32"/>
          <w:szCs w:val="32"/>
        </w:rPr>
        <w:t>系</w:t>
      </w:r>
      <w:r>
        <w:rPr>
          <w:rFonts w:ascii="宋体" w:hAnsi="宋体" w:eastAsia="宋体" w:cs="宋体"/>
          <w:b/>
          <w:bCs/>
          <w:sz w:val="32"/>
          <w:szCs w:val="32"/>
        </w:rPr>
        <w:tab/>
      </w:r>
      <w:r>
        <w:rPr>
          <w:rFonts w:ascii="宋体" w:hAnsi="宋体" w:eastAsia="宋体" w:cs="宋体"/>
          <w:b/>
          <w:bCs/>
          <w:sz w:val="32"/>
          <w:szCs w:val="32"/>
        </w:rPr>
        <w:t>人：</w:t>
      </w:r>
      <w:r>
        <w:rPr>
          <w:rFonts w:hint="eastAsia" w:ascii="宋体" w:hAnsi="宋体" w:eastAsia="宋体" w:cs="宋体"/>
          <w:b/>
          <w:bCs/>
          <w:sz w:val="32"/>
          <w:szCs w:val="32"/>
        </w:rPr>
        <w:t>邵珉浩</w:t>
      </w:r>
    </w:p>
    <w:p>
      <w:pPr>
        <w:spacing w:line="253" w:lineRule="exact"/>
        <w:rPr>
          <w:sz w:val="20"/>
          <w:szCs w:val="20"/>
        </w:rPr>
      </w:pPr>
    </w:p>
    <w:p>
      <w:pPr>
        <w:spacing w:line="388" w:lineRule="exact"/>
        <w:ind w:left="780"/>
        <w:rPr>
          <w:rFonts w:hint="default" w:eastAsia="宋体"/>
          <w:sz w:val="20"/>
          <w:szCs w:val="20"/>
          <w:lang w:val="en-US" w:eastAsia="zh-CN"/>
        </w:rPr>
      </w:pPr>
      <w:r>
        <w:rPr>
          <w:rFonts w:ascii="宋体" w:hAnsi="宋体" w:eastAsia="宋体" w:cs="宋体"/>
          <w:b/>
          <w:bCs/>
          <w:sz w:val="32"/>
          <w:szCs w:val="32"/>
        </w:rPr>
        <w:t>联系电话：</w:t>
      </w:r>
      <w:r>
        <w:rPr>
          <w:rFonts w:hint="eastAsia" w:ascii="宋体" w:hAnsi="宋体" w:eastAsia="宋体" w:cs="宋体"/>
          <w:b/>
          <w:bCs/>
          <w:sz w:val="32"/>
          <w:szCs w:val="32"/>
          <w:lang w:val="en-US" w:eastAsia="zh-CN"/>
        </w:rPr>
        <w:t>15267621162</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14" w:lineRule="exact"/>
        <w:rPr>
          <w:sz w:val="20"/>
          <w:szCs w:val="20"/>
        </w:rPr>
      </w:pPr>
    </w:p>
    <w:p>
      <w:pPr>
        <w:spacing w:line="366" w:lineRule="exact"/>
        <w:ind w:left="780"/>
        <w:rPr>
          <w:sz w:val="20"/>
          <w:szCs w:val="20"/>
        </w:rPr>
      </w:pPr>
      <w:r>
        <w:rPr>
          <w:rFonts w:hint="eastAsia" w:ascii="Arial" w:hAnsi="Arial" w:eastAsia="宋体" w:cs="Arial"/>
          <w:b/>
          <w:bCs/>
          <w:sz w:val="32"/>
          <w:szCs w:val="32"/>
        </w:rPr>
        <w:t>行业主管部门：</w:t>
      </w:r>
      <w:r>
        <w:rPr>
          <w:rFonts w:hint="eastAsia" w:ascii="Arial" w:hAnsi="Arial" w:eastAsia="宋体" w:cs="Arial"/>
          <w:b/>
          <w:bCs/>
          <w:sz w:val="32"/>
          <w:szCs w:val="32"/>
          <w:lang w:val="en-US" w:eastAsia="zh-CN"/>
        </w:rPr>
        <w:t xml:space="preserve">三门县住房和城乡建设局 </w:t>
      </w:r>
      <w:r>
        <w:rPr>
          <w:rFonts w:hint="eastAsia" w:ascii="Arial" w:hAnsi="Arial" w:eastAsia="宋体" w:cs="Arial"/>
          <w:b/>
          <w:bCs/>
          <w:sz w:val="32"/>
          <w:szCs w:val="32"/>
        </w:rPr>
        <w:t xml:space="preserve">   </w:t>
      </w:r>
      <w:r>
        <w:rPr>
          <w:rFonts w:hint="eastAsia" w:ascii="宋体" w:hAnsi="宋体" w:eastAsia="宋体" w:cs="宋体"/>
          <w:b/>
          <w:bCs/>
          <w:sz w:val="32"/>
          <w:szCs w:val="32"/>
        </w:rPr>
        <w:t xml:space="preserve">  </w:t>
      </w:r>
      <w:r>
        <w:rPr>
          <w:rFonts w:ascii="宋体" w:hAnsi="宋体" w:eastAsia="宋体" w:cs="宋体"/>
          <w:b/>
          <w:bCs/>
          <w:sz w:val="32"/>
          <w:szCs w:val="32"/>
        </w:rPr>
        <w:t>（盖章）</w:t>
      </w:r>
    </w:p>
    <w:p>
      <w:pPr>
        <w:spacing w:line="200" w:lineRule="exact"/>
        <w:rPr>
          <w:sz w:val="20"/>
          <w:szCs w:val="20"/>
        </w:rPr>
      </w:pPr>
    </w:p>
    <w:p>
      <w:pPr>
        <w:spacing w:line="200" w:lineRule="exact"/>
        <w:rPr>
          <w:sz w:val="20"/>
          <w:szCs w:val="20"/>
        </w:rPr>
      </w:pPr>
    </w:p>
    <w:p>
      <w:pPr>
        <w:spacing w:line="259" w:lineRule="exact"/>
        <w:rPr>
          <w:sz w:val="20"/>
          <w:szCs w:val="20"/>
        </w:rPr>
      </w:pPr>
    </w:p>
    <w:p>
      <w:pPr>
        <w:spacing w:line="366" w:lineRule="exact"/>
        <w:ind w:right="120"/>
        <w:jc w:val="center"/>
        <w:rPr>
          <w:rFonts w:ascii="宋体" w:hAnsi="宋体" w:eastAsia="宋体" w:cs="宋体"/>
          <w:sz w:val="32"/>
          <w:szCs w:val="32"/>
        </w:rPr>
      </w:pPr>
    </w:p>
    <w:p>
      <w:pPr>
        <w:spacing w:line="366" w:lineRule="exact"/>
        <w:ind w:right="120"/>
        <w:jc w:val="center"/>
        <w:rPr>
          <w:rFonts w:ascii="宋体" w:hAnsi="宋体" w:eastAsia="宋体" w:cs="宋体"/>
          <w:sz w:val="32"/>
          <w:szCs w:val="32"/>
        </w:rPr>
      </w:pPr>
    </w:p>
    <w:p>
      <w:pPr>
        <w:pStyle w:val="18"/>
        <w:outlineLvl w:val="9"/>
      </w:pPr>
    </w:p>
    <w:p>
      <w:pPr>
        <w:spacing w:line="366" w:lineRule="exact"/>
        <w:ind w:right="120"/>
        <w:jc w:val="center"/>
        <w:rPr>
          <w:sz w:val="20"/>
          <w:szCs w:val="20"/>
        </w:rPr>
      </w:pP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三 </w:t>
      </w:r>
      <w:r>
        <w:rPr>
          <w:rFonts w:ascii="宋体" w:hAnsi="宋体" w:eastAsia="宋体" w:cs="宋体"/>
          <w:sz w:val="32"/>
          <w:szCs w:val="32"/>
        </w:rPr>
        <w:t>年</w:t>
      </w:r>
      <w:r>
        <w:rPr>
          <w:rFonts w:hint="eastAsia" w:ascii="宋体" w:hAnsi="宋体" w:eastAsia="宋体" w:cs="宋体"/>
          <w:sz w:val="32"/>
          <w:szCs w:val="32"/>
          <w:lang w:val="en-US" w:eastAsia="zh-CN"/>
        </w:rPr>
        <w:t xml:space="preserve">   </w:t>
      </w:r>
      <w:r>
        <w:rPr>
          <w:rFonts w:ascii="宋体" w:hAnsi="宋体" w:eastAsia="宋体" w:cs="宋体"/>
          <w:sz w:val="32"/>
          <w:szCs w:val="32"/>
        </w:rPr>
        <w:t>月</w:t>
      </w:r>
    </w:p>
    <w:p>
      <w:pPr>
        <w:sectPr>
          <w:pgSz w:w="11900" w:h="16840"/>
          <w:pgMar w:top="1440" w:right="1320" w:bottom="419" w:left="1440" w:header="0" w:footer="0" w:gutter="0"/>
          <w:pgNumType w:fmt="decimal"/>
          <w:cols w:equalWidth="0" w:num="1">
            <w:col w:w="9140"/>
          </w:cols>
        </w:sectPr>
      </w:pPr>
    </w:p>
    <w:p>
      <w:pPr>
        <w:spacing w:line="200" w:lineRule="exact"/>
        <w:rPr>
          <w:sz w:val="20"/>
          <w:szCs w:val="20"/>
        </w:rPr>
      </w:pPr>
    </w:p>
    <w:p>
      <w:pPr>
        <w:spacing w:line="384" w:lineRule="exact"/>
        <w:rPr>
          <w:sz w:val="20"/>
          <w:szCs w:val="20"/>
        </w:rPr>
      </w:pPr>
    </w:p>
    <w:p>
      <w:pPr>
        <w:sectPr>
          <w:type w:val="continuous"/>
          <w:pgSz w:w="11900" w:h="16840"/>
          <w:pgMar w:top="1440" w:right="1320" w:bottom="419" w:left="1440" w:header="0" w:footer="0" w:gutter="0"/>
          <w:pgNumType w:fmt="decimal"/>
          <w:cols w:equalWidth="0" w:num="1">
            <w:col w:w="9140"/>
          </w:cols>
        </w:sectPr>
      </w:pPr>
    </w:p>
    <w:p>
      <w:pPr>
        <w:ind w:right="80"/>
        <w:jc w:val="center"/>
        <w:outlineLvl w:val="0"/>
        <w:rPr>
          <w:sz w:val="30"/>
          <w:szCs w:val="30"/>
        </w:rPr>
      </w:pPr>
      <w:bookmarkStart w:id="8" w:name="page3"/>
      <w:bookmarkEnd w:id="8"/>
      <w:bookmarkStart w:id="9" w:name="_Toc15105"/>
      <w:r>
        <w:rPr>
          <w:rFonts w:ascii="宋体" w:hAnsi="宋体" w:eastAsia="宋体" w:cs="宋体"/>
          <w:b/>
          <w:bCs/>
          <w:sz w:val="30"/>
          <w:szCs w:val="30"/>
        </w:rPr>
        <w:t>三门县公共资源交易不见面开标大厅试运行投标人须知</w:t>
      </w:r>
      <w:bookmarkEnd w:id="9"/>
    </w:p>
    <w:p>
      <w:pPr>
        <w:rPr>
          <w:sz w:val="21"/>
          <w:szCs w:val="21"/>
        </w:rPr>
      </w:pPr>
    </w:p>
    <w:p>
      <w:pPr>
        <w:spacing w:line="360" w:lineRule="auto"/>
        <w:ind w:firstLine="420" w:firstLineChars="200"/>
        <w:rPr>
          <w:rFonts w:ascii="宋体" w:hAnsi="宋体" w:eastAsia="宋体" w:cs="宋体"/>
          <w:sz w:val="21"/>
          <w:szCs w:val="21"/>
        </w:rPr>
      </w:pPr>
      <w:r>
        <w:rPr>
          <w:rFonts w:ascii="Arial" w:hAnsi="Arial" w:eastAsia="Arial" w:cs="Arial"/>
          <w:sz w:val="21"/>
          <w:szCs w:val="21"/>
        </w:rPr>
        <w:t>1</w:t>
      </w:r>
      <w:r>
        <w:rPr>
          <w:rFonts w:ascii="宋体" w:hAnsi="宋体" w:eastAsia="宋体" w:cs="宋体"/>
          <w:sz w:val="21"/>
          <w:szCs w:val="21"/>
        </w:rPr>
        <w:t>、三门县公共资源交易不见面开标大厅（以下简称：不见面开标系统）登录方式：插入</w:t>
      </w:r>
      <w:r>
        <w:rPr>
          <w:rFonts w:ascii="Arial" w:hAnsi="Arial" w:eastAsia="Arial" w:cs="Arial"/>
          <w:sz w:val="21"/>
          <w:szCs w:val="21"/>
        </w:rPr>
        <w:t xml:space="preserve"> CA </w:t>
      </w:r>
      <w:r>
        <w:rPr>
          <w:rFonts w:ascii="宋体" w:hAnsi="宋体" w:eastAsia="宋体" w:cs="宋体"/>
          <w:sz w:val="21"/>
          <w:szCs w:val="21"/>
        </w:rPr>
        <w:t>锁并登录交易系统—业务办理—开评标—进入不见面开标系统。</w:t>
      </w:r>
    </w:p>
    <w:p>
      <w:pPr>
        <w:spacing w:line="360" w:lineRule="auto"/>
        <w:ind w:left="420"/>
        <w:rPr>
          <w:sz w:val="21"/>
          <w:szCs w:val="21"/>
        </w:rPr>
      </w:pPr>
      <w:r>
        <w:rPr>
          <w:rFonts w:ascii="Arial" w:hAnsi="Arial" w:eastAsia="Arial" w:cs="Arial"/>
          <w:sz w:val="21"/>
          <w:szCs w:val="21"/>
        </w:rPr>
        <w:t>2</w:t>
      </w:r>
      <w:r>
        <w:rPr>
          <w:rFonts w:ascii="宋体" w:hAnsi="宋体" w:eastAsia="宋体" w:cs="宋体"/>
          <w:sz w:val="21"/>
          <w:szCs w:val="21"/>
        </w:rPr>
        <w:t>、不见面开标系统对投标人终端要求：详见《三门县不见面开标大厅投标人操作手册》。</w:t>
      </w:r>
    </w:p>
    <w:p>
      <w:pPr>
        <w:spacing w:line="360" w:lineRule="auto"/>
        <w:rPr>
          <w:sz w:val="21"/>
          <w:szCs w:val="21"/>
        </w:rPr>
      </w:pPr>
      <w:r>
        <w:rPr>
          <w:rFonts w:ascii="宋体" w:hAnsi="宋体" w:eastAsia="宋体" w:cs="宋体"/>
          <w:sz w:val="21"/>
          <w:szCs w:val="21"/>
        </w:rPr>
        <w:t>特别提示：</w:t>
      </w:r>
      <w:r>
        <w:rPr>
          <w:rFonts w:ascii="Arial" w:hAnsi="Arial" w:eastAsia="Arial" w:cs="Arial"/>
          <w:sz w:val="21"/>
          <w:szCs w:val="21"/>
        </w:rPr>
        <w:t xml:space="preserve">IE </w:t>
      </w:r>
      <w:r>
        <w:rPr>
          <w:rFonts w:ascii="宋体" w:hAnsi="宋体" w:eastAsia="宋体" w:cs="宋体"/>
          <w:sz w:val="21"/>
          <w:szCs w:val="21"/>
        </w:rPr>
        <w:t>浏览器需安装插件，请按提示自行安装相关插件并按要求进行相关插件的设置。</w:t>
      </w:r>
    </w:p>
    <w:p>
      <w:pPr>
        <w:spacing w:line="360" w:lineRule="auto"/>
        <w:ind w:left="420"/>
        <w:rPr>
          <w:sz w:val="21"/>
          <w:szCs w:val="21"/>
        </w:rPr>
      </w:pPr>
      <w:r>
        <w:rPr>
          <w:rFonts w:ascii="Arial" w:hAnsi="Arial" w:eastAsia="Arial" w:cs="Arial"/>
          <w:sz w:val="21"/>
          <w:szCs w:val="21"/>
        </w:rPr>
        <w:t>3</w:t>
      </w:r>
      <w:r>
        <w:rPr>
          <w:rFonts w:ascii="宋体" w:hAnsi="宋体" w:eastAsia="宋体" w:cs="宋体"/>
          <w:sz w:val="21"/>
          <w:szCs w:val="21"/>
        </w:rPr>
        <w:t>、不见面开标系统需在</w:t>
      </w:r>
      <w:r>
        <w:rPr>
          <w:rFonts w:ascii="Arial" w:hAnsi="Arial" w:eastAsia="Arial" w:cs="Arial"/>
          <w:sz w:val="21"/>
          <w:szCs w:val="21"/>
        </w:rPr>
        <w:t>“</w:t>
      </w:r>
      <w:r>
        <w:rPr>
          <w:rFonts w:ascii="宋体" w:hAnsi="宋体" w:eastAsia="宋体" w:cs="宋体"/>
          <w:sz w:val="21"/>
          <w:szCs w:val="21"/>
        </w:rPr>
        <w:t>三门县工程建设电子交易平台</w:t>
      </w:r>
      <w:r>
        <w:rPr>
          <w:rFonts w:ascii="Arial" w:hAnsi="Arial" w:eastAsia="Arial" w:cs="Arial"/>
          <w:sz w:val="21"/>
          <w:szCs w:val="21"/>
        </w:rPr>
        <w:t>”</w:t>
      </w:r>
      <w:r>
        <w:rPr>
          <w:rFonts w:ascii="宋体" w:hAnsi="宋体" w:eastAsia="宋体" w:cs="宋体"/>
          <w:sz w:val="21"/>
          <w:szCs w:val="21"/>
        </w:rPr>
        <w:t>注册，未注册的请参照《三门县公共</w:t>
      </w:r>
    </w:p>
    <w:p>
      <w:pPr>
        <w:spacing w:line="360" w:lineRule="auto"/>
        <w:rPr>
          <w:sz w:val="21"/>
          <w:szCs w:val="21"/>
        </w:rPr>
      </w:pPr>
      <w:r>
        <w:rPr>
          <w:rFonts w:ascii="宋体" w:hAnsi="宋体" w:eastAsia="宋体" w:cs="宋体"/>
          <w:sz w:val="21"/>
          <w:szCs w:val="21"/>
        </w:rPr>
        <w:t>资源电子交易平台企业网上注册登记操作示意卡》自行网上注册并核验通过，见三门县公共资源交易</w:t>
      </w:r>
    </w:p>
    <w:p>
      <w:pPr>
        <w:spacing w:line="360" w:lineRule="auto"/>
        <w:rPr>
          <w:sz w:val="21"/>
          <w:szCs w:val="21"/>
        </w:rPr>
      </w:pPr>
      <w:r>
        <w:rPr>
          <w:rFonts w:ascii="宋体" w:hAnsi="宋体" w:eastAsia="宋体" w:cs="宋体"/>
          <w:sz w:val="21"/>
          <w:szCs w:val="21"/>
        </w:rPr>
        <w:t>网</w:t>
      </w:r>
      <w:r>
        <w:rPr>
          <w:rFonts w:ascii="Arial" w:hAnsi="Arial" w:eastAsia="Arial" w:cs="Arial"/>
          <w:sz w:val="21"/>
          <w:szCs w:val="21"/>
        </w:rPr>
        <w:t>“</w:t>
      </w:r>
      <w:r>
        <w:rPr>
          <w:rFonts w:ascii="宋体" w:hAnsi="宋体" w:eastAsia="宋体" w:cs="宋体"/>
          <w:sz w:val="21"/>
          <w:szCs w:val="21"/>
        </w:rPr>
        <w:t>下载中心</w:t>
      </w:r>
      <w:r>
        <w:rPr>
          <w:rFonts w:ascii="Arial" w:hAnsi="Arial" w:eastAsia="Arial" w:cs="Arial"/>
          <w:sz w:val="21"/>
          <w:szCs w:val="21"/>
        </w:rPr>
        <w:t>”</w:t>
      </w:r>
      <w:r>
        <w:rPr>
          <w:rFonts w:ascii="宋体" w:hAnsi="宋体" w:eastAsia="宋体" w:cs="宋体"/>
          <w:sz w:val="21"/>
          <w:szCs w:val="21"/>
        </w:rPr>
        <w:t>。</w:t>
      </w:r>
    </w:p>
    <w:p>
      <w:pPr>
        <w:spacing w:line="360" w:lineRule="auto"/>
        <w:ind w:left="420"/>
        <w:rPr>
          <w:sz w:val="21"/>
          <w:szCs w:val="21"/>
        </w:rPr>
      </w:pPr>
      <w:r>
        <w:rPr>
          <w:rFonts w:ascii="Arial" w:hAnsi="Arial" w:eastAsia="Arial" w:cs="Arial"/>
          <w:sz w:val="21"/>
          <w:szCs w:val="21"/>
        </w:rPr>
        <w:t>4</w:t>
      </w:r>
      <w:r>
        <w:rPr>
          <w:rFonts w:ascii="宋体" w:hAnsi="宋体" w:eastAsia="宋体" w:cs="宋体"/>
          <w:sz w:val="21"/>
          <w:szCs w:val="21"/>
        </w:rPr>
        <w:t>、不见面开标系统需使用数字证书（</w:t>
      </w:r>
      <w:r>
        <w:rPr>
          <w:rFonts w:ascii="Arial" w:hAnsi="Arial" w:eastAsia="Arial" w:cs="Arial"/>
          <w:sz w:val="21"/>
          <w:szCs w:val="21"/>
        </w:rPr>
        <w:t>CA</w:t>
      </w:r>
      <w:r>
        <w:rPr>
          <w:rFonts w:ascii="宋体" w:hAnsi="宋体" w:eastAsia="宋体" w:cs="宋体"/>
          <w:sz w:val="21"/>
          <w:szCs w:val="21"/>
        </w:rPr>
        <w:t>）操作，未取得数字证书（</w:t>
      </w:r>
      <w:r>
        <w:rPr>
          <w:rFonts w:ascii="Arial" w:hAnsi="Arial" w:eastAsia="Arial" w:cs="Arial"/>
          <w:sz w:val="21"/>
          <w:szCs w:val="21"/>
        </w:rPr>
        <w:t>CA</w:t>
      </w:r>
      <w:r>
        <w:rPr>
          <w:rFonts w:ascii="宋体" w:hAnsi="宋体" w:eastAsia="宋体" w:cs="宋体"/>
          <w:sz w:val="21"/>
          <w:szCs w:val="21"/>
        </w:rPr>
        <w:t>）的，请前往</w:t>
      </w:r>
      <w:r>
        <w:rPr>
          <w:rFonts w:ascii="Arial" w:hAnsi="Arial" w:eastAsia="Arial" w:cs="Arial"/>
          <w:sz w:val="21"/>
          <w:szCs w:val="21"/>
        </w:rPr>
        <w:t>“</w:t>
      </w:r>
      <w:r>
        <w:rPr>
          <w:rFonts w:ascii="宋体" w:hAnsi="宋体" w:eastAsia="宋体" w:cs="宋体"/>
          <w:sz w:val="21"/>
          <w:szCs w:val="21"/>
        </w:rPr>
        <w:t>三门县公</w:t>
      </w:r>
    </w:p>
    <w:p>
      <w:pPr>
        <w:spacing w:line="360" w:lineRule="auto"/>
        <w:ind w:left="210" w:hanging="210" w:hangingChars="100"/>
        <w:rPr>
          <w:rFonts w:ascii="宋体" w:hAnsi="宋体" w:eastAsia="宋体" w:cs="宋体"/>
          <w:sz w:val="21"/>
          <w:szCs w:val="21"/>
        </w:rPr>
      </w:pPr>
      <w:r>
        <w:rPr>
          <w:rFonts w:ascii="宋体" w:hAnsi="宋体" w:eastAsia="宋体" w:cs="宋体"/>
          <w:sz w:val="21"/>
          <w:szCs w:val="21"/>
        </w:rPr>
        <w:t>共资源交易专用数字证书用户自助申报系统”自助办理</w:t>
      </w:r>
    </w:p>
    <w:p>
      <w:pPr>
        <w:spacing w:line="360" w:lineRule="auto"/>
        <w:ind w:left="210" w:hanging="210" w:hangingChars="100"/>
        <w:rPr>
          <w:rFonts w:eastAsia="宋体"/>
          <w:sz w:val="21"/>
          <w:szCs w:val="21"/>
        </w:rPr>
      </w:pPr>
      <w:r>
        <w:rPr>
          <w:rFonts w:ascii="宋体" w:hAnsi="宋体" w:eastAsia="宋体" w:cs="宋体"/>
          <w:sz w:val="21"/>
          <w:szCs w:val="21"/>
        </w:rPr>
        <w:t>（网</w:t>
      </w:r>
      <w:r>
        <w:rPr>
          <w:rFonts w:hint="eastAsia" w:ascii="宋体" w:hAnsi="宋体" w:eastAsia="宋体" w:cs="宋体"/>
          <w:sz w:val="21"/>
          <w:szCs w:val="21"/>
        </w:rPr>
        <w:t>址</w:t>
      </w:r>
      <w:r>
        <w:rPr>
          <w:rFonts w:ascii="宋体" w:hAnsi="宋体" w:eastAsia="宋体" w:cs="宋体"/>
          <w:sz w:val="21"/>
          <w:szCs w:val="21"/>
        </w:rPr>
        <w:t>http://www.tseal.cn/tcloud/smxztb。</w:t>
      </w:r>
      <w:r>
        <w:rPr>
          <w:rFonts w:hint="eastAsia" w:ascii="宋体" w:hAnsi="宋体" w:eastAsia="宋体" w:cs="宋体"/>
          <w:sz w:val="21"/>
          <w:szCs w:val="21"/>
        </w:rPr>
        <w:t>）</w:t>
      </w:r>
    </w:p>
    <w:p>
      <w:pPr>
        <w:spacing w:line="360" w:lineRule="auto"/>
        <w:ind w:firstLine="420" w:firstLineChars="200"/>
        <w:rPr>
          <w:sz w:val="21"/>
          <w:szCs w:val="21"/>
        </w:rPr>
      </w:pPr>
      <w:r>
        <w:rPr>
          <w:rFonts w:ascii="Arial" w:hAnsi="Arial" w:eastAsia="Arial" w:cs="Arial"/>
          <w:sz w:val="21"/>
          <w:szCs w:val="21"/>
        </w:rPr>
        <w:t>5、</w:t>
      </w:r>
      <w:r>
        <w:rPr>
          <w:rFonts w:ascii="宋体" w:hAnsi="宋体" w:eastAsia="宋体" w:cs="宋体"/>
          <w:sz w:val="21"/>
          <w:szCs w:val="21"/>
        </w:rPr>
        <w:t>不见面开标项目投标文件均用专用招投标工具软件编制，软件下载地址见网站下载中心，投标工具锁申请地址：</w:t>
      </w:r>
      <w:r>
        <w:rPr>
          <w:rFonts w:ascii="Arial" w:hAnsi="Arial" w:eastAsia="Arial" w:cs="Arial"/>
          <w:sz w:val="21"/>
          <w:szCs w:val="21"/>
        </w:rPr>
        <w:t>http://commkey.pminfo.cn/RegisterRockey/Login/Login.aspx</w:t>
      </w:r>
      <w:r>
        <w:rPr>
          <w:rFonts w:ascii="宋体" w:hAnsi="宋体" w:eastAsia="宋体" w:cs="宋体"/>
          <w:sz w:val="21"/>
          <w:szCs w:val="21"/>
        </w:rPr>
        <w:t>。</w:t>
      </w:r>
    </w:p>
    <w:p>
      <w:pPr>
        <w:spacing w:line="360" w:lineRule="auto"/>
        <w:ind w:left="420"/>
        <w:rPr>
          <w:sz w:val="21"/>
          <w:szCs w:val="21"/>
        </w:rPr>
      </w:pPr>
      <w:r>
        <w:rPr>
          <w:rFonts w:ascii="Arial" w:hAnsi="Arial" w:eastAsia="Arial" w:cs="Arial"/>
          <w:sz w:val="21"/>
          <w:szCs w:val="21"/>
        </w:rPr>
        <w:t>6</w:t>
      </w:r>
      <w:r>
        <w:rPr>
          <w:rFonts w:ascii="宋体" w:hAnsi="宋体" w:eastAsia="宋体" w:cs="宋体"/>
          <w:sz w:val="21"/>
          <w:szCs w:val="21"/>
        </w:rPr>
        <w:t>、投开标当日，投标人不必抵达开标现场，仅需在任意地点通过三门县公共资源交易不见面开</w:t>
      </w:r>
    </w:p>
    <w:p>
      <w:pPr>
        <w:spacing w:line="360" w:lineRule="auto"/>
        <w:rPr>
          <w:sz w:val="21"/>
          <w:szCs w:val="21"/>
        </w:rPr>
      </w:pPr>
      <w:r>
        <w:rPr>
          <w:rFonts w:ascii="宋体" w:hAnsi="宋体" w:eastAsia="宋体" w:cs="宋体"/>
          <w:sz w:val="21"/>
          <w:szCs w:val="21"/>
        </w:rPr>
        <w:t>标大厅参加开标会议，并根据需要使用开标系统与现场招标人进行互动交流、澄清、质疑等活动。未</w:t>
      </w:r>
    </w:p>
    <w:p>
      <w:pPr>
        <w:spacing w:line="360" w:lineRule="auto"/>
        <w:rPr>
          <w:sz w:val="21"/>
          <w:szCs w:val="21"/>
        </w:rPr>
      </w:pPr>
      <w:r>
        <w:rPr>
          <w:rFonts w:ascii="宋体" w:hAnsi="宋体" w:eastAsia="宋体" w:cs="宋体"/>
          <w:sz w:val="21"/>
          <w:szCs w:val="21"/>
        </w:rPr>
        <w:t>在投标文件递交截止时间之前进行在线签到或未能在开标会议区内全程参与交互的，视为放弃交互和</w:t>
      </w:r>
    </w:p>
    <w:p>
      <w:pPr>
        <w:spacing w:line="360" w:lineRule="auto"/>
        <w:rPr>
          <w:sz w:val="21"/>
          <w:szCs w:val="21"/>
        </w:rPr>
      </w:pPr>
      <w:r>
        <w:rPr>
          <w:rFonts w:ascii="宋体" w:hAnsi="宋体" w:eastAsia="宋体" w:cs="宋体"/>
          <w:sz w:val="21"/>
          <w:szCs w:val="21"/>
        </w:rPr>
        <w:t>放弃对开评标全过程提疑的权利，投标人将无法进行解密、唱标、评审结果查看等操作，并承担由此</w:t>
      </w:r>
    </w:p>
    <w:p>
      <w:pPr>
        <w:spacing w:line="360" w:lineRule="auto"/>
        <w:rPr>
          <w:sz w:val="21"/>
          <w:szCs w:val="21"/>
        </w:rPr>
      </w:pPr>
      <w:r>
        <w:rPr>
          <w:rFonts w:ascii="宋体" w:hAnsi="宋体" w:eastAsia="宋体" w:cs="宋体"/>
          <w:sz w:val="21"/>
          <w:szCs w:val="21"/>
        </w:rPr>
        <w:t>导致的一切后果。</w:t>
      </w:r>
    </w:p>
    <w:p>
      <w:pPr>
        <w:spacing w:line="360" w:lineRule="auto"/>
        <w:ind w:left="420"/>
        <w:rPr>
          <w:sz w:val="21"/>
          <w:szCs w:val="21"/>
        </w:rPr>
      </w:pPr>
      <w:r>
        <w:rPr>
          <w:rFonts w:ascii="Arial" w:hAnsi="Arial" w:eastAsia="Arial" w:cs="Arial"/>
          <w:sz w:val="21"/>
          <w:szCs w:val="21"/>
        </w:rPr>
        <w:t>7</w:t>
      </w:r>
      <w:r>
        <w:rPr>
          <w:rFonts w:ascii="宋体" w:hAnsi="宋体" w:eastAsia="宋体" w:cs="宋体"/>
          <w:sz w:val="21"/>
          <w:szCs w:val="21"/>
        </w:rPr>
        <w:t>、投标文件递交截止时间后，主持人将在系统内发出投标文件解密的指令，投标人在各自地点</w:t>
      </w:r>
    </w:p>
    <w:p>
      <w:pPr>
        <w:spacing w:line="360" w:lineRule="auto"/>
        <w:rPr>
          <w:sz w:val="21"/>
          <w:szCs w:val="21"/>
        </w:rPr>
      </w:pPr>
      <w:r>
        <w:rPr>
          <w:rFonts w:ascii="宋体" w:hAnsi="宋体" w:eastAsia="宋体" w:cs="宋体"/>
          <w:sz w:val="21"/>
          <w:szCs w:val="21"/>
        </w:rPr>
        <w:t>按规定时间自行实施远程解密（投标人远程解密方法详见操作手册），投标人解密需在招标代理设置</w:t>
      </w:r>
    </w:p>
    <w:p>
      <w:pPr>
        <w:spacing w:line="360" w:lineRule="auto"/>
        <w:rPr>
          <w:sz w:val="21"/>
          <w:szCs w:val="21"/>
        </w:rPr>
      </w:pPr>
      <w:r>
        <w:rPr>
          <w:rFonts w:ascii="宋体" w:hAnsi="宋体" w:eastAsia="宋体" w:cs="宋体"/>
          <w:sz w:val="21"/>
          <w:szCs w:val="21"/>
        </w:rPr>
        <w:t>的规定时间之内完成。因投标人网络与电源不稳定、未按操作手册要求配置软硬件、解密锁发生故障</w:t>
      </w:r>
    </w:p>
    <w:p>
      <w:pPr>
        <w:spacing w:line="360" w:lineRule="auto"/>
        <w:rPr>
          <w:sz w:val="21"/>
          <w:szCs w:val="21"/>
        </w:rPr>
      </w:pPr>
      <w:r>
        <w:rPr>
          <w:rFonts w:ascii="宋体" w:hAnsi="宋体" w:eastAsia="宋体" w:cs="宋体"/>
          <w:sz w:val="21"/>
          <w:szCs w:val="21"/>
        </w:rPr>
        <w:t>或用错、故意不在要求时限内完成解密等自身原因，导致投标文件在规定时间内未能解密、解密失败</w:t>
      </w:r>
    </w:p>
    <w:p>
      <w:pPr>
        <w:spacing w:line="360" w:lineRule="auto"/>
        <w:rPr>
          <w:sz w:val="21"/>
          <w:szCs w:val="21"/>
        </w:rPr>
      </w:pPr>
      <w:r>
        <w:rPr>
          <w:rFonts w:ascii="宋体" w:hAnsi="宋体" w:eastAsia="宋体" w:cs="宋体"/>
          <w:sz w:val="21"/>
          <w:szCs w:val="21"/>
        </w:rPr>
        <w:t>或解密超时，视为投标人放弃投标；因招标人原因或网上招投标平台发生故障等，导致无法按时完成</w:t>
      </w:r>
    </w:p>
    <w:p>
      <w:pPr>
        <w:spacing w:line="360" w:lineRule="auto"/>
        <w:rPr>
          <w:sz w:val="21"/>
          <w:szCs w:val="21"/>
        </w:rPr>
      </w:pPr>
      <w:r>
        <w:rPr>
          <w:rFonts w:ascii="宋体" w:hAnsi="宋体" w:eastAsia="宋体" w:cs="宋体"/>
          <w:sz w:val="21"/>
          <w:szCs w:val="21"/>
        </w:rPr>
        <w:t>投标文件解密或开、评标工作无法进行的，可根据实际情况相应延迟解密时间或调整开、评标时间。</w:t>
      </w:r>
    </w:p>
    <w:p>
      <w:pPr>
        <w:spacing w:line="360" w:lineRule="auto"/>
        <w:ind w:left="420"/>
        <w:rPr>
          <w:sz w:val="21"/>
          <w:szCs w:val="21"/>
        </w:rPr>
      </w:pPr>
      <w:r>
        <w:rPr>
          <w:rFonts w:ascii="Arial" w:hAnsi="Arial" w:eastAsia="Arial" w:cs="Arial"/>
          <w:sz w:val="21"/>
          <w:szCs w:val="21"/>
        </w:rPr>
        <w:t>8</w:t>
      </w:r>
      <w:r>
        <w:rPr>
          <w:rFonts w:ascii="宋体" w:hAnsi="宋体" w:eastAsia="宋体" w:cs="宋体"/>
          <w:sz w:val="21"/>
          <w:szCs w:val="21"/>
        </w:rPr>
        <w:t>、开评标全过程中，各投标人参与远程交互的授权委托人或法人代表应始终为同一个人，中途</w:t>
      </w:r>
    </w:p>
    <w:p>
      <w:pPr>
        <w:spacing w:line="360" w:lineRule="auto"/>
        <w:rPr>
          <w:sz w:val="21"/>
          <w:szCs w:val="21"/>
        </w:rPr>
      </w:pPr>
      <w:r>
        <w:rPr>
          <w:rFonts w:ascii="宋体" w:hAnsi="宋体" w:eastAsia="宋体" w:cs="宋体"/>
          <w:sz w:val="21"/>
          <w:szCs w:val="21"/>
        </w:rPr>
        <w:t>不得更换，在解密、唱标、提疑、传送文件等特殊情况下需要交互时，投标人一端参与交互的人员将</w:t>
      </w:r>
    </w:p>
    <w:p>
      <w:pPr>
        <w:spacing w:line="360" w:lineRule="auto"/>
        <w:rPr>
          <w:sz w:val="21"/>
          <w:szCs w:val="21"/>
        </w:rPr>
      </w:pPr>
      <w:r>
        <w:rPr>
          <w:rFonts w:ascii="宋体" w:hAnsi="宋体" w:eastAsia="宋体" w:cs="宋体"/>
          <w:sz w:val="21"/>
          <w:szCs w:val="21"/>
        </w:rPr>
        <w:t>均被视为是投标人的授权委托人或法人代表，投标人不得以不承认交互人员的资格或身份等为借口抵</w:t>
      </w:r>
    </w:p>
    <w:p>
      <w:pPr>
        <w:spacing w:line="360" w:lineRule="auto"/>
        <w:rPr>
          <w:sz w:val="21"/>
          <w:szCs w:val="21"/>
        </w:rPr>
      </w:pPr>
      <w:r>
        <w:rPr>
          <w:rFonts w:ascii="宋体" w:hAnsi="宋体" w:eastAsia="宋体" w:cs="宋体"/>
          <w:sz w:val="21"/>
          <w:szCs w:val="21"/>
        </w:rPr>
        <w:t>赖推脱，投标人自行承担随意更换人员所导致的一切后果。</w:t>
      </w:r>
    </w:p>
    <w:p>
      <w:pPr>
        <w:spacing w:line="360" w:lineRule="auto"/>
        <w:ind w:left="420"/>
        <w:rPr>
          <w:sz w:val="21"/>
          <w:szCs w:val="21"/>
        </w:rPr>
      </w:pPr>
      <w:r>
        <w:rPr>
          <w:rFonts w:ascii="宋体" w:hAnsi="宋体" w:eastAsia="宋体" w:cs="宋体"/>
          <w:sz w:val="21"/>
          <w:szCs w:val="21"/>
        </w:rPr>
        <w:t>重要事项说明：</w:t>
      </w:r>
    </w:p>
    <w:p>
      <w:pPr>
        <w:spacing w:line="360" w:lineRule="auto"/>
        <w:ind w:left="420"/>
        <w:outlineLvl w:val="1"/>
        <w:rPr>
          <w:sz w:val="21"/>
          <w:szCs w:val="21"/>
        </w:rPr>
      </w:pPr>
      <w:bookmarkStart w:id="10" w:name="_Toc17812"/>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）开标项目的时间均以国家授时中心发布的时间为准。</w:t>
      </w:r>
      <w:bookmarkEnd w:id="10"/>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）投标文件递交截止时间前，各投标人的授权委托人或法人代表应提前进入不见面交易系统</w:t>
      </w:r>
    </w:p>
    <w:p>
      <w:pPr>
        <w:spacing w:line="360" w:lineRule="auto"/>
        <w:rPr>
          <w:sz w:val="21"/>
          <w:szCs w:val="21"/>
        </w:rPr>
      </w:pPr>
      <w:r>
        <w:rPr>
          <w:rFonts w:ascii="宋体" w:hAnsi="宋体" w:eastAsia="宋体" w:cs="宋体"/>
          <w:sz w:val="21"/>
          <w:szCs w:val="21"/>
        </w:rPr>
        <w:t>进行在线签到，</w:t>
      </w:r>
      <w:r>
        <w:rPr>
          <w:rFonts w:ascii="宋体" w:hAnsi="宋体" w:eastAsia="宋体" w:cs="宋体"/>
          <w:b/>
          <w:bCs/>
          <w:sz w:val="21"/>
          <w:szCs w:val="21"/>
        </w:rPr>
        <w:t>未完成签到的，将无法解密投标文件，并视为放弃投标</w:t>
      </w:r>
      <w:r>
        <w:rPr>
          <w:rFonts w:ascii="宋体" w:hAnsi="宋体" w:eastAsia="宋体" w:cs="宋体"/>
          <w:sz w:val="21"/>
          <w:szCs w:val="21"/>
        </w:rPr>
        <w:t>。</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）投标人未在规定时间内解密、解密失败或解密超时，</w:t>
      </w:r>
      <w:r>
        <w:rPr>
          <w:rFonts w:ascii="宋体" w:hAnsi="宋体" w:eastAsia="宋体" w:cs="宋体"/>
          <w:b/>
          <w:bCs/>
          <w:sz w:val="21"/>
          <w:szCs w:val="21"/>
        </w:rPr>
        <w:t>视为放弃投标</w:t>
      </w:r>
      <w:r>
        <w:rPr>
          <w:rFonts w:ascii="宋体" w:hAnsi="宋体" w:eastAsia="宋体" w:cs="宋体"/>
          <w:sz w:val="21"/>
          <w:szCs w:val="21"/>
        </w:rPr>
        <w:t>。</w:t>
      </w:r>
    </w:p>
    <w:p>
      <w:pPr>
        <w:spacing w:line="360" w:lineRule="auto"/>
        <w:ind w:left="42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）若投标人已申请多把</w:t>
      </w:r>
      <w:r>
        <w:rPr>
          <w:rFonts w:ascii="Arial" w:hAnsi="Arial" w:eastAsia="Arial" w:cs="Arial"/>
          <w:sz w:val="21"/>
          <w:szCs w:val="21"/>
        </w:rPr>
        <w:t xml:space="preserve"> CA </w:t>
      </w:r>
      <w:r>
        <w:rPr>
          <w:rFonts w:ascii="宋体" w:hAnsi="宋体" w:eastAsia="宋体" w:cs="宋体"/>
          <w:sz w:val="21"/>
          <w:szCs w:val="21"/>
        </w:rPr>
        <w:t>锁，请注意使用差别，确保制作上传加密投标文件和开标解密时使用的</w:t>
      </w:r>
      <w:r>
        <w:rPr>
          <w:rFonts w:ascii="Arial" w:hAnsi="Arial" w:eastAsia="Arial" w:cs="Arial"/>
          <w:sz w:val="21"/>
          <w:szCs w:val="21"/>
        </w:rPr>
        <w:t xml:space="preserve"> CA </w:t>
      </w:r>
      <w:r>
        <w:rPr>
          <w:rFonts w:ascii="宋体" w:hAnsi="宋体" w:eastAsia="宋体" w:cs="宋体"/>
          <w:sz w:val="21"/>
          <w:szCs w:val="21"/>
        </w:rPr>
        <w:t>锁是一致的，否则造成解密失败的，由投标人负责。</w:t>
      </w:r>
    </w:p>
    <w:p>
      <w:pPr>
        <w:spacing w:line="360" w:lineRule="auto"/>
        <w:ind w:left="420"/>
        <w:rPr>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）如有疑问，请咨询品茗公司技术服务电话，技术服务电话：</w:t>
      </w:r>
      <w:r>
        <w:rPr>
          <w:rFonts w:hint="eastAsia" w:ascii="宋体" w:hAnsi="宋体" w:eastAsia="宋体" w:cs="宋体"/>
          <w:sz w:val="21"/>
          <w:szCs w:val="21"/>
          <w:lang w:eastAsia="zh-CN"/>
        </w:rPr>
        <w:t>章宏涛，</w:t>
      </w:r>
      <w:r>
        <w:rPr>
          <w:rFonts w:hint="eastAsia" w:ascii="宋体" w:hAnsi="宋体" w:eastAsia="宋体" w:cs="宋体"/>
          <w:b/>
          <w:bCs/>
          <w:sz w:val="21"/>
          <w:szCs w:val="21"/>
          <w:lang w:eastAsia="zh-CN"/>
        </w:rPr>
        <w:t>13968512856</w:t>
      </w:r>
      <w:r>
        <w:rPr>
          <w:rFonts w:ascii="宋体" w:hAnsi="宋体" w:eastAsia="宋体" w:cs="宋体"/>
          <w:sz w:val="21"/>
          <w:szCs w:val="21"/>
        </w:rPr>
        <w:t>。</w:t>
      </w:r>
      <w:r>
        <w:rPr>
          <w:rFonts w:ascii="Arial" w:hAnsi="Arial" w:eastAsia="Arial" w:cs="Arial"/>
          <w:sz w:val="21"/>
          <w:szCs w:val="21"/>
        </w:rPr>
        <w:t>QQ“</w:t>
      </w:r>
      <w:r>
        <w:rPr>
          <w:rFonts w:ascii="宋体" w:hAnsi="宋体" w:eastAsia="宋体" w:cs="宋体"/>
          <w:sz w:val="21"/>
          <w:szCs w:val="21"/>
        </w:rPr>
        <w:t>三门交易平台交流群</w:t>
      </w:r>
      <w:r>
        <w:rPr>
          <w:rFonts w:ascii="Arial" w:hAnsi="Arial" w:eastAsia="Arial" w:cs="Arial"/>
          <w:sz w:val="21"/>
          <w:szCs w:val="21"/>
        </w:rPr>
        <w:t>”</w:t>
      </w:r>
      <w:r>
        <w:rPr>
          <w:rFonts w:ascii="宋体" w:hAnsi="宋体" w:eastAsia="宋体" w:cs="宋体"/>
          <w:sz w:val="21"/>
          <w:szCs w:val="21"/>
        </w:rPr>
        <w:t>（群号：</w:t>
      </w:r>
      <w:r>
        <w:rPr>
          <w:rFonts w:ascii="Arial" w:hAnsi="Arial" w:eastAsia="Arial" w:cs="Arial"/>
          <w:sz w:val="21"/>
          <w:szCs w:val="21"/>
        </w:rPr>
        <w:t>146117595</w:t>
      </w:r>
      <w:r>
        <w:rPr>
          <w:rFonts w:ascii="宋体" w:hAnsi="宋体" w:eastAsia="宋体" w:cs="宋体"/>
          <w:sz w:val="21"/>
          <w:szCs w:val="21"/>
        </w:rPr>
        <w:t>），进行业务咨询。此群也将作为不见面开标的备用远程交互群。</w:t>
      </w:r>
    </w:p>
    <w:p>
      <w:pPr>
        <w:spacing w:line="360" w:lineRule="auto"/>
        <w:rPr>
          <w:sz w:val="21"/>
          <w:szCs w:val="21"/>
        </w:rPr>
        <w:sectPr>
          <w:pgSz w:w="11900" w:h="16840"/>
          <w:pgMar w:top="1191" w:right="1260" w:bottom="419" w:left="1360" w:header="0" w:footer="0" w:gutter="0"/>
          <w:pgNumType w:fmt="decimal"/>
          <w:cols w:equalWidth="0" w:num="1">
            <w:col w:w="9280"/>
          </w:cols>
        </w:sectPr>
      </w:pPr>
    </w:p>
    <w:p>
      <w:pPr>
        <w:rPr>
          <w:sz w:val="21"/>
          <w:szCs w:val="21"/>
        </w:rPr>
      </w:pPr>
    </w:p>
    <w:p>
      <w:pPr>
        <w:spacing w:line="273" w:lineRule="exact"/>
        <w:rPr>
          <w:sz w:val="21"/>
          <w:szCs w:val="21"/>
        </w:rPr>
      </w:pPr>
    </w:p>
    <w:p>
      <w:pPr>
        <w:rPr>
          <w:sz w:val="21"/>
          <w:szCs w:val="21"/>
        </w:rPr>
        <w:sectPr>
          <w:type w:val="continuous"/>
          <w:pgSz w:w="11900" w:h="16840"/>
          <w:pgMar w:top="1191" w:right="1260" w:bottom="419" w:left="1360" w:header="0" w:footer="0" w:gutter="0"/>
          <w:pgNumType w:fmt="decimal"/>
          <w:cols w:equalWidth="0" w:num="1">
            <w:col w:w="9280"/>
          </w:cols>
        </w:sectPr>
      </w:pPr>
    </w:p>
    <w:sdt>
      <w:sdtPr>
        <w:rPr>
          <w:rFonts w:ascii="宋体" w:hAnsi="宋体" w:eastAsia="宋体" w:cstheme="minorBidi"/>
          <w:sz w:val="48"/>
          <w:szCs w:val="48"/>
          <w:lang w:val="en-US" w:eastAsia="zh-CN" w:bidi="ar-SA"/>
        </w:rPr>
        <w:id w:val="147458748"/>
        <w15:color w:val="DBDBDB"/>
        <w:docPartObj>
          <w:docPartGallery w:val="Table of Contents"/>
          <w:docPartUnique/>
        </w:docPartObj>
      </w:sdtPr>
      <w:sdtEndPr>
        <w:rPr>
          <w:rFonts w:ascii="Arial" w:hAnsi="Arial" w:eastAsia="宋体" w:cstheme="minorBidi"/>
          <w:b/>
          <w:sz w:val="22"/>
          <w:szCs w:val="22"/>
          <w:lang w:val="en-US" w:eastAsia="zh-CN" w:bidi="ar-SA"/>
        </w:rPr>
      </w:sdtEndPr>
      <w:sdtContent>
        <w:p>
          <w:pPr>
            <w:spacing w:before="0" w:beforeLines="0" w:after="0" w:afterLines="0" w:line="240" w:lineRule="auto"/>
            <w:ind w:left="0" w:leftChars="0" w:right="0" w:rightChars="0" w:firstLine="0" w:firstLineChars="0"/>
            <w:jc w:val="center"/>
            <w:rPr>
              <w:sz w:val="48"/>
              <w:szCs w:val="48"/>
            </w:rPr>
          </w:pPr>
          <w:bookmarkStart w:id="11" w:name="page4"/>
          <w:bookmarkEnd w:id="11"/>
          <w:r>
            <w:rPr>
              <w:rFonts w:ascii="宋体" w:hAnsi="宋体" w:eastAsia="宋体"/>
              <w:sz w:val="48"/>
              <w:szCs w:val="48"/>
            </w:rPr>
            <w:t>目录</w:t>
          </w:r>
        </w:p>
        <w:p>
          <w:pPr>
            <w:pStyle w:val="43"/>
            <w:tabs>
              <w:tab w:val="right" w:pos="4000"/>
              <w:tab w:val="right" w:leader="dot" w:pos="9240"/>
            </w:tabs>
          </w:pPr>
          <w:r>
            <w:fldChar w:fldCharType="begin"/>
          </w:r>
          <w:r>
            <w:instrText xml:space="preserve">TOC \o "1-3" \h \u </w:instrText>
          </w:r>
          <w:r>
            <w:fldChar w:fldCharType="separate"/>
          </w:r>
        </w:p>
        <w:p>
          <w:pPr>
            <w:pStyle w:val="43"/>
            <w:tabs>
              <w:tab w:val="right" w:leader="dot" w:pos="9240"/>
            </w:tabs>
            <w:rPr>
              <w:sz w:val="21"/>
              <w:szCs w:val="21"/>
            </w:rPr>
          </w:pPr>
          <w:r>
            <w:rPr>
              <w:sz w:val="21"/>
              <w:szCs w:val="21"/>
            </w:rPr>
            <w:fldChar w:fldCharType="begin"/>
          </w:r>
          <w:r>
            <w:rPr>
              <w:sz w:val="21"/>
              <w:szCs w:val="21"/>
            </w:rPr>
            <w:instrText xml:space="preserve"> HYPERLINK \l _Toc19386 </w:instrText>
          </w:r>
          <w:r>
            <w:rPr>
              <w:sz w:val="21"/>
              <w:szCs w:val="21"/>
            </w:rPr>
            <w:fldChar w:fldCharType="separate"/>
          </w:r>
          <w:r>
            <w:rPr>
              <w:sz w:val="21"/>
              <w:szCs w:val="21"/>
            </w:rPr>
            <w:t>第一卷</w:t>
          </w:r>
          <w:r>
            <w:rPr>
              <w:sz w:val="21"/>
              <w:szCs w:val="21"/>
            </w:rPr>
            <w:tab/>
          </w:r>
          <w:r>
            <w:rPr>
              <w:sz w:val="21"/>
              <w:szCs w:val="21"/>
            </w:rPr>
            <w:fldChar w:fldCharType="begin"/>
          </w:r>
          <w:r>
            <w:rPr>
              <w:sz w:val="21"/>
              <w:szCs w:val="21"/>
            </w:rPr>
            <w:instrText xml:space="preserve"> PAGEREF _Toc19386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_Toc29692 </w:instrText>
          </w:r>
          <w:r>
            <w:rPr>
              <w:sz w:val="21"/>
              <w:szCs w:val="21"/>
            </w:rPr>
            <w:fldChar w:fldCharType="separate"/>
          </w:r>
          <w:r>
            <w:rPr>
              <w:rFonts w:hint="eastAsia"/>
              <w:sz w:val="21"/>
              <w:szCs w:val="21"/>
            </w:rPr>
            <w:t xml:space="preserve">第一章 </w:t>
          </w:r>
          <w:r>
            <w:rPr>
              <w:sz w:val="21"/>
              <w:szCs w:val="21"/>
            </w:rPr>
            <w:t>招标公告</w:t>
          </w:r>
          <w:r>
            <w:rPr>
              <w:sz w:val="21"/>
              <w:szCs w:val="21"/>
            </w:rPr>
            <w:tab/>
          </w:r>
          <w:r>
            <w:rPr>
              <w:sz w:val="21"/>
              <w:szCs w:val="21"/>
            </w:rPr>
            <w:fldChar w:fldCharType="begin"/>
          </w:r>
          <w:r>
            <w:rPr>
              <w:sz w:val="21"/>
              <w:szCs w:val="21"/>
            </w:rPr>
            <w:instrText xml:space="preserve"> PAGEREF _Toc29692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_Toc3912 </w:instrText>
          </w:r>
          <w:r>
            <w:rPr>
              <w:sz w:val="21"/>
              <w:szCs w:val="21"/>
            </w:rPr>
            <w:fldChar w:fldCharType="separate"/>
          </w:r>
          <w:r>
            <w:rPr>
              <w:rFonts w:hint="eastAsia" w:eastAsiaTheme="minorEastAsia"/>
              <w:sz w:val="21"/>
              <w:szCs w:val="21"/>
              <w:lang w:eastAsia="zh-CN"/>
            </w:rPr>
            <w:t xml:space="preserve">第二章 </w:t>
          </w:r>
          <w:r>
            <w:rPr>
              <w:rFonts w:hint="eastAsia"/>
              <w:sz w:val="21"/>
              <w:szCs w:val="21"/>
              <w:lang w:val="en-US" w:eastAsia="zh-CN"/>
            </w:rPr>
            <w:t>投标人须知</w:t>
          </w:r>
          <w:r>
            <w:rPr>
              <w:sz w:val="21"/>
              <w:szCs w:val="21"/>
            </w:rPr>
            <w:tab/>
          </w:r>
          <w:r>
            <w:rPr>
              <w:sz w:val="21"/>
              <w:szCs w:val="21"/>
            </w:rPr>
            <w:fldChar w:fldCharType="begin"/>
          </w:r>
          <w:r>
            <w:rPr>
              <w:sz w:val="21"/>
              <w:szCs w:val="21"/>
            </w:rPr>
            <w:instrText xml:space="preserve"> PAGEREF _Toc3912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_Toc3955 </w:instrText>
          </w:r>
          <w:r>
            <w:rPr>
              <w:sz w:val="21"/>
              <w:szCs w:val="21"/>
            </w:rPr>
            <w:fldChar w:fldCharType="separate"/>
          </w:r>
          <w:r>
            <w:rPr>
              <w:rFonts w:hint="eastAsia"/>
              <w:sz w:val="21"/>
              <w:szCs w:val="21"/>
              <w:lang w:val="en-US" w:eastAsia="zh-CN"/>
            </w:rPr>
            <w:t>投标人须知前附表</w:t>
          </w:r>
          <w:r>
            <w:rPr>
              <w:sz w:val="21"/>
              <w:szCs w:val="21"/>
            </w:rPr>
            <w:tab/>
          </w:r>
          <w:r>
            <w:rPr>
              <w:sz w:val="21"/>
              <w:szCs w:val="21"/>
            </w:rPr>
            <w:fldChar w:fldCharType="begin"/>
          </w:r>
          <w:r>
            <w:rPr>
              <w:sz w:val="21"/>
              <w:szCs w:val="21"/>
            </w:rPr>
            <w:instrText xml:space="preserve"> PAGEREF _Toc3955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_Toc26743 </w:instrText>
          </w:r>
          <w:r>
            <w:rPr>
              <w:sz w:val="21"/>
              <w:szCs w:val="21"/>
            </w:rPr>
            <w:fldChar w:fldCharType="separate"/>
          </w:r>
          <w:r>
            <w:rPr>
              <w:sz w:val="21"/>
              <w:szCs w:val="21"/>
            </w:rPr>
            <w:t>1. 总则</w:t>
          </w:r>
          <w:r>
            <w:rPr>
              <w:sz w:val="21"/>
              <w:szCs w:val="21"/>
            </w:rPr>
            <w:tab/>
          </w:r>
          <w:r>
            <w:rPr>
              <w:sz w:val="21"/>
              <w:szCs w:val="21"/>
            </w:rPr>
            <w:fldChar w:fldCharType="begin"/>
          </w:r>
          <w:r>
            <w:rPr>
              <w:sz w:val="21"/>
              <w:szCs w:val="21"/>
            </w:rPr>
            <w:instrText xml:space="preserve"> PAGEREF _Toc26743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_Toc18776 </w:instrText>
          </w:r>
          <w:r>
            <w:rPr>
              <w:sz w:val="21"/>
              <w:szCs w:val="21"/>
            </w:rPr>
            <w:fldChar w:fldCharType="separate"/>
          </w:r>
          <w:r>
            <w:rPr>
              <w:sz w:val="21"/>
              <w:szCs w:val="21"/>
            </w:rPr>
            <w:t>2. 招标文件</w:t>
          </w:r>
          <w:r>
            <w:rPr>
              <w:sz w:val="21"/>
              <w:szCs w:val="21"/>
            </w:rPr>
            <w:tab/>
          </w:r>
          <w:r>
            <w:rPr>
              <w:sz w:val="21"/>
              <w:szCs w:val="21"/>
            </w:rPr>
            <w:fldChar w:fldCharType="begin"/>
          </w:r>
          <w:r>
            <w:rPr>
              <w:sz w:val="21"/>
              <w:szCs w:val="21"/>
            </w:rPr>
            <w:instrText xml:space="preserve"> PAGEREF _Toc18776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_Toc10677 </w:instrText>
          </w:r>
          <w:r>
            <w:rPr>
              <w:sz w:val="21"/>
              <w:szCs w:val="21"/>
            </w:rPr>
            <w:fldChar w:fldCharType="separate"/>
          </w:r>
          <w:r>
            <w:rPr>
              <w:sz w:val="21"/>
              <w:szCs w:val="21"/>
            </w:rPr>
            <w:t>3. 投标文件</w:t>
          </w:r>
          <w:r>
            <w:rPr>
              <w:sz w:val="21"/>
              <w:szCs w:val="21"/>
            </w:rPr>
            <w:tab/>
          </w:r>
          <w:r>
            <w:rPr>
              <w:sz w:val="21"/>
              <w:szCs w:val="21"/>
            </w:rPr>
            <w:fldChar w:fldCharType="begin"/>
          </w:r>
          <w:r>
            <w:rPr>
              <w:sz w:val="21"/>
              <w:szCs w:val="21"/>
            </w:rPr>
            <w:instrText xml:space="preserve"> PAGEREF _Toc10677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_Toc23192 </w:instrText>
          </w:r>
          <w:r>
            <w:rPr>
              <w:sz w:val="21"/>
              <w:szCs w:val="21"/>
            </w:rPr>
            <w:fldChar w:fldCharType="separate"/>
          </w:r>
          <w:r>
            <w:rPr>
              <w:sz w:val="21"/>
              <w:szCs w:val="21"/>
            </w:rPr>
            <w:t>4. 投标</w:t>
          </w:r>
          <w:r>
            <w:rPr>
              <w:sz w:val="21"/>
              <w:szCs w:val="21"/>
            </w:rPr>
            <w:tab/>
          </w:r>
          <w:r>
            <w:rPr>
              <w:sz w:val="21"/>
              <w:szCs w:val="21"/>
            </w:rPr>
            <w:fldChar w:fldCharType="begin"/>
          </w:r>
          <w:r>
            <w:rPr>
              <w:sz w:val="21"/>
              <w:szCs w:val="21"/>
            </w:rPr>
            <w:instrText xml:space="preserve"> PAGEREF _Toc23192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_Toc119 </w:instrText>
          </w:r>
          <w:r>
            <w:rPr>
              <w:sz w:val="21"/>
              <w:szCs w:val="21"/>
            </w:rPr>
            <w:fldChar w:fldCharType="separate"/>
          </w:r>
          <w:r>
            <w:rPr>
              <w:sz w:val="21"/>
              <w:szCs w:val="21"/>
            </w:rPr>
            <w:t>5. 开标</w:t>
          </w:r>
          <w:r>
            <w:rPr>
              <w:sz w:val="21"/>
              <w:szCs w:val="21"/>
            </w:rPr>
            <w:tab/>
          </w:r>
          <w:r>
            <w:rPr>
              <w:sz w:val="21"/>
              <w:szCs w:val="21"/>
            </w:rPr>
            <w:fldChar w:fldCharType="begin"/>
          </w:r>
          <w:r>
            <w:rPr>
              <w:sz w:val="21"/>
              <w:szCs w:val="21"/>
            </w:rPr>
            <w:instrText xml:space="preserve"> PAGEREF _Toc119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_Toc20589 </w:instrText>
          </w:r>
          <w:r>
            <w:rPr>
              <w:sz w:val="21"/>
              <w:szCs w:val="21"/>
            </w:rPr>
            <w:fldChar w:fldCharType="separate"/>
          </w:r>
          <w:r>
            <w:rPr>
              <w:sz w:val="21"/>
              <w:szCs w:val="21"/>
            </w:rPr>
            <w:t>6. 评标</w:t>
          </w:r>
          <w:r>
            <w:rPr>
              <w:sz w:val="21"/>
              <w:szCs w:val="21"/>
            </w:rPr>
            <w:tab/>
          </w:r>
          <w:r>
            <w:rPr>
              <w:sz w:val="21"/>
              <w:szCs w:val="21"/>
            </w:rPr>
            <w:fldChar w:fldCharType="begin"/>
          </w:r>
          <w:r>
            <w:rPr>
              <w:sz w:val="21"/>
              <w:szCs w:val="21"/>
            </w:rPr>
            <w:instrText xml:space="preserve"> PAGEREF _Toc20589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_Toc7373 </w:instrText>
          </w:r>
          <w:r>
            <w:rPr>
              <w:sz w:val="21"/>
              <w:szCs w:val="21"/>
            </w:rPr>
            <w:fldChar w:fldCharType="separate"/>
          </w:r>
          <w:r>
            <w:rPr>
              <w:sz w:val="21"/>
              <w:szCs w:val="21"/>
            </w:rPr>
            <w:t>7. 合同授予</w:t>
          </w:r>
          <w:r>
            <w:rPr>
              <w:sz w:val="21"/>
              <w:szCs w:val="21"/>
            </w:rPr>
            <w:tab/>
          </w:r>
          <w:r>
            <w:rPr>
              <w:sz w:val="21"/>
              <w:szCs w:val="21"/>
            </w:rPr>
            <w:fldChar w:fldCharType="begin"/>
          </w:r>
          <w:r>
            <w:rPr>
              <w:sz w:val="21"/>
              <w:szCs w:val="21"/>
            </w:rPr>
            <w:instrText xml:space="preserve"> PAGEREF _Toc7373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_Toc22396 </w:instrText>
          </w:r>
          <w:r>
            <w:rPr>
              <w:sz w:val="21"/>
              <w:szCs w:val="21"/>
            </w:rPr>
            <w:fldChar w:fldCharType="separate"/>
          </w:r>
          <w:r>
            <w:rPr>
              <w:sz w:val="21"/>
              <w:szCs w:val="21"/>
            </w:rPr>
            <w:t>8. 重新招标和不再招标</w:t>
          </w:r>
          <w:r>
            <w:rPr>
              <w:sz w:val="21"/>
              <w:szCs w:val="21"/>
            </w:rPr>
            <w:tab/>
          </w:r>
          <w:r>
            <w:rPr>
              <w:sz w:val="21"/>
              <w:szCs w:val="21"/>
            </w:rPr>
            <w:fldChar w:fldCharType="begin"/>
          </w:r>
          <w:r>
            <w:rPr>
              <w:sz w:val="21"/>
              <w:szCs w:val="21"/>
            </w:rPr>
            <w:instrText xml:space="preserve"> PAGEREF _Toc22396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_Toc10324 </w:instrText>
          </w:r>
          <w:r>
            <w:rPr>
              <w:sz w:val="21"/>
              <w:szCs w:val="21"/>
            </w:rPr>
            <w:fldChar w:fldCharType="separate"/>
          </w:r>
          <w:r>
            <w:rPr>
              <w:sz w:val="21"/>
              <w:szCs w:val="21"/>
            </w:rPr>
            <w:t>9. 纪律和监督</w:t>
          </w:r>
          <w:r>
            <w:rPr>
              <w:sz w:val="21"/>
              <w:szCs w:val="21"/>
            </w:rPr>
            <w:tab/>
          </w:r>
          <w:r>
            <w:rPr>
              <w:sz w:val="21"/>
              <w:szCs w:val="21"/>
            </w:rPr>
            <w:fldChar w:fldCharType="begin"/>
          </w:r>
          <w:r>
            <w:rPr>
              <w:sz w:val="21"/>
              <w:szCs w:val="21"/>
            </w:rPr>
            <w:instrText xml:space="preserve"> PAGEREF _Toc10324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_Toc16479 </w:instrText>
          </w:r>
          <w:r>
            <w:rPr>
              <w:sz w:val="21"/>
              <w:szCs w:val="21"/>
            </w:rPr>
            <w:fldChar w:fldCharType="separate"/>
          </w:r>
          <w:r>
            <w:rPr>
              <w:sz w:val="21"/>
              <w:szCs w:val="21"/>
            </w:rPr>
            <w:t>10. 需要补充的其他内容</w:t>
          </w:r>
          <w:r>
            <w:rPr>
              <w:sz w:val="21"/>
              <w:szCs w:val="21"/>
            </w:rPr>
            <w:tab/>
          </w:r>
          <w:r>
            <w:rPr>
              <w:sz w:val="21"/>
              <w:szCs w:val="21"/>
            </w:rPr>
            <w:fldChar w:fldCharType="begin"/>
          </w:r>
          <w:r>
            <w:rPr>
              <w:sz w:val="21"/>
              <w:szCs w:val="21"/>
            </w:rPr>
            <w:instrText xml:space="preserve"> PAGEREF _Toc16479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_Toc14813 </w:instrText>
          </w:r>
          <w:r>
            <w:rPr>
              <w:sz w:val="21"/>
              <w:szCs w:val="21"/>
            </w:rPr>
            <w:fldChar w:fldCharType="separate"/>
          </w:r>
          <w:r>
            <w:rPr>
              <w:rFonts w:hint="eastAsia"/>
              <w:sz w:val="21"/>
              <w:szCs w:val="21"/>
            </w:rPr>
            <w:t xml:space="preserve">第三章 </w:t>
          </w:r>
          <w:r>
            <w:rPr>
              <w:rFonts w:ascii="宋体" w:hAnsi="宋体" w:eastAsia="宋体" w:cs="宋体"/>
              <w:sz w:val="21"/>
              <w:szCs w:val="21"/>
            </w:rPr>
            <w:t>评标办法</w:t>
          </w:r>
          <w:r>
            <w:rPr>
              <w:sz w:val="21"/>
              <w:szCs w:val="21"/>
            </w:rPr>
            <w:tab/>
          </w:r>
          <w:r>
            <w:rPr>
              <w:sz w:val="21"/>
              <w:szCs w:val="21"/>
            </w:rPr>
            <w:fldChar w:fldCharType="begin"/>
          </w:r>
          <w:r>
            <w:rPr>
              <w:sz w:val="21"/>
              <w:szCs w:val="21"/>
            </w:rPr>
            <w:instrText xml:space="preserve"> PAGEREF _Toc14813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_Toc22585 </w:instrText>
          </w:r>
          <w:r>
            <w:rPr>
              <w:sz w:val="21"/>
              <w:szCs w:val="21"/>
            </w:rPr>
            <w:fldChar w:fldCharType="separate"/>
          </w:r>
          <w:r>
            <w:rPr>
              <w:rFonts w:hint="eastAsia" w:ascii="宋体" w:hAnsi="宋体" w:eastAsia="宋体" w:cs="宋体"/>
              <w:sz w:val="21"/>
              <w:szCs w:val="21"/>
            </w:rPr>
            <w:t xml:space="preserve">第四章 </w:t>
          </w:r>
          <w:r>
            <w:rPr>
              <w:rFonts w:ascii="宋体" w:hAnsi="宋体" w:eastAsia="宋体" w:cs="宋体"/>
              <w:sz w:val="21"/>
              <w:szCs w:val="21"/>
            </w:rPr>
            <w:t>合同条款及格式</w:t>
          </w:r>
          <w:r>
            <w:rPr>
              <w:sz w:val="21"/>
              <w:szCs w:val="21"/>
            </w:rPr>
            <w:tab/>
          </w:r>
          <w:r>
            <w:rPr>
              <w:sz w:val="21"/>
              <w:szCs w:val="21"/>
            </w:rPr>
            <w:fldChar w:fldCharType="begin"/>
          </w:r>
          <w:r>
            <w:rPr>
              <w:sz w:val="21"/>
              <w:szCs w:val="21"/>
            </w:rPr>
            <w:instrText xml:space="preserve"> PAGEREF _Toc22585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_Toc26777 </w:instrText>
          </w:r>
          <w:r>
            <w:rPr>
              <w:sz w:val="21"/>
              <w:szCs w:val="21"/>
            </w:rPr>
            <w:fldChar w:fldCharType="separate"/>
          </w:r>
          <w:r>
            <w:rPr>
              <w:rFonts w:hint="eastAsia" w:asciiTheme="majorEastAsia" w:hAnsiTheme="majorEastAsia" w:eastAsiaTheme="majorEastAsia" w:cstheme="majorEastAsia"/>
              <w:sz w:val="21"/>
              <w:szCs w:val="21"/>
            </w:rPr>
            <w:t>第一部分  合同协议书</w:t>
          </w:r>
          <w:r>
            <w:rPr>
              <w:sz w:val="21"/>
              <w:szCs w:val="21"/>
            </w:rPr>
            <w:tab/>
          </w:r>
          <w:r>
            <w:rPr>
              <w:sz w:val="21"/>
              <w:szCs w:val="21"/>
            </w:rPr>
            <w:fldChar w:fldCharType="begin"/>
          </w:r>
          <w:r>
            <w:rPr>
              <w:sz w:val="21"/>
              <w:szCs w:val="21"/>
            </w:rPr>
            <w:instrText xml:space="preserve"> PAGEREF _Toc26777 \h </w:instrText>
          </w:r>
          <w:r>
            <w:rPr>
              <w:sz w:val="21"/>
              <w:szCs w:val="21"/>
            </w:rPr>
            <w:fldChar w:fldCharType="separate"/>
          </w:r>
          <w:r>
            <w:rPr>
              <w:sz w:val="21"/>
              <w:szCs w:val="21"/>
            </w:rPr>
            <w:t>23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_Toc23523 </w:instrText>
          </w:r>
          <w:r>
            <w:rPr>
              <w:sz w:val="21"/>
              <w:szCs w:val="21"/>
            </w:rPr>
            <w:fldChar w:fldCharType="separate"/>
          </w:r>
          <w:r>
            <w:rPr>
              <w:rFonts w:hint="eastAsia" w:asciiTheme="majorEastAsia" w:hAnsiTheme="majorEastAsia" w:eastAsiaTheme="majorEastAsia" w:cstheme="majorEastAsia"/>
              <w:sz w:val="21"/>
              <w:szCs w:val="21"/>
              <w:lang w:val="en-US" w:eastAsia="zh-CN"/>
            </w:rPr>
            <w:t xml:space="preserve">第二部分 </w:t>
          </w:r>
          <w:r>
            <w:rPr>
              <w:rFonts w:hint="eastAsia" w:asciiTheme="majorEastAsia" w:hAnsiTheme="majorEastAsia" w:eastAsiaTheme="majorEastAsia" w:cstheme="majorEastAsia"/>
              <w:sz w:val="21"/>
              <w:szCs w:val="21"/>
            </w:rPr>
            <w:t>通用合同条款</w:t>
          </w:r>
          <w:r>
            <w:rPr>
              <w:rFonts w:hint="eastAsia" w:asciiTheme="majorEastAsia" w:hAnsiTheme="majorEastAsia" w:eastAsiaTheme="majorEastAsia" w:cstheme="majorEastAsia"/>
              <w:sz w:val="21"/>
              <w:szCs w:val="21"/>
              <w:lang w:val="en-US" w:eastAsia="zh-CN"/>
            </w:rPr>
            <w:t>(略）</w:t>
          </w:r>
          <w:r>
            <w:rPr>
              <w:sz w:val="21"/>
              <w:szCs w:val="21"/>
            </w:rPr>
            <w:tab/>
          </w:r>
          <w:r>
            <w:rPr>
              <w:sz w:val="21"/>
              <w:szCs w:val="21"/>
            </w:rPr>
            <w:fldChar w:fldCharType="begin"/>
          </w:r>
          <w:r>
            <w:rPr>
              <w:sz w:val="21"/>
              <w:szCs w:val="21"/>
            </w:rPr>
            <w:instrText xml:space="preserve"> PAGEREF _Toc23523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45"/>
            <w:tabs>
              <w:tab w:val="right" w:pos="3600"/>
              <w:tab w:val="right" w:leader="dot" w:pos="9240"/>
            </w:tabs>
            <w:rPr>
              <w:sz w:val="21"/>
              <w:szCs w:val="21"/>
            </w:rPr>
          </w:pPr>
          <w:r>
            <w:rPr>
              <w:sz w:val="21"/>
              <w:szCs w:val="21"/>
            </w:rPr>
            <w:fldChar w:fldCharType="begin"/>
          </w:r>
          <w:r>
            <w:rPr>
              <w:sz w:val="21"/>
              <w:szCs w:val="21"/>
            </w:rPr>
            <w:instrText xml:space="preserve"> HYPERLINK \l _Toc17238 </w:instrText>
          </w:r>
          <w:r>
            <w:rPr>
              <w:sz w:val="21"/>
              <w:szCs w:val="21"/>
            </w:rPr>
            <w:fldChar w:fldCharType="separate"/>
          </w:r>
          <w:r>
            <w:rPr>
              <w:rFonts w:hint="eastAsia" w:asciiTheme="majorEastAsia" w:hAnsiTheme="majorEastAsia" w:eastAsiaTheme="majorEastAsia" w:cstheme="majorEastAsia"/>
              <w:bCs w:val="0"/>
              <w:sz w:val="21"/>
              <w:szCs w:val="21"/>
              <w:lang w:val="en-US" w:eastAsia="zh-CN"/>
            </w:rPr>
            <w:t>第三部分 专用合同条款</w:t>
          </w:r>
          <w:r>
            <w:rPr>
              <w:sz w:val="21"/>
              <w:szCs w:val="21"/>
            </w:rPr>
            <w:tab/>
          </w:r>
          <w:r>
            <w:rPr>
              <w:sz w:val="21"/>
              <w:szCs w:val="21"/>
            </w:rPr>
            <w:tab/>
          </w:r>
          <w:r>
            <w:rPr>
              <w:sz w:val="21"/>
              <w:szCs w:val="21"/>
            </w:rPr>
            <w:fldChar w:fldCharType="begin"/>
          </w:r>
          <w:r>
            <w:rPr>
              <w:sz w:val="21"/>
              <w:szCs w:val="21"/>
            </w:rPr>
            <w:instrText xml:space="preserve"> PAGEREF _Toc17238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_Toc29051 </w:instrText>
          </w:r>
          <w:r>
            <w:rPr>
              <w:sz w:val="21"/>
              <w:szCs w:val="21"/>
            </w:rPr>
            <w:fldChar w:fldCharType="separate"/>
          </w:r>
          <w:r>
            <w:rPr>
              <w:rFonts w:hint="default" w:ascii="宋体" w:hAnsi="宋体" w:eastAsia="宋体" w:cstheme="minorEastAsia"/>
              <w:sz w:val="21"/>
              <w:szCs w:val="21"/>
              <w:lang w:val="en-US" w:eastAsia="zh-CN" w:bidi="ar-SA"/>
            </w:rPr>
            <w:t>1.</w:t>
          </w:r>
          <w:r>
            <w:rPr>
              <w:rFonts w:hint="eastAsia" w:asciiTheme="minorEastAsia" w:hAnsiTheme="minorEastAsia" w:eastAsiaTheme="minorEastAsia" w:cstheme="minorEastAsia"/>
              <w:sz w:val="21"/>
              <w:szCs w:val="21"/>
            </w:rPr>
            <w:t>一般约定</w:t>
          </w:r>
          <w:r>
            <w:rPr>
              <w:sz w:val="21"/>
              <w:szCs w:val="21"/>
            </w:rPr>
            <w:tab/>
          </w:r>
          <w:r>
            <w:rPr>
              <w:sz w:val="21"/>
              <w:szCs w:val="21"/>
            </w:rPr>
            <w:fldChar w:fldCharType="begin"/>
          </w:r>
          <w:r>
            <w:rPr>
              <w:sz w:val="21"/>
              <w:szCs w:val="21"/>
            </w:rPr>
            <w:instrText xml:space="preserve"> PAGEREF _Toc29051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_Toc24064 </w:instrText>
          </w:r>
          <w:r>
            <w:rPr>
              <w:sz w:val="21"/>
              <w:szCs w:val="21"/>
            </w:rPr>
            <w:fldChar w:fldCharType="separate"/>
          </w:r>
          <w:r>
            <w:rPr>
              <w:rFonts w:hint="default" w:ascii="宋体" w:hAnsi="宋体" w:eastAsia="宋体" w:cstheme="minorEastAsia"/>
              <w:sz w:val="21"/>
              <w:szCs w:val="21"/>
              <w:lang w:val="en-US" w:eastAsia="zh-CN" w:bidi="ar-SA"/>
            </w:rPr>
            <w:t>2.</w:t>
          </w:r>
          <w:r>
            <w:rPr>
              <w:rFonts w:hint="eastAsia" w:asciiTheme="minorEastAsia" w:hAnsiTheme="minorEastAsia" w:eastAsiaTheme="minorEastAsia" w:cstheme="minorEastAsia"/>
              <w:sz w:val="21"/>
              <w:szCs w:val="21"/>
            </w:rPr>
            <w:t>发包人</w:t>
          </w:r>
          <w:r>
            <w:rPr>
              <w:sz w:val="21"/>
              <w:szCs w:val="21"/>
            </w:rPr>
            <w:tab/>
          </w:r>
          <w:r>
            <w:rPr>
              <w:sz w:val="21"/>
              <w:szCs w:val="21"/>
            </w:rPr>
            <w:fldChar w:fldCharType="begin"/>
          </w:r>
          <w:r>
            <w:rPr>
              <w:sz w:val="21"/>
              <w:szCs w:val="21"/>
            </w:rPr>
            <w:instrText xml:space="preserve"> PAGEREF _Toc24064 \h </w:instrText>
          </w:r>
          <w:r>
            <w:rPr>
              <w:sz w:val="21"/>
              <w:szCs w:val="21"/>
            </w:rPr>
            <w:fldChar w:fldCharType="separate"/>
          </w:r>
          <w:r>
            <w:rPr>
              <w:sz w:val="21"/>
              <w:szCs w:val="21"/>
            </w:rPr>
            <w:t>28</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_Toc1604 </w:instrText>
          </w:r>
          <w:r>
            <w:rPr>
              <w:sz w:val="21"/>
              <w:szCs w:val="21"/>
            </w:rPr>
            <w:fldChar w:fldCharType="separate"/>
          </w:r>
          <w:r>
            <w:rPr>
              <w:rFonts w:hint="default" w:ascii="宋体" w:hAnsi="宋体" w:eastAsia="宋体" w:cstheme="minorEastAsia"/>
              <w:sz w:val="21"/>
              <w:szCs w:val="21"/>
              <w:lang w:val="en-US" w:eastAsia="zh-CN" w:bidi="ar-SA"/>
            </w:rPr>
            <w:t>3.</w:t>
          </w:r>
          <w:r>
            <w:rPr>
              <w:rFonts w:hint="eastAsia" w:asciiTheme="minorEastAsia" w:hAnsiTheme="minorEastAsia" w:eastAsiaTheme="minorEastAsia" w:cstheme="minorEastAsia"/>
              <w:sz w:val="21"/>
              <w:szCs w:val="21"/>
            </w:rPr>
            <w:t>承包人</w:t>
          </w:r>
          <w:r>
            <w:rPr>
              <w:sz w:val="21"/>
              <w:szCs w:val="21"/>
            </w:rPr>
            <w:tab/>
          </w:r>
          <w:r>
            <w:rPr>
              <w:sz w:val="21"/>
              <w:szCs w:val="21"/>
            </w:rPr>
            <w:fldChar w:fldCharType="begin"/>
          </w:r>
          <w:r>
            <w:rPr>
              <w:sz w:val="21"/>
              <w:szCs w:val="21"/>
            </w:rPr>
            <w:instrText xml:space="preserve"> PAGEREF _Toc1604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_Toc3060 </w:instrText>
          </w:r>
          <w:r>
            <w:rPr>
              <w:sz w:val="21"/>
              <w:szCs w:val="21"/>
            </w:rPr>
            <w:fldChar w:fldCharType="separate"/>
          </w:r>
          <w:r>
            <w:rPr>
              <w:rFonts w:hint="default" w:ascii="宋体" w:hAnsi="宋体" w:eastAsia="宋体" w:cstheme="minorEastAsia"/>
              <w:sz w:val="21"/>
              <w:szCs w:val="21"/>
              <w:lang w:val="en-US" w:eastAsia="zh-CN" w:bidi="ar-SA"/>
            </w:rPr>
            <w:t>4.</w:t>
          </w:r>
          <w:r>
            <w:rPr>
              <w:rFonts w:hint="eastAsia" w:asciiTheme="minorEastAsia" w:hAnsiTheme="minorEastAsia" w:eastAsiaTheme="minorEastAsia" w:cstheme="minorEastAsia"/>
              <w:sz w:val="21"/>
              <w:szCs w:val="21"/>
            </w:rPr>
            <w:t>监理人</w:t>
          </w:r>
          <w:r>
            <w:rPr>
              <w:sz w:val="21"/>
              <w:szCs w:val="21"/>
            </w:rPr>
            <w:tab/>
          </w:r>
          <w:r>
            <w:rPr>
              <w:sz w:val="21"/>
              <w:szCs w:val="21"/>
            </w:rPr>
            <w:fldChar w:fldCharType="begin"/>
          </w:r>
          <w:r>
            <w:rPr>
              <w:sz w:val="21"/>
              <w:szCs w:val="21"/>
            </w:rPr>
            <w:instrText xml:space="preserve"> PAGEREF _Toc3060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_Toc26526 </w:instrText>
          </w:r>
          <w:r>
            <w:rPr>
              <w:sz w:val="21"/>
              <w:szCs w:val="21"/>
            </w:rPr>
            <w:fldChar w:fldCharType="separate"/>
          </w:r>
          <w:r>
            <w:rPr>
              <w:rFonts w:hint="default" w:ascii="宋体" w:hAnsi="宋体" w:eastAsia="宋体" w:cstheme="minorEastAsia"/>
              <w:sz w:val="21"/>
              <w:szCs w:val="21"/>
              <w:lang w:val="en-US" w:eastAsia="zh-CN" w:bidi="ar-SA"/>
            </w:rPr>
            <w:t>5.</w:t>
          </w:r>
          <w:r>
            <w:rPr>
              <w:rFonts w:hint="eastAsia" w:asciiTheme="minorEastAsia" w:hAnsiTheme="minorEastAsia" w:eastAsiaTheme="minorEastAsia" w:cstheme="minorEastAsia"/>
              <w:sz w:val="21"/>
              <w:szCs w:val="21"/>
            </w:rPr>
            <w:t>工程质量</w:t>
          </w:r>
          <w:r>
            <w:rPr>
              <w:sz w:val="21"/>
              <w:szCs w:val="21"/>
            </w:rPr>
            <w:tab/>
          </w:r>
          <w:r>
            <w:rPr>
              <w:sz w:val="21"/>
              <w:szCs w:val="21"/>
            </w:rPr>
            <w:fldChar w:fldCharType="begin"/>
          </w:r>
          <w:r>
            <w:rPr>
              <w:sz w:val="21"/>
              <w:szCs w:val="21"/>
            </w:rPr>
            <w:instrText xml:space="preserve"> PAGEREF _Toc26526 \h </w:instrText>
          </w:r>
          <w:r>
            <w:rPr>
              <w:sz w:val="21"/>
              <w:szCs w:val="21"/>
            </w:rPr>
            <w:fldChar w:fldCharType="separate"/>
          </w:r>
          <w:r>
            <w:rPr>
              <w:sz w:val="21"/>
              <w:szCs w:val="21"/>
            </w:rPr>
            <w:t>33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_Toc5599 </w:instrText>
          </w:r>
          <w:r>
            <w:rPr>
              <w:sz w:val="21"/>
              <w:szCs w:val="21"/>
            </w:rPr>
            <w:fldChar w:fldCharType="separate"/>
          </w:r>
          <w:r>
            <w:rPr>
              <w:rFonts w:hint="default" w:ascii="宋体" w:hAnsi="宋体" w:eastAsia="宋体" w:cstheme="minorEastAsia"/>
              <w:sz w:val="21"/>
              <w:szCs w:val="21"/>
              <w:lang w:val="en-US" w:eastAsia="zh-CN" w:bidi="ar-SA"/>
            </w:rPr>
            <w:t>6.</w:t>
          </w:r>
          <w:r>
            <w:rPr>
              <w:rFonts w:hint="eastAsia" w:asciiTheme="minorEastAsia" w:hAnsiTheme="minorEastAsia" w:eastAsiaTheme="minorEastAsia" w:cstheme="minorEastAsia"/>
              <w:sz w:val="21"/>
              <w:szCs w:val="21"/>
            </w:rPr>
            <w:t>安全文明施工与环境保护</w:t>
          </w:r>
          <w:r>
            <w:rPr>
              <w:sz w:val="21"/>
              <w:szCs w:val="21"/>
            </w:rPr>
            <w:tab/>
          </w:r>
          <w:r>
            <w:rPr>
              <w:sz w:val="21"/>
              <w:szCs w:val="21"/>
            </w:rPr>
            <w:fldChar w:fldCharType="begin"/>
          </w:r>
          <w:r>
            <w:rPr>
              <w:sz w:val="21"/>
              <w:szCs w:val="21"/>
            </w:rPr>
            <w:instrText xml:space="preserve"> PAGEREF _Toc5599 \h </w:instrText>
          </w:r>
          <w:r>
            <w:rPr>
              <w:sz w:val="21"/>
              <w:szCs w:val="21"/>
            </w:rPr>
            <w:fldChar w:fldCharType="separate"/>
          </w:r>
          <w:r>
            <w:rPr>
              <w:sz w:val="21"/>
              <w:szCs w:val="21"/>
            </w:rPr>
            <w:t>33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_Toc28945 </w:instrText>
          </w:r>
          <w:r>
            <w:rPr>
              <w:sz w:val="21"/>
              <w:szCs w:val="21"/>
            </w:rPr>
            <w:fldChar w:fldCharType="separate"/>
          </w:r>
          <w:r>
            <w:rPr>
              <w:rFonts w:hint="default" w:ascii="宋体" w:hAnsi="宋体" w:eastAsia="宋体" w:cstheme="minorEastAsia"/>
              <w:sz w:val="21"/>
              <w:szCs w:val="21"/>
              <w:lang w:val="en-US" w:eastAsia="zh-CN" w:bidi="ar-SA"/>
            </w:rPr>
            <w:t>7.</w:t>
          </w:r>
          <w:r>
            <w:rPr>
              <w:rFonts w:hint="eastAsia" w:asciiTheme="minorEastAsia" w:hAnsiTheme="minorEastAsia" w:eastAsiaTheme="minorEastAsia" w:cstheme="minorEastAsia"/>
              <w:sz w:val="21"/>
              <w:szCs w:val="21"/>
            </w:rPr>
            <w:t>工期和进度</w:t>
          </w:r>
          <w:r>
            <w:rPr>
              <w:sz w:val="21"/>
              <w:szCs w:val="21"/>
            </w:rPr>
            <w:tab/>
          </w:r>
          <w:r>
            <w:rPr>
              <w:sz w:val="21"/>
              <w:szCs w:val="21"/>
            </w:rPr>
            <w:fldChar w:fldCharType="begin"/>
          </w:r>
          <w:r>
            <w:rPr>
              <w:sz w:val="21"/>
              <w:szCs w:val="21"/>
            </w:rPr>
            <w:instrText xml:space="preserve"> PAGEREF _Toc28945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_Toc28814 </w:instrText>
          </w:r>
          <w:r>
            <w:rPr>
              <w:sz w:val="21"/>
              <w:szCs w:val="21"/>
            </w:rPr>
            <w:fldChar w:fldCharType="separate"/>
          </w:r>
          <w:r>
            <w:rPr>
              <w:rFonts w:hint="default" w:ascii="宋体" w:hAnsi="宋体" w:eastAsia="宋体" w:cstheme="minorEastAsia"/>
              <w:sz w:val="21"/>
              <w:szCs w:val="21"/>
              <w:lang w:val="en-US" w:eastAsia="zh-CN" w:bidi="ar-SA"/>
            </w:rPr>
            <w:t>8.</w:t>
          </w:r>
          <w:r>
            <w:rPr>
              <w:rFonts w:hint="eastAsia" w:asciiTheme="minorEastAsia" w:hAnsiTheme="minorEastAsia" w:eastAsiaTheme="minorEastAsia" w:cstheme="minorEastAsia"/>
              <w:sz w:val="21"/>
              <w:szCs w:val="21"/>
            </w:rPr>
            <w:t>材料与设备</w:t>
          </w:r>
          <w:r>
            <w:rPr>
              <w:sz w:val="21"/>
              <w:szCs w:val="21"/>
            </w:rPr>
            <w:tab/>
          </w:r>
          <w:r>
            <w:rPr>
              <w:sz w:val="21"/>
              <w:szCs w:val="21"/>
            </w:rPr>
            <w:fldChar w:fldCharType="begin"/>
          </w:r>
          <w:r>
            <w:rPr>
              <w:sz w:val="21"/>
              <w:szCs w:val="21"/>
            </w:rPr>
            <w:instrText xml:space="preserve"> PAGEREF _Toc28814 \h </w:instrText>
          </w:r>
          <w:r>
            <w:rPr>
              <w:sz w:val="21"/>
              <w:szCs w:val="21"/>
            </w:rPr>
            <w:fldChar w:fldCharType="separate"/>
          </w:r>
          <w:r>
            <w:rPr>
              <w:sz w:val="21"/>
              <w:szCs w:val="21"/>
            </w:rPr>
            <w:t>35</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_Toc13834 </w:instrText>
          </w:r>
          <w:r>
            <w:rPr>
              <w:sz w:val="21"/>
              <w:szCs w:val="21"/>
            </w:rPr>
            <w:fldChar w:fldCharType="separate"/>
          </w:r>
          <w:r>
            <w:rPr>
              <w:rFonts w:hint="default" w:ascii="宋体" w:hAnsi="宋体" w:eastAsia="宋体" w:cstheme="minorEastAsia"/>
              <w:sz w:val="21"/>
              <w:szCs w:val="21"/>
              <w:lang w:val="en-US" w:eastAsia="zh-CN" w:bidi="ar-SA"/>
            </w:rPr>
            <w:t>9.</w:t>
          </w:r>
          <w:r>
            <w:rPr>
              <w:rFonts w:hint="eastAsia" w:asciiTheme="minorEastAsia" w:hAnsiTheme="minorEastAsia" w:eastAsiaTheme="minorEastAsia" w:cstheme="minorEastAsia"/>
              <w:sz w:val="21"/>
              <w:szCs w:val="21"/>
            </w:rPr>
            <w:t>试验与检验</w:t>
          </w:r>
          <w:r>
            <w:rPr>
              <w:sz w:val="21"/>
              <w:szCs w:val="21"/>
            </w:rPr>
            <w:tab/>
          </w:r>
          <w:r>
            <w:rPr>
              <w:sz w:val="21"/>
              <w:szCs w:val="21"/>
            </w:rPr>
            <w:fldChar w:fldCharType="begin"/>
          </w:r>
          <w:r>
            <w:rPr>
              <w:sz w:val="21"/>
              <w:szCs w:val="21"/>
            </w:rPr>
            <w:instrText xml:space="preserve"> PAGEREF _Toc13834 \h </w:instrText>
          </w:r>
          <w:r>
            <w:rPr>
              <w:sz w:val="21"/>
              <w:szCs w:val="21"/>
            </w:rPr>
            <w:fldChar w:fldCharType="separate"/>
          </w:r>
          <w:r>
            <w:rPr>
              <w:sz w:val="21"/>
              <w:szCs w:val="21"/>
            </w:rPr>
            <w:t>37</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_Toc29739 </w:instrText>
          </w:r>
          <w:r>
            <w:rPr>
              <w:sz w:val="21"/>
              <w:szCs w:val="21"/>
            </w:rPr>
            <w:fldChar w:fldCharType="separate"/>
          </w:r>
          <w:r>
            <w:rPr>
              <w:rFonts w:hint="default" w:ascii="宋体" w:hAnsi="宋体" w:eastAsia="宋体" w:cstheme="minorEastAsia"/>
              <w:sz w:val="21"/>
              <w:szCs w:val="21"/>
              <w:lang w:val="en-US" w:eastAsia="zh-CN" w:bidi="ar-SA"/>
            </w:rPr>
            <w:t>10.</w:t>
          </w:r>
          <w:r>
            <w:rPr>
              <w:rFonts w:hint="eastAsia" w:asciiTheme="minorEastAsia" w:hAnsiTheme="minorEastAsia" w:eastAsiaTheme="minorEastAsia" w:cstheme="minorEastAsia"/>
              <w:sz w:val="21"/>
              <w:szCs w:val="21"/>
            </w:rPr>
            <w:t>变更</w:t>
          </w:r>
          <w:r>
            <w:rPr>
              <w:sz w:val="21"/>
              <w:szCs w:val="21"/>
            </w:rPr>
            <w:tab/>
          </w:r>
          <w:r>
            <w:rPr>
              <w:sz w:val="21"/>
              <w:szCs w:val="21"/>
            </w:rPr>
            <w:fldChar w:fldCharType="begin"/>
          </w:r>
          <w:r>
            <w:rPr>
              <w:sz w:val="21"/>
              <w:szCs w:val="21"/>
            </w:rPr>
            <w:instrText xml:space="preserve"> PAGEREF _Toc29739 \h </w:instrText>
          </w:r>
          <w:r>
            <w:rPr>
              <w:sz w:val="21"/>
              <w:szCs w:val="21"/>
            </w:rPr>
            <w:fldChar w:fldCharType="separate"/>
          </w:r>
          <w:r>
            <w:rPr>
              <w:sz w:val="21"/>
              <w:szCs w:val="21"/>
            </w:rPr>
            <w:t>37</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_Toc16059 </w:instrText>
          </w:r>
          <w:r>
            <w:rPr>
              <w:sz w:val="21"/>
              <w:szCs w:val="21"/>
            </w:rPr>
            <w:fldChar w:fldCharType="separate"/>
          </w:r>
          <w:r>
            <w:rPr>
              <w:rFonts w:hint="default" w:ascii="宋体" w:hAnsi="宋体" w:eastAsia="宋体" w:cstheme="minorEastAsia"/>
              <w:sz w:val="21"/>
              <w:szCs w:val="21"/>
              <w:lang w:val="en-US" w:eastAsia="zh-CN" w:bidi="ar-SA"/>
            </w:rPr>
            <w:t>11.</w:t>
          </w:r>
          <w:r>
            <w:rPr>
              <w:rFonts w:hint="eastAsia" w:asciiTheme="minorEastAsia" w:hAnsiTheme="minorEastAsia" w:eastAsiaTheme="minorEastAsia" w:cstheme="minorEastAsia"/>
              <w:sz w:val="21"/>
              <w:szCs w:val="21"/>
            </w:rPr>
            <w:t>价格调整</w:t>
          </w:r>
          <w:r>
            <w:rPr>
              <w:sz w:val="21"/>
              <w:szCs w:val="21"/>
            </w:rPr>
            <w:tab/>
          </w:r>
          <w:r>
            <w:rPr>
              <w:sz w:val="21"/>
              <w:szCs w:val="21"/>
            </w:rPr>
            <w:fldChar w:fldCharType="begin"/>
          </w:r>
          <w:r>
            <w:rPr>
              <w:sz w:val="21"/>
              <w:szCs w:val="21"/>
            </w:rPr>
            <w:instrText xml:space="preserve"> PAGEREF _Toc16059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_Toc32290 </w:instrText>
          </w:r>
          <w:r>
            <w:rPr>
              <w:sz w:val="21"/>
              <w:szCs w:val="21"/>
            </w:rPr>
            <w:fldChar w:fldCharType="separate"/>
          </w:r>
          <w:r>
            <w:rPr>
              <w:rFonts w:hint="default" w:ascii="宋体" w:hAnsi="宋体" w:eastAsia="宋体" w:cstheme="minorEastAsia"/>
              <w:sz w:val="21"/>
              <w:szCs w:val="21"/>
              <w:lang w:val="en-US" w:eastAsia="zh-CN" w:bidi="ar-SA"/>
            </w:rPr>
            <w:t>12.</w:t>
          </w:r>
          <w:r>
            <w:rPr>
              <w:rFonts w:hint="eastAsia" w:asciiTheme="minorEastAsia" w:hAnsiTheme="minorEastAsia" w:eastAsiaTheme="minorEastAsia" w:cstheme="minorEastAsia"/>
              <w:sz w:val="21"/>
              <w:szCs w:val="21"/>
            </w:rPr>
            <w:t>合同价格、计量与支付</w:t>
          </w:r>
          <w:r>
            <w:rPr>
              <w:sz w:val="21"/>
              <w:szCs w:val="21"/>
            </w:rPr>
            <w:tab/>
          </w:r>
          <w:r>
            <w:rPr>
              <w:sz w:val="21"/>
              <w:szCs w:val="21"/>
            </w:rPr>
            <w:fldChar w:fldCharType="begin"/>
          </w:r>
          <w:r>
            <w:rPr>
              <w:sz w:val="21"/>
              <w:szCs w:val="21"/>
            </w:rPr>
            <w:instrText xml:space="preserve"> PAGEREF _Toc32290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_Toc17206 </w:instrText>
          </w:r>
          <w:r>
            <w:rPr>
              <w:sz w:val="21"/>
              <w:szCs w:val="21"/>
            </w:rPr>
            <w:fldChar w:fldCharType="separate"/>
          </w:r>
          <w:r>
            <w:rPr>
              <w:rFonts w:hint="default" w:ascii="宋体" w:hAnsi="宋体" w:eastAsia="宋体" w:cstheme="minorEastAsia"/>
              <w:sz w:val="21"/>
              <w:szCs w:val="21"/>
              <w:lang w:val="en-US" w:eastAsia="zh-CN" w:bidi="ar-SA"/>
            </w:rPr>
            <w:t>13.</w:t>
          </w:r>
          <w:r>
            <w:rPr>
              <w:rFonts w:hint="eastAsia" w:asciiTheme="minorEastAsia" w:hAnsiTheme="minorEastAsia" w:eastAsiaTheme="minorEastAsia" w:cstheme="minorEastAsia"/>
              <w:sz w:val="21"/>
              <w:szCs w:val="21"/>
            </w:rPr>
            <w:t>验收和工程试车</w:t>
          </w:r>
          <w:r>
            <w:rPr>
              <w:sz w:val="21"/>
              <w:szCs w:val="21"/>
            </w:rPr>
            <w:tab/>
          </w:r>
          <w:r>
            <w:rPr>
              <w:sz w:val="21"/>
              <w:szCs w:val="21"/>
            </w:rPr>
            <w:fldChar w:fldCharType="begin"/>
          </w:r>
          <w:r>
            <w:rPr>
              <w:sz w:val="21"/>
              <w:szCs w:val="21"/>
            </w:rPr>
            <w:instrText xml:space="preserve"> PAGEREF _Toc17206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_Toc1574 </w:instrText>
          </w:r>
          <w:r>
            <w:rPr>
              <w:sz w:val="21"/>
              <w:szCs w:val="21"/>
            </w:rPr>
            <w:fldChar w:fldCharType="separate"/>
          </w:r>
          <w:r>
            <w:rPr>
              <w:rFonts w:hint="default" w:ascii="宋体" w:hAnsi="宋体" w:eastAsia="宋体" w:cstheme="minorEastAsia"/>
              <w:sz w:val="21"/>
              <w:szCs w:val="21"/>
              <w:lang w:val="en-US" w:eastAsia="zh-CN" w:bidi="ar-SA"/>
            </w:rPr>
            <w:t>14.</w:t>
          </w:r>
          <w:r>
            <w:rPr>
              <w:rFonts w:hint="eastAsia" w:asciiTheme="minorEastAsia" w:hAnsiTheme="minorEastAsia" w:eastAsiaTheme="minorEastAsia" w:cstheme="minorEastAsia"/>
              <w:sz w:val="21"/>
              <w:szCs w:val="21"/>
            </w:rPr>
            <w:t>竣工结算</w:t>
          </w:r>
          <w:r>
            <w:rPr>
              <w:sz w:val="21"/>
              <w:szCs w:val="21"/>
            </w:rPr>
            <w:tab/>
          </w:r>
          <w:r>
            <w:rPr>
              <w:sz w:val="21"/>
              <w:szCs w:val="21"/>
            </w:rPr>
            <w:fldChar w:fldCharType="begin"/>
          </w:r>
          <w:r>
            <w:rPr>
              <w:sz w:val="21"/>
              <w:szCs w:val="21"/>
            </w:rPr>
            <w:instrText xml:space="preserve"> PAGEREF _Toc1574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_Toc22645 </w:instrText>
          </w:r>
          <w:r>
            <w:rPr>
              <w:sz w:val="21"/>
              <w:szCs w:val="21"/>
            </w:rPr>
            <w:fldChar w:fldCharType="separate"/>
          </w:r>
          <w:r>
            <w:rPr>
              <w:rFonts w:hint="default" w:ascii="宋体" w:hAnsi="宋体" w:eastAsia="宋体" w:cstheme="minorEastAsia"/>
              <w:sz w:val="21"/>
              <w:szCs w:val="21"/>
              <w:lang w:val="en-US" w:eastAsia="zh-CN" w:bidi="ar-SA"/>
            </w:rPr>
            <w:t>15.</w:t>
          </w:r>
          <w:r>
            <w:rPr>
              <w:rFonts w:hint="eastAsia" w:asciiTheme="minorEastAsia" w:hAnsiTheme="minorEastAsia" w:eastAsiaTheme="minorEastAsia" w:cstheme="minorEastAsia"/>
              <w:sz w:val="21"/>
              <w:szCs w:val="21"/>
            </w:rPr>
            <w:t>缺陷责任期与保修</w:t>
          </w:r>
          <w:r>
            <w:rPr>
              <w:sz w:val="21"/>
              <w:szCs w:val="21"/>
            </w:rPr>
            <w:tab/>
          </w:r>
          <w:r>
            <w:rPr>
              <w:sz w:val="21"/>
              <w:szCs w:val="21"/>
            </w:rPr>
            <w:fldChar w:fldCharType="begin"/>
          </w:r>
          <w:r>
            <w:rPr>
              <w:sz w:val="21"/>
              <w:szCs w:val="21"/>
            </w:rPr>
            <w:instrText xml:space="preserve"> PAGEREF _Toc22645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_Toc28842 </w:instrText>
          </w:r>
          <w:r>
            <w:rPr>
              <w:sz w:val="21"/>
              <w:szCs w:val="21"/>
            </w:rPr>
            <w:fldChar w:fldCharType="separate"/>
          </w:r>
          <w:r>
            <w:rPr>
              <w:rFonts w:hint="default" w:ascii="宋体" w:hAnsi="宋体" w:eastAsia="宋体" w:cstheme="minorEastAsia"/>
              <w:sz w:val="21"/>
              <w:szCs w:val="21"/>
              <w:lang w:val="en-US" w:eastAsia="zh-CN" w:bidi="ar-SA"/>
            </w:rPr>
            <w:t>16.</w:t>
          </w:r>
          <w:r>
            <w:rPr>
              <w:rFonts w:hint="eastAsia" w:asciiTheme="minorEastAsia" w:hAnsiTheme="minorEastAsia" w:eastAsiaTheme="minorEastAsia" w:cstheme="minorEastAsia"/>
              <w:sz w:val="21"/>
              <w:szCs w:val="21"/>
            </w:rPr>
            <w:t>违约</w:t>
          </w:r>
          <w:r>
            <w:rPr>
              <w:sz w:val="21"/>
              <w:szCs w:val="21"/>
            </w:rPr>
            <w:tab/>
          </w:r>
          <w:r>
            <w:rPr>
              <w:sz w:val="21"/>
              <w:szCs w:val="21"/>
            </w:rPr>
            <w:fldChar w:fldCharType="begin"/>
          </w:r>
          <w:r>
            <w:rPr>
              <w:sz w:val="21"/>
              <w:szCs w:val="21"/>
            </w:rPr>
            <w:instrText xml:space="preserve"> PAGEREF _Toc28842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_Toc10350 </w:instrText>
          </w:r>
          <w:r>
            <w:rPr>
              <w:sz w:val="21"/>
              <w:szCs w:val="21"/>
            </w:rPr>
            <w:fldChar w:fldCharType="separate"/>
          </w:r>
          <w:r>
            <w:rPr>
              <w:rFonts w:hint="default" w:ascii="宋体" w:hAnsi="宋体" w:eastAsia="宋体" w:cstheme="minorEastAsia"/>
              <w:sz w:val="21"/>
              <w:szCs w:val="21"/>
              <w:lang w:val="en-US" w:eastAsia="zh-CN" w:bidi="ar-SA"/>
            </w:rPr>
            <w:t>17.</w:t>
          </w:r>
          <w:r>
            <w:rPr>
              <w:rFonts w:hint="eastAsia" w:asciiTheme="minorEastAsia" w:hAnsiTheme="minorEastAsia" w:eastAsiaTheme="minorEastAsia" w:cstheme="minorEastAsia"/>
              <w:sz w:val="21"/>
              <w:szCs w:val="21"/>
            </w:rPr>
            <w:t>不可抗力</w:t>
          </w:r>
          <w:r>
            <w:rPr>
              <w:sz w:val="21"/>
              <w:szCs w:val="21"/>
            </w:rPr>
            <w:tab/>
          </w:r>
          <w:r>
            <w:rPr>
              <w:sz w:val="21"/>
              <w:szCs w:val="21"/>
            </w:rPr>
            <w:fldChar w:fldCharType="begin"/>
          </w:r>
          <w:r>
            <w:rPr>
              <w:sz w:val="21"/>
              <w:szCs w:val="21"/>
            </w:rPr>
            <w:instrText xml:space="preserve"> PAGEREF _Toc10350 \h </w:instrText>
          </w:r>
          <w:r>
            <w:rPr>
              <w:sz w:val="21"/>
              <w:szCs w:val="21"/>
            </w:rPr>
            <w:fldChar w:fldCharType="separate"/>
          </w:r>
          <w:r>
            <w:rPr>
              <w:sz w:val="21"/>
              <w:szCs w:val="21"/>
            </w:rPr>
            <w:t>48</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_Toc17449 </w:instrText>
          </w:r>
          <w:r>
            <w:rPr>
              <w:sz w:val="21"/>
              <w:szCs w:val="21"/>
            </w:rPr>
            <w:fldChar w:fldCharType="separate"/>
          </w:r>
          <w:r>
            <w:rPr>
              <w:rFonts w:hint="default" w:ascii="宋体" w:hAnsi="宋体" w:eastAsia="宋体" w:cstheme="minorEastAsia"/>
              <w:sz w:val="21"/>
              <w:szCs w:val="21"/>
              <w:lang w:val="en-US" w:eastAsia="zh-CN" w:bidi="ar-SA"/>
            </w:rPr>
            <w:t>18.</w:t>
          </w:r>
          <w:r>
            <w:rPr>
              <w:rFonts w:hint="eastAsia" w:asciiTheme="minorEastAsia" w:hAnsiTheme="minorEastAsia" w:eastAsiaTheme="minorEastAsia" w:cstheme="minorEastAsia"/>
              <w:sz w:val="21"/>
              <w:szCs w:val="21"/>
            </w:rPr>
            <w:t>保险</w:t>
          </w:r>
          <w:r>
            <w:rPr>
              <w:sz w:val="21"/>
              <w:szCs w:val="21"/>
            </w:rPr>
            <w:tab/>
          </w:r>
          <w:r>
            <w:rPr>
              <w:sz w:val="21"/>
              <w:szCs w:val="21"/>
            </w:rPr>
            <w:fldChar w:fldCharType="begin"/>
          </w:r>
          <w:r>
            <w:rPr>
              <w:sz w:val="21"/>
              <w:szCs w:val="21"/>
            </w:rPr>
            <w:instrText xml:space="preserve"> PAGEREF _Toc17449 \h </w:instrText>
          </w:r>
          <w:r>
            <w:rPr>
              <w:sz w:val="21"/>
              <w:szCs w:val="21"/>
            </w:rPr>
            <w:fldChar w:fldCharType="separate"/>
          </w:r>
          <w:r>
            <w:rPr>
              <w:sz w:val="21"/>
              <w:szCs w:val="21"/>
            </w:rPr>
            <w:t>48</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_Toc6996 </w:instrText>
          </w:r>
          <w:r>
            <w:rPr>
              <w:sz w:val="21"/>
              <w:szCs w:val="21"/>
            </w:rPr>
            <w:fldChar w:fldCharType="separate"/>
          </w:r>
          <w:r>
            <w:rPr>
              <w:rFonts w:hint="eastAsia" w:ascii="宋体" w:hAnsi="宋体" w:eastAsia="宋体" w:cstheme="minorEastAsia"/>
              <w:sz w:val="21"/>
              <w:szCs w:val="21"/>
              <w:lang w:val="en-US" w:eastAsia="zh-CN" w:bidi="ar-SA"/>
            </w:rPr>
            <w:t>20</w:t>
          </w:r>
          <w:r>
            <w:rPr>
              <w:rFonts w:hint="default" w:ascii="宋体" w:hAnsi="宋体" w:eastAsia="宋体" w:cstheme="minorEastAsia"/>
              <w:sz w:val="21"/>
              <w:szCs w:val="21"/>
              <w:lang w:val="en-US" w:eastAsia="zh-CN" w:bidi="ar-SA"/>
            </w:rPr>
            <w:t>.</w:t>
          </w:r>
          <w:r>
            <w:rPr>
              <w:rFonts w:hint="eastAsia" w:asciiTheme="minorEastAsia" w:hAnsiTheme="minorEastAsia" w:eastAsiaTheme="minorEastAsia" w:cstheme="minorEastAsia"/>
              <w:sz w:val="21"/>
              <w:szCs w:val="21"/>
            </w:rPr>
            <w:t>争议解决</w:t>
          </w:r>
          <w:r>
            <w:rPr>
              <w:sz w:val="21"/>
              <w:szCs w:val="21"/>
            </w:rPr>
            <w:tab/>
          </w:r>
          <w:r>
            <w:rPr>
              <w:sz w:val="21"/>
              <w:szCs w:val="21"/>
            </w:rPr>
            <w:fldChar w:fldCharType="begin"/>
          </w:r>
          <w:r>
            <w:rPr>
              <w:sz w:val="21"/>
              <w:szCs w:val="21"/>
            </w:rPr>
            <w:instrText xml:space="preserve"> PAGEREF _Toc6996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45"/>
            <w:tabs>
              <w:tab w:val="right" w:pos="3600"/>
              <w:tab w:val="right" w:leader="dot" w:pos="9240"/>
            </w:tabs>
            <w:rPr>
              <w:sz w:val="21"/>
              <w:szCs w:val="21"/>
            </w:rPr>
          </w:pPr>
          <w:r>
            <w:rPr>
              <w:sz w:val="21"/>
              <w:szCs w:val="21"/>
            </w:rPr>
            <w:fldChar w:fldCharType="begin"/>
          </w:r>
          <w:r>
            <w:rPr>
              <w:sz w:val="21"/>
              <w:szCs w:val="21"/>
            </w:rPr>
            <w:instrText xml:space="preserve"> HYPERLINK \l _Toc9477 </w:instrText>
          </w:r>
          <w:r>
            <w:rPr>
              <w:sz w:val="21"/>
              <w:szCs w:val="21"/>
            </w:rPr>
            <w:fldChar w:fldCharType="separate"/>
          </w:r>
          <w:r>
            <w:rPr>
              <w:rFonts w:hint="eastAsia" w:asciiTheme="majorEastAsia" w:hAnsiTheme="majorEastAsia" w:eastAsiaTheme="majorEastAsia" w:cstheme="majorEastAsia"/>
              <w:bCs w:val="0"/>
              <w:sz w:val="21"/>
              <w:szCs w:val="21"/>
              <w:lang w:val="en-US" w:eastAsia="zh-CN"/>
            </w:rPr>
            <w:t>第四部分</w:t>
          </w:r>
          <w:r>
            <w:rPr>
              <w:rFonts w:hint="eastAsia" w:asciiTheme="majorEastAsia" w:hAnsiTheme="majorEastAsia" w:eastAsiaTheme="majorEastAsia" w:cstheme="majorEastAsia"/>
              <w:bCs w:val="0"/>
              <w:sz w:val="21"/>
              <w:szCs w:val="21"/>
              <w:lang w:val="en-US" w:eastAsia="zh-CN"/>
            </w:rPr>
            <w:tab/>
          </w:r>
          <w:r>
            <w:rPr>
              <w:rFonts w:hint="eastAsia" w:asciiTheme="majorEastAsia" w:hAnsiTheme="majorEastAsia" w:eastAsiaTheme="majorEastAsia" w:cstheme="majorEastAsia"/>
              <w:bCs w:val="0"/>
              <w:sz w:val="21"/>
              <w:szCs w:val="21"/>
              <w:lang w:val="en-US" w:eastAsia="zh-CN"/>
            </w:rPr>
            <w:t>工程建设项目廉政责任书</w:t>
          </w:r>
          <w:r>
            <w:rPr>
              <w:sz w:val="21"/>
              <w:szCs w:val="21"/>
            </w:rPr>
            <w:tab/>
          </w:r>
          <w:r>
            <w:rPr>
              <w:sz w:val="21"/>
              <w:szCs w:val="21"/>
            </w:rPr>
            <w:fldChar w:fldCharType="begin"/>
          </w:r>
          <w:r>
            <w:rPr>
              <w:sz w:val="21"/>
              <w:szCs w:val="21"/>
            </w:rPr>
            <w:instrText xml:space="preserve"> PAGEREF _Toc9477 \h </w:instrText>
          </w:r>
          <w:r>
            <w:rPr>
              <w:sz w:val="21"/>
              <w:szCs w:val="21"/>
            </w:rPr>
            <w:fldChar w:fldCharType="separate"/>
          </w:r>
          <w:r>
            <w:rPr>
              <w:sz w:val="21"/>
              <w:szCs w:val="21"/>
            </w:rPr>
            <w:t>56</w:t>
          </w:r>
          <w:r>
            <w:rPr>
              <w:sz w:val="21"/>
              <w:szCs w:val="21"/>
            </w:rPr>
            <w:fldChar w:fldCharType="end"/>
          </w:r>
          <w:r>
            <w:rPr>
              <w:sz w:val="21"/>
              <w:szCs w:val="21"/>
            </w:rPr>
            <w:fldChar w:fldCharType="end"/>
          </w:r>
        </w:p>
        <w:p>
          <w:pPr>
            <w:pStyle w:val="45"/>
            <w:tabs>
              <w:tab w:val="right" w:pos="3600"/>
              <w:tab w:val="right" w:leader="dot" w:pos="9240"/>
            </w:tabs>
            <w:rPr>
              <w:sz w:val="21"/>
              <w:szCs w:val="21"/>
            </w:rPr>
          </w:pPr>
          <w:r>
            <w:rPr>
              <w:sz w:val="21"/>
              <w:szCs w:val="21"/>
            </w:rPr>
            <w:fldChar w:fldCharType="begin"/>
          </w:r>
          <w:r>
            <w:rPr>
              <w:sz w:val="21"/>
              <w:szCs w:val="21"/>
            </w:rPr>
            <w:instrText xml:space="preserve"> HYPERLINK \l _Toc6465 </w:instrText>
          </w:r>
          <w:r>
            <w:rPr>
              <w:sz w:val="21"/>
              <w:szCs w:val="21"/>
            </w:rPr>
            <w:fldChar w:fldCharType="separate"/>
          </w:r>
          <w:r>
            <w:rPr>
              <w:rFonts w:hint="eastAsia" w:asciiTheme="majorEastAsia" w:hAnsiTheme="majorEastAsia" w:eastAsiaTheme="majorEastAsia" w:cstheme="majorEastAsia"/>
              <w:bCs w:val="0"/>
              <w:sz w:val="21"/>
              <w:szCs w:val="21"/>
              <w:lang w:val="en-US" w:eastAsia="zh-CN"/>
            </w:rPr>
            <w:t>第五部分</w:t>
          </w:r>
          <w:r>
            <w:rPr>
              <w:rFonts w:hint="eastAsia" w:asciiTheme="majorEastAsia" w:hAnsiTheme="majorEastAsia" w:eastAsiaTheme="majorEastAsia" w:cstheme="majorEastAsia"/>
              <w:bCs w:val="0"/>
              <w:sz w:val="21"/>
              <w:szCs w:val="21"/>
              <w:lang w:val="en-US" w:eastAsia="zh-CN"/>
            </w:rPr>
            <w:tab/>
          </w:r>
          <w:r>
            <w:rPr>
              <w:rFonts w:hint="eastAsia" w:asciiTheme="majorEastAsia" w:hAnsiTheme="majorEastAsia" w:eastAsiaTheme="majorEastAsia" w:cstheme="majorEastAsia"/>
              <w:bCs w:val="0"/>
              <w:sz w:val="21"/>
              <w:szCs w:val="21"/>
              <w:lang w:val="en-US" w:eastAsia="zh-CN"/>
            </w:rPr>
            <w:t>安全生产合同</w:t>
          </w:r>
          <w:r>
            <w:rPr>
              <w:sz w:val="21"/>
              <w:szCs w:val="21"/>
            </w:rPr>
            <w:tab/>
          </w:r>
          <w:r>
            <w:rPr>
              <w:sz w:val="21"/>
              <w:szCs w:val="21"/>
            </w:rPr>
            <w:fldChar w:fldCharType="begin"/>
          </w:r>
          <w:r>
            <w:rPr>
              <w:sz w:val="21"/>
              <w:szCs w:val="21"/>
            </w:rPr>
            <w:instrText xml:space="preserve"> PAGEREF _Toc6465 \h </w:instrText>
          </w:r>
          <w:r>
            <w:rPr>
              <w:sz w:val="21"/>
              <w:szCs w:val="21"/>
            </w:rPr>
            <w:fldChar w:fldCharType="separate"/>
          </w:r>
          <w:r>
            <w:rPr>
              <w:sz w:val="21"/>
              <w:szCs w:val="21"/>
            </w:rPr>
            <w:t>58</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_Toc24099 </w:instrText>
          </w:r>
          <w:r>
            <w:rPr>
              <w:sz w:val="21"/>
              <w:szCs w:val="21"/>
            </w:rPr>
            <w:fldChar w:fldCharType="separate"/>
          </w:r>
          <w:r>
            <w:rPr>
              <w:rFonts w:hint="eastAsia" w:asciiTheme="majorEastAsia" w:hAnsiTheme="majorEastAsia" w:eastAsiaTheme="majorEastAsia" w:cstheme="majorEastAsia"/>
              <w:sz w:val="21"/>
              <w:szCs w:val="21"/>
            </w:rPr>
            <w:t>第五章</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工程量清单</w:t>
          </w:r>
          <w:r>
            <w:rPr>
              <w:sz w:val="21"/>
              <w:szCs w:val="21"/>
            </w:rPr>
            <w:tab/>
          </w:r>
          <w:r>
            <w:rPr>
              <w:sz w:val="21"/>
              <w:szCs w:val="21"/>
            </w:rPr>
            <w:fldChar w:fldCharType="begin"/>
          </w:r>
          <w:r>
            <w:rPr>
              <w:sz w:val="21"/>
              <w:szCs w:val="21"/>
            </w:rPr>
            <w:instrText xml:space="preserve"> PAGEREF _Toc24099 \h </w:instrText>
          </w:r>
          <w:r>
            <w:rPr>
              <w:sz w:val="21"/>
              <w:szCs w:val="21"/>
            </w:rPr>
            <w:fldChar w:fldCharType="separate"/>
          </w:r>
          <w:r>
            <w:rPr>
              <w:sz w:val="21"/>
              <w:szCs w:val="21"/>
            </w:rPr>
            <w:t>60</w:t>
          </w:r>
          <w:r>
            <w:rPr>
              <w:sz w:val="21"/>
              <w:szCs w:val="21"/>
            </w:rPr>
            <w:fldChar w:fldCharType="end"/>
          </w:r>
          <w:r>
            <w:rPr>
              <w:sz w:val="21"/>
              <w:szCs w:val="21"/>
            </w:rPr>
            <w:fldChar w:fldCharType="end"/>
          </w:r>
        </w:p>
        <w:p>
          <w:pPr>
            <w:pStyle w:val="43"/>
            <w:tabs>
              <w:tab w:val="right" w:leader="dot" w:pos="9240"/>
            </w:tabs>
            <w:rPr>
              <w:sz w:val="21"/>
              <w:szCs w:val="21"/>
            </w:rPr>
          </w:pPr>
          <w:r>
            <w:rPr>
              <w:sz w:val="21"/>
              <w:szCs w:val="21"/>
            </w:rPr>
            <w:fldChar w:fldCharType="begin"/>
          </w:r>
          <w:r>
            <w:rPr>
              <w:sz w:val="21"/>
              <w:szCs w:val="21"/>
            </w:rPr>
            <w:instrText xml:space="preserve"> HYPERLINK \l _Toc7506 </w:instrText>
          </w:r>
          <w:r>
            <w:rPr>
              <w:sz w:val="21"/>
              <w:szCs w:val="21"/>
            </w:rPr>
            <w:fldChar w:fldCharType="separate"/>
          </w:r>
          <w:r>
            <w:rPr>
              <w:sz w:val="21"/>
              <w:szCs w:val="21"/>
            </w:rPr>
            <w:t>第二卷</w:t>
          </w:r>
          <w:r>
            <w:rPr>
              <w:sz w:val="21"/>
              <w:szCs w:val="21"/>
            </w:rPr>
            <w:tab/>
          </w:r>
          <w:r>
            <w:rPr>
              <w:sz w:val="21"/>
              <w:szCs w:val="21"/>
            </w:rPr>
            <w:fldChar w:fldCharType="begin"/>
          </w:r>
          <w:r>
            <w:rPr>
              <w:sz w:val="21"/>
              <w:szCs w:val="21"/>
            </w:rPr>
            <w:instrText xml:space="preserve"> PAGEREF _Toc7506 \h </w:instrText>
          </w:r>
          <w:r>
            <w:rPr>
              <w:sz w:val="21"/>
              <w:szCs w:val="21"/>
            </w:rPr>
            <w:fldChar w:fldCharType="separate"/>
          </w:r>
          <w:r>
            <w:rPr>
              <w:sz w:val="21"/>
              <w:szCs w:val="21"/>
            </w:rPr>
            <w:t>64</w:t>
          </w:r>
          <w:r>
            <w:rPr>
              <w:sz w:val="21"/>
              <w:szCs w:val="21"/>
            </w:rPr>
            <w:fldChar w:fldCharType="end"/>
          </w:r>
          <w:r>
            <w:rPr>
              <w:sz w:val="21"/>
              <w:szCs w:val="21"/>
            </w:rPr>
            <w:fldChar w:fldCharType="end"/>
          </w:r>
        </w:p>
        <w:p>
          <w:pPr>
            <w:pStyle w:val="44"/>
            <w:tabs>
              <w:tab w:val="right" w:pos="3600"/>
              <w:tab w:val="right" w:leader="dot" w:pos="9240"/>
            </w:tabs>
            <w:rPr>
              <w:sz w:val="21"/>
              <w:szCs w:val="21"/>
            </w:rPr>
          </w:pPr>
          <w:r>
            <w:rPr>
              <w:sz w:val="21"/>
              <w:szCs w:val="21"/>
            </w:rPr>
            <w:fldChar w:fldCharType="begin"/>
          </w:r>
          <w:r>
            <w:rPr>
              <w:sz w:val="21"/>
              <w:szCs w:val="21"/>
            </w:rPr>
            <w:instrText xml:space="preserve"> HYPERLINK \l _Toc28885 </w:instrText>
          </w:r>
          <w:r>
            <w:rPr>
              <w:sz w:val="21"/>
              <w:szCs w:val="21"/>
            </w:rPr>
            <w:fldChar w:fldCharType="separate"/>
          </w:r>
          <w:r>
            <w:rPr>
              <w:rFonts w:hint="eastAsia" w:asciiTheme="majorEastAsia" w:hAnsiTheme="majorEastAsia" w:eastAsiaTheme="majorEastAsia" w:cstheme="majorEastAsia"/>
              <w:sz w:val="21"/>
              <w:szCs w:val="21"/>
            </w:rPr>
            <w:t>第六章</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图</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纸</w:t>
          </w:r>
          <w:r>
            <w:rPr>
              <w:sz w:val="21"/>
              <w:szCs w:val="21"/>
            </w:rPr>
            <w:tab/>
          </w:r>
          <w:r>
            <w:rPr>
              <w:sz w:val="21"/>
              <w:szCs w:val="21"/>
            </w:rPr>
            <w:fldChar w:fldCharType="begin"/>
          </w:r>
          <w:r>
            <w:rPr>
              <w:sz w:val="21"/>
              <w:szCs w:val="21"/>
            </w:rPr>
            <w:instrText xml:space="preserve"> PAGEREF _Toc28885 \h </w:instrText>
          </w:r>
          <w:r>
            <w:rPr>
              <w:sz w:val="21"/>
              <w:szCs w:val="21"/>
            </w:rPr>
            <w:fldChar w:fldCharType="separate"/>
          </w:r>
          <w:r>
            <w:rPr>
              <w:sz w:val="21"/>
              <w:szCs w:val="21"/>
            </w:rPr>
            <w:t>64</w:t>
          </w:r>
          <w:r>
            <w:rPr>
              <w:sz w:val="21"/>
              <w:szCs w:val="21"/>
            </w:rPr>
            <w:fldChar w:fldCharType="end"/>
          </w:r>
          <w:r>
            <w:rPr>
              <w:sz w:val="21"/>
              <w:szCs w:val="21"/>
            </w:rPr>
            <w:fldChar w:fldCharType="end"/>
          </w:r>
        </w:p>
        <w:p>
          <w:pPr>
            <w:pStyle w:val="43"/>
            <w:tabs>
              <w:tab w:val="right" w:leader="dot" w:pos="9240"/>
            </w:tabs>
            <w:rPr>
              <w:sz w:val="21"/>
              <w:szCs w:val="21"/>
            </w:rPr>
          </w:pPr>
          <w:r>
            <w:rPr>
              <w:sz w:val="21"/>
              <w:szCs w:val="21"/>
            </w:rPr>
            <w:fldChar w:fldCharType="begin"/>
          </w:r>
          <w:r>
            <w:rPr>
              <w:sz w:val="21"/>
              <w:szCs w:val="21"/>
            </w:rPr>
            <w:instrText xml:space="preserve"> HYPERLINK \l _Toc32539 </w:instrText>
          </w:r>
          <w:r>
            <w:rPr>
              <w:sz w:val="21"/>
              <w:szCs w:val="21"/>
            </w:rPr>
            <w:fldChar w:fldCharType="separate"/>
          </w:r>
          <w:r>
            <w:rPr>
              <w:sz w:val="21"/>
              <w:szCs w:val="21"/>
            </w:rPr>
            <w:t>第三卷</w:t>
          </w:r>
          <w:r>
            <w:rPr>
              <w:sz w:val="21"/>
              <w:szCs w:val="21"/>
            </w:rPr>
            <w:tab/>
          </w:r>
          <w:r>
            <w:rPr>
              <w:sz w:val="21"/>
              <w:szCs w:val="21"/>
            </w:rPr>
            <w:fldChar w:fldCharType="begin"/>
          </w:r>
          <w:r>
            <w:rPr>
              <w:sz w:val="21"/>
              <w:szCs w:val="21"/>
            </w:rPr>
            <w:instrText xml:space="preserve"> PAGEREF _Toc32539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44"/>
            <w:tabs>
              <w:tab w:val="right" w:leader="dot" w:pos="9240"/>
            </w:tabs>
            <w:rPr>
              <w:sz w:val="21"/>
              <w:szCs w:val="21"/>
            </w:rPr>
          </w:pPr>
          <w:r>
            <w:rPr>
              <w:sz w:val="21"/>
              <w:szCs w:val="21"/>
            </w:rPr>
            <w:fldChar w:fldCharType="begin"/>
          </w:r>
          <w:r>
            <w:rPr>
              <w:sz w:val="21"/>
              <w:szCs w:val="21"/>
            </w:rPr>
            <w:instrText xml:space="preserve"> HYPERLINK \l _Toc3259 </w:instrText>
          </w:r>
          <w:r>
            <w:rPr>
              <w:sz w:val="21"/>
              <w:szCs w:val="21"/>
            </w:rPr>
            <w:fldChar w:fldCharType="separate"/>
          </w:r>
          <w:r>
            <w:rPr>
              <w:rFonts w:hint="eastAsia" w:asciiTheme="majorEastAsia" w:hAnsiTheme="majorEastAsia" w:eastAsiaTheme="majorEastAsia" w:cstheme="majorEastAsia"/>
              <w:sz w:val="21"/>
              <w:szCs w:val="21"/>
            </w:rPr>
            <w:t>第七章</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技术标准和要求</w:t>
          </w:r>
          <w:r>
            <w:rPr>
              <w:sz w:val="21"/>
              <w:szCs w:val="21"/>
            </w:rPr>
            <w:tab/>
          </w:r>
          <w:r>
            <w:rPr>
              <w:sz w:val="21"/>
              <w:szCs w:val="21"/>
            </w:rPr>
            <w:fldChar w:fldCharType="begin"/>
          </w:r>
          <w:r>
            <w:rPr>
              <w:sz w:val="21"/>
              <w:szCs w:val="21"/>
            </w:rPr>
            <w:instrText xml:space="preserve"> PAGEREF _Toc3259 \h </w:instrText>
          </w:r>
          <w:r>
            <w:rPr>
              <w:sz w:val="21"/>
              <w:szCs w:val="21"/>
            </w:rPr>
            <w:fldChar w:fldCharType="separate"/>
          </w:r>
          <w:r>
            <w:rPr>
              <w:sz w:val="21"/>
              <w:szCs w:val="21"/>
            </w:rPr>
            <w:t>65</w:t>
          </w:r>
          <w:r>
            <w:rPr>
              <w:sz w:val="21"/>
              <w:szCs w:val="21"/>
            </w:rPr>
            <w:fldChar w:fldCharType="end"/>
          </w:r>
          <w:r>
            <w:rPr>
              <w:sz w:val="21"/>
              <w:szCs w:val="21"/>
            </w:rPr>
            <w:fldChar w:fldCharType="end"/>
          </w:r>
        </w:p>
        <w:p>
          <w:pPr>
            <w:pStyle w:val="43"/>
            <w:tabs>
              <w:tab w:val="right" w:leader="dot" w:pos="9240"/>
            </w:tabs>
            <w:rPr>
              <w:sz w:val="21"/>
              <w:szCs w:val="21"/>
            </w:rPr>
          </w:pPr>
          <w:r>
            <w:rPr>
              <w:sz w:val="21"/>
              <w:szCs w:val="21"/>
            </w:rPr>
            <w:fldChar w:fldCharType="begin"/>
          </w:r>
          <w:r>
            <w:rPr>
              <w:sz w:val="21"/>
              <w:szCs w:val="21"/>
            </w:rPr>
            <w:instrText xml:space="preserve"> HYPERLINK \l _Toc28016 </w:instrText>
          </w:r>
          <w:r>
            <w:rPr>
              <w:sz w:val="21"/>
              <w:szCs w:val="21"/>
            </w:rPr>
            <w:fldChar w:fldCharType="separate"/>
          </w:r>
          <w:r>
            <w:rPr>
              <w:sz w:val="21"/>
              <w:szCs w:val="21"/>
            </w:rPr>
            <w:t>第四卷</w:t>
          </w:r>
          <w:r>
            <w:rPr>
              <w:sz w:val="21"/>
              <w:szCs w:val="21"/>
            </w:rPr>
            <w:tab/>
          </w:r>
          <w:r>
            <w:rPr>
              <w:sz w:val="21"/>
              <w:szCs w:val="21"/>
            </w:rPr>
            <w:fldChar w:fldCharType="begin"/>
          </w:r>
          <w:r>
            <w:rPr>
              <w:sz w:val="21"/>
              <w:szCs w:val="21"/>
            </w:rPr>
            <w:instrText xml:space="preserve"> PAGEREF _Toc28016 \h </w:instrText>
          </w:r>
          <w:r>
            <w:rPr>
              <w:sz w:val="21"/>
              <w:szCs w:val="21"/>
            </w:rPr>
            <w:fldChar w:fldCharType="separate"/>
          </w:r>
          <w:r>
            <w:rPr>
              <w:sz w:val="21"/>
              <w:szCs w:val="21"/>
            </w:rPr>
            <w:t>68</w:t>
          </w:r>
          <w:r>
            <w:rPr>
              <w:sz w:val="21"/>
              <w:szCs w:val="21"/>
            </w:rPr>
            <w:fldChar w:fldCharType="end"/>
          </w:r>
          <w:r>
            <w:rPr>
              <w:sz w:val="21"/>
              <w:szCs w:val="21"/>
            </w:rPr>
            <w:fldChar w:fldCharType="end"/>
          </w:r>
        </w:p>
        <w:p>
          <w:pPr>
            <w:pStyle w:val="44"/>
            <w:tabs>
              <w:tab w:val="right" w:pos="3200"/>
              <w:tab w:val="right" w:leader="dot" w:pos="9240"/>
            </w:tabs>
            <w:rPr>
              <w:sz w:val="21"/>
              <w:szCs w:val="21"/>
            </w:rPr>
          </w:pPr>
          <w:r>
            <w:rPr>
              <w:sz w:val="21"/>
              <w:szCs w:val="21"/>
            </w:rPr>
            <w:fldChar w:fldCharType="begin"/>
          </w:r>
          <w:r>
            <w:rPr>
              <w:sz w:val="21"/>
              <w:szCs w:val="21"/>
            </w:rPr>
            <w:instrText xml:space="preserve"> HYPERLINK \l _Toc32131 </w:instrText>
          </w:r>
          <w:r>
            <w:rPr>
              <w:sz w:val="21"/>
              <w:szCs w:val="21"/>
            </w:rPr>
            <w:fldChar w:fldCharType="separate"/>
          </w:r>
          <w:r>
            <w:rPr>
              <w:rFonts w:hint="eastAsia" w:asciiTheme="majorEastAsia" w:hAnsiTheme="majorEastAsia" w:eastAsiaTheme="majorEastAsia" w:cstheme="majorEastAsia"/>
              <w:sz w:val="21"/>
              <w:szCs w:val="21"/>
            </w:rPr>
            <w:t>第八章</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投标文件格式</w:t>
          </w:r>
          <w:r>
            <w:rPr>
              <w:sz w:val="21"/>
              <w:szCs w:val="21"/>
            </w:rPr>
            <w:tab/>
          </w:r>
          <w:r>
            <w:rPr>
              <w:sz w:val="21"/>
              <w:szCs w:val="21"/>
            </w:rPr>
            <w:fldChar w:fldCharType="begin"/>
          </w:r>
          <w:r>
            <w:rPr>
              <w:sz w:val="21"/>
              <w:szCs w:val="21"/>
            </w:rPr>
            <w:instrText xml:space="preserve"> PAGEREF _Toc32131 \h </w:instrText>
          </w:r>
          <w:r>
            <w:rPr>
              <w:sz w:val="21"/>
              <w:szCs w:val="21"/>
            </w:rPr>
            <w:fldChar w:fldCharType="separate"/>
          </w:r>
          <w:r>
            <w:rPr>
              <w:sz w:val="21"/>
              <w:szCs w:val="21"/>
            </w:rPr>
            <w:t>68</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_Toc20830 </w:instrText>
          </w:r>
          <w:r>
            <w:rPr>
              <w:sz w:val="21"/>
              <w:szCs w:val="21"/>
            </w:rPr>
            <w:fldChar w:fldCharType="separate"/>
          </w:r>
          <w:r>
            <w:rPr>
              <w:rFonts w:hint="eastAsia"/>
              <w:sz w:val="21"/>
              <w:szCs w:val="21"/>
            </w:rPr>
            <w:t>一、 项目负责人简历表</w:t>
          </w:r>
          <w:r>
            <w:rPr>
              <w:sz w:val="21"/>
              <w:szCs w:val="21"/>
            </w:rPr>
            <w:tab/>
          </w:r>
          <w:r>
            <w:rPr>
              <w:sz w:val="21"/>
              <w:szCs w:val="21"/>
            </w:rPr>
            <w:fldChar w:fldCharType="begin"/>
          </w:r>
          <w:r>
            <w:rPr>
              <w:sz w:val="21"/>
              <w:szCs w:val="21"/>
            </w:rPr>
            <w:instrText xml:space="preserve"> PAGEREF _Toc20830 \h </w:instrText>
          </w:r>
          <w:r>
            <w:rPr>
              <w:sz w:val="21"/>
              <w:szCs w:val="21"/>
            </w:rPr>
            <w:fldChar w:fldCharType="separate"/>
          </w:r>
          <w:r>
            <w:rPr>
              <w:sz w:val="21"/>
              <w:szCs w:val="21"/>
            </w:rPr>
            <w:t>72</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_Toc15692 </w:instrText>
          </w:r>
          <w:r>
            <w:rPr>
              <w:sz w:val="21"/>
              <w:szCs w:val="21"/>
            </w:rPr>
            <w:fldChar w:fldCharType="separate"/>
          </w:r>
          <w:r>
            <w:rPr>
              <w:rFonts w:hint="eastAsia"/>
              <w:sz w:val="21"/>
              <w:szCs w:val="21"/>
            </w:rPr>
            <w:t>二、 技术负责人简历表</w:t>
          </w:r>
          <w:r>
            <w:rPr>
              <w:sz w:val="21"/>
              <w:szCs w:val="21"/>
            </w:rPr>
            <w:tab/>
          </w:r>
          <w:r>
            <w:rPr>
              <w:sz w:val="21"/>
              <w:szCs w:val="21"/>
            </w:rPr>
            <w:fldChar w:fldCharType="begin"/>
          </w:r>
          <w:r>
            <w:rPr>
              <w:sz w:val="21"/>
              <w:szCs w:val="21"/>
            </w:rPr>
            <w:instrText xml:space="preserve"> PAGEREF _Toc15692 \h </w:instrText>
          </w:r>
          <w:r>
            <w:rPr>
              <w:sz w:val="21"/>
              <w:szCs w:val="21"/>
            </w:rPr>
            <w:fldChar w:fldCharType="separate"/>
          </w:r>
          <w:r>
            <w:rPr>
              <w:sz w:val="21"/>
              <w:szCs w:val="21"/>
            </w:rPr>
            <w:t>73</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_Toc23266 </w:instrText>
          </w:r>
          <w:r>
            <w:rPr>
              <w:sz w:val="21"/>
              <w:szCs w:val="21"/>
            </w:rPr>
            <w:fldChar w:fldCharType="separate"/>
          </w:r>
          <w:r>
            <w:rPr>
              <w:rFonts w:hint="eastAsia"/>
              <w:sz w:val="21"/>
              <w:szCs w:val="21"/>
            </w:rPr>
            <w:t>三、 主要施工机械设备表</w:t>
          </w:r>
          <w:r>
            <w:rPr>
              <w:sz w:val="21"/>
              <w:szCs w:val="21"/>
            </w:rPr>
            <w:tab/>
          </w:r>
          <w:r>
            <w:rPr>
              <w:sz w:val="21"/>
              <w:szCs w:val="21"/>
            </w:rPr>
            <w:fldChar w:fldCharType="begin"/>
          </w:r>
          <w:r>
            <w:rPr>
              <w:sz w:val="21"/>
              <w:szCs w:val="21"/>
            </w:rPr>
            <w:instrText xml:space="preserve"> PAGEREF _Toc23266 \h </w:instrText>
          </w:r>
          <w:r>
            <w:rPr>
              <w:sz w:val="21"/>
              <w:szCs w:val="21"/>
            </w:rPr>
            <w:fldChar w:fldCharType="separate"/>
          </w:r>
          <w:r>
            <w:rPr>
              <w:sz w:val="21"/>
              <w:szCs w:val="21"/>
            </w:rPr>
            <w:t>74</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_Toc26735 </w:instrText>
          </w:r>
          <w:r>
            <w:rPr>
              <w:sz w:val="21"/>
              <w:szCs w:val="21"/>
            </w:rPr>
            <w:fldChar w:fldCharType="separate"/>
          </w:r>
          <w:r>
            <w:rPr>
              <w:rFonts w:hint="eastAsia"/>
              <w:sz w:val="21"/>
              <w:szCs w:val="21"/>
            </w:rPr>
            <w:t>四、 台州市建设工程投标人资格自查表</w:t>
          </w:r>
          <w:r>
            <w:rPr>
              <w:sz w:val="21"/>
              <w:szCs w:val="21"/>
            </w:rPr>
            <w:tab/>
          </w:r>
          <w:r>
            <w:rPr>
              <w:sz w:val="21"/>
              <w:szCs w:val="21"/>
            </w:rPr>
            <w:fldChar w:fldCharType="begin"/>
          </w:r>
          <w:r>
            <w:rPr>
              <w:sz w:val="21"/>
              <w:szCs w:val="21"/>
            </w:rPr>
            <w:instrText xml:space="preserve"> PAGEREF _Toc26735 \h </w:instrText>
          </w:r>
          <w:r>
            <w:rPr>
              <w:sz w:val="21"/>
              <w:szCs w:val="21"/>
            </w:rPr>
            <w:fldChar w:fldCharType="separate"/>
          </w:r>
          <w:r>
            <w:rPr>
              <w:sz w:val="21"/>
              <w:szCs w:val="21"/>
            </w:rPr>
            <w:t>75</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_Toc29424 </w:instrText>
          </w:r>
          <w:r>
            <w:rPr>
              <w:sz w:val="21"/>
              <w:szCs w:val="21"/>
            </w:rPr>
            <w:fldChar w:fldCharType="separate"/>
          </w:r>
          <w:r>
            <w:rPr>
              <w:rFonts w:hint="eastAsia"/>
              <w:sz w:val="21"/>
              <w:szCs w:val="21"/>
            </w:rPr>
            <w:t>五、 台州市建设工程投标项目负责人资格自查表</w:t>
          </w:r>
          <w:r>
            <w:rPr>
              <w:sz w:val="21"/>
              <w:szCs w:val="21"/>
            </w:rPr>
            <w:tab/>
          </w:r>
          <w:r>
            <w:rPr>
              <w:sz w:val="21"/>
              <w:szCs w:val="21"/>
            </w:rPr>
            <w:fldChar w:fldCharType="begin"/>
          </w:r>
          <w:r>
            <w:rPr>
              <w:sz w:val="21"/>
              <w:szCs w:val="21"/>
            </w:rPr>
            <w:instrText xml:space="preserve"> PAGEREF _Toc29424 \h </w:instrText>
          </w:r>
          <w:r>
            <w:rPr>
              <w:sz w:val="21"/>
              <w:szCs w:val="21"/>
            </w:rPr>
            <w:fldChar w:fldCharType="separate"/>
          </w:r>
          <w:r>
            <w:rPr>
              <w:sz w:val="21"/>
              <w:szCs w:val="21"/>
            </w:rPr>
            <w:t>76</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_Toc22636 </w:instrText>
          </w:r>
          <w:r>
            <w:rPr>
              <w:sz w:val="21"/>
              <w:szCs w:val="21"/>
            </w:rPr>
            <w:fldChar w:fldCharType="separate"/>
          </w:r>
          <w:r>
            <w:rPr>
              <w:rFonts w:hint="eastAsia"/>
              <w:sz w:val="21"/>
              <w:szCs w:val="21"/>
            </w:rPr>
            <w:t>六、 台州市建设工程投标人及项目负责人资信分自查表</w:t>
          </w:r>
          <w:r>
            <w:rPr>
              <w:sz w:val="21"/>
              <w:szCs w:val="21"/>
            </w:rPr>
            <w:tab/>
          </w:r>
          <w:r>
            <w:rPr>
              <w:sz w:val="21"/>
              <w:szCs w:val="21"/>
            </w:rPr>
            <w:fldChar w:fldCharType="begin"/>
          </w:r>
          <w:r>
            <w:rPr>
              <w:sz w:val="21"/>
              <w:szCs w:val="21"/>
            </w:rPr>
            <w:instrText xml:space="preserve"> PAGEREF _Toc22636 \h </w:instrText>
          </w:r>
          <w:r>
            <w:rPr>
              <w:sz w:val="21"/>
              <w:szCs w:val="21"/>
            </w:rPr>
            <w:fldChar w:fldCharType="separate"/>
          </w:r>
          <w:r>
            <w:rPr>
              <w:sz w:val="21"/>
              <w:szCs w:val="21"/>
            </w:rPr>
            <w:t>77</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_Toc27292 </w:instrText>
          </w:r>
          <w:r>
            <w:rPr>
              <w:sz w:val="21"/>
              <w:szCs w:val="21"/>
            </w:rPr>
            <w:fldChar w:fldCharType="separate"/>
          </w:r>
          <w:r>
            <w:rPr>
              <w:rFonts w:hint="eastAsia"/>
              <w:sz w:val="21"/>
              <w:szCs w:val="21"/>
            </w:rPr>
            <w:t>七、 台州市建设工程诚信投标承诺书</w:t>
          </w:r>
          <w:r>
            <w:rPr>
              <w:sz w:val="21"/>
              <w:szCs w:val="21"/>
            </w:rPr>
            <w:tab/>
          </w:r>
          <w:r>
            <w:rPr>
              <w:sz w:val="21"/>
              <w:szCs w:val="21"/>
            </w:rPr>
            <w:fldChar w:fldCharType="begin"/>
          </w:r>
          <w:r>
            <w:rPr>
              <w:sz w:val="21"/>
              <w:szCs w:val="21"/>
            </w:rPr>
            <w:instrText xml:space="preserve"> PAGEREF _Toc27292 \h </w:instrText>
          </w:r>
          <w:r>
            <w:rPr>
              <w:sz w:val="21"/>
              <w:szCs w:val="21"/>
            </w:rPr>
            <w:fldChar w:fldCharType="separate"/>
          </w:r>
          <w:r>
            <w:rPr>
              <w:sz w:val="21"/>
              <w:szCs w:val="21"/>
            </w:rPr>
            <w:t>78</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_Toc22293 </w:instrText>
          </w:r>
          <w:r>
            <w:rPr>
              <w:sz w:val="21"/>
              <w:szCs w:val="21"/>
            </w:rPr>
            <w:fldChar w:fldCharType="separate"/>
          </w:r>
          <w:r>
            <w:rPr>
              <w:rFonts w:hint="eastAsia"/>
              <w:sz w:val="21"/>
              <w:szCs w:val="21"/>
            </w:rPr>
            <w:t>八、 法定代表人授权委托书</w:t>
          </w:r>
          <w:r>
            <w:rPr>
              <w:sz w:val="21"/>
              <w:szCs w:val="21"/>
            </w:rPr>
            <w:tab/>
          </w:r>
          <w:r>
            <w:rPr>
              <w:sz w:val="21"/>
              <w:szCs w:val="21"/>
            </w:rPr>
            <w:fldChar w:fldCharType="begin"/>
          </w:r>
          <w:r>
            <w:rPr>
              <w:sz w:val="21"/>
              <w:szCs w:val="21"/>
            </w:rPr>
            <w:instrText xml:space="preserve"> PAGEREF _Toc22293 \h </w:instrText>
          </w:r>
          <w:r>
            <w:rPr>
              <w:sz w:val="21"/>
              <w:szCs w:val="21"/>
            </w:rPr>
            <w:fldChar w:fldCharType="separate"/>
          </w:r>
          <w:r>
            <w:rPr>
              <w:sz w:val="21"/>
              <w:szCs w:val="21"/>
            </w:rPr>
            <w:t>79</w:t>
          </w:r>
          <w:r>
            <w:rPr>
              <w:sz w:val="21"/>
              <w:szCs w:val="21"/>
            </w:rPr>
            <w:fldChar w:fldCharType="end"/>
          </w:r>
          <w:r>
            <w:rPr>
              <w:sz w:val="21"/>
              <w:szCs w:val="21"/>
            </w:rPr>
            <w:fldChar w:fldCharType="end"/>
          </w:r>
        </w:p>
        <w:p>
          <w:pPr>
            <w:pStyle w:val="45"/>
            <w:tabs>
              <w:tab w:val="right" w:leader="dot" w:pos="9240"/>
            </w:tabs>
            <w:rPr>
              <w:sz w:val="21"/>
              <w:szCs w:val="21"/>
            </w:rPr>
          </w:pPr>
          <w:r>
            <w:rPr>
              <w:sz w:val="21"/>
              <w:szCs w:val="21"/>
            </w:rPr>
            <w:fldChar w:fldCharType="begin"/>
          </w:r>
          <w:r>
            <w:rPr>
              <w:sz w:val="21"/>
              <w:szCs w:val="21"/>
            </w:rPr>
            <w:instrText xml:space="preserve"> HYPERLINK \l _Toc7986 </w:instrText>
          </w:r>
          <w:r>
            <w:rPr>
              <w:sz w:val="21"/>
              <w:szCs w:val="21"/>
            </w:rPr>
            <w:fldChar w:fldCharType="separate"/>
          </w:r>
          <w:r>
            <w:rPr>
              <w:rFonts w:hint="eastAsia"/>
              <w:sz w:val="21"/>
              <w:szCs w:val="21"/>
            </w:rPr>
            <w:t>九、 法定代表人身份证明</w:t>
          </w:r>
          <w:r>
            <w:rPr>
              <w:sz w:val="21"/>
              <w:szCs w:val="21"/>
            </w:rPr>
            <w:tab/>
          </w:r>
          <w:r>
            <w:rPr>
              <w:sz w:val="21"/>
              <w:szCs w:val="21"/>
            </w:rPr>
            <w:fldChar w:fldCharType="begin"/>
          </w:r>
          <w:r>
            <w:rPr>
              <w:sz w:val="21"/>
              <w:szCs w:val="21"/>
            </w:rPr>
            <w:instrText xml:space="preserve"> PAGEREF _Toc7986 \h </w:instrText>
          </w:r>
          <w:r>
            <w:rPr>
              <w:sz w:val="21"/>
              <w:szCs w:val="21"/>
            </w:rPr>
            <w:fldChar w:fldCharType="separate"/>
          </w:r>
          <w:r>
            <w:rPr>
              <w:sz w:val="21"/>
              <w:szCs w:val="21"/>
            </w:rPr>
            <w:t>80</w:t>
          </w:r>
          <w:r>
            <w:rPr>
              <w:sz w:val="21"/>
              <w:szCs w:val="21"/>
            </w:rPr>
            <w:fldChar w:fldCharType="end"/>
          </w:r>
          <w:r>
            <w:rPr>
              <w:sz w:val="21"/>
              <w:szCs w:val="21"/>
            </w:rPr>
            <w:fldChar w:fldCharType="end"/>
          </w:r>
        </w:p>
        <w:p>
          <w:pPr>
            <w:pStyle w:val="45"/>
            <w:tabs>
              <w:tab w:val="right" w:leader="dot" w:pos="9240"/>
            </w:tabs>
          </w:pPr>
          <w:r>
            <w:rPr>
              <w:sz w:val="21"/>
              <w:szCs w:val="21"/>
            </w:rPr>
            <w:fldChar w:fldCharType="begin"/>
          </w:r>
          <w:r>
            <w:rPr>
              <w:sz w:val="21"/>
              <w:szCs w:val="21"/>
            </w:rPr>
            <w:instrText xml:space="preserve"> HYPERLINK \l _Toc18151 </w:instrText>
          </w:r>
          <w:r>
            <w:rPr>
              <w:sz w:val="21"/>
              <w:szCs w:val="21"/>
            </w:rPr>
            <w:fldChar w:fldCharType="separate"/>
          </w:r>
          <w:r>
            <w:rPr>
              <w:rFonts w:hint="eastAsia"/>
              <w:sz w:val="21"/>
              <w:szCs w:val="21"/>
            </w:rPr>
            <w:t>十、 台州市建设工程安全生产任职资格承诺书</w:t>
          </w:r>
          <w:r>
            <w:rPr>
              <w:sz w:val="21"/>
              <w:szCs w:val="21"/>
            </w:rPr>
            <w:tab/>
          </w:r>
          <w:r>
            <w:rPr>
              <w:sz w:val="21"/>
              <w:szCs w:val="21"/>
            </w:rPr>
            <w:fldChar w:fldCharType="begin"/>
          </w:r>
          <w:r>
            <w:rPr>
              <w:sz w:val="21"/>
              <w:szCs w:val="21"/>
            </w:rPr>
            <w:instrText xml:space="preserve"> PAGEREF _Toc18151 \h </w:instrText>
          </w:r>
          <w:r>
            <w:rPr>
              <w:sz w:val="21"/>
              <w:szCs w:val="21"/>
            </w:rPr>
            <w:fldChar w:fldCharType="separate"/>
          </w:r>
          <w:r>
            <w:rPr>
              <w:sz w:val="21"/>
              <w:szCs w:val="21"/>
            </w:rPr>
            <w:t>81</w:t>
          </w:r>
          <w:r>
            <w:rPr>
              <w:sz w:val="21"/>
              <w:szCs w:val="21"/>
            </w:rPr>
            <w:fldChar w:fldCharType="end"/>
          </w:r>
          <w:r>
            <w:rPr>
              <w:sz w:val="21"/>
              <w:szCs w:val="21"/>
            </w:rPr>
            <w:fldChar w:fldCharType="end"/>
          </w:r>
        </w:p>
        <w:p>
          <w:pPr>
            <w:pStyle w:val="18"/>
            <w:outlineLvl w:val="9"/>
          </w:pPr>
          <w:r>
            <w:fldChar w:fldCharType="end"/>
          </w:r>
        </w:p>
      </w:sdtContent>
    </w:sdt>
    <w:p>
      <w:pPr>
        <w:tabs>
          <w:tab w:val="left" w:leader="dot" w:pos="8440"/>
        </w:tabs>
        <w:spacing w:line="380" w:lineRule="exact"/>
        <w:ind w:left="360"/>
        <w:rPr>
          <w:rFonts w:ascii="Arial" w:hAnsi="Arial" w:eastAsia="Arial" w:cs="Arial"/>
          <w:b/>
          <w:bCs/>
          <w:sz w:val="21"/>
          <w:szCs w:val="21"/>
        </w:rPr>
      </w:pPr>
    </w:p>
    <w:p>
      <w:pPr>
        <w:tabs>
          <w:tab w:val="left" w:leader="dot" w:pos="8440"/>
        </w:tabs>
        <w:spacing w:line="380" w:lineRule="exact"/>
        <w:ind w:left="360"/>
        <w:rPr>
          <w:rFonts w:ascii="Arial" w:hAnsi="Arial" w:eastAsia="Arial" w:cs="Arial"/>
          <w:b/>
          <w:bCs/>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spacing w:line="200" w:lineRule="exact"/>
        <w:rPr>
          <w:sz w:val="21"/>
          <w:szCs w:val="21"/>
        </w:rPr>
      </w:pPr>
    </w:p>
    <w:p>
      <w:pPr>
        <w:pStyle w:val="18"/>
        <w:outlineLvl w:val="9"/>
        <w:rPr>
          <w:sz w:val="21"/>
          <w:szCs w:val="21"/>
        </w:rPr>
      </w:pPr>
    </w:p>
    <w:p>
      <w:pPr>
        <w:rPr>
          <w:sz w:val="21"/>
          <w:szCs w:val="21"/>
        </w:rPr>
      </w:pPr>
    </w:p>
    <w:p>
      <w:pPr>
        <w:pStyle w:val="11"/>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18"/>
        <w:outlineLvl w:val="9"/>
      </w:pPr>
    </w:p>
    <w:p>
      <w:pPr>
        <w:rPr>
          <w:sz w:val="21"/>
          <w:szCs w:val="21"/>
        </w:rPr>
      </w:pPr>
    </w:p>
    <w:p>
      <w:pPr>
        <w:tabs>
          <w:tab w:val="left" w:pos="1399"/>
        </w:tabs>
        <w:spacing w:line="366" w:lineRule="exact"/>
        <w:jc w:val="center"/>
        <w:rPr>
          <w:rFonts w:ascii="宋体" w:hAnsi="宋体" w:eastAsia="宋体" w:cs="宋体"/>
          <w:b/>
          <w:bCs/>
          <w:sz w:val="32"/>
          <w:szCs w:val="32"/>
        </w:rPr>
        <w:sectPr>
          <w:footerReference r:id="rId3" w:type="default"/>
          <w:pgSz w:w="11900" w:h="16840"/>
          <w:pgMar w:top="1407" w:right="1220" w:bottom="434" w:left="1440" w:header="0" w:footer="0" w:gutter="0"/>
          <w:pgNumType w:fmt="decimal" w:start="1"/>
          <w:cols w:equalWidth="0" w:num="1">
            <w:col w:w="9240"/>
          </w:cols>
        </w:sectPr>
      </w:pPr>
      <w:bookmarkStart w:id="12" w:name="page6"/>
      <w:bookmarkEnd w:id="12"/>
    </w:p>
    <w:p>
      <w:pPr>
        <w:tabs>
          <w:tab w:val="left" w:pos="1399"/>
        </w:tabs>
        <w:spacing w:line="366" w:lineRule="exact"/>
        <w:jc w:val="center"/>
        <w:rPr>
          <w:rFonts w:ascii="宋体" w:hAnsi="宋体" w:eastAsia="宋体" w:cs="宋体"/>
          <w:b/>
          <w:bCs/>
          <w:sz w:val="32"/>
          <w:szCs w:val="32"/>
        </w:rPr>
      </w:pP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0"/>
        <w:rPr>
          <w:sz w:val="32"/>
          <w:szCs w:val="32"/>
        </w:rPr>
      </w:pPr>
      <w:bookmarkStart w:id="13" w:name="_Toc19386"/>
      <w:r>
        <w:rPr>
          <w:sz w:val="32"/>
          <w:szCs w:val="32"/>
        </w:rPr>
        <w:t>第一卷</w:t>
      </w:r>
      <w:bookmarkEnd w:id="13"/>
    </w:p>
    <w:p>
      <w:pPr>
        <w:pStyle w:val="5"/>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pPr>
      <w:bookmarkStart w:id="14" w:name="_Toc29692"/>
      <w:r>
        <w:t>招标公告</w:t>
      </w:r>
      <w:bookmarkEnd w:id="14"/>
    </w:p>
    <w:p>
      <w:pPr>
        <w:pStyle w:val="6"/>
        <w:keepNext/>
        <w:keepLines/>
        <w:pageBreakBefore w:val="0"/>
        <w:widowControl/>
        <w:kinsoku/>
        <w:wordWrap/>
        <w:overflowPunct/>
        <w:topLinePunct w:val="0"/>
        <w:autoSpaceDE/>
        <w:autoSpaceDN/>
        <w:bidi w:val="0"/>
        <w:adjustRightInd/>
        <w:snapToGrid/>
        <w:spacing w:before="0" w:after="0" w:line="360" w:lineRule="auto"/>
        <w:textAlignment w:val="auto"/>
        <w:outlineLvl w:val="1"/>
        <w:rPr>
          <w:sz w:val="28"/>
          <w:szCs w:val="28"/>
        </w:rPr>
      </w:pPr>
      <w:bookmarkStart w:id="15" w:name="_Toc448481022"/>
      <w:bookmarkEnd w:id="15"/>
      <w:bookmarkStart w:id="16" w:name="_Toc426899860"/>
      <w:bookmarkEnd w:id="16"/>
      <w:bookmarkStart w:id="17" w:name="_Toc13190"/>
      <w:r>
        <w:rPr>
          <w:rFonts w:hint="eastAsia"/>
          <w:sz w:val="28"/>
          <w:szCs w:val="28"/>
        </w:rPr>
        <w:t>1、招标条件</w:t>
      </w:r>
      <w:bookmarkEnd w:id="17"/>
    </w:p>
    <w:p>
      <w:pPr>
        <w:spacing w:line="360" w:lineRule="auto"/>
        <w:ind w:firstLine="420" w:firstLineChars="200"/>
        <w:jc w:val="both"/>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本招标项目</w:t>
      </w:r>
      <w:r>
        <w:rPr>
          <w:rFonts w:hint="eastAsia" w:ascii="宋体" w:hAnsi="宋体" w:eastAsia="宋体" w:cs="宋体"/>
          <w:color w:val="000000"/>
          <w:sz w:val="21"/>
          <w:szCs w:val="21"/>
          <w:u w:val="single"/>
          <w:shd w:val="clear" w:color="auto" w:fill="FFFFFF"/>
          <w:lang w:val="en-US" w:eastAsia="zh-CN" w:bidi="ar-SA"/>
        </w:rPr>
        <w:t>三门县城镇污水处理设施建设工程(健跳污水处理厂-城市污水处理厂管网工程)</w:t>
      </w:r>
      <w:r>
        <w:rPr>
          <w:rFonts w:hint="eastAsia" w:ascii="宋体" w:hAnsi="宋体" w:eastAsia="宋体" w:cs="宋体"/>
          <w:color w:val="000000"/>
          <w:sz w:val="21"/>
          <w:szCs w:val="21"/>
          <w:shd w:val="clear" w:color="auto" w:fill="FFFFFF"/>
        </w:rPr>
        <w:t>已由三门县发展和改革局以</w:t>
      </w:r>
      <w:r>
        <w:rPr>
          <w:rFonts w:hint="eastAsia" w:ascii="宋体" w:hAnsi="宋体" w:eastAsia="宋体" w:cs="宋体"/>
          <w:color w:val="000000"/>
          <w:sz w:val="21"/>
          <w:szCs w:val="21"/>
          <w:u w:val="single"/>
          <w:shd w:val="clear" w:color="auto" w:fill="FFFFFF"/>
        </w:rPr>
        <w:t>三发改审〔2023〕11号</w:t>
      </w:r>
      <w:r>
        <w:rPr>
          <w:rFonts w:hint="eastAsia" w:ascii="宋体" w:hAnsi="宋体" w:eastAsia="宋体" w:cs="宋体"/>
          <w:color w:val="000000"/>
          <w:sz w:val="21"/>
          <w:szCs w:val="21"/>
          <w:u w:val="none"/>
          <w:shd w:val="clear" w:color="auto" w:fill="FFFFFF"/>
        </w:rPr>
        <w:t>批</w:t>
      </w:r>
      <w:r>
        <w:rPr>
          <w:rFonts w:hint="eastAsia" w:ascii="宋体" w:hAnsi="宋体" w:eastAsia="宋体" w:cs="宋体"/>
          <w:color w:val="000000"/>
          <w:sz w:val="21"/>
          <w:szCs w:val="21"/>
          <w:shd w:val="clear" w:color="auto" w:fill="FFFFFF"/>
        </w:rPr>
        <w:t>准建设，建</w:t>
      </w:r>
      <w:r>
        <w:rPr>
          <w:rFonts w:hint="eastAsia" w:ascii="宋体" w:hAnsi="宋体" w:eastAsia="宋体" w:cs="宋体"/>
          <w:color w:val="000000" w:themeColor="text1"/>
          <w:sz w:val="21"/>
          <w:szCs w:val="21"/>
          <w:shd w:val="clear" w:color="auto" w:fill="FFFFFF"/>
          <w14:textFill>
            <w14:solidFill>
              <w14:schemeClr w14:val="tx1"/>
            </w14:solidFill>
          </w14:textFill>
        </w:rPr>
        <w:t>设资金来自于</w:t>
      </w:r>
      <w:r>
        <w:rPr>
          <w:rFonts w:hint="eastAsia" w:ascii="宋体" w:hAnsi="宋体" w:eastAsia="宋体" w:cs="宋体"/>
          <w:color w:val="000000" w:themeColor="text1"/>
          <w:sz w:val="21"/>
          <w:szCs w:val="21"/>
          <w:u w:val="single"/>
          <w:shd w:val="clear" w:color="auto" w:fill="FFFFFF"/>
          <w:lang w:val="en-US" w:eastAsia="zh-CN"/>
          <w14:textFill>
            <w14:solidFill>
              <w14:schemeClr w14:val="tx1"/>
            </w14:solidFill>
          </w14:textFill>
        </w:rPr>
        <w:t>财政拨款</w:t>
      </w:r>
      <w:r>
        <w:rPr>
          <w:rFonts w:hint="eastAsia" w:ascii="宋体" w:hAnsi="宋体" w:eastAsia="宋体" w:cs="宋体"/>
          <w:color w:val="000000" w:themeColor="text1"/>
          <w:sz w:val="21"/>
          <w:szCs w:val="21"/>
          <w:shd w:val="clear" w:color="auto" w:fill="FFFFFF"/>
          <w14:textFill>
            <w14:solidFill>
              <w14:schemeClr w14:val="tx1"/>
            </w14:solidFill>
          </w14:textFill>
        </w:rPr>
        <w:t>，招标人为</w:t>
      </w:r>
      <w:r>
        <w:rPr>
          <w:rFonts w:hint="eastAsia" w:ascii="宋体" w:hAnsi="宋体" w:eastAsia="宋体" w:cs="宋体"/>
          <w:color w:val="000000" w:themeColor="text1"/>
          <w:sz w:val="21"/>
          <w:szCs w:val="21"/>
          <w:u w:val="single"/>
          <w:shd w:val="clear" w:color="auto" w:fill="FFFFFF"/>
          <w:lang w:val="en-US" w:eastAsia="zh-CN"/>
          <w14:textFill>
            <w14:solidFill>
              <w14:schemeClr w14:val="tx1"/>
            </w14:solidFill>
          </w14:textFill>
        </w:rPr>
        <w:t xml:space="preserve">三门县环境有限公司 </w:t>
      </w:r>
      <w:r>
        <w:rPr>
          <w:rFonts w:hint="eastAsia" w:ascii="宋体" w:hAnsi="宋体" w:eastAsia="宋体" w:cs="宋体"/>
          <w:color w:val="000000" w:themeColor="text1"/>
          <w:sz w:val="21"/>
          <w:szCs w:val="21"/>
          <w:shd w:val="clear" w:color="auto" w:fill="FFFFFF"/>
          <w14:textFill>
            <w14:solidFill>
              <w14:schemeClr w14:val="tx1"/>
            </w14:solidFill>
          </w14:textFill>
        </w:rPr>
        <w:t>，招</w:t>
      </w:r>
      <w:r>
        <w:rPr>
          <w:rFonts w:hint="eastAsia" w:ascii="宋体" w:hAnsi="宋体" w:eastAsia="宋体" w:cs="宋体"/>
          <w:color w:val="000000"/>
          <w:sz w:val="21"/>
          <w:szCs w:val="21"/>
          <w:shd w:val="clear" w:color="auto" w:fill="FFFFFF"/>
        </w:rPr>
        <w:t>标代理机构为</w:t>
      </w:r>
      <w:r>
        <w:rPr>
          <w:rFonts w:hint="eastAsia" w:ascii="宋体" w:hAnsi="宋体" w:eastAsia="宋体" w:cs="宋体"/>
          <w:color w:val="000000"/>
          <w:sz w:val="21"/>
          <w:szCs w:val="21"/>
          <w:u w:val="single"/>
          <w:shd w:val="clear" w:color="auto" w:fill="FFFFFF"/>
        </w:rPr>
        <w:t>三门县海川工程技术咨询有限公司</w:t>
      </w:r>
      <w:r>
        <w:rPr>
          <w:rFonts w:hint="eastAsia" w:ascii="宋体" w:hAnsi="宋体" w:eastAsia="宋体" w:cs="宋体"/>
          <w:color w:val="000000"/>
          <w:sz w:val="21"/>
          <w:szCs w:val="21"/>
          <w:shd w:val="clear" w:color="auto" w:fill="FFFFFF"/>
        </w:rPr>
        <w:t>。项目已具备招标条件，现对该项目施工进行公开招标。</w:t>
      </w:r>
    </w:p>
    <w:p>
      <w:pPr>
        <w:pStyle w:val="6"/>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8"/>
          <w:szCs w:val="28"/>
        </w:rPr>
      </w:pPr>
      <w:bookmarkStart w:id="18" w:name="_Toc7780"/>
      <w:r>
        <w:rPr>
          <w:rFonts w:hint="eastAsia"/>
          <w:sz w:val="28"/>
          <w:szCs w:val="28"/>
        </w:rPr>
        <w:t>2、项目概况与招标范围</w:t>
      </w:r>
      <w:bookmarkEnd w:id="18"/>
    </w:p>
    <w:p>
      <w:pPr>
        <w:pStyle w:val="17"/>
        <w:shd w:val="clear" w:color="auto" w:fill="FFFFFF"/>
        <w:spacing w:beforeAutospacing="0" w:afterAutospacing="0" w:line="360" w:lineRule="auto"/>
        <w:ind w:firstLine="405"/>
        <w:rPr>
          <w:rFonts w:hint="eastAsia" w:ascii="宋体" w:hAnsi="宋体" w:eastAsia="宋体" w:cs="宋体"/>
          <w:kern w:val="2"/>
          <w:sz w:val="21"/>
          <w:szCs w:val="21"/>
          <w:lang w:eastAsia="zh-CN"/>
        </w:rPr>
      </w:pPr>
      <w:bookmarkStart w:id="19" w:name="_Toc448481023"/>
      <w:bookmarkEnd w:id="19"/>
      <w:bookmarkStart w:id="20" w:name="_Toc426899861"/>
      <w:bookmarkEnd w:id="20"/>
      <w:r>
        <w:rPr>
          <w:rFonts w:hint="eastAsia" w:ascii="宋体" w:hAnsi="宋体" w:eastAsia="宋体" w:cs="宋体"/>
          <w:color w:val="000000"/>
          <w:sz w:val="21"/>
          <w:szCs w:val="21"/>
          <w:u w:val="none"/>
          <w:shd w:val="clear" w:color="auto" w:fill="FFFFFF"/>
          <w:lang w:val="en-US" w:eastAsia="zh-CN"/>
        </w:rPr>
        <w:t>项目概况：工程位于三门县健跳镇和海润街道，</w:t>
      </w:r>
      <w:r>
        <w:rPr>
          <w:rFonts w:hint="eastAsia" w:ascii="宋体" w:hAnsi="宋体" w:eastAsia="宋体" w:cs="宋体"/>
          <w:kern w:val="2"/>
          <w:sz w:val="21"/>
          <w:szCs w:val="21"/>
          <w:lang w:eastAsia="zh-CN"/>
        </w:rPr>
        <w:t>工程内容</w:t>
      </w:r>
      <w:r>
        <w:rPr>
          <w:rFonts w:hint="eastAsia" w:ascii="宋体" w:hAnsi="宋体" w:eastAsia="宋体" w:cs="宋体"/>
          <w:kern w:val="2"/>
          <w:sz w:val="21"/>
          <w:szCs w:val="21"/>
          <w:lang w:val="en-US" w:eastAsia="zh-CN"/>
        </w:rPr>
        <w:t>为</w:t>
      </w:r>
      <w:r>
        <w:rPr>
          <w:rFonts w:hint="eastAsia" w:ascii="宋体" w:hAnsi="宋体" w:eastAsia="宋体" w:cs="宋体"/>
          <w:kern w:val="2"/>
          <w:sz w:val="21"/>
          <w:szCs w:val="21"/>
          <w:lang w:eastAsia="zh-CN"/>
        </w:rPr>
        <w:t>健跳污水处理厂—城市污水处理厂管网工程，</w:t>
      </w:r>
      <w:r>
        <w:rPr>
          <w:rFonts w:hint="eastAsia" w:ascii="宋体" w:hAnsi="宋体" w:eastAsia="宋体" w:cs="宋体"/>
          <w:kern w:val="2"/>
          <w:sz w:val="21"/>
          <w:szCs w:val="21"/>
          <w:lang w:val="en-US" w:eastAsia="zh-CN"/>
        </w:rPr>
        <w:t>本段管线起自三门县城市污水处理厂进水管，采用DN400管由北向南，后由西向东至六敖泵站。主要内容为</w:t>
      </w:r>
      <w:r>
        <w:rPr>
          <w:rFonts w:hint="eastAsia" w:ascii="宋体" w:hAnsi="宋体" w:eastAsia="宋体" w:cs="宋体"/>
          <w:kern w:val="2"/>
          <w:sz w:val="21"/>
          <w:szCs w:val="21"/>
          <w:lang w:eastAsia="zh-CN"/>
        </w:rPr>
        <w:t>排水管道、沥青路面拆除修复、混凝土路面拆除修复、绿化拆除修复、挡墙拆除修复等工程。具体详见招标人提供的施工图。</w:t>
      </w:r>
      <w:bookmarkStart w:id="336" w:name="_GoBack"/>
      <w:bookmarkEnd w:id="336"/>
    </w:p>
    <w:p>
      <w:pPr>
        <w:pStyle w:val="17"/>
        <w:shd w:val="clear" w:color="auto" w:fill="FFFFFF"/>
        <w:spacing w:beforeAutospacing="0" w:afterAutospacing="0" w:line="360" w:lineRule="auto"/>
        <w:ind w:firstLine="405"/>
        <w:rPr>
          <w:rFonts w:ascii="宋体" w:hAnsi="宋体" w:eastAsia="宋体" w:cs="宋体"/>
          <w:color w:val="000000"/>
          <w:sz w:val="21"/>
          <w:szCs w:val="21"/>
          <w:u w:val="single"/>
          <w:shd w:val="clear" w:color="auto" w:fill="FFFFFF"/>
        </w:rPr>
      </w:pPr>
      <w:r>
        <w:rPr>
          <w:rFonts w:hint="eastAsia" w:ascii="宋体" w:hAnsi="宋体" w:eastAsia="宋体" w:cs="宋体"/>
          <w:kern w:val="2"/>
          <w:sz w:val="21"/>
          <w:szCs w:val="21"/>
          <w:lang w:val="en-US" w:eastAsia="zh-CN"/>
        </w:rPr>
        <w:t>招标范围：</w:t>
      </w:r>
      <w:r>
        <w:rPr>
          <w:rFonts w:hint="eastAsia" w:ascii="宋体" w:hAnsi="宋体" w:eastAsia="宋体" w:cs="宋体"/>
          <w:kern w:val="2"/>
          <w:sz w:val="21"/>
          <w:szCs w:val="21"/>
          <w:lang w:eastAsia="zh-CN"/>
        </w:rPr>
        <w:t>招标人提供的施工图纸范围内及工程量清单中所包含的所有施工内容。</w:t>
      </w:r>
    </w:p>
    <w:p>
      <w:pPr>
        <w:pStyle w:val="17"/>
        <w:shd w:val="clear" w:color="auto" w:fill="FFFFFF"/>
        <w:spacing w:beforeAutospacing="0" w:afterAutospacing="0" w:line="375" w:lineRule="atLeast"/>
        <w:ind w:firstLine="405"/>
        <w:rPr>
          <w:rFonts w:ascii="微软雅黑" w:hAnsi="微软雅黑" w:eastAsia="微软雅黑" w:cs="微软雅黑"/>
          <w:color w:val="666666"/>
          <w:szCs w:val="24"/>
        </w:rPr>
      </w:pPr>
      <w:r>
        <w:rPr>
          <w:rFonts w:hint="eastAsia" w:ascii="宋体" w:hAnsi="宋体" w:eastAsia="宋体" w:cs="宋体"/>
          <w:color w:val="000000"/>
          <w:sz w:val="21"/>
          <w:szCs w:val="21"/>
          <w:shd w:val="clear" w:color="auto" w:fill="FFFFFF"/>
        </w:rPr>
        <w:t>预算审核价：</w:t>
      </w:r>
      <w:r>
        <w:rPr>
          <w:rFonts w:hint="eastAsia" w:ascii="宋体" w:hAnsi="宋体" w:eastAsia="宋体" w:cs="宋体"/>
          <w:color w:val="000000" w:themeColor="text1"/>
          <w:sz w:val="21"/>
          <w:szCs w:val="21"/>
          <w:shd w:val="clear" w:color="auto" w:fill="FFFFFF"/>
          <w14:textFill>
            <w14:solidFill>
              <w14:schemeClr w14:val="tx1"/>
            </w14:solidFill>
          </w14:textFill>
        </w:rPr>
        <w:t>人民币</w:t>
      </w:r>
      <w:r>
        <w:rPr>
          <w:rFonts w:hint="eastAsia" w:ascii="宋体" w:hAnsi="宋体" w:eastAsia="宋体" w:cs="宋体"/>
          <w:color w:val="000000" w:themeColor="text1"/>
          <w:sz w:val="21"/>
          <w:szCs w:val="21"/>
          <w:u w:val="single"/>
          <w:shd w:val="clear" w:color="auto" w:fill="FFFFFF"/>
          <w:lang w:val="en-US" w:eastAsia="zh-CN"/>
          <w14:textFill>
            <w14:solidFill>
              <w14:schemeClr w14:val="tx1"/>
            </w14:solidFill>
          </w14:textFill>
        </w:rPr>
        <w:t>15634077</w:t>
      </w:r>
      <w:r>
        <w:rPr>
          <w:rFonts w:hint="eastAsia" w:ascii="宋体" w:hAnsi="宋体" w:eastAsia="宋体" w:cs="宋体"/>
          <w:color w:val="000000" w:themeColor="text1"/>
          <w:sz w:val="21"/>
          <w:szCs w:val="21"/>
          <w:u w:val="single"/>
          <w:shd w:val="clear" w:color="auto" w:fill="FFFFFF"/>
          <w14:textFill>
            <w14:solidFill>
              <w14:schemeClr w14:val="tx1"/>
            </w14:solidFill>
          </w14:textFill>
        </w:rPr>
        <w:t>元。</w:t>
      </w:r>
    </w:p>
    <w:p>
      <w:pPr>
        <w:pStyle w:val="17"/>
        <w:shd w:val="clear" w:color="auto" w:fill="FFFFFF"/>
        <w:spacing w:before="120" w:beforeAutospacing="0" w:after="120" w:afterAutospacing="0" w:line="405" w:lineRule="atLeast"/>
        <w:ind w:firstLine="420"/>
        <w:rPr>
          <w:rFonts w:ascii="微软雅黑" w:hAnsi="微软雅黑" w:eastAsia="微软雅黑" w:cs="微软雅黑"/>
          <w:color w:val="666666"/>
          <w:szCs w:val="24"/>
        </w:rPr>
      </w:pPr>
      <w:r>
        <w:rPr>
          <w:rFonts w:hint="eastAsia" w:ascii="宋体" w:hAnsi="宋体" w:eastAsia="宋体" w:cs="宋体"/>
          <w:color w:val="000000"/>
          <w:sz w:val="21"/>
          <w:szCs w:val="21"/>
          <w:shd w:val="clear" w:color="auto" w:fill="FFFFFF"/>
        </w:rPr>
        <w:t>计划工期：不超过</w:t>
      </w:r>
      <w:r>
        <w:rPr>
          <w:rFonts w:hint="eastAsia" w:ascii="宋体" w:hAnsi="宋体" w:eastAsia="宋体" w:cs="宋体"/>
          <w:color w:val="000000"/>
          <w:sz w:val="21"/>
          <w:szCs w:val="21"/>
          <w:u w:val="single"/>
          <w:shd w:val="clear" w:color="auto" w:fill="FFFFFF"/>
          <w:lang w:val="en-US" w:eastAsia="zh-CN"/>
        </w:rPr>
        <w:t>210</w:t>
      </w:r>
      <w:r>
        <w:rPr>
          <w:rFonts w:hint="eastAsia" w:ascii="宋体" w:hAnsi="宋体" w:eastAsia="宋体" w:cs="宋体"/>
          <w:color w:val="000000"/>
          <w:sz w:val="21"/>
          <w:szCs w:val="21"/>
          <w:shd w:val="clear" w:color="auto" w:fill="FFFFFF"/>
        </w:rPr>
        <w:t>日历天（投标人在投标文件中必须合理明确工期天数）。</w:t>
      </w:r>
    </w:p>
    <w:p>
      <w:pPr>
        <w:pStyle w:val="6"/>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8"/>
          <w:szCs w:val="28"/>
        </w:rPr>
      </w:pPr>
      <w:bookmarkStart w:id="21" w:name="_Toc10762"/>
      <w:r>
        <w:rPr>
          <w:rFonts w:hint="eastAsia"/>
          <w:sz w:val="28"/>
          <w:szCs w:val="28"/>
        </w:rPr>
        <w:t>3、投标人资格要求</w:t>
      </w:r>
      <w:bookmarkEnd w:id="21"/>
    </w:p>
    <w:p>
      <w:pPr>
        <w:pStyle w:val="17"/>
        <w:shd w:val="clear" w:color="auto" w:fill="FFFFFF"/>
        <w:spacing w:beforeAutospacing="0" w:afterAutospacing="0" w:line="360" w:lineRule="auto"/>
        <w:ind w:firstLine="405"/>
        <w:rPr>
          <w:rFonts w:hint="eastAsia" w:ascii="宋体" w:hAnsi="宋体" w:eastAsia="宋体" w:cs="宋体"/>
          <w:color w:val="000000" w:themeColor="text1"/>
          <w:sz w:val="21"/>
          <w:szCs w:val="21"/>
          <w:u w:val="single"/>
          <w:shd w:val="clear" w:color="auto" w:fill="FFFFFF"/>
          <w:lang w:eastAsia="zh-CN"/>
          <w14:textFill>
            <w14:solidFill>
              <w14:schemeClr w14:val="tx1"/>
            </w14:solidFill>
          </w14:textFill>
        </w:rPr>
      </w:pPr>
      <w:bookmarkStart w:id="22" w:name="_Toc426899863"/>
      <w:bookmarkEnd w:id="22"/>
      <w:bookmarkStart w:id="23" w:name="_Toc448481025"/>
      <w:bookmarkEnd w:id="23"/>
      <w:r>
        <w:rPr>
          <w:rFonts w:hint="eastAsia" w:ascii="宋体" w:hAnsi="宋体" w:eastAsia="宋体" w:cs="宋体"/>
          <w:color w:val="000000" w:themeColor="text1"/>
          <w:sz w:val="21"/>
          <w:szCs w:val="21"/>
          <w:u w:val="none"/>
          <w:shd w:val="clear" w:color="auto" w:fill="FFFFFF"/>
          <w:lang w:eastAsia="zh-CN"/>
          <w14:textFill>
            <w14:solidFill>
              <w14:schemeClr w14:val="tx1"/>
            </w14:solidFill>
          </w14:textFill>
        </w:rPr>
        <w:t>3.1本次招标要求投标人具备：</w:t>
      </w:r>
      <w:r>
        <w:rPr>
          <w:rFonts w:hint="eastAsia" w:ascii="宋体" w:hAnsi="宋体" w:eastAsia="宋体" w:cs="宋体"/>
          <w:color w:val="000000" w:themeColor="text1"/>
          <w:sz w:val="21"/>
          <w:szCs w:val="21"/>
          <w:u w:val="single"/>
          <w:shd w:val="clear" w:color="auto" w:fill="FFFFFF"/>
          <w:lang w:eastAsia="zh-CN"/>
          <w14:textFill>
            <w14:solidFill>
              <w14:schemeClr w14:val="tx1"/>
            </w14:solidFill>
          </w14:textFill>
        </w:rPr>
        <w:t>市政公用工程施工总承包三级及以上资质。</w:t>
      </w:r>
    </w:p>
    <w:p>
      <w:pPr>
        <w:pStyle w:val="17"/>
        <w:shd w:val="clear" w:color="auto" w:fill="FFFFFF"/>
        <w:spacing w:beforeAutospacing="0" w:afterAutospacing="0" w:line="360" w:lineRule="auto"/>
        <w:ind w:firstLine="405"/>
        <w:rPr>
          <w:rFonts w:hint="eastAsia" w:ascii="宋体" w:hAnsi="宋体" w:eastAsia="宋体" w:cs="宋体"/>
          <w:color w:val="000000" w:themeColor="text1"/>
          <w:sz w:val="21"/>
          <w:szCs w:val="21"/>
          <w:u w:val="singl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u w:val="none"/>
          <w:shd w:val="clear" w:color="auto" w:fill="FFFFFF"/>
          <w:lang w:eastAsia="zh-CN"/>
          <w14:textFill>
            <w14:solidFill>
              <w14:schemeClr w14:val="tx1"/>
            </w14:solidFill>
          </w14:textFill>
        </w:rPr>
        <w:t>3.2项目负责人资格要求：</w:t>
      </w:r>
      <w:r>
        <w:rPr>
          <w:rFonts w:hint="eastAsia" w:ascii="宋体" w:hAnsi="宋体" w:eastAsia="宋体" w:cs="宋体"/>
          <w:color w:val="000000" w:themeColor="text1"/>
          <w:sz w:val="21"/>
          <w:szCs w:val="21"/>
          <w:u w:val="single"/>
          <w:shd w:val="clear" w:color="auto" w:fill="FFFFFF"/>
          <w:lang w:eastAsia="zh-CN"/>
          <w14:textFill>
            <w14:solidFill>
              <w14:schemeClr w14:val="tx1"/>
            </w14:solidFill>
          </w14:textFill>
        </w:rPr>
        <w:t>市政公用工程专业注册建造师二级，无在建工程。</w:t>
      </w:r>
    </w:p>
    <w:p>
      <w:pPr>
        <w:pStyle w:val="17"/>
        <w:shd w:val="clear" w:color="auto" w:fill="FFFFFF"/>
        <w:spacing w:beforeAutospacing="0" w:afterAutospacing="0" w:line="360" w:lineRule="auto"/>
        <w:ind w:firstLine="405"/>
        <w:outlineLvl w:val="2"/>
        <w:rPr>
          <w:rFonts w:hint="eastAsia" w:ascii="宋体" w:hAnsi="宋体" w:eastAsia="宋体" w:cs="宋体"/>
          <w:color w:val="000000"/>
          <w:sz w:val="21"/>
          <w:szCs w:val="21"/>
          <w:u w:val="none"/>
          <w:shd w:val="clear" w:color="auto" w:fill="FFFFFF"/>
          <w:lang w:eastAsia="zh-CN"/>
        </w:rPr>
      </w:pPr>
      <w:bookmarkStart w:id="24" w:name="_Toc2118"/>
      <w:r>
        <w:rPr>
          <w:rFonts w:hint="eastAsia" w:ascii="宋体" w:hAnsi="宋体" w:eastAsia="宋体" w:cs="宋体"/>
          <w:color w:val="000000"/>
          <w:sz w:val="21"/>
          <w:szCs w:val="21"/>
          <w:u w:val="none"/>
          <w:shd w:val="clear" w:color="auto" w:fill="FFFFFF"/>
          <w:lang w:eastAsia="zh-CN"/>
        </w:rPr>
        <w:t>3.3本次招标不接受联合体投标。</w:t>
      </w:r>
      <w:bookmarkEnd w:id="24"/>
    </w:p>
    <w:p>
      <w:pPr>
        <w:pStyle w:val="6"/>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8"/>
          <w:szCs w:val="28"/>
        </w:rPr>
      </w:pPr>
      <w:bookmarkStart w:id="25" w:name="_Toc30777"/>
      <w:r>
        <w:rPr>
          <w:rFonts w:hint="eastAsia"/>
          <w:sz w:val="28"/>
          <w:szCs w:val="28"/>
          <w:lang w:val="en-US" w:eastAsia="zh-CN"/>
        </w:rPr>
        <w:t>4、</w:t>
      </w:r>
      <w:r>
        <w:rPr>
          <w:rFonts w:hint="eastAsia"/>
          <w:sz w:val="28"/>
          <w:szCs w:val="28"/>
        </w:rPr>
        <w:t>招标文件的获取</w:t>
      </w:r>
      <w:bookmarkEnd w:id="25"/>
    </w:p>
    <w:p>
      <w:pPr>
        <w:pStyle w:val="27"/>
        <w:spacing w:line="360" w:lineRule="auto"/>
        <w:ind w:left="0" w:firstLineChars="200"/>
        <w:rPr>
          <w:rFonts w:hint="eastAsia"/>
          <w:sz w:val="21"/>
          <w:szCs w:val="21"/>
        </w:rPr>
      </w:pPr>
      <w:r>
        <w:rPr>
          <w:rFonts w:hint="eastAsia"/>
          <w:sz w:val="21"/>
          <w:szCs w:val="21"/>
        </w:rPr>
        <w:t>4.1本工程实行资格后审，凡有意参加投标者，于公告发布之日起，可通过“三门县工程建设电子交易平台”（网址：</w:t>
      </w:r>
      <w:r>
        <w:rPr>
          <w:rFonts w:hint="eastAsia"/>
          <w:sz w:val="21"/>
          <w:szCs w:val="21"/>
        </w:rPr>
        <w:fldChar w:fldCharType="begin"/>
      </w:r>
      <w:r>
        <w:rPr>
          <w:rFonts w:hint="eastAsia"/>
          <w:sz w:val="21"/>
          <w:szCs w:val="21"/>
        </w:rPr>
        <w:instrText xml:space="preserve"> HYPERLINK "https://gcjs.smztb.com）自行下载招标文件、工程量清单、投标工具和施工图纸。4.2投标人网上免费下载招标文件，不收取任何工本费。" </w:instrText>
      </w:r>
      <w:r>
        <w:rPr>
          <w:rFonts w:hint="eastAsia"/>
          <w:sz w:val="21"/>
          <w:szCs w:val="21"/>
        </w:rPr>
        <w:fldChar w:fldCharType="separate"/>
      </w:r>
      <w:r>
        <w:rPr>
          <w:rFonts w:hint="eastAsia"/>
          <w:sz w:val="21"/>
          <w:szCs w:val="21"/>
        </w:rPr>
        <w:t>http://www.sanmen.gov.cn/col/col1229610743/index.html）自行下载招标文件、工程量清单、投标工具和施工图纸。</w:t>
      </w:r>
    </w:p>
    <w:p>
      <w:pPr>
        <w:pStyle w:val="27"/>
        <w:spacing w:line="360" w:lineRule="auto"/>
        <w:ind w:left="0" w:firstLineChars="200"/>
        <w:outlineLvl w:val="2"/>
        <w:rPr>
          <w:rFonts w:hint="eastAsia"/>
          <w:sz w:val="21"/>
          <w:szCs w:val="21"/>
        </w:rPr>
      </w:pPr>
      <w:bookmarkStart w:id="26" w:name="_Toc7644"/>
      <w:r>
        <w:rPr>
          <w:rFonts w:hint="eastAsia"/>
          <w:sz w:val="21"/>
          <w:szCs w:val="21"/>
        </w:rPr>
        <w:t>4.2投标人网上免费下载招标文件，不收取任何工本费。</w:t>
      </w:r>
      <w:r>
        <w:rPr>
          <w:rFonts w:hint="eastAsia"/>
          <w:sz w:val="21"/>
          <w:szCs w:val="21"/>
        </w:rPr>
        <w:fldChar w:fldCharType="end"/>
      </w:r>
      <w:bookmarkEnd w:id="26"/>
    </w:p>
    <w:p>
      <w:pPr>
        <w:pStyle w:val="27"/>
        <w:spacing w:line="360" w:lineRule="auto"/>
        <w:ind w:left="0" w:firstLineChars="200"/>
        <w:rPr>
          <w:rFonts w:hint="eastAsia"/>
          <w:sz w:val="21"/>
          <w:szCs w:val="21"/>
          <w:lang w:val="en-US" w:eastAsia="zh-CN"/>
        </w:rPr>
      </w:pPr>
      <w:r>
        <w:rPr>
          <w:rFonts w:hint="eastAsia"/>
          <w:sz w:val="21"/>
          <w:szCs w:val="21"/>
        </w:rPr>
        <w:t>4.3本次招标采用“ 杭州品茗信息技术有限公司”提供的全流程招、投、开、评标工具。未在“三门县工程建设电子交易平台”注册及未领取CA锁的单位，请自行网上注册并核验通过，见</w:t>
      </w:r>
      <w:r>
        <w:rPr>
          <w:rFonts w:hint="eastAsia"/>
          <w:sz w:val="21"/>
          <w:szCs w:val="21"/>
          <w:lang w:val="zh-TW"/>
        </w:rPr>
        <w:t>三门县</w:t>
      </w:r>
      <w:r>
        <w:rPr>
          <w:rFonts w:hint="eastAsia"/>
          <w:sz w:val="21"/>
          <w:szCs w:val="21"/>
          <w:lang w:val="zh-TW" w:eastAsia="zh-TW"/>
        </w:rPr>
        <w:t>公共资源交易网</w:t>
      </w:r>
      <w:r>
        <w:rPr>
          <w:rFonts w:hint="eastAsia"/>
          <w:sz w:val="21"/>
          <w:szCs w:val="21"/>
        </w:rPr>
        <w:t>“下载中心”。CA锁办理请前往“三门县公共资源交易专用数字证书用户自助申报系统”自助办理（网址：</w:t>
      </w:r>
      <w:r>
        <w:rPr>
          <w:rFonts w:hint="eastAsia"/>
          <w:color w:val="auto"/>
          <w:sz w:val="21"/>
          <w:szCs w:val="21"/>
          <w:u w:val="none"/>
        </w:rPr>
        <w:t>http://www.tseal.cn/tcloud/smxztb</w:t>
      </w:r>
      <w:r>
        <w:rPr>
          <w:rFonts w:hint="eastAsia"/>
          <w:color w:val="auto"/>
          <w:sz w:val="21"/>
          <w:szCs w:val="21"/>
          <w:u w:val="none"/>
          <w:lang w:val="en-US" w:eastAsia="zh-CN"/>
        </w:rPr>
        <w:t>)</w:t>
      </w:r>
      <w:r>
        <w:rPr>
          <w:rFonts w:hint="eastAsia"/>
          <w:color w:val="auto"/>
          <w:sz w:val="21"/>
          <w:szCs w:val="21"/>
          <w:u w:val="none"/>
        </w:rPr>
        <w:t>。</w:t>
      </w:r>
    </w:p>
    <w:p>
      <w:pPr>
        <w:pStyle w:val="6"/>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8"/>
          <w:szCs w:val="28"/>
          <w:lang w:val="en-US" w:eastAsia="zh-CN"/>
        </w:rPr>
      </w:pPr>
      <w:bookmarkStart w:id="27" w:name="_Toc19502"/>
      <w:r>
        <w:rPr>
          <w:rFonts w:hint="eastAsia"/>
          <w:sz w:val="28"/>
          <w:szCs w:val="28"/>
          <w:lang w:val="en-US" w:eastAsia="zh-CN"/>
        </w:rPr>
        <w:t>5、投标文件的递交</w:t>
      </w:r>
      <w:bookmarkEnd w:id="27"/>
      <w:bookmarkStart w:id="28" w:name="_Toc426899864"/>
      <w:bookmarkEnd w:id="28"/>
      <w:bookmarkStart w:id="29" w:name="_Toc448481026"/>
      <w:bookmarkEnd w:id="29"/>
    </w:p>
    <w:p>
      <w:pPr>
        <w:pStyle w:val="27"/>
        <w:spacing w:line="360" w:lineRule="auto"/>
        <w:ind w:left="0" w:firstLineChars="200"/>
        <w:rPr>
          <w:rFonts w:hint="eastAsia"/>
          <w:sz w:val="21"/>
          <w:szCs w:val="21"/>
        </w:rPr>
      </w:pPr>
      <w:r>
        <w:rPr>
          <w:rFonts w:hint="eastAsia"/>
          <w:sz w:val="21"/>
          <w:szCs w:val="21"/>
        </w:rPr>
        <w:t>5.1投标文件上传截止时间（投标截止时间，下同）为202</w:t>
      </w:r>
      <w:r>
        <w:rPr>
          <w:rFonts w:hint="eastAsia"/>
          <w:sz w:val="21"/>
          <w:szCs w:val="21"/>
          <w:lang w:val="en-US" w:eastAsia="zh-CN"/>
        </w:rPr>
        <w:t>3</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r>
        <w:rPr>
          <w:rFonts w:hint="eastAsia"/>
          <w:sz w:val="21"/>
          <w:szCs w:val="21"/>
          <w:lang w:val="en-US" w:eastAsia="zh-CN"/>
        </w:rPr>
        <w:t xml:space="preserve">  </w:t>
      </w:r>
      <w:r>
        <w:rPr>
          <w:rFonts w:hint="eastAsia"/>
          <w:sz w:val="21"/>
          <w:szCs w:val="21"/>
        </w:rPr>
        <w:t>时</w:t>
      </w:r>
      <w:r>
        <w:rPr>
          <w:rFonts w:hint="eastAsia"/>
          <w:sz w:val="21"/>
          <w:szCs w:val="21"/>
          <w:lang w:val="en-US" w:eastAsia="zh-CN"/>
        </w:rPr>
        <w:t xml:space="preserve">  </w:t>
      </w:r>
      <w:r>
        <w:rPr>
          <w:rFonts w:hint="eastAsia"/>
          <w:sz w:val="21"/>
          <w:szCs w:val="21"/>
        </w:rPr>
        <w:t>分，开标地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pStyle w:val="27"/>
        <w:spacing w:line="360" w:lineRule="auto"/>
        <w:ind w:left="0" w:firstLineChars="200"/>
        <w:outlineLvl w:val="2"/>
        <w:rPr>
          <w:rFonts w:hint="eastAsia"/>
          <w:sz w:val="21"/>
          <w:szCs w:val="21"/>
        </w:rPr>
      </w:pPr>
      <w:bookmarkStart w:id="30" w:name="_Toc9334"/>
      <w:r>
        <w:rPr>
          <w:rFonts w:hint="eastAsia"/>
          <w:sz w:val="21"/>
          <w:szCs w:val="21"/>
        </w:rPr>
        <w:t>5.2逾期上传的或者未上传指定系统的，招标人不予受理</w:t>
      </w:r>
      <w:bookmarkEnd w:id="30"/>
    </w:p>
    <w:p>
      <w:pPr>
        <w:pStyle w:val="27"/>
        <w:spacing w:line="360" w:lineRule="auto"/>
        <w:ind w:left="0" w:leftChars="0" w:firstLine="0" w:firstLineChars="0"/>
        <w:outlineLvl w:val="1"/>
        <w:rPr>
          <w:rFonts w:hint="eastAsia"/>
          <w:sz w:val="21"/>
          <w:szCs w:val="21"/>
        </w:rPr>
      </w:pPr>
      <w:bookmarkStart w:id="31" w:name="_Toc28437"/>
      <w:r>
        <w:rPr>
          <w:rFonts w:hint="eastAsia" w:asciiTheme="minorHAnsi" w:hAnsiTheme="minorHAnsi" w:eastAsiaTheme="minorEastAsia" w:cstheme="minorBidi"/>
          <w:b/>
          <w:bCs/>
          <w:sz w:val="28"/>
          <w:szCs w:val="28"/>
          <w:lang w:val="en-US" w:eastAsia="zh-CN" w:bidi="ar-SA"/>
        </w:rPr>
        <w:t>6、发布公告的媒介 </w:t>
      </w:r>
      <w:r>
        <w:rPr>
          <w:rFonts w:hint="eastAsia" w:ascii="宋体" w:hAnsi="宋体" w:eastAsia="宋体" w:cs="宋体"/>
          <w:color w:val="000000"/>
          <w:sz w:val="28"/>
          <w:szCs w:val="28"/>
          <w:shd w:val="clear" w:color="auto" w:fill="FFFFFF"/>
          <w:lang w:val="en-US" w:eastAsia="zh-CN" w:bidi="ar-SA"/>
        </w:rPr>
        <w:t> </w:t>
      </w:r>
      <w:r>
        <w:rPr>
          <w:rFonts w:hint="eastAsia"/>
          <w:sz w:val="21"/>
          <w:szCs w:val="21"/>
        </w:rPr>
        <w:t>  </w:t>
      </w:r>
      <w:bookmarkEnd w:id="31"/>
    </w:p>
    <w:p>
      <w:pPr>
        <w:pStyle w:val="27"/>
        <w:spacing w:line="360" w:lineRule="auto"/>
        <w:ind w:left="0" w:firstLineChars="200"/>
        <w:rPr>
          <w:rFonts w:hint="eastAsia"/>
          <w:sz w:val="21"/>
          <w:szCs w:val="21"/>
        </w:rPr>
      </w:pPr>
      <w:r>
        <w:rPr>
          <w:rFonts w:hint="eastAsia"/>
          <w:sz w:val="21"/>
          <w:szCs w:val="21"/>
        </w:rPr>
        <w:t>本次招标公告同时在三门县公共资源交易网（网址：</w:t>
      </w:r>
      <w:r>
        <w:rPr>
          <w:rFonts w:hint="eastAsia" w:ascii="宋体" w:hAnsi="宋体" w:eastAsia="宋体" w:cs="宋体"/>
          <w:sz w:val="21"/>
          <w:szCs w:val="21"/>
        </w:rPr>
        <w:t>http://www.sanmen.gov.cn/c</w:t>
      </w:r>
      <w:r>
        <w:rPr>
          <w:rFonts w:hint="eastAsia"/>
          <w:sz w:val="21"/>
          <w:szCs w:val="21"/>
        </w:rPr>
        <w:t>ol/col1229610743/index.html）和浙江省公共资源交易服务平台</w:t>
      </w:r>
      <w:r>
        <w:rPr>
          <w:rFonts w:hint="eastAsia"/>
          <w:sz w:val="21"/>
          <w:szCs w:val="21"/>
          <w:lang w:val="en-US" w:eastAsia="zh-CN"/>
        </w:rPr>
        <w:t>(</w:t>
      </w:r>
      <w:r>
        <w:rPr>
          <w:rFonts w:hint="eastAsia"/>
          <w:sz w:val="21"/>
          <w:szCs w:val="21"/>
        </w:rPr>
        <w:t>https://ggzy.zj.gov.cn</w:t>
      </w:r>
      <w:r>
        <w:rPr>
          <w:rFonts w:hint="eastAsia"/>
          <w:sz w:val="21"/>
          <w:szCs w:val="21"/>
          <w:lang w:val="en-US" w:eastAsia="zh-CN"/>
        </w:rPr>
        <w:t>)</w:t>
      </w:r>
      <w:r>
        <w:rPr>
          <w:rFonts w:hint="eastAsia"/>
          <w:sz w:val="21"/>
          <w:szCs w:val="21"/>
        </w:rPr>
        <w:t>上发布。</w:t>
      </w:r>
    </w:p>
    <w:p>
      <w:pPr>
        <w:pStyle w:val="17"/>
        <w:shd w:val="clear" w:color="auto" w:fill="FFFFFF"/>
        <w:spacing w:before="120" w:beforeAutospacing="0" w:after="120" w:afterAutospacing="0" w:line="405" w:lineRule="atLeast"/>
        <w:outlineLvl w:val="1"/>
        <w:rPr>
          <w:rFonts w:hint="eastAsia" w:asciiTheme="minorHAnsi" w:hAnsiTheme="minorHAnsi" w:eastAsiaTheme="minorEastAsia" w:cstheme="minorBidi"/>
          <w:b/>
          <w:bCs/>
          <w:sz w:val="28"/>
          <w:szCs w:val="28"/>
          <w:lang w:val="en-US" w:eastAsia="zh-CN" w:bidi="ar-SA"/>
        </w:rPr>
      </w:pPr>
      <w:bookmarkStart w:id="32" w:name="_Toc448481027"/>
      <w:bookmarkEnd w:id="32"/>
      <w:bookmarkStart w:id="33" w:name="_Toc221949941"/>
      <w:bookmarkEnd w:id="33"/>
      <w:bookmarkStart w:id="34" w:name="_Toc168476035"/>
      <w:bookmarkEnd w:id="34"/>
      <w:bookmarkStart w:id="35" w:name="_Toc272158573"/>
      <w:bookmarkEnd w:id="35"/>
      <w:bookmarkStart w:id="36" w:name="_Toc222033821"/>
      <w:bookmarkEnd w:id="36"/>
      <w:bookmarkStart w:id="37" w:name="_Toc222029470"/>
      <w:bookmarkEnd w:id="37"/>
      <w:bookmarkStart w:id="38" w:name="_Toc222030972"/>
      <w:bookmarkEnd w:id="38"/>
      <w:bookmarkStart w:id="39" w:name="_Toc229305330"/>
      <w:bookmarkEnd w:id="39"/>
      <w:bookmarkStart w:id="40" w:name="_Toc144974485"/>
      <w:bookmarkEnd w:id="40"/>
      <w:bookmarkStart w:id="41" w:name="_Toc168475632"/>
      <w:bookmarkEnd w:id="41"/>
      <w:bookmarkStart w:id="42" w:name="_Toc426899865"/>
      <w:bookmarkEnd w:id="42"/>
      <w:bookmarkStart w:id="43" w:name="_Toc222032639"/>
      <w:bookmarkEnd w:id="43"/>
      <w:bookmarkStart w:id="44" w:name="_Toc23876"/>
      <w:r>
        <w:rPr>
          <w:rFonts w:hint="eastAsia" w:asciiTheme="minorHAnsi" w:hAnsiTheme="minorHAnsi" w:eastAsiaTheme="minorEastAsia" w:cstheme="minorBidi"/>
          <w:b/>
          <w:bCs/>
          <w:sz w:val="28"/>
          <w:szCs w:val="28"/>
          <w:lang w:val="en-US" w:eastAsia="zh-CN" w:bidi="ar-SA"/>
        </w:rPr>
        <w:t>7、联系方式</w:t>
      </w:r>
      <w:bookmarkEnd w:id="44"/>
    </w:p>
    <w:p>
      <w:pPr>
        <w:pStyle w:val="17"/>
        <w:shd w:val="clear" w:color="auto" w:fill="FFFFFF"/>
        <w:spacing w:beforeAutospacing="0" w:afterAutospacing="0" w:line="360" w:lineRule="auto"/>
        <w:ind w:firstLine="405"/>
        <w:rPr>
          <w:rFonts w:hint="eastAsia" w:ascii="微软雅黑" w:hAnsi="微软雅黑" w:eastAsia="宋体" w:cs="微软雅黑"/>
          <w:color w:val="666666"/>
          <w:szCs w:val="24"/>
          <w:lang w:eastAsia="zh-CN"/>
        </w:rPr>
      </w:pPr>
      <w:r>
        <w:rPr>
          <w:rFonts w:hint="eastAsia" w:ascii="宋体" w:hAnsi="宋体" w:eastAsia="宋体" w:cs="宋体"/>
          <w:color w:val="000000"/>
          <w:sz w:val="21"/>
          <w:szCs w:val="21"/>
          <w:shd w:val="clear" w:color="auto" w:fill="FFFFFF"/>
        </w:rPr>
        <w:t>招 标 人：</w:t>
      </w:r>
      <w:r>
        <w:rPr>
          <w:rFonts w:hint="eastAsia" w:ascii="宋体" w:hAnsi="宋体" w:eastAsia="宋体" w:cs="宋体"/>
          <w:color w:val="000000"/>
          <w:sz w:val="21"/>
          <w:szCs w:val="21"/>
          <w:shd w:val="clear" w:color="auto" w:fill="FFFFFF"/>
          <w:lang w:val="en-US" w:eastAsia="zh-CN"/>
        </w:rPr>
        <w:t xml:space="preserve">三门县环境有限公司 </w:t>
      </w:r>
    </w:p>
    <w:p>
      <w:pPr>
        <w:pStyle w:val="17"/>
        <w:shd w:val="clear" w:color="auto" w:fill="FFFFFF"/>
        <w:spacing w:beforeAutospacing="0" w:afterAutospacing="0" w:line="360" w:lineRule="auto"/>
        <w:ind w:firstLine="405"/>
        <w:rPr>
          <w:rFonts w:hint="eastAsia" w:ascii="微软雅黑" w:hAnsi="微软雅黑" w:eastAsia="宋体" w:cs="微软雅黑"/>
          <w:color w:val="666666"/>
          <w:szCs w:val="24"/>
          <w:lang w:eastAsia="zh-CN"/>
        </w:rPr>
      </w:pPr>
      <w:r>
        <w:rPr>
          <w:rFonts w:hint="eastAsia" w:ascii="宋体" w:hAnsi="宋体" w:eastAsia="宋体" w:cs="宋体"/>
          <w:color w:val="000000"/>
          <w:sz w:val="21"/>
          <w:szCs w:val="21"/>
          <w:shd w:val="clear" w:color="auto" w:fill="FFFFFF"/>
        </w:rPr>
        <w:t>联 系 人：</w:t>
      </w:r>
      <w:r>
        <w:rPr>
          <w:rFonts w:hint="eastAsia" w:ascii="宋体" w:hAnsi="宋体" w:eastAsia="宋体" w:cs="宋体"/>
          <w:color w:val="000000"/>
          <w:sz w:val="21"/>
          <w:szCs w:val="21"/>
          <w:shd w:val="clear" w:color="auto" w:fill="FFFFFF"/>
          <w:lang w:val="en-US" w:eastAsia="zh-CN"/>
        </w:rPr>
        <w:t>陈悦</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 </w:t>
      </w:r>
    </w:p>
    <w:p>
      <w:pPr>
        <w:pStyle w:val="17"/>
        <w:shd w:val="clear" w:color="auto" w:fill="FFFFFF"/>
        <w:spacing w:beforeAutospacing="0" w:afterAutospacing="0" w:line="360" w:lineRule="auto"/>
        <w:ind w:firstLine="405"/>
        <w:rPr>
          <w:rFonts w:hint="eastAsia" w:ascii="微软雅黑" w:hAnsi="微软雅黑" w:eastAsia="宋体" w:cs="微软雅黑"/>
          <w:color w:val="666666"/>
          <w:szCs w:val="24"/>
          <w:lang w:eastAsia="zh-CN"/>
        </w:rPr>
      </w:pPr>
      <w:r>
        <w:rPr>
          <w:rFonts w:hint="eastAsia" w:ascii="宋体" w:hAnsi="宋体" w:eastAsia="宋体" w:cs="宋体"/>
          <w:color w:val="000000"/>
          <w:sz w:val="21"/>
          <w:szCs w:val="21"/>
          <w:shd w:val="clear" w:color="auto" w:fill="FFFFFF"/>
        </w:rPr>
        <w:t>电    话：</w:t>
      </w:r>
      <w:r>
        <w:rPr>
          <w:rFonts w:hint="eastAsia" w:ascii="宋体" w:hAnsi="宋体" w:eastAsia="宋体" w:cs="宋体"/>
          <w:color w:val="000000"/>
          <w:sz w:val="21"/>
          <w:szCs w:val="21"/>
          <w:shd w:val="clear" w:color="auto" w:fill="FFFFFF"/>
          <w:lang w:val="en-US" w:eastAsia="zh-CN"/>
        </w:rPr>
        <w:t>18806868398</w:t>
      </w:r>
      <w:r>
        <w:rPr>
          <w:rFonts w:hint="eastAsia" w:ascii="宋体" w:hAnsi="宋体" w:eastAsia="宋体" w:cs="宋体"/>
          <w:color w:val="000000"/>
          <w:kern w:val="2"/>
          <w:sz w:val="21"/>
          <w:szCs w:val="21"/>
          <w:shd w:val="clear" w:color="auto" w:fill="FFFFFF"/>
          <w:lang w:val="en-US" w:eastAsia="zh-CN"/>
        </w:rPr>
        <w:t xml:space="preserve"> </w:t>
      </w:r>
    </w:p>
    <w:p>
      <w:pPr>
        <w:pStyle w:val="17"/>
        <w:shd w:val="clear" w:color="auto" w:fill="FFFFFF"/>
        <w:spacing w:beforeAutospacing="0" w:afterAutospacing="0" w:line="375" w:lineRule="atLeast"/>
        <w:ind w:firstLine="405"/>
        <w:rPr>
          <w:rFonts w:ascii="宋体" w:hAnsi="宋体" w:eastAsia="宋体" w:cs="宋体"/>
          <w:color w:val="000000"/>
          <w:sz w:val="21"/>
          <w:szCs w:val="21"/>
          <w:shd w:val="clear" w:color="auto" w:fill="FFFFFF"/>
        </w:rPr>
      </w:pPr>
    </w:p>
    <w:p>
      <w:pPr>
        <w:pStyle w:val="17"/>
        <w:shd w:val="clear" w:color="auto" w:fill="FFFFFF"/>
        <w:spacing w:beforeAutospacing="0" w:afterAutospacing="0" w:line="360" w:lineRule="auto"/>
        <w:ind w:firstLine="405"/>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招标代理人：三门县海川工程技术咨询有限公司</w:t>
      </w:r>
    </w:p>
    <w:p>
      <w:pPr>
        <w:pStyle w:val="17"/>
        <w:shd w:val="clear" w:color="auto" w:fill="FFFFFF"/>
        <w:spacing w:beforeAutospacing="0" w:afterAutospacing="0" w:line="360" w:lineRule="auto"/>
        <w:ind w:firstLine="405"/>
        <w:rPr>
          <w:rFonts w:ascii="微软雅黑" w:hAnsi="微软雅黑" w:eastAsia="宋体" w:cs="微软雅黑"/>
          <w:color w:val="666666"/>
          <w:szCs w:val="24"/>
        </w:rPr>
      </w:pPr>
      <w:r>
        <w:rPr>
          <w:rFonts w:hint="eastAsia" w:ascii="宋体" w:hAnsi="宋体" w:eastAsia="宋体" w:cs="宋体"/>
          <w:color w:val="000000"/>
          <w:sz w:val="21"/>
          <w:szCs w:val="21"/>
          <w:shd w:val="clear" w:color="auto" w:fill="FFFFFF"/>
        </w:rPr>
        <w:t>联 系 人：邵珉浩</w:t>
      </w:r>
    </w:p>
    <w:p>
      <w:pPr>
        <w:pStyle w:val="17"/>
        <w:shd w:val="clear" w:color="auto" w:fill="FFFFFF"/>
        <w:spacing w:beforeAutospacing="0" w:afterAutospacing="0" w:line="360" w:lineRule="auto"/>
        <w:ind w:firstLine="405"/>
        <w:rPr>
          <w:rFonts w:hint="default" w:ascii="微软雅黑" w:hAnsi="微软雅黑" w:eastAsia="宋体" w:cs="微软雅黑"/>
          <w:color w:val="666666"/>
          <w:szCs w:val="24"/>
          <w:lang w:val="en-US" w:eastAsia="zh-CN"/>
        </w:rPr>
      </w:pPr>
      <w:r>
        <w:rPr>
          <w:rFonts w:hint="eastAsia" w:ascii="宋体" w:hAnsi="宋体" w:eastAsia="宋体" w:cs="宋体"/>
          <w:color w:val="000000"/>
          <w:sz w:val="21"/>
          <w:szCs w:val="21"/>
          <w:shd w:val="clear" w:color="auto" w:fill="FFFFFF"/>
        </w:rPr>
        <w:t>电      话：</w:t>
      </w:r>
      <w:r>
        <w:rPr>
          <w:rFonts w:hint="eastAsia" w:ascii="宋体" w:hAnsi="宋体" w:eastAsia="宋体" w:cs="宋体"/>
          <w:color w:val="000000"/>
          <w:sz w:val="21"/>
          <w:szCs w:val="21"/>
          <w:shd w:val="clear" w:color="auto" w:fill="FFFFFF"/>
          <w:lang w:val="en-US" w:eastAsia="zh-CN"/>
        </w:rPr>
        <w:t>15267621162</w:t>
      </w:r>
    </w:p>
    <w:p>
      <w:pPr>
        <w:pStyle w:val="17"/>
        <w:shd w:val="clear" w:color="auto" w:fill="FFFFFF"/>
        <w:wordWrap w:val="0"/>
        <w:spacing w:beforeAutospacing="0" w:afterAutospacing="0" w:line="360" w:lineRule="auto"/>
        <w:ind w:firstLine="405"/>
        <w:jc w:val="right"/>
        <w:rPr>
          <w:rFonts w:hint="eastAsia" w:ascii="宋体" w:hAnsi="宋体" w:eastAsia="宋体" w:cs="宋体"/>
          <w:color w:val="000000"/>
          <w:sz w:val="21"/>
          <w:szCs w:val="21"/>
          <w:shd w:val="clear" w:color="auto" w:fill="FFFFFF"/>
          <w:lang w:val="en-US" w:eastAsia="zh-CN"/>
        </w:rPr>
      </w:pPr>
    </w:p>
    <w:p>
      <w:pPr>
        <w:pStyle w:val="17"/>
        <w:shd w:val="clear" w:color="auto" w:fill="FFFFFF"/>
        <w:wordWrap w:val="0"/>
        <w:spacing w:beforeAutospacing="0" w:afterAutospacing="0" w:line="360" w:lineRule="auto"/>
        <w:jc w:val="right"/>
        <w:rPr>
          <w:rFonts w:hint="eastAsia" w:ascii="微软雅黑" w:hAnsi="微软雅黑" w:eastAsia="宋体" w:cs="微软雅黑"/>
          <w:color w:val="666666"/>
          <w:szCs w:val="24"/>
          <w:lang w:eastAsia="zh-CN"/>
        </w:rPr>
      </w:pP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招标人：</w:t>
      </w:r>
      <w:r>
        <w:rPr>
          <w:rFonts w:hint="eastAsia" w:ascii="宋体" w:hAnsi="宋体" w:eastAsia="宋体" w:cs="宋体"/>
          <w:color w:val="000000"/>
          <w:sz w:val="21"/>
          <w:szCs w:val="21"/>
          <w:shd w:val="clear" w:color="auto" w:fill="FFFFFF"/>
          <w:lang w:val="en-US" w:eastAsia="zh-CN"/>
        </w:rPr>
        <w:t>三门县环境有限公司</w:t>
      </w:r>
    </w:p>
    <w:p>
      <w:pPr>
        <w:pStyle w:val="17"/>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招标代理机构：三门县海川工程技术咨询有限公司</w:t>
      </w:r>
    </w:p>
    <w:p>
      <w:pPr>
        <w:pStyle w:val="17"/>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 行业主管部门：</w:t>
      </w:r>
      <w:r>
        <w:rPr>
          <w:rFonts w:hint="eastAsia" w:ascii="宋体" w:hAnsi="宋体" w:eastAsia="宋体" w:cs="宋体"/>
          <w:color w:val="000000"/>
          <w:sz w:val="21"/>
          <w:szCs w:val="21"/>
          <w:shd w:val="clear" w:color="auto" w:fill="FFFFFF"/>
          <w:lang w:val="en-US" w:eastAsia="zh-CN"/>
        </w:rPr>
        <w:t xml:space="preserve">三门县住房和城乡建设局 </w:t>
      </w:r>
      <w:r>
        <w:rPr>
          <w:rFonts w:hint="eastAsia" w:ascii="宋体" w:hAnsi="宋体" w:eastAsia="宋体" w:cs="宋体"/>
          <w:color w:val="000000"/>
          <w:sz w:val="21"/>
          <w:szCs w:val="21"/>
          <w:shd w:val="clear" w:color="auto" w:fill="FFFFFF"/>
        </w:rPr>
        <w:t xml:space="preserve"> </w:t>
      </w:r>
    </w:p>
    <w:p>
      <w:pPr>
        <w:pStyle w:val="17"/>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202</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 xml:space="preserve">   </w:t>
      </w:r>
      <w:r>
        <w:rPr>
          <w:rFonts w:hint="eastAsia" w:ascii="宋体" w:hAnsi="宋体" w:eastAsia="宋体" w:cs="宋体"/>
          <w:color w:val="000000"/>
          <w:sz w:val="21"/>
          <w:szCs w:val="21"/>
          <w:shd w:val="clear" w:color="auto" w:fill="FFFFFF"/>
        </w:rPr>
        <w:t>日</w:t>
      </w:r>
    </w:p>
    <w:p>
      <w:pPr>
        <w:pStyle w:val="17"/>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pPr>
        <w:spacing w:line="291" w:lineRule="exact"/>
        <w:ind w:left="360"/>
        <w:rPr>
          <w:sz w:val="20"/>
          <w:szCs w:val="20"/>
        </w:rPr>
      </w:pPr>
    </w:p>
    <w:p>
      <w:pPr>
        <w:pStyle w:val="18"/>
        <w:outlineLvl w:val="9"/>
        <w:rPr>
          <w:sz w:val="20"/>
          <w:szCs w:val="20"/>
        </w:rPr>
      </w:pPr>
    </w:p>
    <w:p>
      <w:pPr>
        <w:rPr>
          <w:sz w:val="20"/>
          <w:szCs w:val="20"/>
        </w:rPr>
      </w:pPr>
    </w:p>
    <w:p>
      <w:pPr>
        <w:pStyle w:val="18"/>
        <w:outlineLvl w:val="9"/>
      </w:pPr>
    </w:p>
    <w:p/>
    <w:p>
      <w:pPr>
        <w:pStyle w:val="18"/>
        <w:outlineLvl w:val="9"/>
      </w:pPr>
    </w:p>
    <w:p/>
    <w:p>
      <w:pPr>
        <w:pStyle w:val="18"/>
        <w:outlineLvl w:val="9"/>
      </w:pPr>
    </w:p>
    <w:p/>
    <w:p>
      <w:pPr>
        <w:pStyle w:val="18"/>
        <w:outlineLvl w:val="9"/>
      </w:pPr>
    </w:p>
    <w:p/>
    <w:p>
      <w:pPr>
        <w:pStyle w:val="18"/>
        <w:outlineLvl w:val="9"/>
      </w:pPr>
    </w:p>
    <w:p/>
    <w:p>
      <w:pPr>
        <w:pStyle w:val="18"/>
        <w:outlineLvl w:val="9"/>
      </w:pPr>
    </w:p>
    <w:p/>
    <w:p/>
    <w:p>
      <w:pPr>
        <w:pStyle w:val="18"/>
        <w:outlineLvl w:val="9"/>
      </w:pPr>
    </w:p>
    <w:p/>
    <w:p/>
    <w:p>
      <w:pPr>
        <w:pStyle w:val="5"/>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eastAsiaTheme="minorEastAsia"/>
          <w:lang w:eastAsia="zh-CN"/>
        </w:rPr>
      </w:pPr>
      <w:bookmarkStart w:id="45" w:name="_Toc3912"/>
      <w:r>
        <w:rPr>
          <w:rFonts w:hint="eastAsia"/>
          <w:lang w:val="en-US" w:eastAsia="zh-CN"/>
        </w:rPr>
        <w:t>投标人须知</w:t>
      </w:r>
      <w:bookmarkEnd w:id="45"/>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default"/>
          <w:sz w:val="24"/>
          <w:szCs w:val="24"/>
          <w:lang w:val="en-US" w:eastAsia="zh-CN"/>
        </w:rPr>
      </w:pPr>
      <w:bookmarkStart w:id="46" w:name="_Toc3955"/>
      <w:r>
        <w:rPr>
          <w:rFonts w:hint="eastAsia"/>
          <w:sz w:val="24"/>
          <w:szCs w:val="24"/>
          <w:lang w:val="en-US" w:eastAsia="zh-CN"/>
        </w:rPr>
        <w:t>投标人须知前附表</w:t>
      </w:r>
      <w:bookmarkEnd w:id="46"/>
    </w:p>
    <w:tbl>
      <w:tblPr>
        <w:tblStyle w:val="19"/>
        <w:tblW w:w="9634" w:type="dxa"/>
        <w:tblInd w:w="5" w:type="dxa"/>
        <w:tblLayout w:type="fixed"/>
        <w:tblCellMar>
          <w:top w:w="0" w:type="dxa"/>
          <w:left w:w="0" w:type="dxa"/>
          <w:bottom w:w="0" w:type="dxa"/>
          <w:right w:w="0" w:type="dxa"/>
        </w:tblCellMar>
      </w:tblPr>
      <w:tblGrid>
        <w:gridCol w:w="1040"/>
        <w:gridCol w:w="1540"/>
        <w:gridCol w:w="1780"/>
        <w:gridCol w:w="400"/>
        <w:gridCol w:w="4874"/>
      </w:tblGrid>
      <w:tr>
        <w:tblPrEx>
          <w:tblCellMar>
            <w:top w:w="0" w:type="dxa"/>
            <w:left w:w="0" w:type="dxa"/>
            <w:bottom w:w="0" w:type="dxa"/>
            <w:right w:w="0" w:type="dxa"/>
          </w:tblCellMar>
        </w:tblPrEx>
        <w:trPr>
          <w:trHeight w:val="72" w:hRule="atLeast"/>
        </w:trPr>
        <w:tc>
          <w:tcPr>
            <w:tcW w:w="104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bookmarkStart w:id="47" w:name="page7"/>
            <w:bookmarkEnd w:id="47"/>
          </w:p>
        </w:tc>
        <w:tc>
          <w:tcPr>
            <w:tcW w:w="154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178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400"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c>
          <w:tcPr>
            <w:tcW w:w="4874" w:type="dxa"/>
            <w:tcBorders>
              <w:bottom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6"/>
                <w:szCs w:val="6"/>
              </w:rPr>
            </w:pPr>
          </w:p>
        </w:tc>
      </w:tr>
      <w:tr>
        <w:tblPrEx>
          <w:tblCellMar>
            <w:top w:w="0" w:type="dxa"/>
            <w:left w:w="0" w:type="dxa"/>
            <w:bottom w:w="0" w:type="dxa"/>
            <w:right w:w="0" w:type="dxa"/>
          </w:tblCellMar>
        </w:tblPrEx>
        <w:trPr>
          <w:trHeight w:val="239" w:hRule="atLeast"/>
        </w:trPr>
        <w:tc>
          <w:tcPr>
            <w:tcW w:w="1040" w:type="dxa"/>
            <w:tcBorders>
              <w:left w:val="single" w:color="auto" w:sz="8" w:space="0"/>
              <w:right w:val="single" w:color="auto" w:sz="8" w:space="0"/>
            </w:tcBorders>
            <w:vAlign w:val="bottom"/>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条款号</w:t>
            </w:r>
          </w:p>
        </w:tc>
        <w:tc>
          <w:tcPr>
            <w:tcW w:w="1540" w:type="dxa"/>
            <w:tcBorders>
              <w:right w:val="single" w:color="auto" w:sz="8" w:space="0"/>
            </w:tcBorders>
            <w:vAlign w:val="bottom"/>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 款 名 称</w:t>
            </w:r>
          </w:p>
        </w:tc>
        <w:tc>
          <w:tcPr>
            <w:tcW w:w="1780" w:type="dxa"/>
            <w:vAlign w:val="bottom"/>
          </w:tcPr>
          <w:p>
            <w:pPr>
              <w:keepNext w:val="0"/>
              <w:keepLines w:val="0"/>
              <w:widowControl/>
              <w:suppressLineNumbers w:val="0"/>
              <w:spacing w:before="0" w:beforeAutospacing="0" w:after="0" w:afterAutospacing="0"/>
              <w:ind w:left="0" w:right="0"/>
              <w:rPr>
                <w:rFonts w:hint="default"/>
                <w:kern w:val="2"/>
                <w:sz w:val="20"/>
                <w:szCs w:val="20"/>
              </w:rPr>
            </w:pPr>
          </w:p>
        </w:tc>
        <w:tc>
          <w:tcPr>
            <w:tcW w:w="400" w:type="dxa"/>
            <w:vAlign w:val="bottom"/>
          </w:tcPr>
          <w:p>
            <w:pPr>
              <w:keepNext w:val="0"/>
              <w:keepLines w:val="0"/>
              <w:widowControl/>
              <w:suppressLineNumbers w:val="0"/>
              <w:spacing w:before="0" w:beforeAutospacing="0" w:after="0" w:afterAutospacing="0"/>
              <w:ind w:left="0" w:right="0"/>
              <w:rPr>
                <w:rFonts w:hint="default"/>
                <w:kern w:val="2"/>
                <w:sz w:val="20"/>
                <w:szCs w:val="20"/>
              </w:rPr>
            </w:pPr>
          </w:p>
        </w:tc>
        <w:tc>
          <w:tcPr>
            <w:tcW w:w="4874" w:type="dxa"/>
            <w:tcBorders>
              <w:right w:val="single" w:color="auto" w:sz="8" w:space="0"/>
            </w:tcBorders>
            <w:vAlign w:val="bottom"/>
          </w:tcPr>
          <w:p>
            <w:pPr>
              <w:keepNext w:val="0"/>
              <w:keepLines w:val="0"/>
              <w:widowControl/>
              <w:suppressLineNumbers w:val="0"/>
              <w:spacing w:before="0" w:beforeAutospacing="0" w:after="0" w:afterAutospacing="0" w:line="240" w:lineRule="exact"/>
              <w:ind w:left="0" w:right="1780"/>
              <w:jc w:val="center"/>
              <w:rPr>
                <w:rFonts w:hint="default"/>
                <w:kern w:val="2"/>
                <w:sz w:val="20"/>
                <w:szCs w:val="20"/>
              </w:rPr>
            </w:pPr>
            <w:r>
              <w:rPr>
                <w:rFonts w:hint="default" w:ascii="宋体" w:hAnsi="宋体" w:eastAsia="宋体" w:cs="宋体"/>
                <w:b/>
                <w:bCs/>
                <w:kern w:val="2"/>
                <w:sz w:val="21"/>
                <w:szCs w:val="21"/>
              </w:rPr>
              <w:t>编  列  内  容</w:t>
            </w:r>
          </w:p>
        </w:tc>
      </w:tr>
      <w:tr>
        <w:tblPrEx>
          <w:tblCellMar>
            <w:top w:w="0" w:type="dxa"/>
            <w:left w:w="0" w:type="dxa"/>
            <w:bottom w:w="0" w:type="dxa"/>
            <w:right w:w="0" w:type="dxa"/>
          </w:tblCellMar>
        </w:tblPrEx>
        <w:trPr>
          <w:trHeight w:val="89" w:hRule="atLeast"/>
        </w:trPr>
        <w:tc>
          <w:tcPr>
            <w:tcW w:w="1040" w:type="dxa"/>
            <w:tcBorders>
              <w:left w:val="single" w:color="auto" w:sz="8" w:space="0"/>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c>
          <w:tcPr>
            <w:tcW w:w="1540" w:type="dxa"/>
            <w:tcBorders>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c>
          <w:tcPr>
            <w:tcW w:w="7054" w:type="dxa"/>
            <w:gridSpan w:val="3"/>
            <w:tcBorders>
              <w:bottom w:val="single" w:color="auto" w:sz="4" w:space="0"/>
              <w:right w:val="single" w:color="auto" w:sz="8" w:space="0"/>
            </w:tcBorders>
            <w:vAlign w:val="bottom"/>
          </w:tcPr>
          <w:p>
            <w:pPr>
              <w:keepNext w:val="0"/>
              <w:keepLines w:val="0"/>
              <w:widowControl/>
              <w:suppressLineNumbers w:val="0"/>
              <w:spacing w:before="0" w:beforeAutospacing="0" w:after="0" w:afterAutospacing="0"/>
              <w:ind w:left="0" w:right="0"/>
              <w:rPr>
                <w:rFonts w:hint="default"/>
                <w:kern w:val="2"/>
                <w:sz w:val="7"/>
                <w:szCs w:val="7"/>
              </w:rPr>
            </w:pPr>
          </w:p>
        </w:tc>
      </w:tr>
      <w:tr>
        <w:tblPrEx>
          <w:tblCellMar>
            <w:top w:w="0" w:type="dxa"/>
            <w:left w:w="0" w:type="dxa"/>
            <w:bottom w:w="0" w:type="dxa"/>
            <w:right w:w="0" w:type="dxa"/>
          </w:tblCellMar>
        </w:tblPrEx>
        <w:trPr>
          <w:trHeight w:val="1094"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招标人</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val="en-US" w:eastAsia="zh-CN"/>
              </w:rPr>
              <w:t>三门县环境有限公司</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地址：</w:t>
            </w:r>
            <w:r>
              <w:rPr>
                <w:rFonts w:hint="eastAsia" w:ascii="宋体" w:hAnsi="宋体" w:eastAsia="宋体" w:cs="宋体"/>
                <w:kern w:val="2"/>
                <w:sz w:val="21"/>
                <w:szCs w:val="21"/>
                <w:lang w:val="en-US" w:eastAsia="zh-CN"/>
              </w:rPr>
              <w:t>三门县上洋路20号</w:t>
            </w:r>
            <w:r>
              <w:rPr>
                <w:rFonts w:hint="eastAsia" w:eastAsia="宋体"/>
                <w:kern w:val="2"/>
                <w:sz w:val="21"/>
                <w:lang w:val="en-US" w:eastAsia="zh-CN"/>
              </w:rPr>
              <w:t xml:space="preserve"> </w:t>
            </w:r>
          </w:p>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color w:val="auto"/>
                <w:kern w:val="2"/>
                <w:sz w:val="21"/>
                <w:szCs w:val="21"/>
                <w:lang w:eastAsia="zh-CN"/>
              </w:rPr>
            </w:pPr>
            <w:r>
              <w:rPr>
                <w:rFonts w:hint="default" w:ascii="宋体" w:hAnsi="宋体" w:eastAsia="宋体" w:cs="宋体"/>
                <w:color w:val="000000" w:themeColor="text1"/>
                <w:kern w:val="2"/>
                <w:sz w:val="21"/>
                <w:szCs w:val="21"/>
                <w14:textFill>
                  <w14:solidFill>
                    <w14:schemeClr w14:val="tx1"/>
                  </w14:solidFill>
                </w14:textFill>
              </w:rPr>
              <w:t>联系人：</w:t>
            </w:r>
            <w:r>
              <w:rPr>
                <w:rFonts w:hint="eastAsia" w:ascii="宋体" w:hAnsi="宋体" w:eastAsia="宋体" w:cs="宋体"/>
                <w:color w:val="000000" w:themeColor="text1"/>
                <w:kern w:val="2"/>
                <w:sz w:val="21"/>
                <w:szCs w:val="21"/>
                <w:lang w:val="en-US" w:eastAsia="zh-CN"/>
                <w14:textFill>
                  <w14:solidFill>
                    <w14:schemeClr w14:val="tx1"/>
                  </w14:solidFill>
                </w14:textFill>
              </w:rPr>
              <w:t xml:space="preserve">陈悦 </w:t>
            </w:r>
          </w:p>
          <w:p>
            <w:pPr>
              <w:keepNext w:val="0"/>
              <w:keepLines w:val="0"/>
              <w:widowControl/>
              <w:suppressLineNumbers w:val="0"/>
              <w:spacing w:before="0" w:beforeAutospacing="0" w:after="0" w:afterAutospacing="0" w:line="240" w:lineRule="exact"/>
              <w:ind w:left="100" w:right="0"/>
              <w:jc w:val="both"/>
              <w:rPr>
                <w:rFonts w:hint="default" w:eastAsia="宋体"/>
                <w:kern w:val="2"/>
                <w:sz w:val="20"/>
                <w:szCs w:val="20"/>
              </w:rPr>
            </w:pPr>
            <w:r>
              <w:rPr>
                <w:rFonts w:hint="default" w:ascii="宋体" w:hAnsi="宋体" w:eastAsia="宋体" w:cs="宋体"/>
                <w:color w:val="auto"/>
                <w:kern w:val="2"/>
                <w:sz w:val="21"/>
                <w:szCs w:val="21"/>
              </w:rPr>
              <w:t>电话：</w:t>
            </w:r>
            <w:r>
              <w:rPr>
                <w:rFonts w:hint="eastAsia" w:ascii="宋体" w:hAnsi="宋体" w:eastAsia="宋体" w:cs="宋体"/>
                <w:color w:val="000000"/>
                <w:kern w:val="2"/>
                <w:sz w:val="21"/>
                <w:szCs w:val="21"/>
                <w:shd w:val="clear" w:color="auto" w:fill="FFFFFF"/>
                <w:lang w:val="en-US" w:eastAsia="zh-CN"/>
              </w:rPr>
              <w:t xml:space="preserve">18806868398 </w:t>
            </w:r>
            <w:r>
              <w:rPr>
                <w:rFonts w:hint="eastAsia" w:ascii="宋体" w:hAnsi="宋体" w:eastAsia="宋体" w:cs="宋体"/>
                <w:color w:val="auto"/>
                <w:kern w:val="2"/>
                <w:sz w:val="21"/>
                <w:szCs w:val="21"/>
                <w:lang w:val="en-US" w:eastAsia="zh-CN"/>
              </w:rPr>
              <w:t xml:space="preserve"> </w:t>
            </w:r>
          </w:p>
        </w:tc>
      </w:tr>
      <w:tr>
        <w:tblPrEx>
          <w:tblCellMar>
            <w:top w:w="0" w:type="dxa"/>
            <w:left w:w="0" w:type="dxa"/>
            <w:bottom w:w="0" w:type="dxa"/>
            <w:right w:w="0" w:type="dxa"/>
          </w:tblCellMar>
        </w:tblPrEx>
        <w:trPr>
          <w:trHeight w:val="1061"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招标代理机构</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名称：</w:t>
            </w:r>
            <w:r>
              <w:rPr>
                <w:rFonts w:hint="eastAsia" w:ascii="宋体" w:hAnsi="宋体" w:eastAsia="宋体" w:cs="宋体"/>
                <w:kern w:val="2"/>
                <w:sz w:val="21"/>
                <w:szCs w:val="21"/>
              </w:rPr>
              <w:t>三门县海川工程技术咨询有限公司</w:t>
            </w:r>
          </w:p>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rPr>
            </w:pPr>
            <w:r>
              <w:rPr>
                <w:rFonts w:hint="default" w:ascii="宋体" w:hAnsi="宋体" w:eastAsia="宋体" w:cs="宋体"/>
                <w:kern w:val="2"/>
                <w:sz w:val="21"/>
                <w:szCs w:val="21"/>
              </w:rPr>
              <w:t>地址：</w:t>
            </w:r>
            <w:r>
              <w:rPr>
                <w:rFonts w:hint="eastAsia" w:ascii="宋体" w:hAnsi="宋体" w:eastAsia="宋体" w:cs="宋体"/>
                <w:kern w:val="2"/>
                <w:sz w:val="21"/>
                <w:szCs w:val="21"/>
              </w:rPr>
              <w:t>三门县滨海大道 20 号 4 楼(心湖国际二期)</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联系人：</w:t>
            </w:r>
            <w:r>
              <w:rPr>
                <w:rFonts w:hint="eastAsia" w:ascii="宋体" w:hAnsi="宋体" w:eastAsia="宋体" w:cs="宋体"/>
                <w:kern w:val="2"/>
                <w:sz w:val="21"/>
                <w:szCs w:val="21"/>
              </w:rPr>
              <w:t>邵珉浩</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电话：</w:t>
            </w:r>
            <w:r>
              <w:rPr>
                <w:rFonts w:hint="eastAsia" w:ascii="宋体" w:hAnsi="宋体" w:eastAsia="宋体" w:cs="宋体"/>
                <w:kern w:val="2"/>
                <w:sz w:val="21"/>
                <w:szCs w:val="21"/>
                <w:lang w:val="en-US" w:eastAsia="zh-CN"/>
              </w:rPr>
              <w:t>15267621162</w:t>
            </w:r>
          </w:p>
        </w:tc>
      </w:tr>
      <w:tr>
        <w:tblPrEx>
          <w:tblCellMar>
            <w:top w:w="0" w:type="dxa"/>
            <w:left w:w="0" w:type="dxa"/>
            <w:bottom w:w="0" w:type="dxa"/>
            <w:right w:w="0" w:type="dxa"/>
          </w:tblCellMar>
        </w:tblPrEx>
        <w:trPr>
          <w:trHeight w:val="627"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1.1.4</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工程名称</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eastAsia" w:eastAsiaTheme="minorEastAsia"/>
                <w:kern w:val="2"/>
                <w:sz w:val="20"/>
                <w:szCs w:val="20"/>
                <w:lang w:eastAsia="zh-CN"/>
              </w:rPr>
            </w:pPr>
            <w:r>
              <w:rPr>
                <w:rFonts w:hint="eastAsia" w:ascii="宋体" w:hAnsi="宋体" w:eastAsia="宋体" w:cs="宋体"/>
                <w:kern w:val="2"/>
                <w:sz w:val="21"/>
                <w:szCs w:val="21"/>
                <w:lang w:eastAsia="zh-CN"/>
              </w:rPr>
              <w:t>三门县城镇污水处理设施建设工程(健跳污水处理厂-城市污水处理厂管网工程)</w:t>
            </w:r>
          </w:p>
        </w:tc>
      </w:tr>
      <w:tr>
        <w:tblPrEx>
          <w:tblCellMar>
            <w:top w:w="0" w:type="dxa"/>
            <w:left w:w="0" w:type="dxa"/>
            <w:bottom w:w="0" w:type="dxa"/>
            <w:right w:w="0" w:type="dxa"/>
          </w:tblCellMar>
        </w:tblPrEx>
        <w:trPr>
          <w:trHeight w:val="369"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1.1.5</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建设地点</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eastAsia="宋体"/>
                <w:kern w:val="2"/>
                <w:sz w:val="20"/>
                <w:szCs w:val="20"/>
                <w:lang w:val="en-US" w:eastAsia="zh-CN"/>
              </w:rPr>
            </w:pPr>
            <w:r>
              <w:rPr>
                <w:rFonts w:hint="eastAsia" w:ascii="宋体" w:hAnsi="宋体" w:eastAsia="宋体" w:cs="宋体"/>
                <w:kern w:val="2"/>
                <w:sz w:val="21"/>
                <w:szCs w:val="21"/>
                <w:lang w:eastAsia="zh-CN"/>
              </w:rPr>
              <w:t>三门县</w:t>
            </w:r>
            <w:r>
              <w:rPr>
                <w:rFonts w:hint="eastAsia" w:ascii="宋体" w:hAnsi="宋体" w:eastAsia="宋体" w:cs="宋体"/>
                <w:kern w:val="2"/>
                <w:sz w:val="21"/>
                <w:szCs w:val="21"/>
                <w:lang w:val="en-US" w:eastAsia="zh-CN"/>
              </w:rPr>
              <w:t>健跳镇至海润街道</w:t>
            </w:r>
          </w:p>
        </w:tc>
      </w:tr>
      <w:tr>
        <w:tblPrEx>
          <w:tblCellMar>
            <w:top w:w="0" w:type="dxa"/>
            <w:left w:w="0" w:type="dxa"/>
            <w:bottom w:w="0" w:type="dxa"/>
            <w:right w:w="0" w:type="dxa"/>
          </w:tblCellMar>
        </w:tblPrEx>
        <w:trPr>
          <w:trHeight w:val="642"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资金来源及</w:t>
            </w:r>
          </w:p>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出资比例</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财政拨款</w:t>
            </w:r>
          </w:p>
        </w:tc>
      </w:tr>
      <w:tr>
        <w:tblPrEx>
          <w:tblCellMar>
            <w:top w:w="0" w:type="dxa"/>
            <w:left w:w="0" w:type="dxa"/>
            <w:bottom w:w="0" w:type="dxa"/>
            <w:right w:w="0" w:type="dxa"/>
          </w:tblCellMar>
        </w:tblPrEx>
        <w:trPr>
          <w:trHeight w:val="313"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1.2.3</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资金落实情况</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kern w:val="2"/>
                <w:sz w:val="20"/>
                <w:szCs w:val="20"/>
              </w:rPr>
            </w:pPr>
            <w:r>
              <w:rPr>
                <w:rFonts w:hint="default" w:ascii="宋体" w:hAnsi="宋体" w:eastAsia="宋体" w:cs="宋体"/>
                <w:kern w:val="2"/>
                <w:sz w:val="21"/>
                <w:szCs w:val="21"/>
              </w:rPr>
              <w:t>已落实</w:t>
            </w:r>
          </w:p>
        </w:tc>
      </w:tr>
      <w:tr>
        <w:tblPrEx>
          <w:tblCellMar>
            <w:top w:w="0" w:type="dxa"/>
            <w:left w:w="0" w:type="dxa"/>
            <w:bottom w:w="0" w:type="dxa"/>
            <w:right w:w="0" w:type="dxa"/>
          </w:tblCellMar>
        </w:tblPrEx>
        <w:trPr>
          <w:trHeight w:val="423"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招标范围</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default"/>
                <w:kern w:val="2"/>
                <w:sz w:val="20"/>
                <w:szCs w:val="20"/>
              </w:rPr>
            </w:pPr>
            <w:r>
              <w:rPr>
                <w:rFonts w:hint="eastAsia" w:ascii="宋体" w:hAnsi="宋体" w:eastAsia="宋体" w:cs="宋体"/>
                <w:kern w:val="2"/>
                <w:sz w:val="21"/>
                <w:szCs w:val="21"/>
                <w:lang w:eastAsia="zh-CN"/>
              </w:rPr>
              <w:t>招标人提供的施工图纸范围内及工程量清单中所包含的所有施工内容。</w:t>
            </w:r>
          </w:p>
        </w:tc>
      </w:tr>
      <w:tr>
        <w:tblPrEx>
          <w:tblCellMar>
            <w:top w:w="0" w:type="dxa"/>
            <w:left w:w="0" w:type="dxa"/>
            <w:bottom w:w="0" w:type="dxa"/>
            <w:right w:w="0" w:type="dxa"/>
          </w:tblCellMar>
        </w:tblPrEx>
        <w:trPr>
          <w:trHeight w:val="295"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工期要求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ascii="宋体" w:hAnsi="宋体" w:eastAsia="宋体" w:cs="宋体"/>
                <w:kern w:val="2"/>
                <w:sz w:val="21"/>
                <w:szCs w:val="21"/>
              </w:rPr>
            </w:pPr>
            <w:r>
              <w:rPr>
                <w:rFonts w:hint="default" w:ascii="宋体" w:hAnsi="宋体" w:eastAsia="宋体" w:cs="宋体"/>
                <w:color w:val="auto"/>
                <w:kern w:val="2"/>
                <w:sz w:val="21"/>
                <w:szCs w:val="21"/>
              </w:rPr>
              <w:t>不超过</w:t>
            </w:r>
            <w:r>
              <w:rPr>
                <w:rFonts w:hint="eastAsia" w:ascii="宋体" w:hAnsi="宋体" w:eastAsia="宋体" w:cs="宋体"/>
                <w:color w:val="auto"/>
                <w:kern w:val="2"/>
                <w:sz w:val="21"/>
                <w:szCs w:val="21"/>
                <w:lang w:val="en-US" w:eastAsia="zh-CN"/>
              </w:rPr>
              <w:t>210</w:t>
            </w:r>
            <w:r>
              <w:rPr>
                <w:rFonts w:hint="default" w:ascii="宋体" w:hAnsi="宋体" w:eastAsia="宋体" w:cs="宋体"/>
                <w:color w:val="auto"/>
                <w:kern w:val="2"/>
                <w:sz w:val="21"/>
                <w:szCs w:val="21"/>
              </w:rPr>
              <w:t>天（日历天）</w:t>
            </w:r>
            <w:r>
              <w:rPr>
                <w:rFonts w:hint="default" w:ascii="宋体" w:hAnsi="宋体" w:eastAsia="宋体" w:cs="宋体"/>
                <w:kern w:val="2"/>
                <w:sz w:val="21"/>
                <w:szCs w:val="21"/>
              </w:rPr>
              <w:t>（投标人在投标文件中必须明确工期天数）</w:t>
            </w:r>
          </w:p>
        </w:tc>
      </w:tr>
      <w:tr>
        <w:tblPrEx>
          <w:tblCellMar>
            <w:top w:w="0" w:type="dxa"/>
            <w:left w:w="0" w:type="dxa"/>
            <w:bottom w:w="0" w:type="dxa"/>
            <w:right w:w="0" w:type="dxa"/>
          </w:tblCellMar>
        </w:tblPrEx>
        <w:trPr>
          <w:trHeight w:val="317"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1.3.3</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质量要求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6" w:lineRule="exact"/>
              <w:ind w:left="100" w:right="0"/>
              <w:rPr>
                <w:rFonts w:hint="default" w:ascii="宋体" w:hAnsi="宋体" w:eastAsia="宋体" w:cs="宋体"/>
                <w:kern w:val="2"/>
                <w:sz w:val="21"/>
                <w:szCs w:val="21"/>
              </w:rPr>
            </w:pPr>
            <w:r>
              <w:rPr>
                <w:rFonts w:hint="default" w:ascii="宋体" w:hAnsi="宋体" w:eastAsia="宋体" w:cs="宋体"/>
                <w:kern w:val="2"/>
                <w:sz w:val="21"/>
                <w:szCs w:val="21"/>
              </w:rPr>
              <w:t>合格</w:t>
            </w:r>
          </w:p>
        </w:tc>
      </w:tr>
      <w:tr>
        <w:tblPrEx>
          <w:tblCellMar>
            <w:top w:w="0" w:type="dxa"/>
            <w:left w:w="0" w:type="dxa"/>
            <w:bottom w:w="0" w:type="dxa"/>
            <w:right w:w="0" w:type="dxa"/>
          </w:tblCellMar>
        </w:tblPrEx>
        <w:trPr>
          <w:trHeight w:val="191"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投标人资质条</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件和项目负责</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人资格要求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pStyle w:val="27"/>
              <w:keepNext w:val="0"/>
              <w:keepLines w:val="0"/>
              <w:widowControl/>
              <w:suppressLineNumbers w:val="0"/>
              <w:spacing w:before="0" w:beforeAutospacing="0" w:after="0" w:afterAutospacing="0"/>
              <w:ind w:left="0" w:leftChars="0" w:right="0" w:firstLine="0" w:firstLineChars="0"/>
              <w:rPr>
                <w:rFonts w:hint="eastAsia"/>
                <w:color w:val="000000" w:themeColor="text1"/>
                <w:kern w:val="2"/>
                <w:sz w:val="21"/>
                <w:szCs w:val="21"/>
                <w14:textFill>
                  <w14:solidFill>
                    <w14:schemeClr w14:val="tx1"/>
                  </w14:solidFill>
                </w14:textFill>
              </w:rPr>
            </w:pPr>
            <w:r>
              <w:rPr>
                <w:rFonts w:hint="eastAsia"/>
                <w:color w:val="auto"/>
                <w:kern w:val="2"/>
                <w:sz w:val="21"/>
                <w:szCs w:val="21"/>
              </w:rPr>
              <w:t>投标人资质条件</w:t>
            </w:r>
            <w:r>
              <w:rPr>
                <w:rFonts w:hint="eastAsia"/>
                <w:color w:val="000000" w:themeColor="text1"/>
                <w:kern w:val="2"/>
                <w:sz w:val="21"/>
                <w:szCs w:val="21"/>
                <w:lang w:val="en-US" w:eastAsia="zh-CN"/>
                <w14:textFill>
                  <w14:solidFill>
                    <w14:schemeClr w14:val="tx1"/>
                  </w14:solidFill>
                </w14:textFill>
              </w:rPr>
              <w:t>:</w:t>
            </w:r>
            <w:r>
              <w:rPr>
                <w:rFonts w:hint="eastAsia"/>
                <w:color w:val="000000" w:themeColor="text1"/>
                <w:kern w:val="2"/>
                <w:sz w:val="21"/>
                <w:szCs w:val="21"/>
                <w:u w:val="single"/>
                <w:lang w:eastAsia="zh-CN"/>
                <w14:textFill>
                  <w14:solidFill>
                    <w14:schemeClr w14:val="tx1"/>
                  </w14:solidFill>
                </w14:textFill>
              </w:rPr>
              <w:t>市政公用</w:t>
            </w:r>
            <w:r>
              <w:rPr>
                <w:rFonts w:hint="eastAsia"/>
                <w:color w:val="000000" w:themeColor="text1"/>
                <w:kern w:val="2"/>
                <w:sz w:val="21"/>
                <w:szCs w:val="21"/>
                <w:u w:val="single"/>
                <w14:textFill>
                  <w14:solidFill>
                    <w14:schemeClr w14:val="tx1"/>
                  </w14:solidFill>
                </w14:textFill>
              </w:rPr>
              <w:t>工程</w:t>
            </w:r>
            <w:r>
              <w:rPr>
                <w:rFonts w:hint="eastAsia"/>
                <w:color w:val="000000" w:themeColor="text1"/>
                <w:kern w:val="2"/>
                <w:sz w:val="21"/>
                <w:szCs w:val="21"/>
                <w:u w:val="single"/>
                <w:lang w:eastAsia="zh-CN"/>
                <w14:textFill>
                  <w14:solidFill>
                    <w14:schemeClr w14:val="tx1"/>
                  </w14:solidFill>
                </w14:textFill>
              </w:rPr>
              <w:t>施工总</w:t>
            </w:r>
            <w:r>
              <w:rPr>
                <w:rFonts w:hint="eastAsia"/>
                <w:color w:val="000000" w:themeColor="text1"/>
                <w:kern w:val="2"/>
                <w:sz w:val="21"/>
                <w:szCs w:val="21"/>
                <w:u w:val="single"/>
                <w14:textFill>
                  <w14:solidFill>
                    <w14:schemeClr w14:val="tx1"/>
                  </w14:solidFill>
                </w14:textFill>
              </w:rPr>
              <w:t>承包</w:t>
            </w:r>
            <w:r>
              <w:rPr>
                <w:rFonts w:hint="eastAsia"/>
                <w:color w:val="000000" w:themeColor="text1"/>
                <w:kern w:val="2"/>
                <w:sz w:val="21"/>
                <w:szCs w:val="21"/>
                <w:u w:val="single"/>
                <w:lang w:eastAsia="zh-CN"/>
                <w14:textFill>
                  <w14:solidFill>
                    <w14:schemeClr w14:val="tx1"/>
                  </w14:solidFill>
                </w14:textFill>
              </w:rPr>
              <w:t>三</w:t>
            </w:r>
            <w:r>
              <w:rPr>
                <w:rFonts w:hint="eastAsia"/>
                <w:color w:val="000000" w:themeColor="text1"/>
                <w:kern w:val="2"/>
                <w:sz w:val="21"/>
                <w:szCs w:val="21"/>
                <w:u w:val="single"/>
                <w14:textFill>
                  <w14:solidFill>
                    <w14:schemeClr w14:val="tx1"/>
                  </w14:solidFill>
                </w14:textFill>
              </w:rPr>
              <w:t>级及以上资质</w:t>
            </w:r>
            <w:r>
              <w:rPr>
                <w:rFonts w:hint="eastAsia"/>
                <w:color w:val="000000" w:themeColor="text1"/>
                <w:kern w:val="2"/>
                <w:sz w:val="21"/>
                <w:szCs w:val="21"/>
                <w14:textFill>
                  <w14:solidFill>
                    <w14:schemeClr w14:val="tx1"/>
                  </w14:solidFill>
                </w14:textFill>
              </w:rPr>
              <w:t>。</w:t>
            </w:r>
          </w:p>
          <w:p>
            <w:pPr>
              <w:pStyle w:val="27"/>
              <w:keepNext w:val="0"/>
              <w:keepLines w:val="0"/>
              <w:widowControl/>
              <w:suppressLineNumbers w:val="0"/>
              <w:spacing w:before="0" w:beforeAutospacing="0" w:after="0" w:afterAutospacing="0"/>
              <w:ind w:left="0" w:leftChars="0" w:right="0" w:firstLine="0" w:firstLineChars="0"/>
              <w:rPr>
                <w:rFonts w:hint="eastAsia"/>
                <w:color w:val="auto"/>
                <w:kern w:val="2"/>
                <w:sz w:val="21"/>
                <w:szCs w:val="21"/>
                <w:u w:val="single"/>
                <w:lang w:eastAsia="zh-CN"/>
              </w:rPr>
            </w:pPr>
            <w:r>
              <w:rPr>
                <w:rFonts w:hint="eastAsia"/>
                <w:color w:val="000000" w:themeColor="text1"/>
                <w:kern w:val="2"/>
                <w:sz w:val="21"/>
                <w:szCs w:val="21"/>
                <w14:textFill>
                  <w14:solidFill>
                    <w14:schemeClr w14:val="tx1"/>
                  </w14:solidFill>
                </w14:textFill>
              </w:rPr>
              <w:t>项目负责人：</w:t>
            </w:r>
            <w:r>
              <w:rPr>
                <w:rFonts w:hint="eastAsia"/>
                <w:color w:val="000000" w:themeColor="text1"/>
                <w:kern w:val="2"/>
                <w:sz w:val="21"/>
                <w:szCs w:val="21"/>
                <w:u w:val="single"/>
                <w:lang w:eastAsia="zh-CN"/>
                <w14:textFill>
                  <w14:solidFill>
                    <w14:schemeClr w14:val="tx1"/>
                  </w14:solidFill>
                </w14:textFill>
              </w:rPr>
              <w:t>具备市政公用工程专业注册建造师二级，无在建工程</w:t>
            </w:r>
            <w:r>
              <w:rPr>
                <w:rFonts w:hint="eastAsia"/>
                <w:color w:val="auto"/>
                <w:kern w:val="2"/>
                <w:sz w:val="21"/>
                <w:szCs w:val="21"/>
                <w:u w:val="single"/>
                <w:lang w:eastAsia="zh-CN"/>
              </w:rPr>
              <w:t>。</w:t>
            </w:r>
          </w:p>
          <w:p>
            <w:pPr>
              <w:pStyle w:val="27"/>
              <w:keepNext w:val="0"/>
              <w:keepLines w:val="0"/>
              <w:widowControl/>
              <w:suppressLineNumbers w:val="0"/>
              <w:spacing w:before="0" w:beforeAutospacing="0" w:after="0" w:afterAutospacing="0"/>
              <w:ind w:left="0" w:leftChars="0" w:right="0" w:firstLine="0" w:firstLineChars="0"/>
              <w:rPr>
                <w:rFonts w:hint="eastAsia"/>
                <w:b/>
                <w:bCs/>
                <w:color w:val="auto"/>
                <w:kern w:val="2"/>
                <w:sz w:val="21"/>
                <w:szCs w:val="21"/>
                <w:u w:val="none"/>
                <w:lang w:eastAsia="zh-CN"/>
              </w:rPr>
            </w:pPr>
            <w:r>
              <w:rPr>
                <w:rFonts w:hint="eastAsia"/>
                <w:b/>
                <w:bCs/>
                <w:color w:val="auto"/>
                <w:kern w:val="2"/>
                <w:sz w:val="21"/>
                <w:szCs w:val="21"/>
                <w:u w:val="none"/>
                <w:lang w:eastAsia="zh-CN"/>
              </w:rPr>
              <w:t>补充：</w:t>
            </w:r>
            <w:r>
              <w:rPr>
                <w:rFonts w:hint="eastAsia"/>
                <w:b/>
                <w:bCs/>
                <w:color w:val="auto"/>
                <w:kern w:val="2"/>
                <w:sz w:val="21"/>
                <w:szCs w:val="21"/>
                <w:u w:val="none"/>
                <w:lang w:val="en-US" w:eastAsia="zh-CN"/>
              </w:rPr>
              <w:t>项目负责人与项目</w:t>
            </w:r>
            <w:r>
              <w:rPr>
                <w:rFonts w:hint="eastAsia"/>
                <w:b/>
                <w:bCs/>
                <w:color w:val="auto"/>
                <w:kern w:val="2"/>
                <w:sz w:val="21"/>
                <w:szCs w:val="21"/>
                <w:u w:val="none"/>
                <w:lang w:eastAsia="zh-CN"/>
              </w:rPr>
              <w:t>技术负责人不得在工程中兼职。</w:t>
            </w:r>
          </w:p>
          <w:p>
            <w:pPr>
              <w:pStyle w:val="27"/>
              <w:keepNext w:val="0"/>
              <w:keepLines w:val="0"/>
              <w:widowControl/>
              <w:suppressLineNumbers w:val="0"/>
              <w:spacing w:before="0" w:beforeAutospacing="0" w:after="0" w:afterAutospacing="0"/>
              <w:ind w:left="0" w:leftChars="0" w:right="0" w:firstLine="0" w:firstLineChars="0"/>
              <w:rPr>
                <w:rFonts w:hint="default"/>
                <w:b/>
                <w:bCs/>
                <w:color w:val="auto"/>
                <w:kern w:val="2"/>
                <w:sz w:val="21"/>
                <w:szCs w:val="21"/>
                <w:u w:val="none"/>
                <w:lang w:val="en-US" w:eastAsia="zh-CN"/>
              </w:rPr>
            </w:pPr>
            <w:r>
              <w:rPr>
                <w:rFonts w:hint="eastAsia"/>
                <w:b w:val="0"/>
                <w:bCs w:val="0"/>
                <w:color w:val="auto"/>
                <w:kern w:val="2"/>
                <w:sz w:val="21"/>
                <w:szCs w:val="21"/>
                <w:u w:val="none"/>
                <w:lang w:val="en-US" w:eastAsia="zh-CN"/>
              </w:rPr>
              <w:t>其他等要求：详见投标人须知正文</w:t>
            </w:r>
          </w:p>
        </w:tc>
      </w:tr>
      <w:tr>
        <w:tblPrEx>
          <w:tblCellMar>
            <w:top w:w="0" w:type="dxa"/>
            <w:left w:w="0" w:type="dxa"/>
            <w:bottom w:w="0" w:type="dxa"/>
            <w:right w:w="0" w:type="dxa"/>
          </w:tblCellMar>
        </w:tblPrEx>
        <w:trPr>
          <w:trHeight w:val="664"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w:t>
            </w:r>
            <w:r>
              <w:rPr>
                <w:rFonts w:hint="eastAsia" w:ascii="宋体" w:hAnsi="宋体" w:eastAsia="宋体" w:cs="宋体"/>
                <w:kern w:val="2"/>
                <w:sz w:val="21"/>
                <w:szCs w:val="21"/>
              </w:rPr>
              <w:t>3</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是否接受联合</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体投标</w:t>
            </w:r>
          </w:p>
        </w:tc>
        <w:tc>
          <w:tcPr>
            <w:tcW w:w="70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lang w:val="en-US" w:eastAsia="zh-CN"/>
              </w:rPr>
              <w:t>不</w:t>
            </w:r>
            <w:r>
              <w:rPr>
                <w:rFonts w:hint="default" w:ascii="宋体" w:hAnsi="宋体" w:eastAsia="宋体" w:cs="宋体"/>
                <w:kern w:val="2"/>
                <w:sz w:val="21"/>
                <w:szCs w:val="21"/>
              </w:rPr>
              <w:t>接受</w:t>
            </w:r>
          </w:p>
        </w:tc>
      </w:tr>
      <w:tr>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1.9.1</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踏勘现场</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不组织。</w:t>
            </w:r>
          </w:p>
        </w:tc>
      </w:tr>
      <w:tr>
        <w:tblPrEx>
          <w:tblCellMar>
            <w:top w:w="0" w:type="dxa"/>
            <w:left w:w="0" w:type="dxa"/>
            <w:bottom w:w="0" w:type="dxa"/>
            <w:right w:w="0" w:type="dxa"/>
          </w:tblCellMar>
        </w:tblPrEx>
        <w:trPr>
          <w:trHeight w:val="32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1.10.1</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投标预备会</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不召开</w:t>
            </w:r>
          </w:p>
        </w:tc>
      </w:tr>
      <w:tr>
        <w:tblPrEx>
          <w:tblCellMar>
            <w:top w:w="0" w:type="dxa"/>
            <w:left w:w="0" w:type="dxa"/>
            <w:bottom w:w="0" w:type="dxa"/>
            <w:right w:w="0" w:type="dxa"/>
          </w:tblCellMar>
        </w:tblPrEx>
        <w:trPr>
          <w:trHeight w:val="1452" w:hRule="atLeast"/>
        </w:trPr>
        <w:tc>
          <w:tcPr>
            <w:tcW w:w="104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kern w:val="2"/>
                <w:sz w:val="20"/>
                <w:szCs w:val="20"/>
              </w:rPr>
            </w:pPr>
            <w:r>
              <w:rPr>
                <w:rFonts w:hint="default" w:ascii="Arial" w:hAnsi="Arial" w:eastAsia="Arial" w:cs="Arial"/>
                <w:kern w:val="2"/>
                <w:sz w:val="21"/>
                <w:szCs w:val="21"/>
              </w:rPr>
              <w:t>1.11</w:t>
            </w:r>
          </w:p>
        </w:tc>
        <w:tc>
          <w:tcPr>
            <w:tcW w:w="1540" w:type="dxa"/>
            <w:tcBorders>
              <w:top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kern w:val="2"/>
                <w:sz w:val="21"/>
                <w:szCs w:val="21"/>
              </w:rPr>
              <w:t>分包</w:t>
            </w:r>
          </w:p>
        </w:tc>
        <w:tc>
          <w:tcPr>
            <w:tcW w:w="7054"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32"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FE"/>
            </w:r>
            <w:r>
              <w:rPr>
                <w:rFonts w:hint="default" w:ascii="宋体" w:hAnsi="宋体" w:eastAsia="宋体" w:cs="宋体"/>
                <w:kern w:val="2"/>
                <w:sz w:val="21"/>
                <w:szCs w:val="21"/>
              </w:rPr>
              <w:t>不允许</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A8"/>
            </w:r>
            <w:r>
              <w:rPr>
                <w:rFonts w:hint="default" w:ascii="宋体" w:hAnsi="宋体" w:eastAsia="宋体" w:cs="宋体"/>
                <w:kern w:val="2"/>
                <w:sz w:val="21"/>
                <w:szCs w:val="21"/>
              </w:rPr>
              <w:t>允许，分包内容要求：承包人不得将工程主体、关键性工作分包。工程</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的其他部分或工作如需分包，须经发包人同意。</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接受分包的第三人资质要求：分包人的资格能力应与其分包工程的标准和</w:t>
            </w:r>
          </w:p>
          <w:p>
            <w:pPr>
              <w:keepNext w:val="0"/>
              <w:keepLines w:val="0"/>
              <w:widowControl/>
              <w:suppressLineNumbers w:val="0"/>
              <w:spacing w:before="0" w:beforeAutospacing="0" w:after="0" w:afterAutospacing="0" w:line="240" w:lineRule="exact"/>
              <w:ind w:left="100" w:right="0"/>
              <w:jc w:val="both"/>
              <w:rPr>
                <w:rFonts w:hint="default"/>
                <w:kern w:val="2"/>
                <w:sz w:val="20"/>
                <w:szCs w:val="20"/>
              </w:rPr>
            </w:pPr>
            <w:r>
              <w:rPr>
                <w:rFonts w:hint="default" w:ascii="宋体" w:hAnsi="宋体" w:eastAsia="宋体" w:cs="宋体"/>
                <w:kern w:val="2"/>
                <w:sz w:val="21"/>
                <w:szCs w:val="21"/>
              </w:rPr>
              <w:t>规模相适应。</w:t>
            </w:r>
          </w:p>
        </w:tc>
      </w:tr>
      <w:tr>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偏离</w:t>
            </w:r>
          </w:p>
        </w:tc>
        <w:tc>
          <w:tcPr>
            <w:tcW w:w="7054" w:type="dxa"/>
            <w:gridSpan w:val="3"/>
            <w:tcBorders>
              <w:top w:val="single" w:color="auto" w:sz="4" w:space="0"/>
              <w:left w:val="single" w:color="auto" w:sz="4" w:space="0"/>
              <w:bottom w:val="single" w:color="auto" w:sz="8" w:space="0"/>
              <w:right w:val="single" w:color="auto" w:sz="4" w:space="0"/>
            </w:tcBorders>
            <w:vAlign w:val="bottom"/>
          </w:tcPr>
          <w:p>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不允许</w:t>
            </w:r>
          </w:p>
        </w:tc>
      </w:tr>
      <w:tr>
        <w:tblPrEx>
          <w:tblCellMar>
            <w:top w:w="0" w:type="dxa"/>
            <w:left w:w="0" w:type="dxa"/>
            <w:bottom w:w="0" w:type="dxa"/>
            <w:right w:w="0" w:type="dxa"/>
          </w:tblCellMar>
        </w:tblPrEx>
        <w:trPr>
          <w:trHeight w:val="1045"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210" w:firstLineChars="100"/>
              <w:jc w:val="both"/>
              <w:rPr>
                <w:rFonts w:hint="default" w:ascii="宋体" w:hAnsi="宋体" w:eastAsia="宋体" w:cs="宋体"/>
                <w:kern w:val="2"/>
                <w:sz w:val="21"/>
                <w:szCs w:val="21"/>
              </w:rPr>
            </w:pPr>
            <w:r>
              <w:rPr>
                <w:rFonts w:hint="default" w:ascii="宋体" w:hAnsi="宋体" w:eastAsia="宋体" w:cs="宋体"/>
                <w:kern w:val="2"/>
                <w:sz w:val="21"/>
                <w:szCs w:val="21"/>
              </w:rPr>
              <w:t>构成招标文件</w:t>
            </w:r>
          </w:p>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的其他材料</w:t>
            </w:r>
          </w:p>
        </w:tc>
        <w:tc>
          <w:tcPr>
            <w:tcW w:w="7054" w:type="dxa"/>
            <w:gridSpan w:val="3"/>
            <w:tcBorders>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其他材料：</w:t>
            </w:r>
          </w:p>
          <w:p>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1）电子招标文件（含工程量清单）及投标工具安装程序（三门投标编制4.0.2.8 版本）；</w:t>
            </w:r>
          </w:p>
          <w:p>
            <w:pPr>
              <w:keepNext w:val="0"/>
              <w:keepLines w:val="0"/>
              <w:widowControl/>
              <w:suppressLineNumbers w:val="0"/>
              <w:spacing w:before="0" w:beforeAutospacing="0" w:after="0" w:afterAutospacing="0"/>
              <w:ind w:left="100" w:right="0"/>
              <w:jc w:val="both"/>
              <w:rPr>
                <w:rFonts w:hint="default"/>
                <w:kern w:val="2"/>
              </w:rPr>
            </w:pPr>
            <w:r>
              <w:rPr>
                <w:rFonts w:hint="default" w:ascii="宋体" w:hAnsi="宋体" w:eastAsia="宋体" w:cs="宋体"/>
                <w:kern w:val="2"/>
                <w:sz w:val="21"/>
                <w:szCs w:val="21"/>
              </w:rPr>
              <w:t>2）施工图纸电子文档；</w:t>
            </w:r>
          </w:p>
        </w:tc>
      </w:tr>
      <w:tr>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2.2.2</w:t>
            </w:r>
          </w:p>
        </w:tc>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投标截止时间</w:t>
            </w:r>
          </w:p>
        </w:tc>
        <w:tc>
          <w:tcPr>
            <w:tcW w:w="7054"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line="240" w:lineRule="exact"/>
              <w:ind w:left="100" w:right="0"/>
              <w:rPr>
                <w:rFonts w:hint="default"/>
                <w:kern w:val="2"/>
                <w:sz w:val="20"/>
                <w:szCs w:val="20"/>
              </w:rPr>
            </w:pPr>
            <w:r>
              <w:rPr>
                <w:rFonts w:hint="default" w:ascii="宋体" w:hAnsi="宋体" w:eastAsia="宋体" w:cs="宋体"/>
                <w:b/>
                <w:bCs/>
                <w:kern w:val="2"/>
                <w:sz w:val="21"/>
                <w:szCs w:val="21"/>
              </w:rPr>
              <w:t>详见本工程招标公告</w:t>
            </w:r>
          </w:p>
        </w:tc>
      </w:tr>
      <w:tr>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firstLine="420" w:firstLineChars="200"/>
              <w:jc w:val="both"/>
              <w:rPr>
                <w:rFonts w:hint="default" w:ascii="宋体" w:hAnsi="宋体" w:eastAsia="宋体" w:cs="宋体"/>
                <w:kern w:val="2"/>
                <w:sz w:val="21"/>
                <w:szCs w:val="21"/>
              </w:rPr>
            </w:pPr>
            <w:r>
              <w:rPr>
                <w:rFonts w:hint="eastAsia" w:ascii="宋体" w:hAnsi="宋体" w:eastAsia="宋体" w:cs="宋体"/>
                <w:kern w:val="2"/>
                <w:sz w:val="21"/>
                <w:szCs w:val="21"/>
              </w:rPr>
              <w:t>3.1</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投标文件组成</w:t>
            </w:r>
          </w:p>
        </w:tc>
        <w:tc>
          <w:tcPr>
            <w:tcW w:w="7054" w:type="dxa"/>
            <w:gridSpan w:val="3"/>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b/>
                <w:bCs/>
                <w:kern w:val="2"/>
                <w:sz w:val="21"/>
                <w:szCs w:val="21"/>
              </w:rPr>
            </w:pPr>
            <w:r>
              <w:rPr>
                <w:rFonts w:hint="eastAsia" w:ascii="宋体" w:hAnsi="宋体" w:eastAsia="宋体" w:cs="宋体"/>
                <w:b/>
                <w:bCs/>
                <w:kern w:val="2"/>
                <w:sz w:val="21"/>
                <w:szCs w:val="21"/>
              </w:rPr>
              <w:t>投标文件由资信标、</w:t>
            </w:r>
            <w:r>
              <w:rPr>
                <w:rFonts w:hint="eastAsia" w:ascii="宋体" w:hAnsi="宋体" w:eastAsia="宋体" w:cs="宋体"/>
                <w:b/>
                <w:bCs/>
                <w:kern w:val="2"/>
                <w:sz w:val="21"/>
                <w:szCs w:val="21"/>
                <w:lang w:val="en-US" w:eastAsia="zh-CN"/>
              </w:rPr>
              <w:t>技术标、</w:t>
            </w:r>
            <w:r>
              <w:rPr>
                <w:rFonts w:hint="eastAsia" w:ascii="宋体" w:hAnsi="宋体" w:eastAsia="宋体" w:cs="宋体"/>
                <w:b/>
                <w:bCs/>
                <w:kern w:val="2"/>
                <w:sz w:val="21"/>
                <w:szCs w:val="21"/>
              </w:rPr>
              <w:t>商务标</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rPr>
              <w:t>部分组成，由三门投标编制4.0.2.8版本生成后缀名.已加密投标文件。</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1.资信标</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由三门投标编制 4.0.2.8 版本生成的资信标电子投标文件包括：</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项目负责人简历表（投标文件格式一）；</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项目技术负责人简历表（投标文件格式二）；</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主要施工机械设备表（投标文件格式三）；</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台州市建设工程投标人资格自查表（投标文件格式四）；</w:t>
            </w:r>
          </w:p>
          <w:p>
            <w:pPr>
              <w:keepNext w:val="0"/>
              <w:keepLines w:val="0"/>
              <w:widowControl w:val="0"/>
              <w:numPr>
                <w:ilvl w:val="0"/>
                <w:numId w:val="4"/>
              </w:numPr>
              <w:suppressLineNumbers w:val="0"/>
              <w:spacing w:before="0" w:beforeAutospacing="0" w:after="0" w:afterAutospacing="0" w:line="255" w:lineRule="exact"/>
              <w:ind w:right="0"/>
              <w:jc w:val="both"/>
              <w:rPr>
                <w:rFonts w:hint="eastAsia" w:ascii="宋体" w:hAnsi="宋体" w:eastAsia="宋体" w:cs="宋体"/>
                <w:b w:val="0"/>
                <w:kern w:val="2"/>
                <w:sz w:val="21"/>
                <w:szCs w:val="21"/>
                <w:lang w:val="en-US" w:eastAsia="zh-CN" w:bidi="ar-SA"/>
              </w:rPr>
            </w:pPr>
            <w:r>
              <w:rPr>
                <w:rFonts w:hint="default" w:ascii="宋体" w:hAnsi="宋体" w:eastAsia="宋体" w:cs="宋体"/>
                <w:kern w:val="2"/>
                <w:sz w:val="21"/>
                <w:szCs w:val="21"/>
              </w:rPr>
              <w:t>台州市建设工程投标项目负责人资格自查表（投标文件格式五）；</w:t>
            </w:r>
          </w:p>
          <w:p>
            <w:pPr>
              <w:keepNext w:val="0"/>
              <w:keepLines w:val="0"/>
              <w:widowControl w:val="0"/>
              <w:numPr>
                <w:ilvl w:val="0"/>
                <w:numId w:val="4"/>
              </w:numPr>
              <w:suppressLineNumbers w:val="0"/>
              <w:spacing w:before="0" w:beforeAutospacing="0" w:after="0" w:afterAutospacing="0" w:line="255" w:lineRule="exact"/>
              <w:ind w:right="0"/>
              <w:jc w:val="both"/>
              <w:rPr>
                <w:rFonts w:hint="eastAsia" w:ascii="宋体" w:hAnsi="宋体" w:eastAsia="宋体" w:cs="宋体"/>
                <w:b w:val="0"/>
                <w:kern w:val="2"/>
                <w:sz w:val="21"/>
                <w:szCs w:val="21"/>
                <w:lang w:val="en-US" w:eastAsia="zh-CN" w:bidi="ar-SA"/>
              </w:rPr>
            </w:pPr>
            <w:r>
              <w:rPr>
                <w:rFonts w:hint="default" w:ascii="宋体" w:hAnsi="宋体" w:eastAsia="宋体" w:cs="宋体"/>
                <w:kern w:val="2"/>
                <w:sz w:val="21"/>
                <w:szCs w:val="21"/>
              </w:rPr>
              <w:t>台州市建设工程投标</w:t>
            </w:r>
            <w:r>
              <w:rPr>
                <w:rFonts w:hint="eastAsia" w:ascii="宋体" w:hAnsi="宋体" w:eastAsia="宋体" w:cs="宋体"/>
                <w:kern w:val="2"/>
                <w:sz w:val="21"/>
                <w:szCs w:val="21"/>
                <w:lang w:eastAsia="zh-CN"/>
              </w:rPr>
              <w:t>人及项目负责人资信自查表</w:t>
            </w:r>
            <w:r>
              <w:rPr>
                <w:rFonts w:hint="default" w:ascii="宋体" w:hAnsi="宋体" w:eastAsia="宋体" w:cs="宋体"/>
                <w:kern w:val="2"/>
                <w:sz w:val="21"/>
                <w:szCs w:val="21"/>
              </w:rPr>
              <w:t>（投标文件格式</w:t>
            </w:r>
            <w:r>
              <w:rPr>
                <w:rFonts w:hint="eastAsia" w:ascii="宋体" w:hAnsi="宋体" w:eastAsia="宋体" w:cs="宋体"/>
                <w:kern w:val="2"/>
                <w:sz w:val="21"/>
                <w:szCs w:val="21"/>
                <w:lang w:eastAsia="zh-CN"/>
              </w:rPr>
              <w:t>六</w:t>
            </w:r>
            <w:r>
              <w:rPr>
                <w:rFonts w:hint="default" w:ascii="宋体" w:hAnsi="宋体" w:eastAsia="宋体" w:cs="宋体"/>
                <w:kern w:val="2"/>
                <w:sz w:val="21"/>
                <w:szCs w:val="21"/>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台州市建设工程诚信投标承诺书（投标文件格式</w:t>
            </w:r>
            <w:r>
              <w:rPr>
                <w:rFonts w:hint="eastAsia" w:ascii="宋体" w:hAnsi="宋体" w:eastAsia="宋体" w:cs="宋体"/>
                <w:kern w:val="2"/>
                <w:sz w:val="21"/>
                <w:szCs w:val="21"/>
                <w:lang w:eastAsia="zh-CN"/>
              </w:rPr>
              <w:t>七</w:t>
            </w:r>
            <w:r>
              <w:rPr>
                <w:rFonts w:hint="default" w:ascii="宋体" w:hAnsi="宋体" w:eastAsia="宋体" w:cs="宋体"/>
                <w:kern w:val="2"/>
                <w:sz w:val="21"/>
                <w:szCs w:val="21"/>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b w:val="0"/>
                <w:kern w:val="2"/>
                <w:sz w:val="21"/>
                <w:szCs w:val="21"/>
                <w:lang w:val="en-US" w:eastAsia="zh-CN" w:bidi="ar-SA"/>
              </w:rPr>
            </w:pPr>
            <w:r>
              <w:rPr>
                <w:rFonts w:hint="default" w:ascii="宋体" w:hAnsi="宋体" w:eastAsia="宋体" w:cs="宋体"/>
                <w:kern w:val="2"/>
                <w:sz w:val="21"/>
                <w:szCs w:val="21"/>
              </w:rPr>
              <w:t>法定代表人授权委托书（投标文件格式</w:t>
            </w:r>
            <w:r>
              <w:rPr>
                <w:rFonts w:hint="eastAsia" w:ascii="宋体" w:hAnsi="宋体" w:eastAsia="宋体" w:cs="宋体"/>
                <w:kern w:val="2"/>
                <w:sz w:val="21"/>
                <w:szCs w:val="21"/>
                <w:lang w:eastAsia="zh-CN"/>
              </w:rPr>
              <w:t>八</w:t>
            </w:r>
            <w:r>
              <w:rPr>
                <w:rFonts w:hint="default" w:ascii="宋体" w:hAnsi="宋体" w:eastAsia="宋体" w:cs="宋体"/>
                <w:kern w:val="2"/>
                <w:sz w:val="21"/>
                <w:szCs w:val="21"/>
              </w:rPr>
              <w:t>）</w:t>
            </w:r>
            <w:r>
              <w:rPr>
                <w:rFonts w:hint="eastAsia" w:ascii="宋体" w:hAnsi="宋体" w:eastAsia="宋体" w:cs="宋体"/>
                <w:kern w:val="2"/>
                <w:sz w:val="21"/>
                <w:szCs w:val="21"/>
                <w:lang w:val="en-US" w:eastAsia="zh-CN"/>
              </w:rPr>
              <w:t>或</w:t>
            </w:r>
            <w:r>
              <w:rPr>
                <w:rFonts w:hint="default" w:ascii="宋体" w:hAnsi="宋体" w:eastAsia="宋体" w:cs="宋体"/>
                <w:kern w:val="2"/>
                <w:sz w:val="21"/>
                <w:szCs w:val="21"/>
              </w:rPr>
              <w:t>法定代表人身份证明（投标文件格式</w:t>
            </w:r>
            <w:r>
              <w:rPr>
                <w:rFonts w:hint="eastAsia" w:ascii="宋体" w:hAnsi="宋体" w:eastAsia="宋体" w:cs="宋体"/>
                <w:kern w:val="2"/>
                <w:sz w:val="21"/>
                <w:szCs w:val="21"/>
                <w:lang w:eastAsia="zh-CN"/>
              </w:rPr>
              <w:t>九</w:t>
            </w:r>
            <w:r>
              <w:rPr>
                <w:rFonts w:hint="default" w:ascii="宋体" w:hAnsi="宋体" w:eastAsia="宋体" w:cs="宋体"/>
                <w:kern w:val="2"/>
                <w:sz w:val="21"/>
                <w:szCs w:val="21"/>
              </w:rPr>
              <w:t>）</w:t>
            </w:r>
            <w:r>
              <w:rPr>
                <w:rFonts w:hint="eastAsia" w:ascii="宋体" w:hAnsi="宋体" w:eastAsia="宋体" w:cs="宋体"/>
                <w:kern w:val="2"/>
                <w:sz w:val="21"/>
                <w:szCs w:val="21"/>
                <w:lang w:eastAsia="zh-CN"/>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b w:val="0"/>
                <w:kern w:val="2"/>
                <w:sz w:val="21"/>
                <w:szCs w:val="21"/>
                <w:lang w:val="en-US" w:eastAsia="zh-CN" w:bidi="ar-SA"/>
              </w:rPr>
            </w:pPr>
            <w:r>
              <w:rPr>
                <w:rFonts w:hint="default" w:ascii="宋体" w:hAnsi="宋体" w:eastAsia="宋体" w:cs="宋体"/>
                <w:b w:val="0"/>
                <w:kern w:val="2"/>
                <w:sz w:val="21"/>
                <w:szCs w:val="21"/>
                <w:lang w:val="en-US" w:eastAsia="zh-CN" w:bidi="ar-SA"/>
              </w:rPr>
              <w:t>台州市建设工程安全生产任职资格承诺书（投标文件格</w:t>
            </w:r>
            <w:r>
              <w:rPr>
                <w:rFonts w:hint="eastAsia" w:ascii="宋体" w:hAnsi="宋体" w:eastAsia="宋体" w:cs="宋体"/>
                <w:b w:val="0"/>
                <w:kern w:val="2"/>
                <w:sz w:val="21"/>
                <w:szCs w:val="21"/>
                <w:lang w:val="en-US" w:eastAsia="zh-CN" w:bidi="ar-SA"/>
              </w:rPr>
              <w:t>十</w:t>
            </w:r>
            <w:r>
              <w:rPr>
                <w:rFonts w:hint="default" w:ascii="宋体" w:hAnsi="宋体" w:eastAsia="宋体" w:cs="宋体"/>
                <w:b w:val="0"/>
                <w:kern w:val="2"/>
                <w:sz w:val="21"/>
                <w:szCs w:val="21"/>
                <w:lang w:val="en-US" w:eastAsia="zh-CN" w:bidi="ar-SA"/>
              </w:rPr>
              <w:t>）</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default" w:ascii="宋体" w:hAnsi="宋体" w:eastAsia="宋体" w:cs="宋体"/>
                <w:kern w:val="2"/>
                <w:sz w:val="21"/>
                <w:szCs w:val="21"/>
              </w:rPr>
              <w:t>证书材料：</w:t>
            </w:r>
          </w:p>
          <w:p>
            <w:pPr>
              <w:pStyle w:val="8"/>
              <w:keepNext w:val="0"/>
              <w:keepLines w:val="0"/>
              <w:widowControl/>
              <w:suppressLineNumbers w:val="0"/>
              <w:spacing w:before="0" w:beforeAutospacing="0" w:after="0" w:afterAutospacing="0"/>
              <w:ind w:left="0" w:right="0"/>
              <w:rPr>
                <w:rFonts w:hint="eastAsia" w:ascii="宋体" w:hAnsi="宋体" w:eastAsia="宋体" w:cs="宋体"/>
                <w:kern w:val="2"/>
                <w:sz w:val="21"/>
                <w:szCs w:val="21"/>
                <w:lang w:val="en-US" w:eastAsia="zh-CN" w:bidi="ar-SA"/>
              </w:rPr>
            </w:pPr>
            <w:r>
              <w:rPr>
                <w:rFonts w:hint="eastAsia" w:ascii="Calibri" w:hAnsi="Calibri" w:eastAsia="宋体" w:cs="Calibri"/>
                <w:kern w:val="2"/>
                <w:sz w:val="24"/>
                <w:szCs w:val="24"/>
              </w:rPr>
              <w:t>①</w:t>
            </w:r>
            <w:r>
              <w:rPr>
                <w:rFonts w:hint="eastAsia" w:ascii="宋体" w:hAnsi="宋体" w:eastAsia="宋体" w:cs="宋体"/>
                <w:kern w:val="2"/>
                <w:sz w:val="21"/>
                <w:szCs w:val="21"/>
                <w:lang w:val="en-US" w:eastAsia="zh-CN" w:bidi="ar-SA"/>
              </w:rPr>
              <w:t xml:space="preserve">《省外企业进浙承接业务备案证明》（仅指浙江省省外企业）； </w:t>
            </w:r>
          </w:p>
          <w:p>
            <w:pPr>
              <w:keepNext w:val="0"/>
              <w:keepLines w:val="0"/>
              <w:widowControl w:val="0"/>
              <w:suppressLineNumbers w:val="0"/>
              <w:spacing w:before="0" w:beforeAutospacing="0" w:after="0" w:afterAutospacing="0" w:line="255" w:lineRule="exact"/>
              <w:ind w:left="0" w:right="0" w:firstLine="480" w:firstLineChars="200"/>
              <w:jc w:val="both"/>
              <w:rPr>
                <w:rFonts w:hint="eastAsia" w:ascii="宋体" w:hAnsi="宋体" w:eastAsia="宋体" w:cs="宋体"/>
                <w:kern w:val="2"/>
                <w:sz w:val="21"/>
                <w:szCs w:val="21"/>
              </w:rPr>
            </w:pPr>
            <w:r>
              <w:rPr>
                <w:rFonts w:hint="eastAsia" w:ascii="Calibri" w:hAnsi="Calibri" w:eastAsia="宋体" w:cs="Calibri"/>
                <w:kern w:val="2"/>
                <w:sz w:val="24"/>
                <w:szCs w:val="24"/>
              </w:rPr>
              <w:t>②</w:t>
            </w:r>
            <w:r>
              <w:rPr>
                <w:rFonts w:hint="eastAsia" w:ascii="宋体" w:hAnsi="宋体" w:eastAsia="宋体" w:cs="宋体"/>
                <w:kern w:val="2"/>
                <w:sz w:val="21"/>
                <w:szCs w:val="21"/>
              </w:rPr>
              <w:t>《企业营业执照》、《安全生产许可证》和《建筑业企业资质证书》（若为住房和城乡建设部同意企业资质电子化试点的省、市可提供企业电子资质证书），投标人提供的《建筑业企业资质证书》上的有关内容真实性均以全国建筑市场监管公共服务平台查询网址：</w:t>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"http://jzsc.mohurd.gov.cn/（或省、直辖市相应平台）中查询结果为准。"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http://jzsc.mohurd.gov.cn/（或省、直辖市相应平台）中查询结果为准。</w:t>
            </w:r>
            <w:r>
              <w:rPr>
                <w:rFonts w:hint="eastAsia" w:ascii="宋体" w:hAnsi="宋体" w:eastAsia="宋体" w:cs="宋体"/>
                <w:kern w:val="2"/>
                <w:sz w:val="21"/>
                <w:szCs w:val="21"/>
              </w:rPr>
              <w:fldChar w:fldCharType="end"/>
            </w:r>
          </w:p>
          <w:p>
            <w:pPr>
              <w:keepNext w:val="0"/>
              <w:keepLines w:val="0"/>
              <w:widowControl w:val="0"/>
              <w:suppressLineNumbers w:val="0"/>
              <w:spacing w:before="0" w:beforeAutospacing="0" w:after="0" w:afterAutospacing="0" w:line="255" w:lineRule="exact"/>
              <w:ind w:left="0" w:right="0" w:firstLine="440" w:firstLineChars="200"/>
              <w:jc w:val="both"/>
              <w:rPr>
                <w:rFonts w:hint="default" w:ascii="宋体" w:hAnsi="宋体" w:eastAsia="宋体" w:cs="宋体"/>
                <w:kern w:val="2"/>
                <w:sz w:val="21"/>
                <w:szCs w:val="21"/>
              </w:rPr>
            </w:pPr>
            <w:r>
              <w:rPr>
                <w:rFonts w:hint="eastAsia" w:ascii="宋体" w:hAnsi="宋体" w:cs="宋体"/>
                <w:kern w:val="2"/>
                <w:highlight w:val="none"/>
              </w:rPr>
              <w:t>③</w:t>
            </w:r>
            <w:r>
              <w:rPr>
                <w:rFonts w:hint="default" w:ascii="宋体" w:hAnsi="宋体" w:eastAsia="宋体" w:cs="宋体"/>
                <w:kern w:val="2"/>
                <w:sz w:val="21"/>
                <w:szCs w:val="21"/>
              </w:rPr>
              <w:t>项目负责人的</w:t>
            </w:r>
            <w:r>
              <w:rPr>
                <w:rFonts w:hint="eastAsia" w:ascii="宋体" w:hAnsi="宋体" w:eastAsia="宋体" w:cs="宋体"/>
                <w:kern w:val="2"/>
                <w:sz w:val="21"/>
                <w:szCs w:val="21"/>
                <w:lang w:eastAsia="zh-CN"/>
              </w:rPr>
              <w:t>《项目负责人建造师注册证书</w:t>
            </w:r>
            <w:r>
              <w:rPr>
                <w:rFonts w:hint="eastAsia" w:ascii="宋体" w:hAnsi="宋体"/>
                <w:kern w:val="2"/>
                <w:szCs w:val="21"/>
                <w:lang w:val="en-US" w:eastAsia="zh-CN"/>
              </w:rPr>
              <w:t>》</w:t>
            </w:r>
            <w:r>
              <w:rPr>
                <w:rFonts w:hint="default" w:ascii="宋体" w:hAnsi="宋体" w:eastAsia="宋体" w:cs="宋体"/>
                <w:kern w:val="2"/>
                <w:sz w:val="21"/>
                <w:szCs w:val="21"/>
              </w:rPr>
              <w:t>、《安全生产考核合格证》，（《建造师临时执业证书》不予认可）。若为住房和城乡建设部同意的建设领域从业人员有关证书电子化试点的省、市，可提供从业人员的电子证书。 以全国建筑市场监管公共服务平台查询网址：http://jzsc.mohurd.gov.cn/（或省、直辖市相应平台）中查询结果为准。</w:t>
            </w:r>
          </w:p>
          <w:p>
            <w:pPr>
              <w:pStyle w:val="8"/>
              <w:keepNext w:val="0"/>
              <w:keepLines w:val="0"/>
              <w:widowControl/>
              <w:suppressLineNumbers w:val="0"/>
              <w:adjustRightInd w:val="0"/>
              <w:spacing w:before="0" w:beforeAutospacing="0" w:after="0" w:afterAutospacing="0"/>
              <w:ind w:left="0" w:right="0"/>
              <w:rPr>
                <w:rFonts w:hint="default" w:eastAsia="宋体"/>
                <w:kern w:val="2"/>
                <w:lang w:val="en-US" w:eastAsia="zh-CN"/>
              </w:rPr>
            </w:pPr>
            <w:r>
              <w:rPr>
                <w:rFonts w:hint="eastAsia" w:ascii="宋体" w:hAnsi="宋体" w:eastAsia="宋体" w:cs="宋体"/>
                <w:kern w:val="2"/>
                <w:sz w:val="21"/>
                <w:szCs w:val="21"/>
                <w:lang w:val="en-US" w:eastAsia="zh-CN" w:bidi="ar-SA"/>
              </w:rPr>
              <w:t>若投标人拟派的项目负责人为一级建造师的，应使用电子注册证书（具体使用要求按《住房和城乡建设部办公厅关于全面实行一级建造师电子注册证书的通知》（建办市【2021】40号）相关规定执行）。一级建造师电子证书打印后，应在个人签名处手写本人签名，未手写签名或与签名图像笔迹不一致的，该电子证书无效。</w:t>
            </w:r>
          </w:p>
          <w:p>
            <w:pPr>
              <w:keepNext w:val="0"/>
              <w:keepLines w:val="0"/>
              <w:widowControl w:val="0"/>
              <w:suppressLineNumbers w:val="0"/>
              <w:spacing w:before="0" w:beforeAutospacing="0" w:after="0" w:afterAutospacing="0" w:line="255" w:lineRule="exact"/>
              <w:ind w:left="0" w:right="0" w:firstLine="420" w:firstLineChars="200"/>
              <w:jc w:val="both"/>
              <w:rPr>
                <w:rFonts w:hint="default" w:ascii="宋体" w:hAnsi="宋体" w:eastAsia="宋体" w:cs="宋体"/>
                <w:kern w:val="2"/>
                <w:sz w:val="21"/>
                <w:szCs w:val="21"/>
              </w:rPr>
            </w:pPr>
            <w:r>
              <w:rPr>
                <w:rFonts w:hint="default" w:ascii="宋体" w:hAnsi="宋体" w:eastAsia="宋体" w:cs="宋体"/>
                <w:kern w:val="2"/>
                <w:sz w:val="21"/>
                <w:szCs w:val="21"/>
              </w:rPr>
              <w:t>项目负责人提供投标截止时间前近</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个月</w:t>
            </w:r>
            <w:r>
              <w:rPr>
                <w:rFonts w:hint="eastAsia" w:ascii="宋体" w:hAnsi="宋体" w:eastAsia="宋体" w:cs="宋体"/>
                <w:kern w:val="2"/>
                <w:sz w:val="21"/>
                <w:szCs w:val="21"/>
                <w:lang w:val="en-US" w:eastAsia="zh-CN"/>
              </w:rPr>
              <w:t>内任1个月的</w:t>
            </w:r>
            <w:r>
              <w:rPr>
                <w:rFonts w:hint="eastAsia" w:ascii="宋体" w:hAnsi="宋体" w:eastAsia="宋体" w:cs="宋体"/>
                <w:kern w:val="2"/>
                <w:sz w:val="21"/>
                <w:szCs w:val="21"/>
              </w:rPr>
              <w:t>社保缴纳证明</w:t>
            </w:r>
            <w:r>
              <w:rPr>
                <w:rFonts w:hint="default" w:ascii="宋体" w:hAnsi="宋体" w:eastAsia="宋体" w:cs="宋体"/>
                <w:kern w:val="2"/>
                <w:sz w:val="21"/>
                <w:szCs w:val="21"/>
              </w:rPr>
              <w:t>（提供有效证明材料），若项目负责人已退休但仍可执业的，社保缴纳证明可凭社保部门出具的退休证明及聘用合同替代。</w:t>
            </w:r>
          </w:p>
          <w:p>
            <w:pPr>
              <w:keepNext w:val="0"/>
              <w:keepLines w:val="0"/>
              <w:widowControl w:val="0"/>
              <w:suppressLineNumbers w:val="0"/>
              <w:spacing w:before="0" w:beforeAutospacing="0" w:after="0" w:afterAutospacing="0" w:line="255" w:lineRule="exact"/>
              <w:ind w:left="0" w:right="0" w:firstLine="440" w:firstLineChars="200"/>
              <w:jc w:val="both"/>
              <w:rPr>
                <w:rFonts w:hint="eastAsia" w:ascii="宋体" w:hAnsi="宋体" w:eastAsia="宋体" w:cs="宋体"/>
                <w:kern w:val="2"/>
                <w:highlight w:val="none"/>
              </w:rPr>
            </w:pPr>
            <w:r>
              <w:rPr>
                <w:rFonts w:hint="eastAsia" w:ascii="宋体" w:hAnsi="宋体" w:eastAsia="宋体" w:cs="宋体"/>
                <w:kern w:val="2"/>
                <w:highlight w:val="none"/>
              </w:rPr>
              <w:t>④投标人（项目负责人）有信用等级得分的，投标文件中须提供信用等级证明（网上截图或打印件）。如未提供相关信用等级证明的，按未取得信用等级得分。</w:t>
            </w:r>
          </w:p>
          <w:p>
            <w:pPr>
              <w:keepNext w:val="0"/>
              <w:keepLines w:val="0"/>
              <w:widowControl w:val="0"/>
              <w:numPr>
                <w:ilvl w:val="0"/>
                <w:numId w:val="4"/>
              </w:numPr>
              <w:suppressLineNumbers w:val="0"/>
              <w:spacing w:before="0" w:beforeAutospacing="0" w:after="0" w:afterAutospacing="0" w:line="255" w:lineRule="exact"/>
              <w:ind w:right="0"/>
              <w:jc w:val="both"/>
              <w:rPr>
                <w:rFonts w:hint="default" w:ascii="宋体" w:hAnsi="宋体" w:eastAsia="宋体" w:cs="宋体"/>
                <w:kern w:val="2"/>
                <w:sz w:val="21"/>
                <w:szCs w:val="21"/>
              </w:rPr>
            </w:pPr>
            <w:r>
              <w:rPr>
                <w:rFonts w:hint="eastAsia" w:ascii="宋体" w:hAnsi="宋体" w:eastAsia="宋体" w:cs="宋体"/>
                <w:kern w:val="2"/>
                <w:sz w:val="21"/>
                <w:szCs w:val="21"/>
                <w:lang w:eastAsia="zh-CN"/>
              </w:rPr>
              <w:t>其他证明材料（如有）</w:t>
            </w:r>
            <w:r>
              <w:rPr>
                <w:rFonts w:hint="default" w:ascii="宋体" w:hAnsi="宋体" w:eastAsia="宋体" w:cs="宋体"/>
                <w:kern w:val="2"/>
                <w:sz w:val="21"/>
                <w:szCs w:val="21"/>
              </w:rPr>
              <w:t>。</w:t>
            </w:r>
          </w:p>
          <w:p>
            <w:pPr>
              <w:keepNext w:val="0"/>
              <w:keepLines w:val="0"/>
              <w:widowControl w:val="0"/>
              <w:suppressLineNumbers w:val="0"/>
              <w:spacing w:before="0" w:beforeAutospacing="0" w:after="0" w:afterAutospacing="0" w:line="255"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备注：</w:t>
            </w:r>
            <w:r>
              <w:rPr>
                <w:rFonts w:hint="eastAsia" w:ascii="Calibri" w:hAnsi="Calibri" w:eastAsia="宋体" w:cs="Calibri"/>
                <w:kern w:val="2"/>
                <w:sz w:val="24"/>
                <w:szCs w:val="24"/>
              </w:rPr>
              <w:t>①</w:t>
            </w:r>
            <w:r>
              <w:rPr>
                <w:rFonts w:hint="eastAsia" w:ascii="宋体" w:hAnsi="宋体" w:eastAsia="宋体" w:cs="宋体"/>
                <w:kern w:val="2"/>
                <w:sz w:val="21"/>
                <w:szCs w:val="21"/>
              </w:rPr>
              <w:t>以上资信标内容均需在三门投标编制 4.0.2.8 版本中的资信标对应处自行添加后自动生成，添加的内容须为清晰的电子文档。</w:t>
            </w:r>
          </w:p>
          <w:p>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2、技术标 </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 xml:space="preserve">由三门投标编制4.0.2.8版本生成的技术标电子投标文件（投标人根据招标文件评标办法内容自行编制）。 </w:t>
            </w:r>
          </w:p>
          <w:p>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、商务标</w:t>
            </w:r>
          </w:p>
          <w:p>
            <w:pPr>
              <w:keepNext w:val="0"/>
              <w:keepLines w:val="0"/>
              <w:widowControl w:val="0"/>
              <w:suppressLineNumbers w:val="0"/>
              <w:spacing w:before="0" w:beforeAutospacing="0" w:after="0" w:afterAutospacing="0" w:line="255" w:lineRule="exact"/>
              <w:ind w:left="0" w:right="0"/>
              <w:jc w:val="both"/>
              <w:rPr>
                <w:rFonts w:hint="default" w:eastAsia="宋体"/>
                <w:kern w:val="2"/>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）由三门投标编制 4.0.2.8版本生成的商务标电子投标文件。</w:t>
            </w:r>
          </w:p>
        </w:tc>
      </w:tr>
    </w:tbl>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55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Times" w:hAnsi="Times" w:eastAsia="宋体" w:cs="Times"/>
                <w:kern w:val="2"/>
                <w:sz w:val="16"/>
                <w:szCs w:val="16"/>
              </w:rPr>
            </w:pPr>
            <w:bookmarkStart w:id="48" w:name="page8"/>
            <w:bookmarkEnd w:id="48"/>
            <w:r>
              <w:rPr>
                <w:rFonts w:hint="eastAsia" w:ascii="宋体" w:hAnsi="宋体" w:eastAsia="宋体" w:cs="宋体"/>
                <w:kern w:val="2"/>
                <w:sz w:val="21"/>
                <w:szCs w:val="21"/>
              </w:rPr>
              <w:t>3.2.1</w:t>
            </w:r>
          </w:p>
        </w:tc>
        <w:tc>
          <w:tcPr>
            <w:tcW w:w="1550" w:type="dxa"/>
            <w:vAlign w:val="center"/>
          </w:tcPr>
          <w:p>
            <w:pPr>
              <w:keepNext w:val="0"/>
              <w:keepLines w:val="0"/>
              <w:widowControl w:val="0"/>
              <w:suppressLineNumbers w:val="0"/>
              <w:spacing w:before="0" w:beforeAutospacing="0" w:after="0" w:afterAutospacing="0"/>
              <w:ind w:left="0" w:right="-379"/>
              <w:jc w:val="both"/>
              <w:rPr>
                <w:rFonts w:hint="default" w:ascii="Times" w:hAnsi="Times" w:eastAsia="Times" w:cs="Times"/>
                <w:kern w:val="2"/>
                <w:sz w:val="16"/>
                <w:szCs w:val="16"/>
              </w:rPr>
            </w:pPr>
            <w:r>
              <w:rPr>
                <w:rFonts w:hint="eastAsia" w:ascii="宋体" w:hAnsi="宋体" w:eastAsia="宋体" w:cs="宋体"/>
                <w:kern w:val="2"/>
                <w:sz w:val="21"/>
                <w:szCs w:val="21"/>
              </w:rPr>
              <w:t>投标最高限价</w:t>
            </w:r>
          </w:p>
        </w:tc>
        <w:tc>
          <w:tcPr>
            <w:tcW w:w="7050" w:type="dxa"/>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auto"/>
                <w:kern w:val="2"/>
                <w:sz w:val="21"/>
                <w:szCs w:val="21"/>
              </w:rPr>
            </w:pPr>
            <w:r>
              <w:rPr>
                <w:rFonts w:hint="default" w:ascii="宋体" w:hAnsi="宋体" w:eastAsia="宋体" w:cs="宋体"/>
                <w:b/>
                <w:bCs/>
                <w:color w:val="auto"/>
                <w:kern w:val="2"/>
                <w:sz w:val="21"/>
                <w:szCs w:val="21"/>
              </w:rPr>
              <w:t>招标控制价（预算审核价）为人民币：</w:t>
            </w:r>
            <w:r>
              <w:rPr>
                <w:rFonts w:hint="eastAsia" w:ascii="宋体" w:hAnsi="宋体" w:eastAsia="宋体" w:cs="宋体"/>
                <w:b/>
                <w:bCs/>
                <w:color w:val="auto"/>
                <w:kern w:val="2"/>
                <w:sz w:val="21"/>
                <w:szCs w:val="21"/>
                <w:u w:val="single"/>
                <w:lang w:val="en-US" w:eastAsia="zh-CN"/>
              </w:rPr>
              <w:t>15634077</w:t>
            </w:r>
            <w:r>
              <w:rPr>
                <w:rFonts w:hint="default" w:ascii="宋体" w:hAnsi="宋体" w:eastAsia="宋体" w:cs="宋体"/>
                <w:b/>
                <w:bCs/>
                <w:color w:val="auto"/>
                <w:kern w:val="2"/>
                <w:sz w:val="21"/>
                <w:szCs w:val="21"/>
              </w:rPr>
              <w:t>元。</w:t>
            </w:r>
          </w:p>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auto"/>
                <w:kern w:val="2"/>
                <w:sz w:val="21"/>
                <w:szCs w:val="21"/>
              </w:rPr>
            </w:pPr>
            <w:r>
              <w:rPr>
                <w:rFonts w:hint="eastAsia" w:ascii="宋体" w:hAnsi="宋体" w:eastAsia="宋体" w:cs="宋体"/>
                <w:b/>
                <w:bCs/>
                <w:color w:val="auto"/>
                <w:kern w:val="2"/>
                <w:sz w:val="21"/>
                <w:szCs w:val="21"/>
              </w:rPr>
              <w:t>最高</w:t>
            </w:r>
            <w:r>
              <w:rPr>
                <w:rFonts w:hint="default" w:ascii="宋体" w:hAnsi="宋体" w:eastAsia="宋体" w:cs="宋体"/>
                <w:b/>
                <w:bCs/>
                <w:color w:val="auto"/>
                <w:kern w:val="2"/>
                <w:sz w:val="21"/>
                <w:szCs w:val="21"/>
              </w:rPr>
              <w:t>投标限价为人民币：</w:t>
            </w:r>
            <w:r>
              <w:rPr>
                <w:rFonts w:hint="eastAsia" w:ascii="宋体" w:hAnsi="宋体" w:eastAsia="宋体" w:cs="宋体"/>
                <w:b/>
                <w:bCs/>
                <w:color w:val="auto"/>
                <w:kern w:val="2"/>
                <w:sz w:val="21"/>
                <w:szCs w:val="21"/>
                <w:u w:val="single"/>
                <w:lang w:val="en-US" w:eastAsia="zh-CN"/>
              </w:rPr>
              <w:t>13679817</w:t>
            </w:r>
            <w:r>
              <w:rPr>
                <w:rFonts w:hint="default" w:ascii="宋体" w:hAnsi="宋体" w:eastAsia="宋体" w:cs="宋体"/>
                <w:b/>
                <w:bCs/>
                <w:color w:val="auto"/>
                <w:kern w:val="2"/>
                <w:sz w:val="21"/>
                <w:szCs w:val="21"/>
              </w:rPr>
              <w:t>元</w:t>
            </w:r>
            <w:r>
              <w:rPr>
                <w:rFonts w:hint="eastAsia" w:ascii="宋体" w:hAnsi="宋体" w:eastAsia="宋体" w:cs="宋体"/>
                <w:b/>
                <w:bCs/>
                <w:color w:val="auto"/>
                <w:kern w:val="2"/>
                <w:sz w:val="21"/>
                <w:szCs w:val="21"/>
                <w:lang w:eastAsia="zh-CN"/>
              </w:rPr>
              <w:t>（</w:t>
            </w:r>
            <w:r>
              <w:rPr>
                <w:rFonts w:hint="eastAsia" w:ascii="宋体" w:hAnsi="宋体" w:eastAsia="宋体" w:cs="宋体"/>
                <w:b/>
                <w:bCs/>
                <w:color w:val="auto"/>
                <w:kern w:val="2"/>
                <w:sz w:val="21"/>
                <w:szCs w:val="21"/>
                <w:u w:val="none"/>
                <w:lang w:val="en-US" w:eastAsia="zh-CN"/>
              </w:rPr>
              <w:t>15634077元*87.5%</w:t>
            </w:r>
            <w:r>
              <w:rPr>
                <w:rFonts w:hint="eastAsia" w:ascii="宋体" w:hAnsi="宋体" w:eastAsia="宋体" w:cs="宋体"/>
                <w:b/>
                <w:bCs/>
                <w:color w:val="auto"/>
                <w:kern w:val="2"/>
                <w:sz w:val="21"/>
                <w:szCs w:val="21"/>
                <w:lang w:eastAsia="zh-CN"/>
              </w:rPr>
              <w:t>）</w:t>
            </w:r>
            <w:r>
              <w:rPr>
                <w:rFonts w:hint="default" w:ascii="宋体" w:hAnsi="宋体" w:eastAsia="宋体" w:cs="宋体"/>
                <w:b/>
                <w:bCs/>
                <w:color w:val="auto"/>
                <w:kern w:val="2"/>
                <w:sz w:val="21"/>
                <w:szCs w:val="21"/>
              </w:rPr>
              <w:t>。</w:t>
            </w:r>
          </w:p>
          <w:p>
            <w:pPr>
              <w:keepNext w:val="0"/>
              <w:keepLines w:val="0"/>
              <w:widowControl w:val="0"/>
              <w:suppressLineNumbers w:val="0"/>
              <w:spacing w:before="0" w:beforeAutospacing="0" w:after="0" w:afterAutospacing="0"/>
              <w:ind w:left="0" w:right="0"/>
              <w:jc w:val="both"/>
              <w:rPr>
                <w:rFonts w:hint="default" w:ascii="Times" w:hAnsi="Times" w:eastAsia="Times" w:cs="Times"/>
                <w:kern w:val="2"/>
                <w:sz w:val="16"/>
                <w:szCs w:val="16"/>
              </w:rPr>
            </w:pPr>
            <w:r>
              <w:rPr>
                <w:rFonts w:hint="default" w:ascii="宋体" w:hAnsi="宋体" w:eastAsia="宋体" w:cs="宋体"/>
                <w:b/>
                <w:bCs/>
                <w:color w:val="auto"/>
                <w:kern w:val="2"/>
                <w:sz w:val="21"/>
                <w:szCs w:val="21"/>
              </w:rPr>
              <w:t>投标报价高于最高投标限价的作无效标处理。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3.3.1</w:t>
            </w:r>
          </w:p>
        </w:tc>
        <w:tc>
          <w:tcPr>
            <w:tcW w:w="1550"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投标有效期</w:t>
            </w:r>
          </w:p>
        </w:tc>
        <w:tc>
          <w:tcPr>
            <w:tcW w:w="7050" w:type="dxa"/>
            <w:vAlign w:val="center"/>
          </w:tcPr>
          <w:p>
            <w:pPr>
              <w:keepNext w:val="0"/>
              <w:keepLines w:val="0"/>
              <w:widowControl w:val="0"/>
              <w:suppressLineNumbers w:val="0"/>
              <w:spacing w:before="0" w:beforeAutospacing="0" w:after="0" w:afterAutospacing="0" w:line="255" w:lineRule="exact"/>
              <w:ind w:left="0" w:right="0"/>
              <w:jc w:val="both"/>
              <w:rPr>
                <w:rFonts w:hint="default" w:ascii="宋体" w:hAnsi="宋体" w:eastAsia="宋体" w:cs="宋体"/>
                <w:b/>
                <w:bCs/>
                <w:kern w:val="2"/>
                <w:sz w:val="21"/>
                <w:szCs w:val="21"/>
              </w:rPr>
            </w:pPr>
            <w:r>
              <w:rPr>
                <w:rFonts w:hint="eastAsia" w:ascii="宋体" w:hAnsi="宋体" w:eastAsia="宋体" w:cs="宋体"/>
                <w:kern w:val="2"/>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3.4.1</w:t>
            </w:r>
          </w:p>
        </w:tc>
        <w:tc>
          <w:tcPr>
            <w:tcW w:w="1550"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投标担保</w:t>
            </w:r>
          </w:p>
        </w:tc>
        <w:tc>
          <w:tcPr>
            <w:tcW w:w="7050" w:type="dxa"/>
            <w:vAlign w:val="center"/>
          </w:tcPr>
          <w:p>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snapToGrid w:val="0"/>
                <w:kern w:val="2"/>
                <w:sz w:val="21"/>
              </w:rPr>
              <w:sym w:font="Wingdings" w:char="F0FE"/>
            </w:r>
            <w:r>
              <w:rPr>
                <w:rFonts w:hint="eastAsia"/>
                <w:b/>
                <w:bCs/>
                <w:kern w:val="2"/>
                <w:sz w:val="21"/>
                <w:szCs w:val="21"/>
              </w:rPr>
              <w:t>要求递交投标保证金。</w:t>
            </w:r>
          </w:p>
          <w:p>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kern w:val="2"/>
                <w:sz w:val="21"/>
                <w:szCs w:val="21"/>
              </w:rPr>
              <w:t>1</w:t>
            </w:r>
            <w:r>
              <w:rPr>
                <w:rFonts w:hint="eastAsia"/>
                <w:kern w:val="2"/>
                <w:sz w:val="21"/>
                <w:szCs w:val="21"/>
              </w:rPr>
              <w:t>、担保金额：不低于</w:t>
            </w:r>
            <w:r>
              <w:rPr>
                <w:rFonts w:hint="eastAsia"/>
                <w:kern w:val="2"/>
                <w:sz w:val="21"/>
                <w:szCs w:val="21"/>
                <w:u w:val="single"/>
                <w:lang w:val="en-US" w:eastAsia="zh-CN"/>
              </w:rPr>
              <w:t>25</w:t>
            </w:r>
            <w:r>
              <w:rPr>
                <w:rFonts w:hint="eastAsia"/>
                <w:kern w:val="2"/>
                <w:sz w:val="21"/>
                <w:szCs w:val="21"/>
              </w:rPr>
              <w:t>万元。</w:t>
            </w:r>
          </w:p>
          <w:p>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kern w:val="2"/>
                <w:sz w:val="21"/>
                <w:szCs w:val="24"/>
              </w:rPr>
              <w:t>2</w:t>
            </w:r>
            <w:r>
              <w:rPr>
                <w:rFonts w:hint="eastAsia"/>
                <w:kern w:val="2"/>
                <w:sz w:val="21"/>
                <w:szCs w:val="24"/>
              </w:rPr>
              <w:t>、</w:t>
            </w:r>
            <w:r>
              <w:rPr>
                <w:rFonts w:hint="eastAsia"/>
                <w:kern w:val="2"/>
                <w:sz w:val="21"/>
                <w:szCs w:val="21"/>
              </w:rPr>
              <w:t>投标保证金缴纳方式（任选一种）：现金、银行保函、保险机构保证保险保单、融资担保公司保函。</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1</w:t>
            </w:r>
            <w:r>
              <w:rPr>
                <w:rFonts w:hint="eastAsia"/>
                <w:b/>
                <w:bCs/>
                <w:kern w:val="2"/>
                <w:sz w:val="21"/>
                <w:szCs w:val="21"/>
              </w:rPr>
              <w:t>）现金</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①电汇或网银转账（请不要使用“支付宝”等第三方支付平台），并通过“三门县建设工程项</w:t>
            </w:r>
            <w:r>
              <w:rPr>
                <w:rFonts w:hint="default"/>
                <w:kern w:val="2"/>
                <w:sz w:val="21"/>
                <w:szCs w:val="21"/>
              </w:rPr>
              <w:t>目交易系统</w:t>
            </w:r>
            <w:r>
              <w:rPr>
                <w:rFonts w:hint="eastAsia"/>
                <w:kern w:val="2"/>
                <w:sz w:val="21"/>
                <w:szCs w:val="21"/>
              </w:rPr>
              <w:t>”取得相应的取得投标保证金收款账户信息后支付，具体详见三门县公共资源交易中心网站“办事指南”栏目“三门县投标保证金（虚拟账户）缴纳操作说明”；</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②投标保证金应在投标截止时间前到交易中心账户。</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2</w:t>
            </w:r>
            <w:r>
              <w:rPr>
                <w:rFonts w:hint="eastAsia"/>
                <w:b/>
                <w:bCs/>
                <w:kern w:val="2"/>
                <w:sz w:val="21"/>
                <w:szCs w:val="21"/>
              </w:rPr>
              <w:t>）银行保函、保险机构保证保险保单、融资担保公司保函（以下合称“工程保函”）</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①工程保函的受益人</w:t>
            </w:r>
            <w:r>
              <w:rPr>
                <w:rFonts w:hint="eastAsia"/>
                <w:kern w:val="2"/>
                <w:sz w:val="21"/>
                <w:szCs w:val="24"/>
              </w:rPr>
              <w:t>：</w:t>
            </w:r>
            <w:r>
              <w:rPr>
                <w:rFonts w:hint="eastAsia" w:ascii="宋体" w:hAnsi="宋体" w:eastAsia="宋体" w:cs="宋体"/>
                <w:kern w:val="2"/>
                <w:sz w:val="21"/>
                <w:szCs w:val="21"/>
                <w:u w:val="single"/>
                <w:lang w:val="en-US" w:eastAsia="zh-CN"/>
              </w:rPr>
              <w:t>三门县环境有限公司</w:t>
            </w:r>
            <w:r>
              <w:rPr>
                <w:rFonts w:hint="eastAsia"/>
                <w:kern w:val="2"/>
                <w:sz w:val="21"/>
                <w:szCs w:val="21"/>
              </w:rPr>
              <w:t>（招标人名称）；</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w:t>
            </w:r>
            <w:r>
              <w:rPr>
                <w:rFonts w:hint="eastAsia"/>
                <w:b/>
                <w:bCs/>
                <w:kern w:val="2"/>
                <w:sz w:val="21"/>
                <w:szCs w:val="21"/>
              </w:rPr>
              <w:t>工程保函的有效期为</w:t>
            </w:r>
            <w:r>
              <w:rPr>
                <w:rFonts w:hint="default"/>
                <w:b/>
                <w:bCs/>
                <w:kern w:val="2"/>
                <w:sz w:val="21"/>
                <w:szCs w:val="21"/>
              </w:rPr>
              <w:t>1</w:t>
            </w:r>
            <w:r>
              <w:rPr>
                <w:rFonts w:hint="eastAsia"/>
                <w:b/>
                <w:bCs/>
                <w:kern w:val="2"/>
                <w:sz w:val="21"/>
                <w:szCs w:val="21"/>
              </w:rPr>
              <w:t>年</w:t>
            </w:r>
            <w:r>
              <w:rPr>
                <w:rFonts w:hint="eastAsia"/>
                <w:kern w:val="2"/>
                <w:sz w:val="21"/>
                <w:szCs w:val="21"/>
              </w:rPr>
              <w:t>；</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③递交方式：</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递交方式一（电子保函系统）</w:t>
            </w:r>
            <w:r>
              <w:rPr>
                <w:rFonts w:hint="eastAsia"/>
                <w:kern w:val="2"/>
                <w:sz w:val="21"/>
                <w:szCs w:val="21"/>
              </w:rPr>
              <w:t>：</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通过三门县建设工程项</w:t>
            </w:r>
            <w:r>
              <w:rPr>
                <w:rFonts w:hint="default"/>
                <w:kern w:val="2"/>
                <w:sz w:val="21"/>
                <w:szCs w:val="21"/>
              </w:rPr>
              <w:t>目交易系统</w:t>
            </w:r>
            <w:r>
              <w:rPr>
                <w:rFonts w:hint="eastAsia"/>
                <w:kern w:val="2"/>
                <w:sz w:val="21"/>
                <w:szCs w:val="21"/>
              </w:rPr>
              <w:t>在“业务</w:t>
            </w:r>
            <w:r>
              <w:rPr>
                <w:rFonts w:hint="default"/>
                <w:kern w:val="2"/>
                <w:sz w:val="21"/>
                <w:szCs w:val="21"/>
              </w:rPr>
              <w:t>管理</w:t>
            </w:r>
            <w:r>
              <w:rPr>
                <w:rFonts w:hint="eastAsia"/>
                <w:kern w:val="2"/>
                <w:sz w:val="21"/>
                <w:szCs w:val="21"/>
              </w:rPr>
              <w:t>—费用</w:t>
            </w:r>
            <w:r>
              <w:rPr>
                <w:rFonts w:hint="default"/>
                <w:kern w:val="2"/>
                <w:sz w:val="21"/>
                <w:szCs w:val="21"/>
              </w:rPr>
              <w:t>管理</w:t>
            </w:r>
            <w:r>
              <w:rPr>
                <w:rFonts w:hint="eastAsia"/>
                <w:kern w:val="2"/>
                <w:sz w:val="21"/>
                <w:szCs w:val="21"/>
              </w:rPr>
              <w:t>”栏目选择“电子保函”递交方式，并按系统流程进行操作、申购电子保函。</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注：电子保单生效时间为投保第二天</w:t>
            </w:r>
            <w:r>
              <w:rPr>
                <w:rFonts w:hint="default"/>
                <w:kern w:val="2"/>
                <w:sz w:val="21"/>
                <w:szCs w:val="21"/>
              </w:rPr>
              <w:t>00:00,</w:t>
            </w:r>
            <w:r>
              <w:rPr>
                <w:rFonts w:hint="eastAsia"/>
                <w:kern w:val="2"/>
                <w:sz w:val="21"/>
                <w:szCs w:val="21"/>
              </w:rPr>
              <w:t>各投标人须在投标截止时间前</w:t>
            </w:r>
            <w:r>
              <w:rPr>
                <w:rFonts w:hint="default"/>
                <w:kern w:val="2"/>
                <w:sz w:val="21"/>
                <w:szCs w:val="21"/>
              </w:rPr>
              <w:t>1</w:t>
            </w:r>
            <w:r>
              <w:rPr>
                <w:rFonts w:hint="eastAsia"/>
                <w:kern w:val="2"/>
                <w:sz w:val="21"/>
                <w:szCs w:val="21"/>
              </w:rPr>
              <w:t>天申购电子保函；付款后请确认已收到出单提醒短信，或者在系统中查看保单状态为“已出单”，因未确认保函出单情况导致递交投标保证金失败的，所有后果由投标人自行承担。</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递交方式二（非电子保函系统）</w:t>
            </w:r>
            <w:r>
              <w:rPr>
                <w:rFonts w:hint="eastAsia"/>
                <w:kern w:val="2"/>
                <w:sz w:val="21"/>
                <w:szCs w:val="21"/>
              </w:rPr>
              <w:t>：</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ascii="宋体" w:hAnsi="Wingdings" w:cs="宋体"/>
                <w:b/>
                <w:bCs/>
                <w:kern w:val="2"/>
                <w:sz w:val="21"/>
              </w:rPr>
              <w:sym w:font="Wingdings" w:char="F0FE"/>
            </w:r>
            <w:r>
              <w:rPr>
                <w:rFonts w:hint="eastAsia" w:ascii="宋体" w:hAnsi="宋体" w:cs="宋体"/>
                <w:bCs/>
                <w:kern w:val="2"/>
                <w:sz w:val="21"/>
                <w:szCs w:val="21"/>
              </w:rPr>
              <w:t>采用电子文件投标的项目</w:t>
            </w:r>
            <w:r>
              <w:rPr>
                <w:rFonts w:hint="eastAsia"/>
                <w:kern w:val="2"/>
                <w:sz w:val="21"/>
                <w:szCs w:val="21"/>
              </w:rPr>
              <w:t>，工程保函电子版本（纸质保函的扫描件、以</w:t>
            </w:r>
            <w:r>
              <w:rPr>
                <w:rFonts w:hint="default"/>
                <w:kern w:val="2"/>
                <w:sz w:val="21"/>
                <w:szCs w:val="21"/>
              </w:rPr>
              <w:t>PDF</w:t>
            </w:r>
            <w:r>
              <w:rPr>
                <w:rFonts w:hint="eastAsia"/>
                <w:kern w:val="2"/>
                <w:sz w:val="21"/>
                <w:szCs w:val="21"/>
              </w:rPr>
              <w:t>等格式签盖电子印章的电子保函）作为电子投标文件的资信标组成部分，在投标截止时间前随电子投标文件的资信标一起上传交易系统进行递交。</w:t>
            </w:r>
            <w:r>
              <w:rPr>
                <w:rFonts w:hint="eastAsia"/>
                <w:b/>
                <w:bCs/>
                <w:kern w:val="2"/>
                <w:sz w:val="21"/>
                <w:szCs w:val="21"/>
              </w:rPr>
              <w:t>电子版本形式的工程保函须注明“本保函的电子版本（纸质保函的扫描件、以</w:t>
            </w:r>
            <w:r>
              <w:rPr>
                <w:rFonts w:hint="default"/>
                <w:b/>
                <w:bCs/>
                <w:kern w:val="2"/>
                <w:sz w:val="21"/>
                <w:szCs w:val="21"/>
              </w:rPr>
              <w:t>PDF</w:t>
            </w:r>
            <w:r>
              <w:rPr>
                <w:rFonts w:hint="eastAsia"/>
                <w:b/>
                <w:bCs/>
                <w:kern w:val="2"/>
                <w:sz w:val="21"/>
                <w:szCs w:val="21"/>
              </w:rPr>
              <w:t>等格式签盖电子印章的电子保函）不影响索赔、代偿，与原件具有同等效力。”（如无法在工程保函中载明此条款的，可通过另签协议等方式进行约定，相关文件随工程保函一并提交）。</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注：</w:t>
            </w:r>
            <w:r>
              <w:rPr>
                <w:rFonts w:hint="eastAsia"/>
                <w:b/>
                <w:bCs/>
                <w:kern w:val="2"/>
                <w:sz w:val="21"/>
                <w:szCs w:val="21"/>
              </w:rPr>
              <w:t>工程保函的保险（保证）责任必须包括“投标人须知</w:t>
            </w:r>
            <w:r>
              <w:rPr>
                <w:rFonts w:hint="default"/>
                <w:b/>
                <w:bCs/>
                <w:kern w:val="2"/>
                <w:sz w:val="21"/>
                <w:szCs w:val="21"/>
              </w:rPr>
              <w:t xml:space="preserve"> 3.4.4 </w:t>
            </w:r>
            <w:r>
              <w:rPr>
                <w:rFonts w:hint="eastAsia"/>
                <w:b/>
                <w:bCs/>
                <w:kern w:val="2"/>
                <w:sz w:val="21"/>
                <w:szCs w:val="21"/>
              </w:rPr>
              <w:t>”所列条款。（温馨提示：请各投标单位仔细核对工程保函的保险责任所列条款。）</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default"/>
                <w:kern w:val="2"/>
                <w:sz w:val="21"/>
                <w:szCs w:val="21"/>
              </w:rPr>
              <w:t>3</w:t>
            </w:r>
            <w:r>
              <w:rPr>
                <w:rFonts w:hint="eastAsia"/>
                <w:kern w:val="2"/>
                <w:sz w:val="21"/>
                <w:szCs w:val="21"/>
              </w:rPr>
              <w:t>、注意事项</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①若招标文件允许联合体投标且投标人以联合体身份投标的，由联合体牵头人提交投标保证金；</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②投标保证金收款账号根据不同工程（标段）由系统随机生成，此账号只在本工程（标段）中使用有效，请注意核对；</w:t>
            </w:r>
          </w:p>
          <w:p>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③因各银行系统到账时间不同，采用现金方式缴纳投标保证金的，请尽量提前缴纳，以实际到帐时间为准；</w:t>
            </w:r>
          </w:p>
          <w:p>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kern w:val="2"/>
                <w:sz w:val="21"/>
                <w:szCs w:val="21"/>
              </w:rPr>
            </w:pPr>
            <w:r>
              <w:rPr>
                <w:rFonts w:hint="eastAsia"/>
                <w:b/>
                <w:kern w:val="2"/>
                <w:sz w:val="21"/>
                <w:szCs w:val="21"/>
              </w:rPr>
              <w:t>④以现金形式提交的投标保证金应当从投标人基本账户转出；</w:t>
            </w:r>
          </w:p>
          <w:p>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kern w:val="2"/>
                <w:sz w:val="21"/>
                <w:szCs w:val="21"/>
              </w:rPr>
            </w:pPr>
            <w:r>
              <w:rPr>
                <w:rFonts w:hint="eastAsia"/>
                <w:kern w:val="2"/>
                <w:sz w:val="21"/>
                <w:szCs w:val="21"/>
              </w:rPr>
              <w:t>⑤若有疑问，请咨询技术服务热线：</w:t>
            </w:r>
            <w:r>
              <w:rPr>
                <w:rFonts w:hint="default"/>
                <w:kern w:val="2"/>
                <w:sz w:val="21"/>
                <w:szCs w:val="21"/>
              </w:rPr>
              <w:t>13968512856</w:t>
            </w:r>
            <w:r>
              <w:rPr>
                <w:rFonts w:hint="eastAsia"/>
                <w:kern w:val="2"/>
                <w:sz w:val="21"/>
                <w:szCs w:val="21"/>
              </w:rPr>
              <w:t>。</w:t>
            </w:r>
          </w:p>
          <w:p>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ascii="Arial" w:hAnsi="Arial" w:eastAsia="宋体"/>
                <w:b/>
                <w:kern w:val="2"/>
              </w:rPr>
            </w:pPr>
            <w:r>
              <w:rPr>
                <w:rFonts w:hint="eastAsia"/>
                <w:b/>
                <w:kern w:val="2"/>
                <w:sz w:val="21"/>
                <w:szCs w:val="21"/>
              </w:rPr>
              <w:t>⑥以上未按要求提供或提供不清晰的，评标委员会可能做出不利于投标人的评审结果，由此造成的风险由投标人自行承担。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3.5</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是否允许递交</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备选投标方案</w:t>
            </w:r>
          </w:p>
        </w:tc>
        <w:tc>
          <w:tcPr>
            <w:tcW w:w="7050" w:type="dxa"/>
            <w:vAlign w:val="center"/>
          </w:tcPr>
          <w:p>
            <w:pPr>
              <w:keepNext w:val="0"/>
              <w:keepLines w:val="0"/>
              <w:widowControl w:val="0"/>
              <w:suppressLineNumbers w:val="0"/>
              <w:spacing w:before="0" w:beforeAutospacing="0" w:after="0" w:afterAutospacing="0" w:line="255" w:lineRule="exact"/>
              <w:ind w:left="0" w:right="0"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2"/>
                <w:szCs w:val="21"/>
                <w:highlight w:val="none"/>
                <w:lang w:val="en-US" w:eastAsia="zh-CN" w:bidi="ar-SA"/>
              </w:rPr>
            </w:pPr>
            <w:r>
              <w:rPr>
                <w:rFonts w:hint="default" w:ascii="宋体" w:hAnsi="宋体" w:eastAsia="宋体" w:cs="宋体"/>
                <w:kern w:val="2"/>
                <w:sz w:val="21"/>
                <w:szCs w:val="21"/>
                <w:lang w:val="en-US" w:eastAsia="zh-CN"/>
              </w:rPr>
              <w:t>3.6.1</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投标文件其它格</w:t>
            </w:r>
            <w:r>
              <w:rPr>
                <w:rFonts w:hint="default" w:ascii="宋体" w:hAnsi="宋体" w:eastAsia="宋体" w:cs="宋体"/>
                <w:kern w:val="2"/>
                <w:sz w:val="21"/>
                <w:szCs w:val="21"/>
                <w:lang w:val="en-US" w:eastAsia="zh-CN"/>
              </w:rPr>
              <w:t xml:space="preserve">式要求 </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1"/>
                <w:highlight w:val="none"/>
                <w:lang w:val="en-US" w:eastAsia="zh-CN" w:bidi="ar-SA"/>
              </w:rPr>
            </w:pPr>
          </w:p>
        </w:tc>
        <w:tc>
          <w:tcPr>
            <w:tcW w:w="7050" w:type="dxa"/>
            <w:vAlign w:val="center"/>
          </w:tcPr>
          <w:p>
            <w:pPr>
              <w:keepNext w:val="0"/>
              <w:keepLines w:val="0"/>
              <w:widowControl w:val="0"/>
              <w:suppressLineNumbers w:val="0"/>
              <w:spacing w:before="0" w:beforeAutospacing="0" w:after="0" w:afterAutospacing="0" w:line="240" w:lineRule="auto"/>
              <w:ind w:left="0" w:right="0"/>
              <w:jc w:val="both"/>
              <w:rPr>
                <w:rFonts w:hint="eastAsia"/>
                <w:kern w:val="2"/>
                <w:sz w:val="21"/>
                <w:szCs w:val="21"/>
              </w:rPr>
            </w:pPr>
            <w:r>
              <w:rPr>
                <w:rFonts w:hint="eastAsia"/>
                <w:kern w:val="2"/>
                <w:sz w:val="21"/>
                <w:szCs w:val="21"/>
                <w:lang w:val="en-US" w:eastAsia="zh-CN"/>
              </w:rPr>
              <w:t xml:space="preserve">技术文件编制要求： </w:t>
            </w:r>
          </w:p>
          <w:p>
            <w:pPr>
              <w:keepNext w:val="0"/>
              <w:keepLines w:val="0"/>
              <w:widowControl w:val="0"/>
              <w:suppressLineNumbers w:val="0"/>
              <w:spacing w:before="0" w:beforeAutospacing="0" w:after="0" w:afterAutospacing="0" w:line="240" w:lineRule="auto"/>
              <w:ind w:left="0" w:right="0"/>
              <w:jc w:val="both"/>
              <w:rPr>
                <w:rFonts w:hint="default"/>
                <w:kern w:val="2"/>
                <w:sz w:val="21"/>
                <w:szCs w:val="21"/>
                <w:lang w:val="en-US" w:eastAsia="zh-CN"/>
              </w:rPr>
            </w:pPr>
            <w:r>
              <w:rPr>
                <w:rFonts w:hint="eastAsia"/>
                <w:kern w:val="2"/>
                <w:sz w:val="21"/>
                <w:szCs w:val="21"/>
                <w:lang w:val="en-US" w:eastAsia="zh-CN"/>
              </w:rPr>
              <w:t>（1</w:t>
            </w:r>
            <w:r>
              <w:rPr>
                <w:rFonts w:hint="default"/>
                <w:kern w:val="2"/>
                <w:sz w:val="21"/>
                <w:szCs w:val="21"/>
                <w:lang w:val="en-US" w:eastAsia="zh-CN"/>
              </w:rPr>
              <w:t xml:space="preserve">）技术文件采用暗标形式，不得出现投标人名称、投标人的人员姓名及其他任何能影射或能推断出投标人的标记、文字描述及图案； </w:t>
            </w:r>
          </w:p>
          <w:p>
            <w:pPr>
              <w:keepNext w:val="0"/>
              <w:keepLines w:val="0"/>
              <w:widowControl w:val="0"/>
              <w:suppressLineNumbers w:val="0"/>
              <w:spacing w:before="0" w:beforeAutospacing="0" w:after="0" w:afterAutospacing="0" w:line="240" w:lineRule="auto"/>
              <w:ind w:left="0" w:right="0"/>
              <w:jc w:val="both"/>
              <w:rPr>
                <w:rFonts w:hint="eastAsia"/>
                <w:kern w:val="2"/>
                <w:sz w:val="21"/>
                <w:szCs w:val="21"/>
              </w:rPr>
            </w:pPr>
            <w:r>
              <w:rPr>
                <w:rFonts w:hint="eastAsia"/>
                <w:kern w:val="2"/>
                <w:sz w:val="21"/>
                <w:szCs w:val="21"/>
                <w:lang w:val="en-US" w:eastAsia="zh-CN"/>
              </w:rPr>
              <w:t>（2</w:t>
            </w:r>
            <w:r>
              <w:rPr>
                <w:rFonts w:hint="default"/>
                <w:kern w:val="2"/>
                <w:sz w:val="21"/>
                <w:szCs w:val="21"/>
                <w:lang w:val="en-US" w:eastAsia="zh-CN"/>
              </w:rPr>
              <w:t>）技术文件必须采用A4幅面，页数不得超过10面；</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2"/>
                <w:szCs w:val="21"/>
                <w:highlight w:val="none"/>
                <w:lang w:val="en-US" w:eastAsia="zh-CN" w:bidi="ar-SA"/>
              </w:rPr>
            </w:pPr>
            <w:r>
              <w:rPr>
                <w:rFonts w:hint="default"/>
                <w:kern w:val="2"/>
                <w:sz w:val="21"/>
                <w:szCs w:val="21"/>
                <w:lang w:val="en-US" w:eastAsia="zh-CN"/>
              </w:rPr>
              <w:t>（3）建议技术文件字体为四号宋体，行距1.5倍。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递交要求</w:t>
            </w:r>
          </w:p>
        </w:tc>
        <w:tc>
          <w:tcPr>
            <w:tcW w:w="7050" w:type="dxa"/>
            <w:vAlign w:val="center"/>
          </w:tcPr>
          <w:p>
            <w:pPr>
              <w:keepNext w:val="0"/>
              <w:keepLines w:val="0"/>
              <w:widowControl w:val="0"/>
              <w:suppressLineNumbers w:val="0"/>
              <w:spacing w:before="0" w:beforeAutospacing="0" w:after="0" w:afterAutospacing="0" w:line="240" w:lineRule="auto"/>
              <w:ind w:left="0" w:right="0"/>
              <w:jc w:val="both"/>
              <w:rPr>
                <w:rFonts w:hint="eastAsia"/>
                <w:kern w:val="2"/>
                <w:sz w:val="21"/>
                <w:szCs w:val="21"/>
                <w:lang w:eastAsia="zh-CN"/>
              </w:rPr>
            </w:pPr>
            <w:r>
              <w:rPr>
                <w:rFonts w:hint="default"/>
                <w:b/>
                <w:bCs/>
                <w:kern w:val="2"/>
                <w:sz w:val="21"/>
                <w:szCs w:val="21"/>
              </w:rPr>
              <w:t>1.本项目采用不见面开标形式，投标人无需到开标现场</w:t>
            </w:r>
            <w:r>
              <w:rPr>
                <w:rFonts w:hint="default"/>
                <w:kern w:val="2"/>
                <w:sz w:val="21"/>
                <w:szCs w:val="21"/>
              </w:rPr>
              <w:t>，电子投标文件上传至三门县工程建设电子交易平台（步骤如下），投标截止时间后对加密的投标文件进行远程解密</w:t>
            </w:r>
            <w:r>
              <w:rPr>
                <w:rFonts w:hint="eastAsia"/>
                <w:kern w:val="2"/>
                <w:sz w:val="21"/>
                <w:szCs w:val="21"/>
              </w:rPr>
              <w:t>/</w:t>
            </w:r>
            <w:r>
              <w:rPr>
                <w:rFonts w:hint="default"/>
                <w:kern w:val="2"/>
                <w:sz w:val="21"/>
                <w:szCs w:val="21"/>
              </w:rPr>
              <w:t>，如远程解密遇有问题的请联系</w:t>
            </w:r>
            <w:r>
              <w:rPr>
                <w:rFonts w:hint="eastAsia"/>
                <w:kern w:val="2"/>
                <w:sz w:val="21"/>
                <w:szCs w:val="21"/>
                <w:lang w:eastAsia="zh-CN"/>
              </w:rPr>
              <w:t>章宏涛13968512856。</w:t>
            </w:r>
          </w:p>
          <w:p>
            <w:pPr>
              <w:keepNext w:val="0"/>
              <w:keepLines w:val="0"/>
              <w:widowControl w:val="0"/>
              <w:suppressLineNumbers w:val="0"/>
              <w:spacing w:before="0" w:beforeAutospacing="0" w:after="0" w:afterAutospacing="0" w:line="240" w:lineRule="auto"/>
              <w:ind w:left="0" w:right="0"/>
              <w:jc w:val="both"/>
              <w:rPr>
                <w:rFonts w:hint="default"/>
                <w:kern w:val="2"/>
                <w:sz w:val="21"/>
                <w:szCs w:val="21"/>
              </w:rPr>
            </w:pPr>
            <w:r>
              <w:rPr>
                <w:rFonts w:hint="default"/>
                <w:b/>
                <w:bCs/>
                <w:kern w:val="2"/>
                <w:sz w:val="21"/>
                <w:szCs w:val="21"/>
              </w:rPr>
              <w:t>2.电子投标文件上传步骤：</w:t>
            </w:r>
          </w:p>
          <w:p>
            <w:pPr>
              <w:keepNext w:val="0"/>
              <w:keepLines w:val="0"/>
              <w:widowControl w:val="0"/>
              <w:suppressLineNumbers w:val="0"/>
              <w:spacing w:before="0" w:beforeAutospacing="0" w:after="0" w:afterAutospacing="0" w:line="240" w:lineRule="auto"/>
              <w:ind w:left="0" w:right="0" w:firstLine="420" w:firstLineChars="200"/>
              <w:jc w:val="both"/>
              <w:rPr>
                <w:rFonts w:hint="default"/>
                <w:kern w:val="2"/>
                <w:sz w:val="21"/>
                <w:szCs w:val="21"/>
              </w:rPr>
            </w:pPr>
            <w:r>
              <w:rPr>
                <w:rFonts w:hint="default"/>
                <w:kern w:val="2"/>
                <w:sz w:val="21"/>
                <w:szCs w:val="21"/>
              </w:rPr>
              <w:t>1) 登录三门县工程建设电子交易平台（网址：</w:t>
            </w:r>
            <w:r>
              <w:rPr>
                <w:rFonts w:hint="eastAsia"/>
                <w:kern w:val="2"/>
                <w:sz w:val="21"/>
                <w:szCs w:val="21"/>
              </w:rPr>
              <w:t>http://www.sanmen.gov.cn/col/col1229610743/index.html</w:t>
            </w:r>
            <w:r>
              <w:rPr>
                <w:rFonts w:hint="default"/>
                <w:kern w:val="2"/>
                <w:sz w:val="21"/>
                <w:szCs w:val="21"/>
              </w:rPr>
              <w:t>）；</w:t>
            </w:r>
          </w:p>
          <w:p>
            <w:pPr>
              <w:keepNext w:val="0"/>
              <w:keepLines w:val="0"/>
              <w:widowControl w:val="0"/>
              <w:suppressLineNumbers w:val="0"/>
              <w:spacing w:before="0" w:beforeAutospacing="0" w:after="0" w:afterAutospacing="0" w:line="240" w:lineRule="auto"/>
              <w:ind w:left="0" w:right="0" w:firstLine="420" w:firstLineChars="200"/>
              <w:jc w:val="both"/>
              <w:rPr>
                <w:rFonts w:hint="default"/>
                <w:kern w:val="2"/>
                <w:sz w:val="21"/>
                <w:szCs w:val="21"/>
              </w:rPr>
            </w:pPr>
            <w:r>
              <w:rPr>
                <w:rFonts w:hint="default"/>
                <w:kern w:val="2"/>
                <w:sz w:val="21"/>
                <w:szCs w:val="21"/>
              </w:rPr>
              <w:t>2) 须先在电子交易系统中下载投标项目招标文件，后在 “我的待办”，选择投标项目，点击“上传标书（后缀名.已加密投标文件）” 并保存。</w:t>
            </w:r>
          </w:p>
          <w:p>
            <w:pPr>
              <w:keepNext w:val="0"/>
              <w:keepLines w:val="0"/>
              <w:widowControl w:val="0"/>
              <w:suppressLineNumbers w:val="0"/>
              <w:spacing w:before="0" w:beforeAutospacing="0" w:after="0" w:afterAutospacing="0" w:line="240" w:lineRule="auto"/>
              <w:ind w:left="0" w:right="0" w:firstLine="422" w:firstLineChars="200"/>
              <w:jc w:val="both"/>
              <w:rPr>
                <w:rFonts w:hint="default"/>
                <w:kern w:val="2"/>
                <w:sz w:val="20"/>
                <w:szCs w:val="20"/>
              </w:rPr>
            </w:pPr>
            <w:r>
              <w:rPr>
                <w:rFonts w:hint="default"/>
                <w:b/>
                <w:bCs/>
                <w:kern w:val="2"/>
                <w:sz w:val="21"/>
                <w:szCs w:val="21"/>
              </w:rPr>
              <w:t>投标人应在投标截止时间前上传完成电子投标文件。</w:t>
            </w:r>
            <w:r>
              <w:rPr>
                <w:rFonts w:hint="eastAsia"/>
                <w:b/>
                <w:bCs/>
                <w:kern w:val="2"/>
                <w:sz w:val="21"/>
                <w:szCs w:val="21"/>
              </w:rPr>
              <w:t xml:space="preserve"> </w:t>
            </w:r>
            <w:r>
              <w:rPr>
                <w:rFonts w:hint="eastAsia"/>
                <w:b/>
                <w:bCs/>
                <w:kern w:val="2"/>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4.1.2</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递交投标文件</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地点</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1"/>
                <w:szCs w:val="21"/>
              </w:rPr>
            </w:pPr>
            <w:r>
              <w:rPr>
                <w:rFonts w:hint="default"/>
                <w:kern w:val="2"/>
                <w:sz w:val="21"/>
                <w:szCs w:val="21"/>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4.1.3</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是否退还投标</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文件</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1"/>
                <w:szCs w:val="21"/>
              </w:rPr>
            </w:pPr>
            <w:r>
              <w:rPr>
                <w:rFonts w:hint="default"/>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5.1</w:t>
            </w:r>
          </w:p>
        </w:tc>
        <w:tc>
          <w:tcPr>
            <w:tcW w:w="1550" w:type="dxa"/>
            <w:vAlign w:val="center"/>
          </w:tcPr>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开标时间</w:t>
            </w:r>
          </w:p>
          <w:p>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和地点</w:t>
            </w:r>
          </w:p>
        </w:tc>
        <w:tc>
          <w:tcPr>
            <w:tcW w:w="7050" w:type="dxa"/>
            <w:vAlign w:val="center"/>
          </w:tcPr>
          <w:p>
            <w:pPr>
              <w:keepNext w:val="0"/>
              <w:keepLines w:val="0"/>
              <w:widowControl w:val="0"/>
              <w:suppressLineNumbers w:val="0"/>
              <w:spacing w:before="0" w:beforeAutospacing="0" w:after="0" w:afterAutospacing="0" w:line="256" w:lineRule="exact"/>
              <w:ind w:left="0" w:right="0"/>
              <w:jc w:val="both"/>
              <w:rPr>
                <w:rFonts w:hint="default"/>
                <w:kern w:val="2"/>
                <w:sz w:val="21"/>
                <w:szCs w:val="21"/>
              </w:rPr>
            </w:pPr>
            <w:r>
              <w:rPr>
                <w:rFonts w:hint="default"/>
                <w:kern w:val="2"/>
                <w:sz w:val="21"/>
                <w:szCs w:val="21"/>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5.2</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开标程序</w:t>
            </w:r>
          </w:p>
        </w:tc>
        <w:tc>
          <w:tcPr>
            <w:tcW w:w="7050" w:type="dxa"/>
            <w:vAlign w:val="bottom"/>
          </w:tcPr>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1、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 CA 锁并登录交易系统—业务办理—开评标—进入不见面开标系统。</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2、招标代理开启不见面开标系统视频直播，开标全过程录像由三门县公共资源交易中心录制保存备查。</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3、投标截止时间到达后，各投标人自行在不见面开标系统对电子投标文件进行解密，投标文件解密时间为40分钟（时间以招标人或招标代理机构确定“开始解密”时开始计算），逾期未解密的视为投标人放弃投标。</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4、招标代理现场公布解密投标人投标文件情况。</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5、评标委员会根据招标文件规定的程序及方法对投标文件进行评审。每个环节评审结果招标代理均在不见面开标大厅宣布。</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6、招标人代表现场抽取调整系数，抽取过程在不见面开标系统同步直播，接受招标监管机构人员监管。</w:t>
            </w:r>
          </w:p>
          <w:p>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 PDF 形式并签章后通过</w:t>
            </w:r>
            <w:r>
              <w:rPr>
                <w:rFonts w:hint="default" w:ascii="宋体" w:hAnsi="宋体" w:eastAsia="宋体" w:cs="宋体"/>
                <w:kern w:val="2"/>
                <w:sz w:val="21"/>
                <w:szCs w:val="21"/>
              </w:rPr>
              <w:t>不见面开标系统传输。</w:t>
            </w:r>
          </w:p>
          <w:p>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注：若有异常情况或疑问的，可通过不见面开标系统音视频交互跟开标人联系，或及时咨询品茗公司，技术服务电话：</w:t>
            </w:r>
            <w:r>
              <w:rPr>
                <w:rFonts w:hint="eastAsia" w:ascii="宋体" w:hAnsi="宋体" w:eastAsia="宋体" w:cs="宋体"/>
                <w:b/>
                <w:bCs/>
                <w:kern w:val="2"/>
                <w:sz w:val="21"/>
                <w:szCs w:val="21"/>
                <w:lang w:eastAsia="zh-CN"/>
              </w:rPr>
              <w:t>章宏涛</w:t>
            </w:r>
            <w:r>
              <w:rPr>
                <w:rFonts w:hint="default" w:ascii="宋体" w:hAnsi="宋体" w:eastAsia="宋体" w:cs="宋体"/>
                <w:b/>
                <w:bCs/>
                <w:kern w:val="2"/>
                <w:sz w:val="21"/>
                <w:szCs w:val="21"/>
              </w:rPr>
              <w:t>，</w:t>
            </w:r>
            <w:r>
              <w:rPr>
                <w:rFonts w:hint="eastAsia" w:ascii="宋体" w:hAnsi="宋体" w:eastAsia="宋体" w:cs="宋体"/>
                <w:b/>
                <w:bCs/>
                <w:kern w:val="2"/>
                <w:sz w:val="21"/>
                <w:szCs w:val="21"/>
                <w:lang w:eastAsia="zh-CN"/>
              </w:rPr>
              <w:t>13968512856</w:t>
            </w:r>
            <w:r>
              <w:rPr>
                <w:rFonts w:hint="default" w:ascii="宋体" w:hAnsi="宋体" w:eastAsia="宋体" w:cs="宋体"/>
                <w:b/>
                <w:bCs/>
                <w:kern w:val="2"/>
                <w:sz w:val="21"/>
                <w:szCs w:val="21"/>
              </w:rPr>
              <w:t>，也可加入 QQ“三门交易平台交流群”（群号：146117595）进行业务咨询。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7.3.1</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工程担保</w:t>
            </w:r>
          </w:p>
        </w:tc>
        <w:tc>
          <w:tcPr>
            <w:tcW w:w="7050" w:type="dxa"/>
            <w:vAlign w:val="bottom"/>
          </w:tcPr>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b/>
                <w:bCs/>
                <w:kern w:val="2"/>
                <w:sz w:val="21"/>
                <w:szCs w:val="21"/>
              </w:rPr>
            </w:pPr>
            <w:r>
              <w:rPr>
                <w:rFonts w:hint="default" w:ascii="宋体" w:hAnsi="宋体" w:eastAsia="宋体" w:cs="宋体"/>
                <w:kern w:val="2"/>
                <w:sz w:val="21"/>
                <w:szCs w:val="21"/>
              </w:rPr>
              <w:t>1、工程履约担保采用现金或</w:t>
            </w:r>
            <w:r>
              <w:rPr>
                <w:rFonts w:hint="default" w:ascii="宋体" w:hAnsi="宋体" w:eastAsia="宋体" w:cs="宋体"/>
                <w:b/>
                <w:bCs/>
                <w:kern w:val="2"/>
                <w:sz w:val="21"/>
                <w:szCs w:val="21"/>
              </w:rPr>
              <w:t>工程保函（仅指银行保函、保险机构保证保</w:t>
            </w:r>
          </w:p>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kern w:val="2"/>
                <w:sz w:val="21"/>
                <w:szCs w:val="21"/>
              </w:rPr>
            </w:pPr>
            <w:r>
              <w:rPr>
                <w:rFonts w:hint="default" w:ascii="宋体" w:hAnsi="宋体" w:eastAsia="宋体" w:cs="宋体"/>
                <w:b/>
                <w:bCs/>
                <w:kern w:val="2"/>
                <w:sz w:val="21"/>
                <w:szCs w:val="21"/>
              </w:rPr>
              <w:t>险保单）。</w:t>
            </w:r>
            <w:r>
              <w:rPr>
                <w:rFonts w:hint="default" w:ascii="宋体" w:hAnsi="宋体" w:eastAsia="宋体" w:cs="宋体"/>
                <w:kern w:val="2"/>
                <w:sz w:val="21"/>
                <w:szCs w:val="21"/>
              </w:rPr>
              <w:t>如采用现金的，中标人必须通过其基本账户转出的转帐、电汇</w:t>
            </w:r>
          </w:p>
          <w:p>
            <w:pPr>
              <w:keepNext w:val="0"/>
              <w:keepLines w:val="0"/>
              <w:widowControl w:val="0"/>
              <w:suppressLineNumbers w:val="0"/>
              <w:spacing w:before="0" w:beforeAutospacing="0" w:after="0" w:afterAutospacing="0" w:line="255"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或银行汇票方式解入招标人指定帐户。</w:t>
            </w:r>
          </w:p>
          <w:p>
            <w:pPr>
              <w:keepNext w:val="0"/>
              <w:keepLines w:val="0"/>
              <w:widowControl w:val="0"/>
              <w:suppressLineNumbers w:val="0"/>
              <w:spacing w:before="0" w:beforeAutospacing="0" w:after="0" w:afterAutospacing="0" w:line="255" w:lineRule="exact"/>
              <w:ind w:left="100" w:right="0"/>
              <w:jc w:val="both"/>
              <w:rPr>
                <w:rFonts w:hint="default"/>
                <w:kern w:val="2"/>
                <w:sz w:val="20"/>
                <w:szCs w:val="20"/>
              </w:rPr>
            </w:pPr>
            <w:r>
              <w:rPr>
                <w:rFonts w:hint="default" w:ascii="宋体" w:hAnsi="宋体" w:eastAsia="宋体" w:cs="宋体"/>
                <w:kern w:val="2"/>
                <w:sz w:val="21"/>
                <w:szCs w:val="21"/>
              </w:rPr>
              <w:t>2、履约担保金额为合同总价的 2% 。</w:t>
            </w:r>
          </w:p>
          <w:p>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p>
        </w:tc>
        <w:tc>
          <w:tcPr>
            <w:tcW w:w="7050" w:type="dxa"/>
            <w:vAlign w:val="center"/>
          </w:tcPr>
          <w:p>
            <w:pPr>
              <w:keepNext w:val="0"/>
              <w:keepLines w:val="0"/>
              <w:widowControl w:val="0"/>
              <w:suppressLineNumbers w:val="0"/>
              <w:spacing w:before="0" w:beforeAutospacing="0" w:after="0" w:afterAutospacing="0" w:line="236" w:lineRule="exact"/>
              <w:ind w:left="0" w:right="0"/>
              <w:jc w:val="center"/>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kern w:val="2"/>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10.1</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电子投标文件</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编制</w:t>
            </w:r>
          </w:p>
        </w:tc>
        <w:tc>
          <w:tcPr>
            <w:tcW w:w="7050" w:type="dxa"/>
            <w:vAlign w:val="center"/>
          </w:tcPr>
          <w:p>
            <w:pPr>
              <w:keepNext w:val="0"/>
              <w:keepLines w:val="0"/>
              <w:widowControl w:val="0"/>
              <w:suppressLineNumbers w:val="0"/>
              <w:spacing w:before="0" w:beforeAutospacing="0" w:after="0" w:afterAutospacing="0" w:line="240" w:lineRule="exact"/>
              <w:ind w:left="0" w:right="0" w:firstLine="422" w:firstLineChars="200"/>
              <w:jc w:val="both"/>
              <w:rPr>
                <w:rFonts w:hint="default" w:ascii="宋体" w:hAnsi="宋体" w:eastAsia="宋体" w:cs="宋体"/>
                <w:b/>
                <w:bCs/>
                <w:kern w:val="2"/>
                <w:sz w:val="21"/>
                <w:szCs w:val="21"/>
              </w:rPr>
            </w:pPr>
            <w:r>
              <w:rPr>
                <w:rFonts w:hint="default" w:ascii="宋体" w:hAnsi="宋体" w:eastAsia="宋体" w:cs="宋体"/>
                <w:b/>
                <w:bCs/>
                <w:kern w:val="2"/>
                <w:sz w:val="21"/>
                <w:szCs w:val="21"/>
              </w:rPr>
              <w:t>本工程的投标文件必须使用投标工具安装程序（三门投标编制 4.0.2.8版本）编制，下载地址及 ” 建设工程电子投标编制操作手册 ” 见https://jyzx.sanmen.gov.cn//Download。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keepNext w:val="0"/>
              <w:keepLines w:val="0"/>
              <w:widowControl w:val="0"/>
              <w:suppressLineNumbers w:val="0"/>
              <w:spacing w:before="0" w:beforeAutospacing="0" w:after="0" w:afterAutospacing="0" w:line="240" w:lineRule="exact"/>
              <w:ind w:left="0" w:right="0" w:firstLine="422" w:firstLineChars="200"/>
              <w:jc w:val="both"/>
              <w:rPr>
                <w:rFonts w:hint="eastAsia" w:ascii="宋体" w:hAnsi="宋体" w:eastAsia="宋体" w:cs="宋体"/>
                <w:b/>
                <w:bCs/>
                <w:kern w:val="2"/>
                <w:sz w:val="21"/>
                <w:szCs w:val="21"/>
                <w:lang w:eastAsia="zh-CN"/>
              </w:rPr>
            </w:pPr>
            <w:r>
              <w:rPr>
                <w:rFonts w:hint="default" w:ascii="宋体" w:hAnsi="宋体" w:eastAsia="宋体" w:cs="宋体"/>
                <w:b/>
                <w:bCs/>
                <w:kern w:val="2"/>
                <w:sz w:val="21"/>
                <w:szCs w:val="21"/>
              </w:rPr>
              <w:t>投标工具开发商：杭州品茗信息技术有限公司</w:t>
            </w:r>
          </w:p>
          <w:p>
            <w:pPr>
              <w:keepNext w:val="0"/>
              <w:keepLines w:val="0"/>
              <w:widowControl w:val="0"/>
              <w:suppressLineNumbers w:val="0"/>
              <w:spacing w:before="0" w:beforeAutospacing="0" w:after="0" w:afterAutospacing="0" w:line="240" w:lineRule="exact"/>
              <w:ind w:left="0" w:right="0" w:firstLine="422" w:firstLineChars="200"/>
              <w:jc w:val="both"/>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b/>
                <w:bCs/>
                <w:kern w:val="2"/>
                <w:sz w:val="21"/>
                <w:szCs w:val="21"/>
                <w:lang w:eastAsia="zh-CN"/>
              </w:rPr>
              <w:t>联系电话：章宏涛 13968512856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10.2</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增值税计税方</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式</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b/>
                <w:bCs/>
                <w:kern w:val="2"/>
                <w:sz w:val="21"/>
                <w:szCs w:val="21"/>
                <w:lang w:val="en-US" w:eastAsia="zh-CN" w:bidi="ar-SA"/>
              </w:rPr>
            </w:pPr>
            <w:r>
              <w:rPr>
                <w:rFonts w:hint="default" w:ascii="宋体" w:hAnsi="宋体" w:eastAsia="宋体" w:cs="宋体"/>
                <w:b/>
                <w:bCs/>
                <w:kern w:val="2"/>
                <w:sz w:val="21"/>
                <w:szCs w:val="21"/>
              </w:rPr>
              <w:t>本工程采用</w:t>
            </w:r>
            <w:r>
              <w:rPr>
                <w:rFonts w:hint="eastAsia" w:ascii="宋体" w:hAnsi="宋体" w:eastAsia="宋体" w:cs="宋体"/>
                <w:b/>
                <w:bCs/>
                <w:kern w:val="2"/>
                <w:sz w:val="21"/>
                <w:szCs w:val="21"/>
                <w:lang w:val="en-US" w:eastAsia="zh-CN"/>
              </w:rPr>
              <w:t>简易</w:t>
            </w:r>
            <w:r>
              <w:rPr>
                <w:rFonts w:hint="default" w:ascii="宋体" w:hAnsi="宋体" w:eastAsia="宋体" w:cs="宋体"/>
                <w:b/>
                <w:bCs/>
                <w:kern w:val="2"/>
                <w:sz w:val="21"/>
                <w:szCs w:val="21"/>
              </w:rPr>
              <w:t>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10.3</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中标后提交</w:t>
            </w: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投标文件份数</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中标候选人在领取中标通知书前，需向招标人提供纸质投标文件 5 份（投标工具中所有内容打印成纸质文件，纸质文件上的水印码须与上传至“电子交易平台”上的投标文件的水印码一致）。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10.4</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温馨提示</w:t>
            </w: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宋体" w:hAnsi="宋体" w:eastAsia="宋体" w:cs="宋体"/>
                <w:b/>
                <w:bCs/>
                <w:kern w:val="2"/>
                <w:sz w:val="21"/>
                <w:szCs w:val="21"/>
              </w:rPr>
            </w:pPr>
            <w:r>
              <w:rPr>
                <w:rFonts w:hint="default" w:ascii="宋体" w:hAnsi="宋体" w:eastAsia="宋体" w:cs="宋体"/>
                <w:b/>
                <w:bCs/>
                <w:kern w:val="2"/>
                <w:sz w:val="21"/>
                <w:szCs w:val="21"/>
              </w:rPr>
              <w:t>投标人须在递交投标保证金前在三门县工程建设电子交易平台中注册并核</w:t>
            </w:r>
          </w:p>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pPr>
              <w:keepNext w:val="0"/>
              <w:keepLines w:val="0"/>
              <w:widowControl w:val="0"/>
              <w:suppressLineNumbers w:val="0"/>
              <w:spacing w:before="0" w:beforeAutospacing="0" w:after="0" w:afterAutospacing="0" w:line="200" w:lineRule="exact"/>
              <w:ind w:left="0" w:right="0"/>
              <w:jc w:val="center"/>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10.5</w:t>
            </w:r>
          </w:p>
        </w:tc>
        <w:tc>
          <w:tcPr>
            <w:tcW w:w="1550" w:type="dxa"/>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p>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投标制作工具USB加密锁</w:t>
            </w:r>
          </w:p>
          <w:p>
            <w:pPr>
              <w:keepNext w:val="0"/>
              <w:keepLines w:val="0"/>
              <w:widowControl w:val="0"/>
              <w:suppressLineNumbers w:val="0"/>
              <w:spacing w:before="0" w:beforeAutospacing="0" w:after="0" w:afterAutospacing="0" w:line="200" w:lineRule="exact"/>
              <w:ind w:left="0" w:right="0"/>
              <w:jc w:val="center"/>
              <w:rPr>
                <w:rFonts w:hint="default" w:asciiTheme="minorHAnsi" w:hAnsiTheme="minorHAnsi" w:eastAsiaTheme="minorEastAsia" w:cstheme="minorBidi"/>
                <w:kern w:val="2"/>
                <w:sz w:val="20"/>
                <w:szCs w:val="20"/>
                <w:lang w:val="en-US" w:eastAsia="zh-CN" w:bidi="ar-SA"/>
              </w:rPr>
            </w:pPr>
          </w:p>
        </w:tc>
        <w:tc>
          <w:tcPr>
            <w:tcW w:w="7050" w:type="dxa"/>
            <w:vAlign w:val="center"/>
          </w:tcPr>
          <w:p>
            <w:pPr>
              <w:keepNext w:val="0"/>
              <w:keepLines w:val="0"/>
              <w:widowControl w:val="0"/>
              <w:suppressLineNumbers w:val="0"/>
              <w:spacing w:before="0" w:beforeAutospacing="0" w:after="0" w:afterAutospacing="0" w:line="240" w:lineRule="exact"/>
              <w:ind w:left="0" w:right="0"/>
              <w:jc w:val="both"/>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b/>
                <w:bCs/>
                <w:kern w:val="2"/>
                <w:sz w:val="21"/>
                <w:szCs w:val="21"/>
              </w:rPr>
              <w:t>开标后，经核查若不同投标人投标工具软件USB加密锁号相同，所涉及投标文件均按无效标处理，同时投标保证金总额中的人民币3万元不予以退还（如采用保函的，需补缴纳人民币3万元）。</w:t>
            </w:r>
          </w:p>
        </w:tc>
      </w:tr>
    </w:tbl>
    <w:p>
      <w:pPr>
        <w:sectPr>
          <w:headerReference r:id="rId4" w:type="default"/>
          <w:footerReference r:id="rId5" w:type="default"/>
          <w:type w:val="continuous"/>
          <w:pgSz w:w="11900" w:h="16840"/>
          <w:pgMar w:top="850" w:right="1100" w:bottom="1157" w:left="1220" w:header="454" w:footer="907" w:gutter="0"/>
          <w:pgNumType w:fmt="decimal" w:start="1"/>
          <w:cols w:equalWidth="0" w:num="1">
            <w:col w:w="9580"/>
          </w:cols>
        </w:sectPr>
      </w:pPr>
      <w:bookmarkStart w:id="49" w:name="page9"/>
      <w:bookmarkEnd w:id="49"/>
    </w:p>
    <w:p>
      <w:pPr>
        <w:sectPr>
          <w:type w:val="continuous"/>
          <w:pgSz w:w="11900" w:h="16840"/>
          <w:pgMar w:top="1419" w:right="1100" w:bottom="419" w:left="1220" w:header="567" w:footer="964" w:gutter="0"/>
          <w:pgNumType w:fmt="decimal"/>
          <w:cols w:equalWidth="0" w:num="1">
            <w:col w:w="9580"/>
          </w:cols>
        </w:sectPr>
      </w:pPr>
      <w:bookmarkStart w:id="50" w:name="page10"/>
      <w:bookmarkEnd w:id="50"/>
    </w:p>
    <w:p>
      <w:pPr>
        <w:spacing w:line="200" w:lineRule="exact"/>
        <w:rPr>
          <w:sz w:val="20"/>
          <w:szCs w:val="20"/>
        </w:rPr>
      </w:pPr>
      <w:bookmarkStart w:id="51" w:name="page11"/>
      <w:bookmarkEnd w:id="51"/>
    </w:p>
    <w:p>
      <w:pPr>
        <w:sectPr>
          <w:type w:val="continuous"/>
          <w:pgSz w:w="11900" w:h="16840"/>
          <w:pgMar w:top="1440" w:right="1220" w:bottom="434" w:left="1440" w:header="567" w:footer="964" w:gutter="0"/>
          <w:pgNumType w:fmt="decimal"/>
          <w:cols w:equalWidth="0" w:num="1">
            <w:col w:w="9240"/>
          </w:cols>
        </w:sectPr>
      </w:pPr>
    </w:p>
    <w:p>
      <w:pPr>
        <w:spacing w:line="91" w:lineRule="exact"/>
        <w:rPr>
          <w:sz w:val="20"/>
          <w:szCs w:val="20"/>
        </w:rPr>
      </w:pPr>
      <w:bookmarkStart w:id="52" w:name="page12"/>
      <w:bookmarkEnd w:id="52"/>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53" w:name="_Toc26743"/>
      <w:r>
        <w:t>总则</w:t>
      </w:r>
      <w:bookmarkEnd w:id="53"/>
    </w:p>
    <w:p>
      <w:pPr>
        <w:spacing w:line="108" w:lineRule="exact"/>
        <w:rPr>
          <w:sz w:val="20"/>
          <w:szCs w:val="20"/>
        </w:rPr>
      </w:pPr>
    </w:p>
    <w:p>
      <w:pPr>
        <w:spacing w:line="291" w:lineRule="exact"/>
        <w:ind w:left="360"/>
        <w:outlineLvl w:val="2"/>
        <w:rPr>
          <w:sz w:val="20"/>
          <w:szCs w:val="20"/>
        </w:rPr>
      </w:pPr>
      <w:bookmarkStart w:id="54" w:name="_Toc15441"/>
      <w:r>
        <w:rPr>
          <w:rFonts w:ascii="Arial" w:hAnsi="Arial" w:eastAsia="Arial" w:cs="Arial"/>
          <w:sz w:val="24"/>
          <w:szCs w:val="24"/>
        </w:rPr>
        <w:t xml:space="preserve">1.1 </w:t>
      </w:r>
      <w:r>
        <w:rPr>
          <w:rFonts w:ascii="宋体" w:hAnsi="宋体" w:eastAsia="宋体" w:cs="宋体"/>
          <w:sz w:val="24"/>
          <w:szCs w:val="24"/>
        </w:rPr>
        <w:t>工程概况</w:t>
      </w:r>
      <w:bookmarkEnd w:id="54"/>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1.1.1 </w:t>
      </w:r>
      <w:r>
        <w:rPr>
          <w:rFonts w:ascii="宋体" w:hAnsi="宋体" w:eastAsia="宋体" w:cs="宋体"/>
          <w:sz w:val="21"/>
          <w:szCs w:val="21"/>
        </w:rPr>
        <w:t>根据《中华人民共和国招标投标法》等有关法律、法规和规章的规定，本招标工程已</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具备招标条件，现对本招标工程进行招标。</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1.1.2 </w:t>
      </w:r>
      <w:r>
        <w:rPr>
          <w:rFonts w:ascii="宋体" w:hAnsi="宋体" w:eastAsia="宋体" w:cs="宋体"/>
          <w:sz w:val="21"/>
          <w:szCs w:val="21"/>
        </w:rPr>
        <w:t>本招标工程招标人：见投标人须知前附表。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1.1.3 </w:t>
      </w:r>
      <w:r>
        <w:rPr>
          <w:rFonts w:ascii="宋体" w:hAnsi="宋体" w:eastAsia="宋体" w:cs="宋体"/>
          <w:sz w:val="21"/>
          <w:szCs w:val="21"/>
        </w:rPr>
        <w:t>本招标工程招标代理机构：见投标人须知前附表。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1.1.4 </w:t>
      </w:r>
      <w:r>
        <w:rPr>
          <w:rFonts w:ascii="宋体" w:hAnsi="宋体" w:eastAsia="宋体" w:cs="宋体"/>
          <w:sz w:val="21"/>
          <w:szCs w:val="21"/>
        </w:rPr>
        <w:t>本招标工程名称：见投标人须知前附表。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1.1.5 </w:t>
      </w:r>
      <w:r>
        <w:rPr>
          <w:rFonts w:ascii="宋体" w:hAnsi="宋体" w:eastAsia="宋体" w:cs="宋体"/>
          <w:sz w:val="21"/>
          <w:szCs w:val="21"/>
        </w:rPr>
        <w:t>本招标工程建设地点：见投标人须知前附表。</w:t>
      </w:r>
    </w:p>
    <w:p>
      <w:pPr>
        <w:spacing w:line="112" w:lineRule="exact"/>
        <w:rPr>
          <w:sz w:val="20"/>
          <w:szCs w:val="20"/>
        </w:rPr>
      </w:pPr>
    </w:p>
    <w:p>
      <w:pPr>
        <w:spacing w:line="291" w:lineRule="exact"/>
        <w:ind w:left="360"/>
        <w:outlineLvl w:val="2"/>
        <w:rPr>
          <w:sz w:val="20"/>
          <w:szCs w:val="20"/>
        </w:rPr>
      </w:pPr>
      <w:bookmarkStart w:id="55" w:name="_Toc8647"/>
      <w:r>
        <w:rPr>
          <w:rFonts w:ascii="Arial" w:hAnsi="Arial" w:eastAsia="Arial" w:cs="Arial"/>
          <w:sz w:val="24"/>
          <w:szCs w:val="24"/>
        </w:rPr>
        <w:t xml:space="preserve">1.2 </w:t>
      </w:r>
      <w:r>
        <w:rPr>
          <w:rFonts w:ascii="宋体" w:hAnsi="宋体" w:eastAsia="宋体" w:cs="宋体"/>
          <w:sz w:val="24"/>
          <w:szCs w:val="24"/>
        </w:rPr>
        <w:t>资金来源和落实情况</w:t>
      </w:r>
      <w:bookmarkEnd w:id="55"/>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1.2.1 </w:t>
      </w:r>
      <w:r>
        <w:rPr>
          <w:rFonts w:ascii="宋体" w:hAnsi="宋体" w:eastAsia="宋体" w:cs="宋体"/>
          <w:sz w:val="21"/>
          <w:szCs w:val="21"/>
        </w:rPr>
        <w:t>本招标工程的资金来源及出资比例：见投标人须知前附表。</w:t>
      </w:r>
    </w:p>
    <w:p>
      <w:pPr>
        <w:spacing w:line="144" w:lineRule="exact"/>
        <w:rPr>
          <w:sz w:val="20"/>
          <w:szCs w:val="20"/>
        </w:rPr>
      </w:pPr>
    </w:p>
    <w:p>
      <w:pPr>
        <w:spacing w:line="255" w:lineRule="exact"/>
        <w:ind w:left="780"/>
        <w:outlineLvl w:val="3"/>
        <w:rPr>
          <w:sz w:val="20"/>
          <w:szCs w:val="20"/>
        </w:rPr>
      </w:pPr>
      <w:r>
        <w:rPr>
          <w:rFonts w:ascii="Arial" w:hAnsi="Arial" w:eastAsia="Arial" w:cs="Arial"/>
          <w:sz w:val="21"/>
          <w:szCs w:val="21"/>
        </w:rPr>
        <w:t xml:space="preserve">1.2.2 </w:t>
      </w:r>
      <w:r>
        <w:rPr>
          <w:rFonts w:ascii="宋体" w:hAnsi="宋体" w:eastAsia="宋体" w:cs="宋体"/>
          <w:sz w:val="21"/>
          <w:szCs w:val="21"/>
        </w:rPr>
        <w:t>本招标工程的资金落实情况：见投标人须知前附表。</w:t>
      </w:r>
    </w:p>
    <w:p>
      <w:pPr>
        <w:spacing w:line="112" w:lineRule="exact"/>
        <w:rPr>
          <w:sz w:val="20"/>
          <w:szCs w:val="20"/>
        </w:rPr>
      </w:pPr>
    </w:p>
    <w:p>
      <w:pPr>
        <w:spacing w:line="291" w:lineRule="exact"/>
        <w:ind w:left="360"/>
        <w:outlineLvl w:val="2"/>
        <w:rPr>
          <w:sz w:val="20"/>
          <w:szCs w:val="20"/>
        </w:rPr>
      </w:pPr>
      <w:bookmarkStart w:id="56" w:name="_Toc5445"/>
      <w:r>
        <w:rPr>
          <w:rFonts w:ascii="Arial" w:hAnsi="Arial" w:eastAsia="Arial" w:cs="Arial"/>
          <w:sz w:val="24"/>
          <w:szCs w:val="24"/>
        </w:rPr>
        <w:t xml:space="preserve">1.3 </w:t>
      </w:r>
      <w:r>
        <w:rPr>
          <w:rFonts w:ascii="宋体" w:hAnsi="宋体" w:eastAsia="宋体" w:cs="宋体"/>
          <w:sz w:val="24"/>
          <w:szCs w:val="24"/>
        </w:rPr>
        <w:t>招标范围、计划工期和质量要求</w:t>
      </w:r>
      <w:bookmarkEnd w:id="56"/>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1.3.1 </w:t>
      </w:r>
      <w:r>
        <w:rPr>
          <w:rFonts w:ascii="宋体" w:hAnsi="宋体" w:eastAsia="宋体" w:cs="宋体"/>
          <w:sz w:val="21"/>
          <w:szCs w:val="21"/>
        </w:rPr>
        <w:t>本招标工程的招标范围：见投标人须知前附表。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1.3.2 </w:t>
      </w:r>
      <w:r>
        <w:rPr>
          <w:rFonts w:ascii="宋体" w:hAnsi="宋体" w:eastAsia="宋体" w:cs="宋体"/>
          <w:sz w:val="21"/>
          <w:szCs w:val="21"/>
        </w:rPr>
        <w:t>本招标工程的工期要求：见投标人须知前附表。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1.3.3 </w:t>
      </w:r>
      <w:r>
        <w:rPr>
          <w:rFonts w:ascii="宋体" w:hAnsi="宋体" w:eastAsia="宋体" w:cs="宋体"/>
          <w:sz w:val="21"/>
          <w:szCs w:val="21"/>
        </w:rPr>
        <w:t>本招标工程的质量要求：见投标人须知前附表。</w:t>
      </w:r>
    </w:p>
    <w:p>
      <w:pPr>
        <w:spacing w:line="112" w:lineRule="exact"/>
        <w:rPr>
          <w:sz w:val="20"/>
          <w:szCs w:val="20"/>
        </w:rPr>
      </w:pPr>
    </w:p>
    <w:p>
      <w:pPr>
        <w:spacing w:line="291" w:lineRule="exact"/>
        <w:ind w:left="360"/>
        <w:outlineLvl w:val="2"/>
        <w:rPr>
          <w:sz w:val="20"/>
          <w:szCs w:val="20"/>
        </w:rPr>
      </w:pPr>
      <w:bookmarkStart w:id="57" w:name="_Toc14937"/>
      <w:r>
        <w:rPr>
          <w:rFonts w:ascii="Arial" w:hAnsi="Arial" w:eastAsia="Arial" w:cs="Arial"/>
          <w:sz w:val="24"/>
          <w:szCs w:val="24"/>
        </w:rPr>
        <w:t xml:space="preserve">1.4 </w:t>
      </w:r>
      <w:r>
        <w:rPr>
          <w:rFonts w:ascii="宋体" w:hAnsi="宋体" w:eastAsia="宋体" w:cs="宋体"/>
          <w:sz w:val="24"/>
          <w:szCs w:val="24"/>
        </w:rPr>
        <w:t>投标人资格要求</w:t>
      </w:r>
      <w:bookmarkEnd w:id="57"/>
    </w:p>
    <w:p>
      <w:pPr>
        <w:spacing w:line="142" w:lineRule="exact"/>
        <w:rPr>
          <w:sz w:val="20"/>
          <w:szCs w:val="20"/>
        </w:rPr>
      </w:pPr>
    </w:p>
    <w:p>
      <w:pPr>
        <w:spacing w:line="255" w:lineRule="exact"/>
        <w:ind w:left="780"/>
        <w:rPr>
          <w:sz w:val="20"/>
          <w:szCs w:val="20"/>
        </w:rPr>
      </w:pPr>
      <w:r>
        <w:rPr>
          <w:rFonts w:ascii="Arial" w:hAnsi="Arial" w:eastAsia="Arial" w:cs="Arial"/>
          <w:sz w:val="21"/>
          <w:szCs w:val="21"/>
        </w:rPr>
        <w:t xml:space="preserve">1.4.1 </w:t>
      </w:r>
      <w:r>
        <w:rPr>
          <w:rFonts w:ascii="宋体" w:hAnsi="宋体" w:eastAsia="宋体" w:cs="宋体"/>
          <w:sz w:val="21"/>
          <w:szCs w:val="21"/>
        </w:rPr>
        <w:t>投标人应具备承担本招标工程的资质、资格和其他要求。</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）资质条件：见投标人须知前附表；</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）项目负责人资格：见投标人须知前附表；</w:t>
      </w:r>
    </w:p>
    <w:p>
      <w:pPr>
        <w:spacing w:line="144" w:lineRule="exact"/>
        <w:rPr>
          <w:strike/>
          <w:sz w:val="20"/>
          <w:szCs w:val="20"/>
          <w:highlight w:val="yellow"/>
        </w:rPr>
      </w:pPr>
    </w:p>
    <w:p>
      <w:pPr>
        <w:spacing w:line="360" w:lineRule="auto"/>
        <w:ind w:left="660"/>
        <w:rPr>
          <w:rFonts w:eastAsia="宋体"/>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）其他要求：</w:t>
      </w:r>
      <w:r>
        <w:rPr>
          <w:rFonts w:hint="eastAsia" w:ascii="宋体" w:hAnsi="宋体" w:eastAsia="宋体" w:cs="宋体"/>
          <w:b/>
          <w:bCs/>
          <w:sz w:val="21"/>
          <w:szCs w:val="21"/>
        </w:rPr>
        <w:t>（注解：资格条件中已有列明）</w:t>
      </w:r>
    </w:p>
    <w:p>
      <w:pPr>
        <w:spacing w:line="360" w:lineRule="auto"/>
        <w:ind w:left="660" w:firstLine="420" w:firstLineChars="200"/>
        <w:rPr>
          <w:rFonts w:ascii="宋体" w:hAnsi="宋体" w:eastAsia="宋体" w:cs="宋体"/>
          <w:sz w:val="21"/>
          <w:szCs w:val="21"/>
        </w:rPr>
      </w:pPr>
      <w:r>
        <w:rPr>
          <w:rFonts w:ascii="宋体" w:hAnsi="宋体" w:eastAsia="宋体" w:cs="宋体"/>
          <w:sz w:val="21"/>
          <w:szCs w:val="21"/>
        </w:rPr>
        <w:t>1）项目负责人在建项目要求：项目负责人承接项目按照《注册建造师执业管理办法（试行）》（建市[2008]48 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360" w:lineRule="auto"/>
        <w:ind w:firstLine="1050" w:firstLineChars="500"/>
        <w:rPr>
          <w:sz w:val="20"/>
          <w:szCs w:val="20"/>
        </w:rPr>
      </w:pPr>
      <w:r>
        <w:rPr>
          <w:rFonts w:ascii="Arial" w:hAnsi="Arial" w:eastAsia="Arial" w:cs="Arial"/>
          <w:sz w:val="21"/>
          <w:szCs w:val="21"/>
        </w:rPr>
        <w:t>a.</w:t>
      </w:r>
      <w:r>
        <w:rPr>
          <w:rFonts w:ascii="宋体" w:hAnsi="宋体" w:eastAsia="宋体" w:cs="宋体"/>
          <w:sz w:val="21"/>
          <w:szCs w:val="21"/>
        </w:rPr>
        <w:t>同一工程相邻分段发包或分期施工的；</w:t>
      </w:r>
    </w:p>
    <w:p>
      <w:pPr>
        <w:spacing w:line="360" w:lineRule="auto"/>
        <w:ind w:left="627" w:leftChars="285" w:firstLine="420" w:firstLineChars="200"/>
        <w:rPr>
          <w:rFonts w:ascii="Arial" w:hAnsi="Arial" w:eastAsia="Arial" w:cs="Arial"/>
          <w:sz w:val="21"/>
          <w:szCs w:val="21"/>
        </w:rPr>
      </w:pPr>
      <w:r>
        <w:rPr>
          <w:rFonts w:ascii="Arial" w:hAnsi="Arial" w:eastAsia="Arial" w:cs="Arial"/>
          <w:sz w:val="21"/>
          <w:szCs w:val="21"/>
        </w:rPr>
        <w:t xml:space="preserve">b.因非承包方原因致使工程项目停工超过 </w:t>
      </w:r>
      <w:r>
        <w:rPr>
          <w:rFonts w:hint="eastAsia" w:ascii="Arial" w:hAnsi="Arial" w:eastAsia="Arial" w:cs="Arial"/>
          <w:sz w:val="21"/>
          <w:szCs w:val="21"/>
        </w:rPr>
        <w:t>120</w:t>
      </w:r>
      <w:r>
        <w:rPr>
          <w:rFonts w:ascii="Arial" w:hAnsi="Arial" w:eastAsia="Arial" w:cs="Arial"/>
          <w:sz w:val="21"/>
          <w:szCs w:val="21"/>
        </w:rPr>
        <w:t>天（含），经建设单位同意的（并须提供</w:t>
      </w:r>
      <w:r>
        <w:rPr>
          <w:rFonts w:hint="eastAsia" w:ascii="Arial" w:hAnsi="Arial" w:eastAsia="Arial" w:cs="Arial"/>
          <w:sz w:val="21"/>
          <w:szCs w:val="21"/>
        </w:rPr>
        <w:t>经</w:t>
      </w:r>
      <w:r>
        <w:rPr>
          <w:rFonts w:ascii="Arial" w:hAnsi="Arial" w:eastAsia="Arial" w:cs="Arial"/>
          <w:sz w:val="21"/>
          <w:szCs w:val="21"/>
        </w:rPr>
        <w:t>工程所在地建设（建筑业）行政主管部门同意停工的书面证明原件）。</w:t>
      </w:r>
    </w:p>
    <w:p>
      <w:pPr>
        <w:spacing w:line="360" w:lineRule="auto"/>
        <w:ind w:left="627" w:leftChars="285" w:firstLine="420" w:firstLineChars="200"/>
        <w:rPr>
          <w:rFonts w:ascii="Arial" w:hAnsi="Arial" w:eastAsia="Arial" w:cs="Arial"/>
          <w:sz w:val="21"/>
          <w:szCs w:val="21"/>
        </w:rPr>
      </w:pPr>
      <w:r>
        <w:rPr>
          <w:rFonts w:ascii="Arial" w:hAnsi="Arial" w:eastAsia="Arial" w:cs="Arial"/>
          <w:sz w:val="21"/>
          <w:szCs w:val="21"/>
        </w:rPr>
        <w:t>c.合同约定的工程已完工，承包方向建设单位提交竣工（交工）报告时间已超过</w:t>
      </w:r>
      <w:r>
        <w:rPr>
          <w:rFonts w:hint="eastAsia" w:ascii="Arial" w:hAnsi="Arial" w:eastAsia="Arial" w:cs="Arial"/>
          <w:sz w:val="21"/>
          <w:szCs w:val="21"/>
        </w:rPr>
        <w:t>120</w:t>
      </w:r>
      <w:r>
        <w:rPr>
          <w:rFonts w:ascii="Arial" w:hAnsi="Arial" w:eastAsia="Arial" w:cs="Arial"/>
          <w:sz w:val="21"/>
          <w:szCs w:val="21"/>
        </w:rPr>
        <w:t>天（含），且经建设单位同意可承接其他项目的（并须提供经工程所在地建设（建筑业）行政主管部门书面证明原件和竣工（交工）报告原件）。</w:t>
      </w:r>
    </w:p>
    <w:p>
      <w:pPr>
        <w:spacing w:line="360" w:lineRule="auto"/>
        <w:ind w:left="649" w:leftChars="295" w:firstLine="422" w:firstLineChars="200"/>
        <w:rPr>
          <w:rFonts w:ascii="宋体" w:hAnsi="宋体" w:eastAsia="宋体" w:cs="宋体"/>
          <w:b/>
          <w:bCs/>
          <w:sz w:val="21"/>
          <w:szCs w:val="21"/>
        </w:rPr>
      </w:pPr>
      <w:r>
        <w:rPr>
          <w:rFonts w:ascii="宋体" w:hAnsi="宋体" w:eastAsia="宋体" w:cs="宋体"/>
          <w:b/>
          <w:bCs/>
          <w:sz w:val="21"/>
          <w:szCs w:val="21"/>
        </w:rPr>
        <w:t>如发生以上情形，投标人应在递交投标文件的同时将有关书面证明材料（以电子文档形式随资信标上传）提交给招标人，投标截止日后提供的证明材料视为瞒报、漏报，将不予认可。</w:t>
      </w:r>
    </w:p>
    <w:p>
      <w:pPr>
        <w:spacing w:line="360" w:lineRule="auto"/>
        <w:ind w:left="649" w:leftChars="295" w:firstLine="422" w:firstLineChars="200"/>
        <w:rPr>
          <w:rFonts w:hint="default" w:ascii="宋体" w:hAnsi="宋体" w:eastAsia="宋体" w:cs="宋体"/>
          <w:b/>
          <w:bCs/>
          <w:sz w:val="21"/>
          <w:szCs w:val="21"/>
          <w:lang w:val="en-US" w:eastAsia="zh-CN"/>
        </w:rPr>
      </w:pPr>
      <w:r>
        <w:rPr>
          <w:rFonts w:ascii="宋体" w:hAnsi="宋体" w:eastAsia="宋体" w:cs="宋体"/>
          <w:b/>
          <w:bCs/>
          <w:sz w:val="21"/>
          <w:szCs w:val="21"/>
        </w:rPr>
        <w:t>项目负责人在原承接项目的中标候选人公示、中标公示、中标通知书、合同、施工许可证、管理部门的网站或</w:t>
      </w:r>
      <w:r>
        <w:rPr>
          <w:rFonts w:hint="eastAsia" w:ascii="宋体" w:hAnsi="宋体" w:eastAsia="宋体" w:cs="宋体"/>
          <w:b/>
          <w:bCs/>
          <w:sz w:val="21"/>
          <w:szCs w:val="21"/>
          <w:lang w:val="en-US" w:eastAsia="zh-CN"/>
        </w:rPr>
        <w:t>管理部门的</w:t>
      </w:r>
      <w:r>
        <w:rPr>
          <w:rFonts w:ascii="宋体" w:hAnsi="宋体" w:eastAsia="宋体" w:cs="宋体"/>
          <w:b/>
          <w:bCs/>
          <w:sz w:val="21"/>
          <w:szCs w:val="21"/>
        </w:rPr>
        <w:t>文件中载明以建造师身份担任项目负责人岗位的，均视为已承接该项目。</w:t>
      </w:r>
      <w:bookmarkStart w:id="58" w:name="page13"/>
      <w:bookmarkEnd w:id="58"/>
      <w:r>
        <w:rPr>
          <w:rFonts w:hint="eastAsia" w:ascii="宋体" w:hAnsi="宋体" w:eastAsia="宋体" w:cs="宋体"/>
          <w:b/>
          <w:bCs/>
          <w:sz w:val="21"/>
          <w:szCs w:val="21"/>
          <w:lang w:val="en-US" w:eastAsia="zh-CN"/>
        </w:rPr>
        <w:t>若是年度招标项目则以具体项目的承接作为是否已承接该项目的判断依据。如承接项目已取得竣工验收记录或交工验收记录的，该项目不作为在建。原承接项目已解除合同的，该项目不作为在建。</w:t>
      </w:r>
    </w:p>
    <w:p>
      <w:pPr>
        <w:spacing w:line="255" w:lineRule="exact"/>
        <w:ind w:left="780"/>
        <w:rPr>
          <w:sz w:val="20"/>
          <w:szCs w:val="20"/>
        </w:rPr>
      </w:pPr>
      <w:r>
        <w:rPr>
          <w:rFonts w:ascii="Arial" w:hAnsi="Arial" w:eastAsia="Arial" w:cs="Arial"/>
          <w:sz w:val="21"/>
          <w:szCs w:val="21"/>
        </w:rPr>
        <w:t xml:space="preserve">1.4.2 </w:t>
      </w:r>
      <w:r>
        <w:rPr>
          <w:rFonts w:ascii="宋体" w:hAnsi="宋体" w:eastAsia="宋体" w:cs="宋体"/>
          <w:b/>
          <w:bCs/>
          <w:sz w:val="21"/>
          <w:szCs w:val="21"/>
        </w:rPr>
        <w:t>项目负责人不得同时在两个或者两个以上单位受聘或者执业（仅指项目负责人不得同</w:t>
      </w:r>
    </w:p>
    <w:p>
      <w:pPr>
        <w:spacing w:line="159" w:lineRule="exact"/>
        <w:rPr>
          <w:sz w:val="20"/>
          <w:szCs w:val="20"/>
        </w:rPr>
      </w:pPr>
    </w:p>
    <w:p>
      <w:pPr>
        <w:spacing w:line="240" w:lineRule="exact"/>
        <w:ind w:left="660"/>
        <w:rPr>
          <w:sz w:val="20"/>
          <w:szCs w:val="20"/>
        </w:rPr>
      </w:pPr>
      <w:r>
        <w:rPr>
          <w:rFonts w:ascii="宋体" w:hAnsi="宋体" w:eastAsia="宋体" w:cs="宋体"/>
          <w:b/>
          <w:bCs/>
          <w:sz w:val="21"/>
          <w:szCs w:val="21"/>
        </w:rPr>
        <w:t>时是其他单位的公务员或者事业单位在编人员，涉及到其他情形的，投标资格不受影响）。</w:t>
      </w:r>
    </w:p>
    <w:p>
      <w:pPr>
        <w:spacing w:line="145" w:lineRule="exact"/>
        <w:rPr>
          <w:sz w:val="20"/>
          <w:szCs w:val="20"/>
        </w:rPr>
      </w:pPr>
    </w:p>
    <w:p>
      <w:pPr>
        <w:spacing w:line="255" w:lineRule="exact"/>
        <w:ind w:left="780"/>
        <w:outlineLvl w:val="3"/>
        <w:rPr>
          <w:sz w:val="20"/>
          <w:szCs w:val="20"/>
        </w:rPr>
      </w:pPr>
      <w:r>
        <w:rPr>
          <w:rFonts w:ascii="Arial" w:hAnsi="Arial" w:eastAsia="Arial" w:cs="Arial"/>
          <w:sz w:val="21"/>
          <w:szCs w:val="21"/>
        </w:rPr>
        <w:t xml:space="preserve">1.4.3 </w:t>
      </w:r>
      <w:r>
        <w:rPr>
          <w:rFonts w:ascii="宋体" w:hAnsi="宋体" w:eastAsia="宋体" w:cs="宋体"/>
          <w:sz w:val="21"/>
          <w:szCs w:val="21"/>
        </w:rPr>
        <w:t>投标人不得存在下列情形之一：</w:t>
      </w:r>
    </w:p>
    <w:p>
      <w:pPr>
        <w:spacing w:line="146" w:lineRule="exact"/>
        <w:rPr>
          <w:sz w:val="20"/>
          <w:szCs w:val="20"/>
        </w:rPr>
      </w:pPr>
    </w:p>
    <w:p>
      <w:pPr>
        <w:spacing w:line="255" w:lineRule="exact"/>
        <w:ind w:left="660"/>
        <w:outlineLvl w:val="4"/>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）为招标人不具有独立法人资格的附属机构（单位）；</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）为本工程前期准备提供设计或咨询服务的，但设计施工总承包的除外；</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）为本工程的监理人；</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）为本工程的代建人；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）为本工程提供招标代理服务的；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）与本工程的监理人或代建人或招标代理机构同为一个法定代表人的；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）与本工程的监理人或代建人或招标代理机构相互控股或参股的；</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8</w:t>
      </w:r>
      <w:r>
        <w:rPr>
          <w:rFonts w:ascii="宋体" w:hAnsi="宋体" w:eastAsia="宋体" w:cs="宋体"/>
          <w:sz w:val="21"/>
          <w:szCs w:val="21"/>
        </w:rPr>
        <w:t>）与本工程的监理人或代建人或招标代理机构相互任职或工作的；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）被责令停业的；</w:t>
      </w:r>
    </w:p>
    <w:p>
      <w:pPr>
        <w:spacing w:line="146"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）被暂停或取消投标资格的（包括项目负责人）；</w:t>
      </w:r>
    </w:p>
    <w:p>
      <w:pPr>
        <w:spacing w:line="144" w:lineRule="exact"/>
        <w:rPr>
          <w:sz w:val="20"/>
          <w:szCs w:val="20"/>
        </w:rPr>
      </w:pPr>
    </w:p>
    <w:p>
      <w:pPr>
        <w:spacing w:line="255" w:lineRule="exact"/>
        <w:ind w:left="660"/>
        <w:rPr>
          <w:sz w:val="20"/>
          <w:szCs w:val="20"/>
        </w:rPr>
      </w:pPr>
      <w:r>
        <w:rPr>
          <w:rFonts w:ascii="宋体" w:hAnsi="宋体" w:eastAsia="宋体" w:cs="宋体"/>
          <w:sz w:val="21"/>
          <w:szCs w:val="21"/>
        </w:rPr>
        <w:t>（</w:t>
      </w:r>
      <w:r>
        <w:rPr>
          <w:rFonts w:ascii="Arial" w:hAnsi="Arial" w:eastAsia="Arial" w:cs="Arial"/>
          <w:sz w:val="21"/>
          <w:szCs w:val="21"/>
        </w:rPr>
        <w:t>11</w:t>
      </w:r>
      <w:r>
        <w:rPr>
          <w:rFonts w:ascii="宋体" w:hAnsi="宋体" w:eastAsia="宋体" w:cs="宋体"/>
          <w:sz w:val="21"/>
          <w:szCs w:val="21"/>
        </w:rPr>
        <w:t>）安全生产许可证超出有效期或处于暂扣时限内的；</w:t>
      </w:r>
    </w:p>
    <w:p>
      <w:pPr>
        <w:spacing w:line="158" w:lineRule="exact"/>
        <w:rPr>
          <w:sz w:val="20"/>
          <w:szCs w:val="20"/>
        </w:rPr>
      </w:pPr>
    </w:p>
    <w:p>
      <w:pPr>
        <w:spacing w:line="360" w:lineRule="auto"/>
        <w:ind w:left="440" w:firstLine="210" w:firstLineChars="100"/>
        <w:rPr>
          <w:sz w:val="20"/>
          <w:szCs w:val="20"/>
        </w:rPr>
      </w:pPr>
      <w:r>
        <w:rPr>
          <w:rFonts w:ascii="宋体" w:hAnsi="宋体" w:eastAsia="宋体" w:cs="宋体"/>
          <w:sz w:val="21"/>
          <w:szCs w:val="21"/>
        </w:rPr>
        <w:t>（</w:t>
      </w:r>
      <w:r>
        <w:rPr>
          <w:rFonts w:ascii="Arial" w:hAnsi="Arial" w:eastAsia="Arial" w:cs="Arial"/>
          <w:sz w:val="21"/>
          <w:szCs w:val="21"/>
        </w:rPr>
        <w:t>12</w:t>
      </w:r>
      <w:r>
        <w:rPr>
          <w:rFonts w:ascii="宋体" w:hAnsi="宋体" w:eastAsia="宋体" w:cs="宋体"/>
          <w:sz w:val="21"/>
          <w:szCs w:val="21"/>
        </w:rPr>
        <w:t>）根据《关于在国有投资建设工程项目招投标活动中实行行贿犯罪档案查询制度的通知》（台建规</w:t>
      </w:r>
      <w:r>
        <w:rPr>
          <w:rFonts w:ascii="Arial" w:hAnsi="Arial" w:eastAsia="Arial" w:cs="Arial"/>
          <w:sz w:val="21"/>
          <w:szCs w:val="21"/>
        </w:rPr>
        <w:t xml:space="preserve">[2010]219 </w:t>
      </w:r>
      <w:r>
        <w:rPr>
          <w:rFonts w:ascii="宋体" w:hAnsi="宋体" w:eastAsia="宋体" w:cs="宋体"/>
          <w:sz w:val="21"/>
          <w:szCs w:val="21"/>
        </w:rPr>
        <w:t>号）规定，投标人（包括法定代表人）和项目负责人其一有行贿犯罪记录的（由投标文件提交截止之日上溯</w:t>
      </w:r>
      <w:r>
        <w:rPr>
          <w:rFonts w:ascii="Arial" w:hAnsi="Arial" w:eastAsia="Arial" w:cs="Arial"/>
          <w:sz w:val="21"/>
          <w:szCs w:val="21"/>
        </w:rPr>
        <w:t xml:space="preserve"> 3 </w:t>
      </w:r>
      <w:r>
        <w:rPr>
          <w:rFonts w:ascii="宋体" w:hAnsi="宋体" w:eastAsia="宋体" w:cs="宋体"/>
          <w:sz w:val="21"/>
          <w:szCs w:val="21"/>
        </w:rPr>
        <w:t>年，行贿犯罪记录日期以法院判决生效日期为准）；</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hint="eastAsia" w:ascii="Arial" w:hAnsi="Arial" w:eastAsia="宋体" w:cs="Arial"/>
          <w:sz w:val="21"/>
          <w:szCs w:val="21"/>
        </w:rPr>
        <w:t>3</w:t>
      </w:r>
      <w:r>
        <w:rPr>
          <w:rFonts w:ascii="宋体" w:hAnsi="宋体" w:eastAsia="宋体" w:cs="宋体"/>
          <w:sz w:val="21"/>
          <w:szCs w:val="21"/>
        </w:rPr>
        <w:t>）投标人及相关管理人员（包括项目负责人）安全生产任职资格不符合相关规定。</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（14）浙江省外企业《省外企业进浙承接业务备案证明》超出有效期或已注销的。</w:t>
      </w:r>
    </w:p>
    <w:p>
      <w:pPr>
        <w:spacing w:line="255" w:lineRule="exact"/>
        <w:ind w:left="780"/>
        <w:rPr>
          <w:sz w:val="20"/>
          <w:szCs w:val="20"/>
        </w:rPr>
      </w:pPr>
      <w:r>
        <w:rPr>
          <w:rFonts w:ascii="Arial" w:hAnsi="Arial" w:eastAsia="Arial" w:cs="Arial"/>
          <w:sz w:val="21"/>
          <w:szCs w:val="21"/>
        </w:rPr>
        <w:t xml:space="preserve">1.4.4 </w:t>
      </w:r>
      <w:r>
        <w:rPr>
          <w:rFonts w:ascii="宋体" w:hAnsi="宋体" w:eastAsia="宋体" w:cs="宋体"/>
          <w:sz w:val="21"/>
          <w:szCs w:val="21"/>
        </w:rPr>
        <w:t>投标人须知前附表规定接受联合体投标的，除应符合本章第</w:t>
      </w:r>
      <w:r>
        <w:rPr>
          <w:rFonts w:ascii="Arial" w:hAnsi="Arial" w:eastAsia="Arial" w:cs="Arial"/>
          <w:sz w:val="21"/>
          <w:szCs w:val="21"/>
        </w:rPr>
        <w:t xml:space="preserve"> 1.4.1 </w:t>
      </w:r>
      <w:r>
        <w:rPr>
          <w:rFonts w:ascii="宋体" w:hAnsi="宋体" w:eastAsia="宋体" w:cs="宋体"/>
          <w:sz w:val="21"/>
          <w:szCs w:val="21"/>
        </w:rPr>
        <w:t>项、第</w:t>
      </w:r>
      <w:r>
        <w:rPr>
          <w:rFonts w:ascii="Arial" w:hAnsi="Arial" w:eastAsia="Arial" w:cs="Arial"/>
          <w:sz w:val="21"/>
          <w:szCs w:val="21"/>
        </w:rPr>
        <w:t xml:space="preserve"> 1.4.2 </w:t>
      </w:r>
      <w:r>
        <w:rPr>
          <w:rFonts w:ascii="宋体" w:hAnsi="宋体" w:eastAsia="宋体" w:cs="宋体"/>
          <w:sz w:val="21"/>
          <w:szCs w:val="21"/>
        </w:rPr>
        <w:t>项和投标人须知前附表的要求外，还应遵守以下规定：</w:t>
      </w:r>
    </w:p>
    <w:p>
      <w:pPr>
        <w:spacing w:line="146" w:lineRule="exact"/>
        <w:rPr>
          <w:sz w:val="20"/>
          <w:szCs w:val="20"/>
        </w:rPr>
      </w:pP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）联合体各方应按招标文件提供的格式签订联合体协议书，明确联合体牵头人和各方权</w:t>
      </w:r>
    </w:p>
    <w:p>
      <w:pPr>
        <w:spacing w:line="360" w:lineRule="auto"/>
        <w:ind w:left="360"/>
        <w:rPr>
          <w:sz w:val="20"/>
          <w:szCs w:val="20"/>
        </w:rPr>
      </w:pPr>
      <w:r>
        <w:rPr>
          <w:rFonts w:ascii="宋体" w:hAnsi="宋体" w:eastAsia="宋体" w:cs="宋体"/>
          <w:sz w:val="21"/>
          <w:szCs w:val="21"/>
        </w:rPr>
        <w:t>利义务；</w:t>
      </w:r>
    </w:p>
    <w:p>
      <w:pPr>
        <w:spacing w:line="360" w:lineRule="auto"/>
        <w:ind w:left="660"/>
        <w:rPr>
          <w:rFonts w:ascii="宋体" w:hAnsi="宋体" w:eastAsia="宋体" w:cs="宋体"/>
          <w:sz w:val="21"/>
          <w:szCs w:val="21"/>
          <w:highlight w:val="yellow"/>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）由同一专业的单位组成的联合体，按照资质等级较低的单位确定资质等级；</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）联合体各方不得再以自己名义单独或参加其他联合体在同一标段中投标。</w:t>
      </w:r>
    </w:p>
    <w:p>
      <w:pPr>
        <w:spacing w:line="360" w:lineRule="auto"/>
        <w:ind w:left="66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）招标文件如有同意联合体参加投标的，应在招标文件中写清由联合体的牵头人提交投</w:t>
      </w:r>
    </w:p>
    <w:p>
      <w:pPr>
        <w:spacing w:line="240" w:lineRule="exact"/>
        <w:ind w:left="360"/>
        <w:rPr>
          <w:sz w:val="20"/>
          <w:szCs w:val="20"/>
        </w:rPr>
      </w:pPr>
      <w:r>
        <w:rPr>
          <w:rFonts w:ascii="宋体" w:hAnsi="宋体" w:eastAsia="宋体" w:cs="宋体"/>
          <w:sz w:val="21"/>
          <w:szCs w:val="21"/>
        </w:rPr>
        <w:t>标文件及缴纳投标保证金。</w:t>
      </w:r>
    </w:p>
    <w:p>
      <w:pPr>
        <w:spacing w:line="112" w:lineRule="exact"/>
        <w:rPr>
          <w:sz w:val="20"/>
          <w:szCs w:val="20"/>
        </w:rPr>
      </w:pPr>
    </w:p>
    <w:p>
      <w:pPr>
        <w:spacing w:line="291" w:lineRule="exact"/>
        <w:ind w:left="360"/>
        <w:outlineLvl w:val="2"/>
        <w:rPr>
          <w:sz w:val="20"/>
          <w:szCs w:val="20"/>
        </w:rPr>
      </w:pPr>
      <w:bookmarkStart w:id="59" w:name="_Toc19173"/>
      <w:r>
        <w:rPr>
          <w:rFonts w:ascii="Arial" w:hAnsi="Arial" w:eastAsia="Arial" w:cs="Arial"/>
          <w:sz w:val="24"/>
          <w:szCs w:val="24"/>
        </w:rPr>
        <w:t xml:space="preserve">1.5 </w:t>
      </w:r>
      <w:r>
        <w:rPr>
          <w:rFonts w:ascii="宋体" w:hAnsi="宋体" w:eastAsia="宋体" w:cs="宋体"/>
          <w:sz w:val="24"/>
          <w:szCs w:val="24"/>
        </w:rPr>
        <w:t>费用承担</w:t>
      </w:r>
      <w:bookmarkEnd w:id="59"/>
    </w:p>
    <w:p>
      <w:pPr>
        <w:spacing w:line="157" w:lineRule="exact"/>
        <w:rPr>
          <w:sz w:val="20"/>
          <w:szCs w:val="20"/>
        </w:rPr>
      </w:pPr>
    </w:p>
    <w:p>
      <w:pPr>
        <w:spacing w:line="240" w:lineRule="exact"/>
        <w:ind w:left="780"/>
        <w:rPr>
          <w:sz w:val="20"/>
          <w:szCs w:val="20"/>
        </w:rPr>
      </w:pPr>
      <w:r>
        <w:rPr>
          <w:rFonts w:ascii="宋体" w:hAnsi="宋体" w:eastAsia="宋体" w:cs="宋体"/>
          <w:sz w:val="21"/>
          <w:szCs w:val="21"/>
        </w:rPr>
        <w:t>投标人准备和参加投标活动发生的费用自理。投标人网上免费下载招标文件，不收取任何工</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本费。</w:t>
      </w:r>
    </w:p>
    <w:p>
      <w:pPr>
        <w:spacing w:line="112" w:lineRule="exact"/>
        <w:rPr>
          <w:sz w:val="20"/>
          <w:szCs w:val="20"/>
        </w:rPr>
      </w:pPr>
    </w:p>
    <w:p>
      <w:pPr>
        <w:spacing w:line="291" w:lineRule="exact"/>
        <w:ind w:left="360"/>
        <w:outlineLvl w:val="2"/>
        <w:rPr>
          <w:sz w:val="20"/>
          <w:szCs w:val="20"/>
        </w:rPr>
      </w:pPr>
      <w:bookmarkStart w:id="60" w:name="_Toc24214"/>
      <w:r>
        <w:rPr>
          <w:rFonts w:ascii="Arial" w:hAnsi="Arial" w:eastAsia="Arial" w:cs="Arial"/>
          <w:sz w:val="24"/>
          <w:szCs w:val="24"/>
        </w:rPr>
        <w:t xml:space="preserve">1.6 </w:t>
      </w:r>
      <w:r>
        <w:rPr>
          <w:rFonts w:ascii="宋体" w:hAnsi="宋体" w:eastAsia="宋体" w:cs="宋体"/>
          <w:sz w:val="24"/>
          <w:szCs w:val="24"/>
        </w:rPr>
        <w:t>保密</w:t>
      </w:r>
      <w:bookmarkEnd w:id="60"/>
    </w:p>
    <w:p>
      <w:pPr>
        <w:spacing w:line="157" w:lineRule="exact"/>
        <w:rPr>
          <w:sz w:val="20"/>
          <w:szCs w:val="20"/>
        </w:rPr>
      </w:pPr>
    </w:p>
    <w:p>
      <w:pPr>
        <w:spacing w:line="360" w:lineRule="auto"/>
        <w:ind w:left="780"/>
        <w:rPr>
          <w:sz w:val="20"/>
          <w:szCs w:val="20"/>
        </w:rPr>
      </w:pPr>
      <w:r>
        <w:rPr>
          <w:rFonts w:ascii="宋体" w:hAnsi="宋体" w:eastAsia="宋体" w:cs="宋体"/>
          <w:sz w:val="21"/>
          <w:szCs w:val="21"/>
        </w:rPr>
        <w:t>参与招标投标活动的各方应对招标文件和投标文件中的商业和技术等秘密保密，违者应对由</w:t>
      </w:r>
    </w:p>
    <w:p>
      <w:pPr>
        <w:spacing w:line="360" w:lineRule="auto"/>
        <w:ind w:left="360"/>
        <w:rPr>
          <w:rFonts w:ascii="宋体" w:hAnsi="宋体" w:eastAsia="宋体" w:cs="宋体"/>
          <w:sz w:val="21"/>
          <w:szCs w:val="21"/>
        </w:rPr>
      </w:pPr>
      <w:r>
        <w:rPr>
          <w:rFonts w:ascii="宋体" w:hAnsi="宋体" w:eastAsia="宋体" w:cs="宋体"/>
          <w:sz w:val="21"/>
          <w:szCs w:val="21"/>
        </w:rPr>
        <w:t>此造成的后果承担法律责任。</w:t>
      </w:r>
    </w:p>
    <w:p>
      <w:pPr>
        <w:spacing w:line="360" w:lineRule="auto"/>
        <w:ind w:left="360"/>
        <w:outlineLvl w:val="2"/>
        <w:rPr>
          <w:sz w:val="20"/>
          <w:szCs w:val="20"/>
        </w:rPr>
      </w:pPr>
      <w:bookmarkStart w:id="61" w:name="_Toc17783"/>
      <w:r>
        <w:rPr>
          <w:rFonts w:ascii="Arial" w:hAnsi="Arial" w:eastAsia="Arial" w:cs="Arial"/>
          <w:sz w:val="24"/>
          <w:szCs w:val="24"/>
        </w:rPr>
        <w:t xml:space="preserve">1.7 </w:t>
      </w:r>
      <w:r>
        <w:rPr>
          <w:rFonts w:ascii="宋体" w:hAnsi="宋体" w:eastAsia="宋体" w:cs="宋体"/>
          <w:sz w:val="24"/>
          <w:szCs w:val="24"/>
        </w:rPr>
        <w:t>语言文字</w:t>
      </w:r>
      <w:bookmarkEnd w:id="61"/>
    </w:p>
    <w:p>
      <w:pPr>
        <w:spacing w:line="360" w:lineRule="auto"/>
        <w:ind w:left="780"/>
        <w:rPr>
          <w:sz w:val="20"/>
          <w:szCs w:val="20"/>
        </w:rPr>
      </w:pPr>
      <w:r>
        <w:rPr>
          <w:rFonts w:ascii="宋体" w:hAnsi="宋体" w:eastAsia="宋体" w:cs="宋体"/>
          <w:sz w:val="21"/>
          <w:szCs w:val="21"/>
        </w:rPr>
        <w:t>除专用术语外，与招标投标有关的语言均使用中文。必要时专用术语应附有中文注释。</w:t>
      </w:r>
    </w:p>
    <w:p>
      <w:pPr>
        <w:spacing w:line="360" w:lineRule="auto"/>
        <w:ind w:left="360"/>
        <w:outlineLvl w:val="2"/>
        <w:rPr>
          <w:sz w:val="20"/>
          <w:szCs w:val="20"/>
        </w:rPr>
      </w:pPr>
      <w:bookmarkStart w:id="62" w:name="_Toc5415"/>
      <w:r>
        <w:rPr>
          <w:rFonts w:ascii="Arial" w:hAnsi="Arial" w:eastAsia="Arial" w:cs="Arial"/>
          <w:sz w:val="24"/>
          <w:szCs w:val="24"/>
        </w:rPr>
        <w:t xml:space="preserve">1.8 </w:t>
      </w:r>
      <w:r>
        <w:rPr>
          <w:rFonts w:ascii="宋体" w:hAnsi="宋体" w:eastAsia="宋体" w:cs="宋体"/>
          <w:sz w:val="24"/>
          <w:szCs w:val="24"/>
        </w:rPr>
        <w:t>计量单位</w:t>
      </w:r>
      <w:bookmarkEnd w:id="62"/>
    </w:p>
    <w:p>
      <w:pPr>
        <w:spacing w:line="157" w:lineRule="exact"/>
        <w:rPr>
          <w:sz w:val="20"/>
          <w:szCs w:val="20"/>
        </w:rPr>
      </w:pPr>
    </w:p>
    <w:p>
      <w:pPr>
        <w:spacing w:line="360" w:lineRule="auto"/>
        <w:ind w:left="780"/>
        <w:rPr>
          <w:sz w:val="20"/>
          <w:szCs w:val="20"/>
        </w:rPr>
      </w:pPr>
      <w:r>
        <w:rPr>
          <w:rFonts w:ascii="宋体" w:hAnsi="宋体" w:eastAsia="宋体" w:cs="宋体"/>
          <w:sz w:val="21"/>
          <w:szCs w:val="21"/>
        </w:rPr>
        <w:t>所有计量均采用中华人民共和国法定计量单位。</w:t>
      </w:r>
      <w:bookmarkStart w:id="63" w:name="page14"/>
      <w:bookmarkEnd w:id="63"/>
    </w:p>
    <w:p>
      <w:pPr>
        <w:spacing w:line="360" w:lineRule="auto"/>
        <w:ind w:left="360"/>
        <w:outlineLvl w:val="2"/>
        <w:rPr>
          <w:sz w:val="20"/>
          <w:szCs w:val="20"/>
        </w:rPr>
      </w:pPr>
      <w:bookmarkStart w:id="64" w:name="_Toc6800"/>
      <w:r>
        <w:rPr>
          <w:rFonts w:ascii="Arial" w:hAnsi="Arial" w:eastAsia="Arial" w:cs="Arial"/>
          <w:sz w:val="24"/>
          <w:szCs w:val="24"/>
        </w:rPr>
        <w:t xml:space="preserve">1.9 </w:t>
      </w:r>
      <w:r>
        <w:rPr>
          <w:rFonts w:ascii="宋体" w:hAnsi="宋体" w:eastAsia="宋体" w:cs="宋体"/>
          <w:sz w:val="24"/>
          <w:szCs w:val="24"/>
        </w:rPr>
        <w:t>踏勘现场</w:t>
      </w:r>
      <w:bookmarkEnd w:id="64"/>
    </w:p>
    <w:p>
      <w:pPr>
        <w:spacing w:line="360" w:lineRule="auto"/>
        <w:ind w:left="780"/>
        <w:rPr>
          <w:sz w:val="20"/>
          <w:szCs w:val="20"/>
        </w:rPr>
      </w:pPr>
      <w:r>
        <w:rPr>
          <w:rFonts w:ascii="Arial" w:hAnsi="Arial" w:eastAsia="Arial" w:cs="Arial"/>
          <w:sz w:val="21"/>
          <w:szCs w:val="21"/>
        </w:rPr>
        <w:t xml:space="preserve">1.9.1 </w:t>
      </w:r>
      <w:r>
        <w:rPr>
          <w:rFonts w:ascii="宋体" w:hAnsi="宋体" w:eastAsia="宋体" w:cs="宋体"/>
          <w:sz w:val="21"/>
          <w:szCs w:val="21"/>
        </w:rPr>
        <w:t>投标人须知前附表规定组织踏勘现场的，招标人按投标人须知前附表规定的时间、地</w:t>
      </w:r>
    </w:p>
    <w:p>
      <w:pPr>
        <w:spacing w:line="360" w:lineRule="auto"/>
        <w:ind w:left="360"/>
        <w:rPr>
          <w:sz w:val="20"/>
          <w:szCs w:val="20"/>
        </w:rPr>
      </w:pPr>
      <w:r>
        <w:rPr>
          <w:rFonts w:ascii="宋体" w:hAnsi="宋体" w:eastAsia="宋体" w:cs="宋体"/>
          <w:sz w:val="21"/>
          <w:szCs w:val="21"/>
        </w:rPr>
        <w:t>点组织投标人踏勘工程现场。</w:t>
      </w:r>
    </w:p>
    <w:p>
      <w:pPr>
        <w:spacing w:line="360" w:lineRule="auto"/>
        <w:ind w:left="780"/>
        <w:outlineLvl w:val="3"/>
        <w:rPr>
          <w:sz w:val="20"/>
          <w:szCs w:val="20"/>
        </w:rPr>
      </w:pPr>
      <w:r>
        <w:rPr>
          <w:rFonts w:ascii="Arial" w:hAnsi="Arial" w:eastAsia="Arial" w:cs="Arial"/>
          <w:sz w:val="21"/>
          <w:szCs w:val="21"/>
        </w:rPr>
        <w:t xml:space="preserve">1.9.2 </w:t>
      </w:r>
      <w:r>
        <w:rPr>
          <w:rFonts w:ascii="宋体" w:hAnsi="宋体" w:eastAsia="宋体" w:cs="宋体"/>
          <w:sz w:val="21"/>
          <w:szCs w:val="21"/>
        </w:rPr>
        <w:t>投标人踏勘现场发生的费用自理。</w:t>
      </w:r>
    </w:p>
    <w:p>
      <w:pPr>
        <w:spacing w:line="360" w:lineRule="auto"/>
        <w:ind w:left="780"/>
        <w:rPr>
          <w:sz w:val="20"/>
          <w:szCs w:val="20"/>
        </w:rPr>
      </w:pPr>
      <w:r>
        <w:rPr>
          <w:rFonts w:ascii="Arial" w:hAnsi="Arial" w:eastAsia="Arial" w:cs="Arial"/>
          <w:sz w:val="21"/>
          <w:szCs w:val="21"/>
        </w:rPr>
        <w:t xml:space="preserve">1.9.3 </w:t>
      </w:r>
      <w:r>
        <w:rPr>
          <w:rFonts w:ascii="宋体" w:hAnsi="宋体" w:eastAsia="宋体" w:cs="宋体"/>
          <w:sz w:val="21"/>
          <w:szCs w:val="21"/>
        </w:rPr>
        <w:t>除招标人的原因外，投标人自行负责在踏勘现场中所发生的人员伤亡和财产损失。</w:t>
      </w:r>
    </w:p>
    <w:p>
      <w:pPr>
        <w:spacing w:line="360" w:lineRule="auto"/>
        <w:ind w:left="780"/>
        <w:rPr>
          <w:sz w:val="20"/>
          <w:szCs w:val="20"/>
        </w:rPr>
      </w:pPr>
      <w:r>
        <w:rPr>
          <w:rFonts w:ascii="Arial" w:hAnsi="Arial" w:eastAsia="Arial" w:cs="Arial"/>
          <w:sz w:val="21"/>
          <w:szCs w:val="21"/>
        </w:rPr>
        <w:t xml:space="preserve">1.9.4 </w:t>
      </w:r>
      <w:r>
        <w:rPr>
          <w:rFonts w:ascii="宋体" w:hAnsi="宋体" w:eastAsia="宋体" w:cs="宋体"/>
          <w:sz w:val="21"/>
          <w:szCs w:val="21"/>
        </w:rPr>
        <w:t>招标人在踏勘现场中介绍的工程场地和相关的周边环境情况，供投标人在编制投标文</w:t>
      </w:r>
    </w:p>
    <w:p>
      <w:pPr>
        <w:spacing w:line="360" w:lineRule="auto"/>
        <w:ind w:left="360"/>
        <w:rPr>
          <w:sz w:val="20"/>
          <w:szCs w:val="20"/>
        </w:rPr>
      </w:pPr>
      <w:r>
        <w:rPr>
          <w:rFonts w:ascii="宋体" w:hAnsi="宋体" w:eastAsia="宋体" w:cs="宋体"/>
          <w:sz w:val="21"/>
          <w:szCs w:val="21"/>
        </w:rPr>
        <w:t>件时参考，招标人不对投标人据此作出的判断和决策负责。</w:t>
      </w:r>
    </w:p>
    <w:p>
      <w:pPr>
        <w:spacing w:line="360" w:lineRule="auto"/>
        <w:ind w:left="360"/>
        <w:outlineLvl w:val="2"/>
        <w:rPr>
          <w:sz w:val="20"/>
          <w:szCs w:val="20"/>
        </w:rPr>
      </w:pPr>
      <w:bookmarkStart w:id="65" w:name="_Toc26771"/>
      <w:r>
        <w:rPr>
          <w:rFonts w:ascii="Arial" w:hAnsi="Arial" w:eastAsia="Arial" w:cs="Arial"/>
          <w:sz w:val="24"/>
          <w:szCs w:val="24"/>
        </w:rPr>
        <w:t xml:space="preserve">1.10 </w:t>
      </w:r>
      <w:r>
        <w:rPr>
          <w:rFonts w:ascii="宋体" w:hAnsi="宋体" w:eastAsia="宋体" w:cs="宋体"/>
          <w:sz w:val="24"/>
          <w:szCs w:val="24"/>
        </w:rPr>
        <w:t>投标预备会</w:t>
      </w:r>
      <w:bookmarkEnd w:id="65"/>
    </w:p>
    <w:p>
      <w:pPr>
        <w:spacing w:line="360" w:lineRule="auto"/>
        <w:ind w:left="780"/>
        <w:rPr>
          <w:sz w:val="20"/>
          <w:szCs w:val="20"/>
        </w:rPr>
      </w:pPr>
      <w:r>
        <w:rPr>
          <w:rFonts w:ascii="宋体" w:hAnsi="宋体" w:eastAsia="宋体" w:cs="宋体"/>
          <w:sz w:val="21"/>
          <w:szCs w:val="21"/>
        </w:rPr>
        <w:t>投标人须知前附表规定召开投标预备会的，招标人按投标人须知前附表规定的时间和地点召</w:t>
      </w:r>
    </w:p>
    <w:p>
      <w:pPr>
        <w:spacing w:line="360" w:lineRule="auto"/>
        <w:ind w:left="360"/>
        <w:rPr>
          <w:sz w:val="20"/>
          <w:szCs w:val="20"/>
        </w:rPr>
      </w:pPr>
      <w:r>
        <w:rPr>
          <w:rFonts w:ascii="宋体" w:hAnsi="宋体" w:eastAsia="宋体" w:cs="宋体"/>
          <w:sz w:val="21"/>
          <w:szCs w:val="21"/>
        </w:rPr>
        <w:t>开投标预备会，澄清投标人提出的问题。</w:t>
      </w:r>
    </w:p>
    <w:p>
      <w:pPr>
        <w:spacing w:line="291" w:lineRule="exact"/>
        <w:ind w:left="360"/>
        <w:outlineLvl w:val="2"/>
        <w:rPr>
          <w:sz w:val="20"/>
          <w:szCs w:val="20"/>
        </w:rPr>
      </w:pPr>
      <w:bookmarkStart w:id="66" w:name="_Toc28863"/>
      <w:r>
        <w:rPr>
          <w:rFonts w:ascii="Arial" w:hAnsi="Arial" w:eastAsia="Arial" w:cs="Arial"/>
          <w:sz w:val="24"/>
          <w:szCs w:val="24"/>
        </w:rPr>
        <w:t xml:space="preserve">1.11 </w:t>
      </w:r>
      <w:r>
        <w:rPr>
          <w:rFonts w:ascii="宋体" w:hAnsi="宋体" w:eastAsia="宋体" w:cs="宋体"/>
          <w:sz w:val="24"/>
          <w:szCs w:val="24"/>
        </w:rPr>
        <w:t>分包</w:t>
      </w:r>
      <w:bookmarkEnd w:id="66"/>
    </w:p>
    <w:p>
      <w:pPr>
        <w:spacing w:line="157" w:lineRule="exact"/>
        <w:rPr>
          <w:sz w:val="20"/>
          <w:szCs w:val="20"/>
        </w:rPr>
      </w:pPr>
    </w:p>
    <w:p>
      <w:pPr>
        <w:spacing w:line="360" w:lineRule="auto"/>
        <w:ind w:left="780"/>
        <w:rPr>
          <w:rFonts w:ascii="宋体" w:hAnsi="宋体" w:eastAsia="宋体" w:cs="宋体"/>
          <w:sz w:val="21"/>
          <w:szCs w:val="21"/>
        </w:rPr>
      </w:pPr>
      <w:r>
        <w:rPr>
          <w:rFonts w:ascii="宋体" w:hAnsi="宋体" w:eastAsia="宋体" w:cs="宋体"/>
          <w:sz w:val="21"/>
          <w:szCs w:val="21"/>
        </w:rPr>
        <w:t>投标人拟在中标后将中标工程的部分非主体、非关键性工作进行分包的，应符合投标人须</w:t>
      </w:r>
    </w:p>
    <w:p>
      <w:pPr>
        <w:spacing w:line="360" w:lineRule="auto"/>
        <w:ind w:left="360"/>
        <w:rPr>
          <w:rFonts w:ascii="宋体" w:hAnsi="宋体" w:eastAsia="宋体" w:cs="宋体"/>
          <w:sz w:val="21"/>
          <w:szCs w:val="21"/>
        </w:rPr>
      </w:pPr>
      <w:r>
        <w:rPr>
          <w:rFonts w:ascii="宋体" w:hAnsi="宋体" w:eastAsia="宋体" w:cs="宋体"/>
          <w:sz w:val="21"/>
          <w:szCs w:val="21"/>
        </w:rPr>
        <w:t>知前附表规定的分包内容、分包金额和接受分包的第三人资质要求等限制性条件。</w:t>
      </w:r>
    </w:p>
    <w:p>
      <w:pPr>
        <w:spacing w:line="360" w:lineRule="auto"/>
        <w:ind w:left="360"/>
        <w:outlineLvl w:val="2"/>
        <w:rPr>
          <w:sz w:val="20"/>
          <w:szCs w:val="20"/>
        </w:rPr>
      </w:pPr>
      <w:bookmarkStart w:id="67" w:name="_Toc6863"/>
      <w:r>
        <w:rPr>
          <w:rFonts w:ascii="Arial" w:hAnsi="Arial" w:eastAsia="Arial" w:cs="Arial"/>
          <w:sz w:val="24"/>
          <w:szCs w:val="24"/>
        </w:rPr>
        <w:t xml:space="preserve">1.12 </w:t>
      </w:r>
      <w:r>
        <w:rPr>
          <w:rFonts w:ascii="宋体" w:hAnsi="宋体" w:eastAsia="宋体" w:cs="宋体"/>
          <w:sz w:val="24"/>
          <w:szCs w:val="24"/>
        </w:rPr>
        <w:t>偏离</w:t>
      </w:r>
      <w:bookmarkEnd w:id="67"/>
    </w:p>
    <w:p>
      <w:pPr>
        <w:spacing w:line="360" w:lineRule="auto"/>
        <w:ind w:left="780"/>
        <w:rPr>
          <w:rFonts w:ascii="宋体" w:hAnsi="宋体" w:eastAsia="宋体" w:cs="宋体"/>
          <w:sz w:val="21"/>
          <w:szCs w:val="21"/>
        </w:rPr>
      </w:pPr>
      <w:r>
        <w:rPr>
          <w:rFonts w:ascii="宋体" w:hAnsi="宋体" w:eastAsia="宋体" w:cs="宋体"/>
          <w:sz w:val="21"/>
          <w:szCs w:val="21"/>
        </w:rPr>
        <w:t>投标人须知前附表允许投标文件偏离招标文件某些要求的，偏离应当符合招标文件规定的偏</w:t>
      </w:r>
    </w:p>
    <w:p>
      <w:pPr>
        <w:spacing w:line="360" w:lineRule="auto"/>
        <w:ind w:left="360"/>
        <w:rPr>
          <w:rFonts w:ascii="宋体" w:hAnsi="宋体" w:eastAsia="宋体" w:cs="宋体"/>
          <w:sz w:val="21"/>
          <w:szCs w:val="21"/>
        </w:rPr>
      </w:pPr>
      <w:r>
        <w:rPr>
          <w:rFonts w:ascii="宋体" w:hAnsi="宋体" w:eastAsia="宋体" w:cs="宋体"/>
          <w:sz w:val="21"/>
          <w:szCs w:val="21"/>
        </w:rPr>
        <w:t>离范围和幅度。</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68" w:name="_Toc18776"/>
      <w:r>
        <w:t>招标文件</w:t>
      </w:r>
      <w:bookmarkEnd w:id="68"/>
    </w:p>
    <w:p>
      <w:pPr>
        <w:spacing w:line="360" w:lineRule="auto"/>
        <w:ind w:left="360"/>
        <w:outlineLvl w:val="2"/>
        <w:rPr>
          <w:sz w:val="20"/>
          <w:szCs w:val="20"/>
        </w:rPr>
      </w:pPr>
      <w:bookmarkStart w:id="69" w:name="_Toc6723"/>
      <w:r>
        <w:rPr>
          <w:rFonts w:ascii="Arial" w:hAnsi="Arial" w:eastAsia="Arial" w:cs="Arial"/>
          <w:sz w:val="24"/>
          <w:szCs w:val="24"/>
        </w:rPr>
        <w:t xml:space="preserve">2.1 </w:t>
      </w:r>
      <w:r>
        <w:rPr>
          <w:rFonts w:ascii="宋体" w:hAnsi="宋体" w:eastAsia="宋体" w:cs="宋体"/>
          <w:sz w:val="24"/>
          <w:szCs w:val="24"/>
        </w:rPr>
        <w:t>招标文件的组成</w:t>
      </w:r>
      <w:bookmarkEnd w:id="69"/>
    </w:p>
    <w:p>
      <w:pPr>
        <w:spacing w:line="360" w:lineRule="auto"/>
        <w:ind w:left="780"/>
        <w:rPr>
          <w:sz w:val="20"/>
          <w:szCs w:val="20"/>
        </w:rPr>
      </w:pPr>
      <w:r>
        <w:rPr>
          <w:rFonts w:ascii="宋体" w:hAnsi="宋体" w:eastAsia="宋体" w:cs="宋体"/>
          <w:sz w:val="21"/>
          <w:szCs w:val="21"/>
        </w:rPr>
        <w:t>本招标文件包括：</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）招标公告；</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）投标人须知；</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）评标办法；</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）合同条款及格式；</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）工程量清单；</w:t>
      </w:r>
    </w:p>
    <w:p>
      <w:pPr>
        <w:spacing w:line="360" w:lineRule="auto"/>
        <w:ind w:left="72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）图纸；</w:t>
      </w:r>
    </w:p>
    <w:p>
      <w:pPr>
        <w:spacing w:line="360" w:lineRule="auto"/>
        <w:ind w:left="720"/>
        <w:rPr>
          <w:rFonts w:ascii="宋体" w:hAnsi="宋体" w:eastAsia="宋体" w:cs="宋体"/>
          <w:sz w:val="21"/>
          <w:szCs w:val="21"/>
        </w:rPr>
      </w:pPr>
      <w:r>
        <w:rPr>
          <w:rFonts w:hint="eastAsia" w:ascii="宋体" w:hAnsi="宋体" w:eastAsia="宋体" w:cs="宋体"/>
          <w:sz w:val="21"/>
          <w:szCs w:val="21"/>
          <w:lang w:eastAsia="zh-CN"/>
        </w:rPr>
        <w:t>（</w:t>
      </w:r>
      <w:r>
        <w:rPr>
          <w:rFonts w:hint="eastAsia" w:ascii="Arial" w:hAnsi="Arial" w:eastAsia="Arial" w:cs="Arial"/>
          <w:sz w:val="21"/>
          <w:szCs w:val="21"/>
          <w:lang w:val="en-US" w:eastAsia="zh-CN"/>
        </w:rPr>
        <w:t>7</w:t>
      </w:r>
      <w:r>
        <w:rPr>
          <w:rFonts w:hint="eastAsia" w:ascii="宋体" w:hAnsi="宋体" w:eastAsia="宋体" w:cs="宋体"/>
          <w:sz w:val="21"/>
          <w:szCs w:val="21"/>
          <w:lang w:eastAsia="zh-CN"/>
        </w:rPr>
        <w:t>）</w:t>
      </w:r>
      <w:r>
        <w:rPr>
          <w:rFonts w:ascii="宋体" w:hAnsi="宋体" w:eastAsia="宋体" w:cs="宋体"/>
          <w:sz w:val="21"/>
          <w:szCs w:val="21"/>
        </w:rPr>
        <w:t>技术标准和要求；</w:t>
      </w:r>
    </w:p>
    <w:p>
      <w:pPr>
        <w:spacing w:line="360" w:lineRule="auto"/>
        <w:ind w:left="720"/>
        <w:rPr>
          <w:sz w:val="20"/>
          <w:szCs w:val="20"/>
        </w:rPr>
      </w:pPr>
      <w:r>
        <w:rPr>
          <w:rFonts w:ascii="宋体" w:hAnsi="宋体" w:eastAsia="宋体" w:cs="宋体"/>
          <w:sz w:val="21"/>
          <w:szCs w:val="21"/>
        </w:rPr>
        <w:t>（</w:t>
      </w:r>
      <w:r>
        <w:rPr>
          <w:rFonts w:hint="eastAsia" w:ascii="Arial" w:hAnsi="Arial" w:eastAsia="Arial" w:cs="Arial"/>
          <w:sz w:val="21"/>
          <w:szCs w:val="21"/>
          <w:lang w:val="en-US" w:eastAsia="zh-CN"/>
        </w:rPr>
        <w:t>8</w:t>
      </w:r>
      <w:r>
        <w:rPr>
          <w:rFonts w:ascii="宋体" w:hAnsi="宋体" w:eastAsia="宋体" w:cs="宋体"/>
          <w:sz w:val="21"/>
          <w:szCs w:val="21"/>
        </w:rPr>
        <w:t>）投标人须知前附表规定的其他材料。</w:t>
      </w:r>
    </w:p>
    <w:p>
      <w:pPr>
        <w:spacing w:line="360" w:lineRule="auto"/>
        <w:ind w:left="440" w:firstLine="422" w:firstLineChars="200"/>
        <w:rPr>
          <w:sz w:val="20"/>
          <w:szCs w:val="20"/>
        </w:rPr>
      </w:pPr>
      <w:r>
        <w:rPr>
          <w:rFonts w:ascii="宋体" w:hAnsi="宋体" w:eastAsia="宋体" w:cs="宋体"/>
          <w:b/>
          <w:bCs/>
          <w:sz w:val="21"/>
          <w:szCs w:val="21"/>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spacing w:line="360" w:lineRule="auto"/>
        <w:ind w:left="360"/>
        <w:outlineLvl w:val="2"/>
        <w:rPr>
          <w:sz w:val="20"/>
          <w:szCs w:val="20"/>
        </w:rPr>
      </w:pPr>
      <w:bookmarkStart w:id="70" w:name="page15"/>
      <w:bookmarkEnd w:id="70"/>
      <w:bookmarkStart w:id="71" w:name="_Toc10721"/>
      <w:r>
        <w:rPr>
          <w:rFonts w:ascii="Arial" w:hAnsi="Arial" w:eastAsia="Arial" w:cs="Arial"/>
          <w:sz w:val="24"/>
          <w:szCs w:val="24"/>
        </w:rPr>
        <w:t xml:space="preserve">2.2 </w:t>
      </w:r>
      <w:r>
        <w:rPr>
          <w:rFonts w:ascii="宋体" w:hAnsi="宋体" w:eastAsia="宋体" w:cs="宋体"/>
          <w:sz w:val="24"/>
          <w:szCs w:val="24"/>
        </w:rPr>
        <w:t>招标文件的澄清</w:t>
      </w:r>
      <w:bookmarkEnd w:id="71"/>
    </w:p>
    <w:p>
      <w:pPr>
        <w:spacing w:line="360" w:lineRule="auto"/>
        <w:ind w:left="780"/>
        <w:rPr>
          <w:rFonts w:ascii="宋体" w:hAnsi="宋体" w:eastAsia="宋体" w:cs="宋体"/>
          <w:sz w:val="21"/>
          <w:szCs w:val="21"/>
        </w:rPr>
      </w:pPr>
      <w:r>
        <w:rPr>
          <w:rFonts w:ascii="Arial" w:hAnsi="Arial" w:eastAsia="Arial" w:cs="Arial"/>
          <w:sz w:val="21"/>
          <w:szCs w:val="21"/>
        </w:rPr>
        <w:t xml:space="preserve">2.2.1 </w:t>
      </w:r>
      <w:r>
        <w:rPr>
          <w:rFonts w:ascii="宋体" w:hAnsi="宋体" w:eastAsia="宋体" w:cs="宋体"/>
          <w:sz w:val="21"/>
          <w:szCs w:val="21"/>
        </w:rPr>
        <w:t>投标人从交易场所（发布招标公告的媒体上）自行下载的方式获取招标文件及相关附</w:t>
      </w:r>
    </w:p>
    <w:p>
      <w:pPr>
        <w:spacing w:line="360" w:lineRule="auto"/>
        <w:ind w:left="360"/>
        <w:rPr>
          <w:rFonts w:ascii="宋体" w:hAnsi="宋体" w:eastAsia="宋体" w:cs="宋体"/>
          <w:sz w:val="21"/>
          <w:szCs w:val="21"/>
        </w:rPr>
      </w:pPr>
      <w:r>
        <w:rPr>
          <w:rFonts w:ascii="宋体" w:hAnsi="宋体" w:eastAsia="宋体" w:cs="宋体"/>
          <w:sz w:val="21"/>
          <w:szCs w:val="21"/>
        </w:rPr>
        <w:t>件。投标人在获取招标文件后，应仔细检查招标文件的所有内容，如有内容不全、对内容有疑问</w:t>
      </w:r>
    </w:p>
    <w:p>
      <w:pPr>
        <w:spacing w:line="360" w:lineRule="auto"/>
        <w:ind w:left="360"/>
        <w:rPr>
          <w:sz w:val="20"/>
          <w:szCs w:val="20"/>
        </w:rPr>
      </w:pPr>
      <w:r>
        <w:rPr>
          <w:rFonts w:ascii="宋体" w:hAnsi="宋体" w:eastAsia="宋体" w:cs="宋体"/>
          <w:sz w:val="21"/>
          <w:szCs w:val="21"/>
        </w:rPr>
        <w:t>等问题应自招标文件发布在交易场所（发布招标公告的媒体上）10 日内向招标人提出，要求招标人对招标文件予以澄清。</w:t>
      </w:r>
    </w:p>
    <w:p>
      <w:pPr>
        <w:spacing w:line="360" w:lineRule="auto"/>
        <w:ind w:left="780"/>
        <w:rPr>
          <w:sz w:val="20"/>
          <w:szCs w:val="20"/>
        </w:rPr>
      </w:pPr>
      <w:r>
        <w:rPr>
          <w:rFonts w:ascii="Arial" w:hAnsi="Arial" w:eastAsia="Arial" w:cs="Arial"/>
          <w:sz w:val="21"/>
          <w:szCs w:val="21"/>
        </w:rPr>
        <w:t xml:space="preserve">2.2.2 </w:t>
      </w:r>
      <w:r>
        <w:rPr>
          <w:rFonts w:ascii="宋体" w:hAnsi="宋体" w:eastAsia="宋体" w:cs="宋体"/>
          <w:sz w:val="21"/>
          <w:szCs w:val="21"/>
        </w:rPr>
        <w:t>招标人的澄清将在交易场所（发布招标公告的媒体上）发布，所有获取招标文件的潜</w:t>
      </w:r>
    </w:p>
    <w:p>
      <w:pPr>
        <w:spacing w:line="360" w:lineRule="auto"/>
        <w:ind w:left="360"/>
        <w:rPr>
          <w:sz w:val="20"/>
          <w:szCs w:val="20"/>
        </w:rPr>
      </w:pPr>
      <w:r>
        <w:rPr>
          <w:rFonts w:ascii="宋体" w:hAnsi="宋体" w:eastAsia="宋体" w:cs="宋体"/>
          <w:sz w:val="21"/>
          <w:szCs w:val="21"/>
        </w:rPr>
        <w:t>在投标人自行下载。澄清内容可能影响投标文件编制的，招标人应当在投标截止时间（投标截止</w:t>
      </w:r>
    </w:p>
    <w:p>
      <w:pPr>
        <w:spacing w:line="360" w:lineRule="auto"/>
        <w:ind w:left="360"/>
        <w:rPr>
          <w:sz w:val="20"/>
          <w:szCs w:val="20"/>
        </w:rPr>
      </w:pPr>
      <w:r>
        <w:rPr>
          <w:rFonts w:ascii="宋体" w:hAnsi="宋体" w:eastAsia="宋体" w:cs="宋体"/>
          <w:sz w:val="21"/>
          <w:szCs w:val="21"/>
        </w:rPr>
        <w:t>时间详见投标人须知前附表</w:t>
      </w:r>
      <w:r>
        <w:rPr>
          <w:rFonts w:ascii="Arial" w:hAnsi="Arial" w:eastAsia="Arial" w:cs="Arial"/>
          <w:sz w:val="21"/>
          <w:szCs w:val="21"/>
        </w:rPr>
        <w:t xml:space="preserve"> 2.2.2 </w:t>
      </w:r>
      <w:r>
        <w:rPr>
          <w:rFonts w:ascii="宋体" w:hAnsi="宋体" w:eastAsia="宋体" w:cs="宋体"/>
          <w:sz w:val="21"/>
          <w:szCs w:val="21"/>
        </w:rPr>
        <w:t>款规定）至少</w:t>
      </w:r>
      <w:r>
        <w:rPr>
          <w:rFonts w:ascii="Arial" w:hAnsi="Arial" w:eastAsia="Arial" w:cs="Arial"/>
          <w:sz w:val="21"/>
          <w:szCs w:val="21"/>
        </w:rPr>
        <w:t xml:space="preserve"> 15 </w:t>
      </w:r>
      <w:r>
        <w:rPr>
          <w:rFonts w:ascii="宋体" w:hAnsi="宋体" w:eastAsia="宋体" w:cs="宋体"/>
          <w:sz w:val="21"/>
          <w:szCs w:val="21"/>
        </w:rPr>
        <w:t>日前，将澄清的内容在交易场所（发布招标公告的媒体上）发布；不足</w:t>
      </w:r>
      <w:r>
        <w:rPr>
          <w:rFonts w:ascii="Arial" w:hAnsi="Arial" w:eastAsia="Arial" w:cs="Arial"/>
          <w:sz w:val="21"/>
          <w:szCs w:val="21"/>
        </w:rPr>
        <w:t xml:space="preserve"> 15 </w:t>
      </w:r>
      <w:r>
        <w:rPr>
          <w:rFonts w:ascii="宋体" w:hAnsi="宋体" w:eastAsia="宋体" w:cs="宋体"/>
          <w:sz w:val="21"/>
          <w:szCs w:val="21"/>
        </w:rPr>
        <w:t>日的，招标人应当顺延投标文件的截止时间。</w:t>
      </w:r>
    </w:p>
    <w:p>
      <w:pPr>
        <w:spacing w:line="360" w:lineRule="auto"/>
        <w:ind w:left="780"/>
        <w:rPr>
          <w:rFonts w:ascii="宋体" w:hAnsi="宋体" w:eastAsia="宋体" w:cs="宋体"/>
          <w:sz w:val="21"/>
          <w:szCs w:val="21"/>
        </w:rPr>
      </w:pPr>
      <w:r>
        <w:rPr>
          <w:rFonts w:ascii="Arial" w:hAnsi="Arial" w:eastAsia="Arial" w:cs="Arial"/>
          <w:sz w:val="21"/>
          <w:szCs w:val="21"/>
        </w:rPr>
        <w:t xml:space="preserve">2.2.3 </w:t>
      </w:r>
      <w:r>
        <w:rPr>
          <w:rFonts w:ascii="宋体" w:hAnsi="宋体" w:eastAsia="宋体" w:cs="宋体"/>
          <w:sz w:val="21"/>
          <w:szCs w:val="21"/>
        </w:rPr>
        <w:t>招标人及招标代理机构的任何工作人员对投标人所作的任何口头解释、介绍、答复，</w:t>
      </w:r>
    </w:p>
    <w:p>
      <w:pPr>
        <w:spacing w:line="360" w:lineRule="auto"/>
        <w:ind w:left="360"/>
        <w:rPr>
          <w:rFonts w:ascii="宋体" w:hAnsi="宋体" w:eastAsia="宋体" w:cs="宋体"/>
          <w:sz w:val="21"/>
          <w:szCs w:val="21"/>
        </w:rPr>
      </w:pPr>
      <w:r>
        <w:rPr>
          <w:rFonts w:ascii="宋体" w:hAnsi="宋体" w:eastAsia="宋体" w:cs="宋体"/>
          <w:sz w:val="21"/>
          <w:szCs w:val="21"/>
        </w:rPr>
        <w:t>只能供投标人参考，对招标人无任何约束力。</w:t>
      </w:r>
    </w:p>
    <w:p>
      <w:pPr>
        <w:spacing w:line="360" w:lineRule="auto"/>
        <w:ind w:left="360"/>
        <w:outlineLvl w:val="2"/>
        <w:rPr>
          <w:sz w:val="20"/>
          <w:szCs w:val="20"/>
        </w:rPr>
      </w:pPr>
      <w:bookmarkStart w:id="72" w:name="_Toc27672"/>
      <w:r>
        <w:rPr>
          <w:rFonts w:ascii="Arial" w:hAnsi="Arial" w:eastAsia="Arial" w:cs="Arial"/>
          <w:sz w:val="24"/>
          <w:szCs w:val="24"/>
        </w:rPr>
        <w:t xml:space="preserve">2.3 </w:t>
      </w:r>
      <w:r>
        <w:rPr>
          <w:rFonts w:ascii="宋体" w:hAnsi="宋体" w:eastAsia="宋体" w:cs="宋体"/>
          <w:sz w:val="24"/>
          <w:szCs w:val="24"/>
        </w:rPr>
        <w:t>招标文件的修改</w:t>
      </w:r>
      <w:bookmarkEnd w:id="72"/>
    </w:p>
    <w:p>
      <w:pPr>
        <w:spacing w:line="360" w:lineRule="auto"/>
        <w:ind w:left="780"/>
        <w:rPr>
          <w:rFonts w:ascii="宋体" w:hAnsi="宋体" w:eastAsia="宋体" w:cs="宋体"/>
          <w:sz w:val="21"/>
          <w:szCs w:val="21"/>
        </w:rPr>
      </w:pPr>
      <w:r>
        <w:rPr>
          <w:rFonts w:ascii="宋体" w:hAnsi="宋体" w:eastAsia="宋体" w:cs="宋体"/>
          <w:sz w:val="21"/>
          <w:szCs w:val="21"/>
        </w:rPr>
        <w:t>招标人可以对已发出的招标文件进行必要的修改。招标人的修改内容将在交易场所（发布招</w:t>
      </w:r>
    </w:p>
    <w:p>
      <w:pPr>
        <w:spacing w:line="360" w:lineRule="auto"/>
        <w:ind w:left="360"/>
        <w:rPr>
          <w:rFonts w:ascii="宋体" w:hAnsi="宋体" w:eastAsia="宋体" w:cs="宋体"/>
          <w:sz w:val="21"/>
          <w:szCs w:val="21"/>
        </w:rPr>
      </w:pPr>
      <w:r>
        <w:rPr>
          <w:rFonts w:ascii="宋体" w:hAnsi="宋体" w:eastAsia="宋体" w:cs="宋体"/>
          <w:sz w:val="21"/>
          <w:szCs w:val="21"/>
        </w:rPr>
        <w:t>标公告的媒体上）发布，所有获取招标文件的潜在投标人自行下载。修改的内容可能影响投标文</w:t>
      </w:r>
    </w:p>
    <w:p>
      <w:pPr>
        <w:spacing w:line="360" w:lineRule="auto"/>
        <w:ind w:left="360"/>
        <w:rPr>
          <w:sz w:val="20"/>
          <w:szCs w:val="20"/>
        </w:rPr>
      </w:pPr>
      <w:r>
        <w:rPr>
          <w:rFonts w:ascii="宋体" w:hAnsi="宋体" w:eastAsia="宋体" w:cs="宋体"/>
          <w:sz w:val="21"/>
          <w:szCs w:val="21"/>
        </w:rPr>
        <w:t>件编制的，招标人应当在提交投标截止时间至少</w:t>
      </w:r>
      <w:r>
        <w:rPr>
          <w:rFonts w:ascii="Arial" w:hAnsi="Arial" w:eastAsia="Arial" w:cs="Arial"/>
          <w:sz w:val="21"/>
          <w:szCs w:val="21"/>
        </w:rPr>
        <w:t xml:space="preserve"> 15 </w:t>
      </w:r>
      <w:r>
        <w:rPr>
          <w:rFonts w:ascii="宋体" w:hAnsi="宋体" w:eastAsia="宋体" w:cs="宋体"/>
          <w:sz w:val="21"/>
          <w:szCs w:val="21"/>
        </w:rPr>
        <w:t>日前，将修改的内容在交易场所（发布招标公告的媒体上）发布；不足</w:t>
      </w:r>
      <w:r>
        <w:rPr>
          <w:rFonts w:ascii="Arial" w:hAnsi="Arial" w:eastAsia="Arial" w:cs="Arial"/>
          <w:sz w:val="21"/>
          <w:szCs w:val="21"/>
        </w:rPr>
        <w:t xml:space="preserve"> 15 </w:t>
      </w:r>
      <w:r>
        <w:rPr>
          <w:rFonts w:ascii="宋体" w:hAnsi="宋体" w:eastAsia="宋体" w:cs="宋体"/>
          <w:sz w:val="21"/>
          <w:szCs w:val="21"/>
        </w:rPr>
        <w:t>日的，招标人应当顺延提交投标文件的截止时间。</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73" w:name="_Toc10677"/>
      <w:r>
        <w:t>投标文件</w:t>
      </w:r>
      <w:bookmarkEnd w:id="73"/>
    </w:p>
    <w:p>
      <w:pPr>
        <w:spacing w:line="106" w:lineRule="exact"/>
        <w:rPr>
          <w:sz w:val="20"/>
          <w:szCs w:val="20"/>
        </w:rPr>
      </w:pPr>
    </w:p>
    <w:p>
      <w:pPr>
        <w:spacing w:line="291" w:lineRule="exact"/>
        <w:ind w:left="360"/>
        <w:outlineLvl w:val="2"/>
        <w:rPr>
          <w:sz w:val="20"/>
          <w:szCs w:val="20"/>
        </w:rPr>
      </w:pPr>
      <w:bookmarkStart w:id="74" w:name="_Toc7620"/>
      <w:r>
        <w:rPr>
          <w:rFonts w:ascii="Arial" w:hAnsi="Arial" w:eastAsia="Arial" w:cs="Arial"/>
          <w:sz w:val="24"/>
          <w:szCs w:val="24"/>
        </w:rPr>
        <w:t xml:space="preserve">3.1 </w:t>
      </w:r>
      <w:r>
        <w:rPr>
          <w:rFonts w:ascii="宋体" w:hAnsi="宋体" w:eastAsia="宋体" w:cs="宋体"/>
          <w:sz w:val="24"/>
          <w:szCs w:val="24"/>
        </w:rPr>
        <w:t>投标文件的组成</w:t>
      </w:r>
      <w:bookmarkEnd w:id="74"/>
    </w:p>
    <w:p>
      <w:pPr>
        <w:spacing w:line="159" w:lineRule="exact"/>
        <w:rPr>
          <w:sz w:val="20"/>
          <w:szCs w:val="20"/>
        </w:rPr>
      </w:pPr>
    </w:p>
    <w:p>
      <w:pPr>
        <w:spacing w:line="240" w:lineRule="exact"/>
        <w:ind w:left="720"/>
        <w:rPr>
          <w:sz w:val="20"/>
          <w:szCs w:val="20"/>
        </w:rPr>
      </w:pPr>
      <w:r>
        <w:rPr>
          <w:rFonts w:ascii="宋体" w:hAnsi="宋体" w:eastAsia="宋体" w:cs="宋体"/>
          <w:sz w:val="21"/>
          <w:szCs w:val="21"/>
        </w:rPr>
        <w:t>投标文件的组成：见投标人须知前附表。</w:t>
      </w:r>
    </w:p>
    <w:p>
      <w:pPr>
        <w:spacing w:line="112" w:lineRule="exact"/>
        <w:rPr>
          <w:sz w:val="20"/>
          <w:szCs w:val="20"/>
        </w:rPr>
      </w:pPr>
    </w:p>
    <w:p>
      <w:pPr>
        <w:spacing w:line="291" w:lineRule="exact"/>
        <w:ind w:left="360"/>
        <w:outlineLvl w:val="2"/>
        <w:rPr>
          <w:sz w:val="20"/>
          <w:szCs w:val="20"/>
        </w:rPr>
      </w:pPr>
      <w:bookmarkStart w:id="75" w:name="_Toc19920"/>
      <w:r>
        <w:rPr>
          <w:rFonts w:ascii="Arial" w:hAnsi="Arial" w:eastAsia="Arial" w:cs="Arial"/>
          <w:sz w:val="24"/>
          <w:szCs w:val="24"/>
        </w:rPr>
        <w:t xml:space="preserve">3.2 </w:t>
      </w:r>
      <w:r>
        <w:rPr>
          <w:rFonts w:ascii="宋体" w:hAnsi="宋体" w:eastAsia="宋体" w:cs="宋体"/>
          <w:sz w:val="24"/>
          <w:szCs w:val="24"/>
        </w:rPr>
        <w:t>投标报价</w:t>
      </w:r>
      <w:bookmarkEnd w:id="75"/>
    </w:p>
    <w:p>
      <w:pPr>
        <w:spacing w:line="142" w:lineRule="exact"/>
        <w:rPr>
          <w:sz w:val="20"/>
          <w:szCs w:val="20"/>
        </w:rPr>
      </w:pP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3.2.1 </w:t>
      </w:r>
      <w:r>
        <w:rPr>
          <w:rFonts w:ascii="宋体" w:hAnsi="宋体" w:eastAsia="宋体" w:cs="宋体"/>
          <w:sz w:val="21"/>
          <w:szCs w:val="21"/>
        </w:rPr>
        <w:t>招标控制价：本工程招标控制价采用</w:t>
      </w:r>
      <w:r>
        <w:rPr>
          <w:rFonts w:hint="eastAsia" w:ascii="宋体" w:hAnsi="宋体" w:eastAsia="宋体" w:cs="宋体"/>
          <w:sz w:val="21"/>
          <w:szCs w:val="21"/>
          <w:lang w:val="en-US" w:eastAsia="zh-CN"/>
        </w:rPr>
        <w:t>2018年浙江省定额编制，</w:t>
      </w:r>
      <w:r>
        <w:rPr>
          <w:rFonts w:ascii="宋体" w:hAnsi="宋体" w:eastAsia="宋体" w:cs="宋体"/>
          <w:sz w:val="21"/>
          <w:szCs w:val="21"/>
        </w:rPr>
        <w:t>具体金额见投标人须知前附表。投标人应按第五章“工程量清单”的要求填报相应表格。</w:t>
      </w:r>
    </w:p>
    <w:p>
      <w:pPr>
        <w:spacing w:line="360" w:lineRule="auto"/>
        <w:ind w:left="780"/>
        <w:rPr>
          <w:sz w:val="20"/>
          <w:szCs w:val="20"/>
        </w:rPr>
      </w:pPr>
      <w:r>
        <w:rPr>
          <w:rFonts w:ascii="Arial" w:hAnsi="Arial" w:eastAsia="Arial" w:cs="Arial"/>
          <w:sz w:val="21"/>
          <w:szCs w:val="21"/>
        </w:rPr>
        <w:t xml:space="preserve">3.2.2 </w:t>
      </w:r>
      <w:r>
        <w:rPr>
          <w:rFonts w:ascii="宋体" w:hAnsi="宋体" w:eastAsia="宋体" w:cs="宋体"/>
          <w:sz w:val="21"/>
          <w:szCs w:val="21"/>
        </w:rPr>
        <w:t>投标人在投标截止时间前修改投标函中的投标总报价，同时修改第五章</w:t>
      </w:r>
      <w:r>
        <w:rPr>
          <w:rFonts w:ascii="Arial" w:hAnsi="Arial" w:eastAsia="Arial" w:cs="Arial"/>
          <w:sz w:val="21"/>
          <w:szCs w:val="21"/>
        </w:rPr>
        <w:t>“</w:t>
      </w:r>
      <w:r>
        <w:rPr>
          <w:rFonts w:ascii="宋体" w:hAnsi="宋体" w:eastAsia="宋体" w:cs="宋体"/>
          <w:sz w:val="21"/>
          <w:szCs w:val="21"/>
        </w:rPr>
        <w:t>工程量清单</w:t>
      </w:r>
      <w:r>
        <w:rPr>
          <w:rFonts w:ascii="Arial" w:hAnsi="Arial" w:eastAsia="Arial" w:cs="Arial"/>
          <w:sz w:val="21"/>
          <w:szCs w:val="21"/>
        </w:rPr>
        <w:t>”</w:t>
      </w:r>
    </w:p>
    <w:p>
      <w:pPr>
        <w:spacing w:line="360" w:lineRule="auto"/>
        <w:ind w:left="360"/>
        <w:rPr>
          <w:sz w:val="20"/>
          <w:szCs w:val="20"/>
        </w:rPr>
      </w:pPr>
      <w:r>
        <w:rPr>
          <w:rFonts w:ascii="宋体" w:hAnsi="宋体" w:eastAsia="宋体" w:cs="宋体"/>
          <w:sz w:val="21"/>
          <w:szCs w:val="21"/>
        </w:rPr>
        <w:t>中的相应报价的。此修改须符合本章第</w:t>
      </w:r>
      <w:r>
        <w:rPr>
          <w:rFonts w:ascii="Arial" w:hAnsi="Arial" w:eastAsia="Arial" w:cs="Arial"/>
          <w:sz w:val="21"/>
          <w:szCs w:val="21"/>
        </w:rPr>
        <w:t xml:space="preserve"> 4.2 </w:t>
      </w:r>
      <w:r>
        <w:rPr>
          <w:rFonts w:ascii="宋体" w:hAnsi="宋体" w:eastAsia="宋体" w:cs="宋体"/>
          <w:sz w:val="21"/>
          <w:szCs w:val="21"/>
        </w:rPr>
        <w:t>款的有关要求。</w:t>
      </w:r>
    </w:p>
    <w:p>
      <w:pPr>
        <w:spacing w:line="360" w:lineRule="auto"/>
        <w:ind w:left="360"/>
        <w:outlineLvl w:val="2"/>
        <w:rPr>
          <w:sz w:val="20"/>
          <w:szCs w:val="20"/>
        </w:rPr>
      </w:pPr>
      <w:bookmarkStart w:id="76" w:name="_Toc8244"/>
      <w:r>
        <w:rPr>
          <w:rFonts w:ascii="Arial" w:hAnsi="Arial" w:eastAsia="Arial" w:cs="Arial"/>
          <w:sz w:val="24"/>
          <w:szCs w:val="24"/>
        </w:rPr>
        <w:t xml:space="preserve">3.3 </w:t>
      </w:r>
      <w:r>
        <w:rPr>
          <w:rFonts w:ascii="宋体" w:hAnsi="宋体" w:eastAsia="宋体" w:cs="宋体"/>
          <w:sz w:val="24"/>
          <w:szCs w:val="24"/>
        </w:rPr>
        <w:t>投标有效期</w:t>
      </w:r>
      <w:bookmarkEnd w:id="76"/>
    </w:p>
    <w:p>
      <w:pPr>
        <w:spacing w:line="360" w:lineRule="auto"/>
        <w:ind w:left="780"/>
        <w:rPr>
          <w:sz w:val="20"/>
          <w:szCs w:val="20"/>
        </w:rPr>
      </w:pPr>
      <w:r>
        <w:rPr>
          <w:rFonts w:ascii="Arial" w:hAnsi="Arial" w:eastAsia="Arial" w:cs="Arial"/>
          <w:sz w:val="21"/>
          <w:szCs w:val="21"/>
        </w:rPr>
        <w:t xml:space="preserve">3.3.1 </w:t>
      </w:r>
      <w:r>
        <w:rPr>
          <w:rFonts w:ascii="宋体" w:hAnsi="宋体" w:eastAsia="宋体" w:cs="宋体"/>
          <w:sz w:val="21"/>
          <w:szCs w:val="21"/>
        </w:rPr>
        <w:t>在投标人须知前附表规定的投标有效期内，投标人不得要求撤销或修改其投标文件。</w:t>
      </w:r>
    </w:p>
    <w:p>
      <w:pPr>
        <w:spacing w:line="360" w:lineRule="auto"/>
        <w:ind w:left="780"/>
        <w:rPr>
          <w:sz w:val="20"/>
          <w:szCs w:val="20"/>
        </w:rPr>
      </w:pPr>
      <w:r>
        <w:rPr>
          <w:rFonts w:ascii="Arial" w:hAnsi="Arial" w:eastAsia="Arial" w:cs="Arial"/>
          <w:sz w:val="21"/>
          <w:szCs w:val="21"/>
        </w:rPr>
        <w:t xml:space="preserve">3.3.2 </w:t>
      </w:r>
      <w:r>
        <w:rPr>
          <w:rFonts w:ascii="宋体" w:hAnsi="宋体" w:eastAsia="宋体" w:cs="宋体"/>
          <w:sz w:val="21"/>
          <w:szCs w:val="21"/>
        </w:rPr>
        <w:t>出现特殊情况需要延长投标有效期的，招标人以书面形式通知所有投标人延长投标有</w:t>
      </w:r>
    </w:p>
    <w:p>
      <w:pPr>
        <w:spacing w:line="360" w:lineRule="auto"/>
        <w:ind w:left="360"/>
        <w:rPr>
          <w:sz w:val="20"/>
          <w:szCs w:val="20"/>
        </w:rPr>
      </w:pPr>
      <w:r>
        <w:rPr>
          <w:rFonts w:ascii="宋体" w:hAnsi="宋体" w:eastAsia="宋体" w:cs="宋体"/>
          <w:sz w:val="21"/>
          <w:szCs w:val="21"/>
        </w:rPr>
        <w:t>效期。投标人同意延长的，应相应延长其投标担保的有效期，但不得要求或被允许修改或撤销其</w:t>
      </w:r>
    </w:p>
    <w:p>
      <w:pPr>
        <w:spacing w:line="360" w:lineRule="auto"/>
        <w:ind w:left="360"/>
        <w:rPr>
          <w:sz w:val="20"/>
          <w:szCs w:val="20"/>
        </w:rPr>
      </w:pPr>
      <w:r>
        <w:rPr>
          <w:rFonts w:ascii="宋体" w:hAnsi="宋体" w:eastAsia="宋体" w:cs="宋体"/>
          <w:sz w:val="21"/>
          <w:szCs w:val="21"/>
        </w:rPr>
        <w:t>投标文件；投标人拒绝延长的，其投标失效，但投标人有权收回其投标担保。</w:t>
      </w:r>
    </w:p>
    <w:p>
      <w:pPr>
        <w:tabs>
          <w:tab w:val="left" w:pos="780"/>
        </w:tabs>
        <w:spacing w:line="360" w:lineRule="auto"/>
        <w:ind w:left="353"/>
        <w:outlineLvl w:val="2"/>
        <w:rPr>
          <w:rFonts w:ascii="宋体" w:hAnsi="宋体" w:eastAsia="宋体" w:cs="宋体"/>
          <w:sz w:val="28"/>
          <w:szCs w:val="28"/>
        </w:rPr>
      </w:pPr>
      <w:bookmarkStart w:id="77" w:name="page16"/>
      <w:bookmarkEnd w:id="77"/>
      <w:bookmarkStart w:id="78" w:name="_Toc11232"/>
      <w:r>
        <w:rPr>
          <w:rFonts w:ascii="Arial" w:hAnsi="Arial" w:eastAsia="Arial" w:cs="Arial"/>
          <w:sz w:val="24"/>
          <w:szCs w:val="24"/>
        </w:rPr>
        <w:t>3.</w:t>
      </w:r>
      <w:r>
        <w:rPr>
          <w:rFonts w:hint="eastAsia" w:ascii="Arial" w:hAnsi="Arial" w:eastAsia="宋体" w:cs="Arial"/>
          <w:sz w:val="24"/>
          <w:szCs w:val="24"/>
        </w:rPr>
        <w:t>4</w:t>
      </w:r>
      <w:r>
        <w:rPr>
          <w:rFonts w:ascii="宋体" w:hAnsi="宋体" w:eastAsia="宋体" w:cs="宋体"/>
          <w:sz w:val="28"/>
          <w:szCs w:val="28"/>
        </w:rPr>
        <w:t>投标担保</w:t>
      </w:r>
      <w:bookmarkEnd w:id="78"/>
    </w:p>
    <w:p>
      <w:pPr>
        <w:spacing w:line="360" w:lineRule="auto"/>
        <w:ind w:left="780"/>
        <w:rPr>
          <w:rFonts w:ascii="Arial" w:hAnsi="Arial" w:eastAsia="Arial" w:cs="Arial"/>
          <w:sz w:val="21"/>
          <w:szCs w:val="21"/>
        </w:rPr>
      </w:pPr>
      <w:r>
        <w:rPr>
          <w:rFonts w:ascii="Arial" w:hAnsi="Arial" w:eastAsia="Arial" w:cs="Arial"/>
          <w:sz w:val="21"/>
          <w:szCs w:val="21"/>
        </w:rPr>
        <w:t>3.4.1 投标人在递交投标文件的同时，应按投标人须知前附表规定递交投标担保。</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投标人不按本章第</w:t>
      </w:r>
      <w:r>
        <w:rPr>
          <w:rFonts w:ascii="Arial" w:hAnsi="Arial" w:eastAsia="Arial" w:cs="Arial"/>
          <w:sz w:val="21"/>
          <w:szCs w:val="21"/>
        </w:rPr>
        <w:t xml:space="preserve"> 3.4.1 </w:t>
      </w:r>
      <w:r>
        <w:rPr>
          <w:rFonts w:ascii="宋体" w:hAnsi="宋体" w:eastAsia="宋体" w:cs="宋体"/>
          <w:sz w:val="21"/>
          <w:szCs w:val="21"/>
        </w:rPr>
        <w:t>项要求提交投标担保的，招标人将视为不响应投标而予以拒</w:t>
      </w:r>
    </w:p>
    <w:p>
      <w:pPr>
        <w:spacing w:line="360" w:lineRule="auto"/>
        <w:ind w:left="360"/>
        <w:rPr>
          <w:sz w:val="20"/>
          <w:szCs w:val="20"/>
        </w:rPr>
      </w:pPr>
      <w:r>
        <w:rPr>
          <w:rFonts w:ascii="宋体" w:hAnsi="宋体" w:eastAsia="宋体" w:cs="宋体"/>
          <w:sz w:val="21"/>
          <w:szCs w:val="21"/>
        </w:rPr>
        <w:t>绝。</w:t>
      </w:r>
    </w:p>
    <w:p>
      <w:pPr>
        <w:spacing w:line="255" w:lineRule="exact"/>
        <w:ind w:left="780"/>
        <w:outlineLvl w:val="3"/>
        <w:rPr>
          <w:sz w:val="20"/>
          <w:szCs w:val="20"/>
        </w:rPr>
      </w:pPr>
      <w:r>
        <w:rPr>
          <w:rFonts w:ascii="Arial" w:hAnsi="Arial" w:eastAsia="Arial" w:cs="Arial"/>
          <w:sz w:val="21"/>
          <w:szCs w:val="21"/>
        </w:rPr>
        <w:t xml:space="preserve">3.4.3 </w:t>
      </w:r>
      <w:r>
        <w:rPr>
          <w:rFonts w:ascii="宋体" w:hAnsi="宋体" w:eastAsia="宋体" w:cs="宋体"/>
          <w:sz w:val="21"/>
          <w:szCs w:val="21"/>
        </w:rPr>
        <w:t>投标担保按以下方式退还：</w:t>
      </w:r>
    </w:p>
    <w:p>
      <w:pPr>
        <w:spacing w:line="144" w:lineRule="exact"/>
        <w:rPr>
          <w:sz w:val="20"/>
          <w:szCs w:val="20"/>
        </w:rPr>
      </w:pPr>
    </w:p>
    <w:p>
      <w:pPr>
        <w:spacing w:line="255" w:lineRule="exact"/>
        <w:ind w:left="78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）中标人在合同签订后</w:t>
      </w:r>
      <w:r>
        <w:rPr>
          <w:rFonts w:hint="eastAsia" w:ascii="宋体" w:hAnsi="宋体" w:eastAsia="宋体" w:cs="宋体"/>
          <w:sz w:val="21"/>
          <w:szCs w:val="21"/>
        </w:rPr>
        <w:t>5 个工作日内，向中标人退还投标保证金</w:t>
      </w:r>
      <w:r>
        <w:rPr>
          <w:rFonts w:ascii="宋体" w:hAnsi="宋体" w:eastAsia="宋体" w:cs="宋体"/>
          <w:sz w:val="21"/>
          <w:szCs w:val="21"/>
        </w:rPr>
        <w:t>；</w:t>
      </w:r>
    </w:p>
    <w:p>
      <w:pPr>
        <w:spacing w:line="146" w:lineRule="exact"/>
        <w:rPr>
          <w:sz w:val="20"/>
          <w:szCs w:val="20"/>
        </w:rPr>
      </w:pPr>
    </w:p>
    <w:p>
      <w:pPr>
        <w:spacing w:line="255" w:lineRule="exact"/>
        <w:ind w:left="780"/>
        <w:outlineLvl w:val="4"/>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）其余投标人（含无效标的）在中标候选人公示结束后退还。</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3.4.4 </w:t>
      </w:r>
      <w:r>
        <w:rPr>
          <w:rFonts w:ascii="宋体" w:hAnsi="宋体" w:eastAsia="宋体" w:cs="宋体"/>
          <w:sz w:val="21"/>
          <w:szCs w:val="21"/>
        </w:rPr>
        <w:t>投标人有下列情形的，招标人对投标人的投标担保按下列相应规定进行处理：</w:t>
      </w:r>
    </w:p>
    <w:p>
      <w:pPr>
        <w:spacing w:line="144" w:lineRule="exact"/>
        <w:rPr>
          <w:sz w:val="20"/>
          <w:szCs w:val="20"/>
        </w:rPr>
      </w:pPr>
    </w:p>
    <w:p>
      <w:pPr>
        <w:spacing w:line="360" w:lineRule="auto"/>
        <w:ind w:left="76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）投标人违反《台州市建设工程诚信投标承诺书》第一、二、三条承诺内容，在评标过</w:t>
      </w:r>
    </w:p>
    <w:p>
      <w:pPr>
        <w:spacing w:line="360" w:lineRule="auto"/>
        <w:ind w:left="360"/>
        <w:rPr>
          <w:sz w:val="20"/>
          <w:szCs w:val="20"/>
        </w:rPr>
      </w:pPr>
      <w:r>
        <w:rPr>
          <w:rFonts w:ascii="宋体" w:hAnsi="宋体" w:eastAsia="宋体" w:cs="宋体"/>
          <w:sz w:val="21"/>
          <w:szCs w:val="21"/>
        </w:rPr>
        <w:t>程中经评标委员会发现并以无效标处理的，</w:t>
      </w:r>
      <w:r>
        <w:rPr>
          <w:rFonts w:hint="eastAsia" w:ascii="宋体" w:hAnsi="宋体" w:eastAsia="宋体" w:cs="宋体"/>
          <w:sz w:val="21"/>
          <w:szCs w:val="21"/>
        </w:rPr>
        <w:t>对其投标担保总金额的1</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%不予退还；在评标结束后被查实的，对其投标担保总金额的3</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%不予退还；涉及中标候选人的，对其投标担保总金额的5</w:t>
      </w:r>
      <w:r>
        <w:rPr>
          <w:rFonts w:hint="eastAsia" w:ascii="宋体" w:hAnsi="宋体" w:eastAsia="宋体" w:cs="宋体"/>
          <w:sz w:val="21"/>
          <w:szCs w:val="21"/>
          <w:lang w:val="en-US" w:eastAsia="zh-CN"/>
        </w:rPr>
        <w:t>5</w:t>
      </w:r>
      <w:r>
        <w:rPr>
          <w:rFonts w:hint="eastAsia" w:ascii="宋体" w:hAnsi="宋体" w:eastAsia="宋体" w:cs="宋体"/>
          <w:sz w:val="21"/>
          <w:szCs w:val="21"/>
        </w:rPr>
        <w:t>%不予退还</w:t>
      </w:r>
      <w:r>
        <w:rPr>
          <w:rFonts w:ascii="宋体" w:hAnsi="宋体" w:eastAsia="宋体" w:cs="宋体"/>
          <w:sz w:val="21"/>
          <w:szCs w:val="21"/>
        </w:rPr>
        <w:t>；</w:t>
      </w:r>
    </w:p>
    <w:p>
      <w:pPr>
        <w:spacing w:line="255" w:lineRule="exact"/>
        <w:ind w:left="76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）投标人违反《台州市建设工程诚信投标承诺书》第四、五、六条承诺内容，在评标过</w:t>
      </w:r>
    </w:p>
    <w:p>
      <w:pPr>
        <w:spacing w:line="158" w:lineRule="exact"/>
        <w:rPr>
          <w:sz w:val="20"/>
          <w:szCs w:val="20"/>
        </w:rPr>
      </w:pPr>
    </w:p>
    <w:p>
      <w:pPr>
        <w:spacing w:line="360" w:lineRule="auto"/>
        <w:ind w:left="360"/>
        <w:rPr>
          <w:sz w:val="20"/>
          <w:szCs w:val="20"/>
        </w:rPr>
      </w:pPr>
      <w:r>
        <w:rPr>
          <w:rFonts w:ascii="宋体" w:hAnsi="宋体" w:eastAsia="宋体" w:cs="宋体"/>
          <w:sz w:val="21"/>
          <w:szCs w:val="21"/>
        </w:rPr>
        <w:t xml:space="preserve">程中经评标委员会发现并以无效标处理的，对其投标担保总金额的 </w:t>
      </w:r>
      <w:r>
        <w:rPr>
          <w:rFonts w:hint="eastAsia" w:ascii="宋体" w:hAnsi="宋体" w:eastAsia="宋体" w:cs="宋体"/>
          <w:sz w:val="21"/>
          <w:szCs w:val="21"/>
          <w:lang w:val="en-US" w:eastAsia="zh-CN"/>
        </w:rPr>
        <w:t>75%</w:t>
      </w:r>
      <w:r>
        <w:rPr>
          <w:rFonts w:ascii="宋体" w:hAnsi="宋体" w:eastAsia="宋体" w:cs="宋体"/>
          <w:sz w:val="21"/>
          <w:szCs w:val="21"/>
        </w:rPr>
        <w:t>不予退还；在评标结束后发现并被查实的，对其投标担保全部不予退还；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）投标人放弃中标候选人或中标资格的（包括中标人无正当理由不与招标人订立合同；</w:t>
      </w:r>
    </w:p>
    <w:p>
      <w:pPr>
        <w:spacing w:line="360" w:lineRule="auto"/>
        <w:ind w:left="360"/>
        <w:rPr>
          <w:rFonts w:ascii="宋体" w:hAnsi="宋体" w:eastAsia="宋体" w:cs="宋体"/>
          <w:sz w:val="21"/>
          <w:szCs w:val="21"/>
        </w:rPr>
      </w:pPr>
      <w:r>
        <w:rPr>
          <w:rFonts w:ascii="宋体" w:hAnsi="宋体" w:eastAsia="宋体" w:cs="宋体"/>
          <w:sz w:val="21"/>
          <w:szCs w:val="21"/>
        </w:rPr>
        <w:t>在签订合同时向招标人提出附加条件；不按照招标文件要求提交履约担保），对其投标担保全部</w:t>
      </w:r>
    </w:p>
    <w:p>
      <w:pPr>
        <w:spacing w:line="360" w:lineRule="auto"/>
        <w:ind w:left="360"/>
        <w:rPr>
          <w:sz w:val="20"/>
          <w:szCs w:val="20"/>
        </w:rPr>
      </w:pPr>
      <w:r>
        <w:rPr>
          <w:rFonts w:ascii="宋体" w:hAnsi="宋体" w:eastAsia="宋体" w:cs="宋体"/>
          <w:sz w:val="21"/>
          <w:szCs w:val="21"/>
        </w:rPr>
        <w:t>不予退还；对招标人造成的经济损失（包括报价的差额损失）超过投标担保总金额的，应对超过</w:t>
      </w:r>
    </w:p>
    <w:p>
      <w:pPr>
        <w:spacing w:line="360" w:lineRule="auto"/>
        <w:ind w:left="360"/>
        <w:rPr>
          <w:sz w:val="20"/>
          <w:szCs w:val="20"/>
        </w:rPr>
      </w:pPr>
      <w:r>
        <w:rPr>
          <w:rFonts w:ascii="宋体" w:hAnsi="宋体" w:eastAsia="宋体" w:cs="宋体"/>
          <w:sz w:val="21"/>
          <w:szCs w:val="21"/>
        </w:rPr>
        <w:t>部分予以赔偿；</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）投标人在投标有效期内撤销其投标文件的，对其投标担保全部不予退还；</w:t>
      </w:r>
    </w:p>
    <w:p>
      <w:pPr>
        <w:spacing w:line="360" w:lineRule="auto"/>
        <w:ind w:left="76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）投标人因同一行为涉及上述多种情形的，招标人按投标担保不予退还金额高的进行</w:t>
      </w:r>
      <w:r>
        <w:rPr>
          <w:rFonts w:hint="eastAsia" w:ascii="宋体" w:hAnsi="宋体" w:eastAsia="宋体" w:cs="宋体"/>
          <w:sz w:val="21"/>
          <w:szCs w:val="21"/>
        </w:rPr>
        <w:t>处</w:t>
      </w:r>
    </w:p>
    <w:p>
      <w:pPr>
        <w:spacing w:line="360" w:lineRule="auto"/>
        <w:ind w:left="360"/>
        <w:rPr>
          <w:rFonts w:ascii="宋体" w:hAnsi="宋体" w:eastAsia="宋体" w:cs="宋体"/>
          <w:sz w:val="21"/>
          <w:szCs w:val="21"/>
        </w:rPr>
      </w:pPr>
      <w:r>
        <w:rPr>
          <w:rFonts w:ascii="宋体" w:hAnsi="宋体" w:eastAsia="宋体" w:cs="宋体"/>
          <w:sz w:val="21"/>
          <w:szCs w:val="21"/>
        </w:rPr>
        <w:t>理。</w:t>
      </w:r>
    </w:p>
    <w:p>
      <w:pPr>
        <w:spacing w:line="360" w:lineRule="auto"/>
        <w:ind w:left="780"/>
        <w:rPr>
          <w:sz w:val="20"/>
          <w:szCs w:val="20"/>
        </w:rPr>
      </w:pPr>
      <w:r>
        <w:rPr>
          <w:rFonts w:ascii="Arial" w:hAnsi="Arial" w:eastAsia="Arial" w:cs="Arial"/>
          <w:sz w:val="21"/>
          <w:szCs w:val="21"/>
        </w:rPr>
        <w:t xml:space="preserve">3.4.5 </w:t>
      </w:r>
      <w:r>
        <w:rPr>
          <w:rFonts w:ascii="宋体" w:hAnsi="宋体" w:eastAsia="宋体" w:cs="宋体"/>
          <w:sz w:val="21"/>
          <w:szCs w:val="21"/>
        </w:rPr>
        <w:t>投标人涉嫌违法违规或被投诉的，在调查处理期间，其投标担保暂不退还，待调查处</w:t>
      </w:r>
    </w:p>
    <w:p>
      <w:pPr>
        <w:spacing w:line="360" w:lineRule="auto"/>
        <w:ind w:left="360"/>
        <w:rPr>
          <w:sz w:val="20"/>
          <w:szCs w:val="20"/>
        </w:rPr>
      </w:pPr>
      <w:r>
        <w:rPr>
          <w:rFonts w:ascii="宋体" w:hAnsi="宋体" w:eastAsia="宋体" w:cs="宋体"/>
          <w:sz w:val="21"/>
          <w:szCs w:val="21"/>
        </w:rPr>
        <w:t>理结果明确后，按有关规定办理。</w:t>
      </w:r>
    </w:p>
    <w:p>
      <w:pPr>
        <w:spacing w:line="360" w:lineRule="auto"/>
        <w:ind w:left="360"/>
        <w:outlineLvl w:val="2"/>
        <w:rPr>
          <w:sz w:val="20"/>
          <w:szCs w:val="20"/>
        </w:rPr>
      </w:pPr>
      <w:bookmarkStart w:id="79" w:name="_Toc16643"/>
      <w:r>
        <w:rPr>
          <w:rFonts w:ascii="Arial" w:hAnsi="Arial" w:eastAsia="Arial" w:cs="Arial"/>
          <w:sz w:val="24"/>
          <w:szCs w:val="24"/>
        </w:rPr>
        <w:t xml:space="preserve">3.5 </w:t>
      </w:r>
      <w:r>
        <w:rPr>
          <w:rFonts w:ascii="宋体" w:hAnsi="宋体" w:eastAsia="宋体" w:cs="宋体"/>
          <w:sz w:val="24"/>
          <w:szCs w:val="24"/>
        </w:rPr>
        <w:t>备选投标方案</w:t>
      </w:r>
      <w:bookmarkEnd w:id="79"/>
    </w:p>
    <w:p>
      <w:pPr>
        <w:spacing w:line="360" w:lineRule="auto"/>
        <w:ind w:left="780"/>
        <w:rPr>
          <w:sz w:val="20"/>
          <w:szCs w:val="20"/>
        </w:rPr>
      </w:pPr>
      <w:r>
        <w:rPr>
          <w:rFonts w:ascii="宋体" w:hAnsi="宋体" w:eastAsia="宋体" w:cs="宋体"/>
          <w:sz w:val="21"/>
          <w:szCs w:val="21"/>
        </w:rPr>
        <w:t>除投标人须知前附表另有规定外，投标人不得递交备选投标方案。允许投标人递交备选投标</w:t>
      </w:r>
    </w:p>
    <w:p>
      <w:pPr>
        <w:spacing w:line="360" w:lineRule="auto"/>
        <w:ind w:left="360"/>
        <w:rPr>
          <w:sz w:val="20"/>
          <w:szCs w:val="20"/>
        </w:rPr>
      </w:pPr>
      <w:r>
        <w:rPr>
          <w:rFonts w:ascii="宋体" w:hAnsi="宋体" w:eastAsia="宋体" w:cs="宋体"/>
          <w:sz w:val="21"/>
          <w:szCs w:val="21"/>
        </w:rPr>
        <w:t>方案的，只有中标人所递交的备选投标方案方可予以考虑。评标委员会认为中标人的备选投标方</w:t>
      </w:r>
    </w:p>
    <w:p>
      <w:pPr>
        <w:spacing w:line="360" w:lineRule="auto"/>
        <w:ind w:left="360"/>
        <w:rPr>
          <w:sz w:val="20"/>
          <w:szCs w:val="20"/>
        </w:rPr>
      </w:pPr>
      <w:r>
        <w:rPr>
          <w:rFonts w:ascii="宋体" w:hAnsi="宋体" w:eastAsia="宋体" w:cs="宋体"/>
          <w:sz w:val="21"/>
          <w:szCs w:val="21"/>
        </w:rPr>
        <w:t>案优于其按照招标文件要求编制的投标方案的，招标人可以接受该备选投标方案。</w:t>
      </w:r>
    </w:p>
    <w:p>
      <w:pPr>
        <w:spacing w:line="360" w:lineRule="auto"/>
        <w:ind w:left="360"/>
        <w:outlineLvl w:val="2"/>
        <w:rPr>
          <w:sz w:val="20"/>
          <w:szCs w:val="20"/>
        </w:rPr>
      </w:pPr>
      <w:bookmarkStart w:id="80" w:name="_Toc22294"/>
      <w:r>
        <w:rPr>
          <w:rFonts w:ascii="Arial" w:hAnsi="Arial" w:eastAsia="Arial" w:cs="Arial"/>
          <w:sz w:val="24"/>
          <w:szCs w:val="24"/>
        </w:rPr>
        <w:t xml:space="preserve">3.6 </w:t>
      </w:r>
      <w:r>
        <w:rPr>
          <w:rFonts w:ascii="宋体" w:hAnsi="宋体" w:eastAsia="宋体" w:cs="宋体"/>
          <w:sz w:val="24"/>
          <w:szCs w:val="24"/>
        </w:rPr>
        <w:t>投标文件的编制</w:t>
      </w:r>
      <w:bookmarkEnd w:id="80"/>
    </w:p>
    <w:p>
      <w:pPr>
        <w:spacing w:line="360" w:lineRule="auto"/>
        <w:ind w:left="780"/>
        <w:rPr>
          <w:sz w:val="20"/>
          <w:szCs w:val="20"/>
        </w:rPr>
      </w:pPr>
      <w:r>
        <w:rPr>
          <w:rFonts w:ascii="Arial" w:hAnsi="Arial" w:eastAsia="Arial" w:cs="Arial"/>
          <w:sz w:val="21"/>
          <w:szCs w:val="21"/>
        </w:rPr>
        <w:t xml:space="preserve">3.6.1 </w:t>
      </w:r>
      <w:r>
        <w:rPr>
          <w:rFonts w:ascii="宋体" w:hAnsi="宋体" w:eastAsia="宋体" w:cs="宋体"/>
          <w:sz w:val="21"/>
          <w:szCs w:val="21"/>
        </w:rPr>
        <w:t>投标文件应按招标文件提供的格式进行编写。投标文件其它格式要求见投标人须知前</w:t>
      </w:r>
    </w:p>
    <w:p>
      <w:pPr>
        <w:spacing w:line="360" w:lineRule="auto"/>
        <w:ind w:left="360"/>
        <w:rPr>
          <w:sz w:val="20"/>
          <w:szCs w:val="20"/>
        </w:rPr>
      </w:pPr>
      <w:r>
        <w:rPr>
          <w:rFonts w:ascii="宋体" w:hAnsi="宋体" w:eastAsia="宋体" w:cs="宋体"/>
          <w:sz w:val="21"/>
          <w:szCs w:val="21"/>
        </w:rPr>
        <w:t>附表。</w:t>
      </w:r>
    </w:p>
    <w:p>
      <w:pPr>
        <w:spacing w:line="360" w:lineRule="auto"/>
        <w:ind w:left="440" w:leftChars="0" w:firstLine="336" w:firstLineChars="160"/>
        <w:rPr>
          <w:sz w:val="20"/>
          <w:szCs w:val="20"/>
        </w:rPr>
      </w:pPr>
      <w:r>
        <w:rPr>
          <w:rFonts w:ascii="Arial" w:hAnsi="Arial" w:eastAsia="Arial" w:cs="Arial"/>
          <w:sz w:val="21"/>
          <w:szCs w:val="21"/>
        </w:rPr>
        <w:t xml:space="preserve">3.6.2 </w:t>
      </w:r>
      <w:r>
        <w:rPr>
          <w:rFonts w:ascii="宋体" w:hAnsi="宋体" w:eastAsia="宋体" w:cs="宋体"/>
          <w:b/>
          <w:bCs/>
          <w:sz w:val="21"/>
          <w:szCs w:val="21"/>
        </w:rPr>
        <w:t>由三门投标编制</w:t>
      </w:r>
      <w:r>
        <w:rPr>
          <w:rFonts w:ascii="Arial" w:hAnsi="Arial" w:eastAsia="Arial" w:cs="Arial"/>
          <w:sz w:val="21"/>
          <w:szCs w:val="21"/>
        </w:rPr>
        <w:t xml:space="preserve"> </w:t>
      </w:r>
      <w:r>
        <w:rPr>
          <w:rFonts w:ascii="Arial" w:hAnsi="Arial" w:eastAsia="Arial" w:cs="Arial"/>
          <w:b/>
          <w:bCs/>
          <w:sz w:val="21"/>
          <w:szCs w:val="21"/>
        </w:rPr>
        <w:t>4.0.2.8</w:t>
      </w:r>
      <w:r>
        <w:rPr>
          <w:rFonts w:ascii="Arial" w:hAnsi="Arial" w:eastAsia="Arial" w:cs="Arial"/>
          <w:sz w:val="21"/>
          <w:szCs w:val="21"/>
        </w:rPr>
        <w:t xml:space="preserve"> </w:t>
      </w:r>
      <w:r>
        <w:rPr>
          <w:rFonts w:ascii="宋体" w:hAnsi="宋体" w:eastAsia="宋体" w:cs="宋体"/>
          <w:b/>
          <w:bCs/>
          <w:sz w:val="21"/>
          <w:szCs w:val="21"/>
        </w:rPr>
        <w:t>版本打印生成的投标文件中注明签署或盖章的，投标人均应按要求进行电子签署或盖章。</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81" w:name="page17"/>
      <w:bookmarkEnd w:id="81"/>
      <w:bookmarkStart w:id="82" w:name="_Toc23192"/>
      <w:r>
        <w:t>投标</w:t>
      </w:r>
      <w:bookmarkEnd w:id="82"/>
    </w:p>
    <w:p>
      <w:pPr>
        <w:spacing w:line="360" w:lineRule="auto"/>
        <w:ind w:left="360"/>
        <w:outlineLvl w:val="2"/>
        <w:rPr>
          <w:sz w:val="20"/>
          <w:szCs w:val="20"/>
        </w:rPr>
      </w:pPr>
      <w:bookmarkStart w:id="83" w:name="_Toc27725"/>
      <w:r>
        <w:rPr>
          <w:rFonts w:ascii="Arial" w:hAnsi="Arial" w:eastAsia="Arial" w:cs="Arial"/>
          <w:sz w:val="24"/>
          <w:szCs w:val="24"/>
        </w:rPr>
        <w:t xml:space="preserve">4.1 </w:t>
      </w:r>
      <w:r>
        <w:rPr>
          <w:rFonts w:ascii="宋体" w:hAnsi="宋体" w:eastAsia="宋体" w:cs="宋体"/>
          <w:sz w:val="24"/>
          <w:szCs w:val="24"/>
        </w:rPr>
        <w:t>投标文件的递交</w:t>
      </w:r>
      <w:bookmarkEnd w:id="83"/>
    </w:p>
    <w:p>
      <w:pPr>
        <w:spacing w:line="360" w:lineRule="auto"/>
        <w:ind w:left="780"/>
        <w:rPr>
          <w:sz w:val="20"/>
          <w:szCs w:val="20"/>
        </w:rPr>
      </w:pPr>
      <w:r>
        <w:rPr>
          <w:rFonts w:ascii="Arial" w:hAnsi="Arial" w:eastAsia="Arial" w:cs="Arial"/>
          <w:sz w:val="21"/>
          <w:szCs w:val="21"/>
        </w:rPr>
        <w:t xml:space="preserve">4.1.1 </w:t>
      </w:r>
      <w:r>
        <w:rPr>
          <w:rFonts w:ascii="宋体" w:hAnsi="宋体" w:eastAsia="宋体" w:cs="宋体"/>
          <w:sz w:val="21"/>
          <w:szCs w:val="21"/>
        </w:rPr>
        <w:t>投标人应在本章前附表第</w:t>
      </w:r>
      <w:r>
        <w:rPr>
          <w:rFonts w:ascii="Arial" w:hAnsi="Arial" w:eastAsia="Arial" w:cs="Arial"/>
          <w:sz w:val="21"/>
          <w:szCs w:val="21"/>
        </w:rPr>
        <w:t xml:space="preserve"> 2.2.2</w:t>
      </w:r>
      <w:r>
        <w:rPr>
          <w:rFonts w:hint="eastAsia" w:ascii="Arial" w:hAnsi="Arial" w:eastAsia="宋体" w:cs="Arial"/>
          <w:sz w:val="21"/>
          <w:szCs w:val="21"/>
          <w:lang w:val="en-US" w:eastAsia="zh-CN"/>
        </w:rPr>
        <w:t>项</w:t>
      </w:r>
      <w:r>
        <w:rPr>
          <w:rFonts w:ascii="宋体" w:hAnsi="宋体" w:eastAsia="宋体" w:cs="宋体"/>
          <w:sz w:val="21"/>
          <w:szCs w:val="21"/>
        </w:rPr>
        <w:t>规定的投标截止时间前上传投标文件。</w:t>
      </w:r>
    </w:p>
    <w:p>
      <w:pPr>
        <w:spacing w:line="360" w:lineRule="auto"/>
        <w:ind w:left="780"/>
        <w:outlineLvl w:val="3"/>
        <w:rPr>
          <w:sz w:val="20"/>
          <w:szCs w:val="20"/>
        </w:rPr>
      </w:pPr>
      <w:r>
        <w:rPr>
          <w:rFonts w:ascii="Arial" w:hAnsi="Arial" w:eastAsia="Arial" w:cs="Arial"/>
          <w:sz w:val="21"/>
          <w:szCs w:val="21"/>
        </w:rPr>
        <w:t xml:space="preserve">4.1.2 </w:t>
      </w:r>
      <w:r>
        <w:rPr>
          <w:rFonts w:ascii="宋体" w:hAnsi="宋体" w:eastAsia="宋体" w:cs="宋体"/>
          <w:sz w:val="21"/>
          <w:szCs w:val="21"/>
        </w:rPr>
        <w:t>投标人递交投标文件的地点：见投标人须知前附表。</w:t>
      </w:r>
    </w:p>
    <w:p>
      <w:pPr>
        <w:spacing w:line="360" w:lineRule="auto"/>
        <w:ind w:left="780"/>
        <w:rPr>
          <w:sz w:val="20"/>
          <w:szCs w:val="20"/>
        </w:rPr>
      </w:pPr>
      <w:r>
        <w:rPr>
          <w:rFonts w:ascii="Arial" w:hAnsi="Arial" w:eastAsia="Arial" w:cs="Arial"/>
          <w:sz w:val="21"/>
          <w:szCs w:val="21"/>
        </w:rPr>
        <w:t xml:space="preserve">4.1.3 </w:t>
      </w:r>
      <w:r>
        <w:rPr>
          <w:rFonts w:ascii="宋体" w:hAnsi="宋体" w:eastAsia="宋体" w:cs="宋体"/>
          <w:sz w:val="21"/>
          <w:szCs w:val="21"/>
        </w:rPr>
        <w:t>除投标人须知前附表另有规定外，投标人所递交的投标文件不予退还。</w:t>
      </w:r>
    </w:p>
    <w:p>
      <w:pPr>
        <w:spacing w:line="360" w:lineRule="auto"/>
        <w:ind w:left="780"/>
        <w:rPr>
          <w:sz w:val="20"/>
          <w:szCs w:val="20"/>
        </w:rPr>
      </w:pPr>
      <w:r>
        <w:rPr>
          <w:rFonts w:ascii="Arial" w:hAnsi="Arial" w:eastAsia="Arial" w:cs="Arial"/>
          <w:sz w:val="21"/>
          <w:szCs w:val="21"/>
        </w:rPr>
        <w:t xml:space="preserve">4.1.4 </w:t>
      </w:r>
      <w:r>
        <w:rPr>
          <w:rFonts w:ascii="宋体" w:hAnsi="宋体" w:eastAsia="宋体" w:cs="宋体"/>
          <w:sz w:val="21"/>
          <w:szCs w:val="21"/>
        </w:rPr>
        <w:t>招标人（三门县工程建设电子交易平台）收到投标文件后，向投标人发出确认投标成</w:t>
      </w:r>
    </w:p>
    <w:p>
      <w:pPr>
        <w:spacing w:line="360" w:lineRule="auto"/>
        <w:ind w:left="360"/>
        <w:rPr>
          <w:sz w:val="20"/>
          <w:szCs w:val="20"/>
        </w:rPr>
      </w:pPr>
      <w:r>
        <w:rPr>
          <w:rFonts w:ascii="宋体" w:hAnsi="宋体" w:eastAsia="宋体" w:cs="宋体"/>
          <w:sz w:val="21"/>
          <w:szCs w:val="21"/>
        </w:rPr>
        <w:t>功的提示。</w:t>
      </w:r>
    </w:p>
    <w:p>
      <w:pPr>
        <w:spacing w:line="360" w:lineRule="auto"/>
        <w:ind w:left="780"/>
        <w:rPr>
          <w:sz w:val="20"/>
          <w:szCs w:val="20"/>
        </w:rPr>
      </w:pPr>
      <w:r>
        <w:rPr>
          <w:rFonts w:ascii="Arial" w:hAnsi="Arial" w:eastAsia="Arial" w:cs="Arial"/>
          <w:sz w:val="21"/>
          <w:szCs w:val="21"/>
        </w:rPr>
        <w:t xml:space="preserve">4.1.5 </w:t>
      </w:r>
      <w:r>
        <w:rPr>
          <w:rFonts w:ascii="宋体" w:hAnsi="宋体" w:eastAsia="宋体" w:cs="宋体"/>
          <w:sz w:val="21"/>
          <w:szCs w:val="21"/>
        </w:rPr>
        <w:t>逾期上传的或者未上传指定系统的，视为投标文件未上传。</w:t>
      </w:r>
    </w:p>
    <w:p>
      <w:pPr>
        <w:spacing w:line="360" w:lineRule="auto"/>
        <w:ind w:left="360"/>
        <w:outlineLvl w:val="2"/>
        <w:rPr>
          <w:sz w:val="20"/>
          <w:szCs w:val="20"/>
        </w:rPr>
      </w:pPr>
      <w:bookmarkStart w:id="84" w:name="_Toc23087"/>
      <w:r>
        <w:rPr>
          <w:rFonts w:ascii="Arial" w:hAnsi="Arial" w:eastAsia="Arial" w:cs="Arial"/>
          <w:sz w:val="24"/>
          <w:szCs w:val="24"/>
        </w:rPr>
        <w:t xml:space="preserve">4.2 </w:t>
      </w:r>
      <w:r>
        <w:rPr>
          <w:rFonts w:ascii="宋体" w:hAnsi="宋体" w:eastAsia="宋体" w:cs="宋体"/>
          <w:sz w:val="24"/>
          <w:szCs w:val="24"/>
        </w:rPr>
        <w:t>投标文件的修改与撤回</w:t>
      </w:r>
      <w:bookmarkEnd w:id="84"/>
    </w:p>
    <w:p>
      <w:pPr>
        <w:spacing w:line="360" w:lineRule="auto"/>
        <w:ind w:left="780"/>
        <w:rPr>
          <w:sz w:val="20"/>
          <w:szCs w:val="20"/>
        </w:rPr>
      </w:pPr>
      <w:r>
        <w:rPr>
          <w:rFonts w:ascii="Arial" w:hAnsi="Arial" w:eastAsia="Arial" w:cs="Arial"/>
          <w:sz w:val="21"/>
          <w:szCs w:val="21"/>
        </w:rPr>
        <w:t xml:space="preserve">4.2.1 </w:t>
      </w:r>
      <w:r>
        <w:rPr>
          <w:rFonts w:ascii="宋体" w:hAnsi="宋体" w:eastAsia="宋体" w:cs="宋体"/>
          <w:sz w:val="21"/>
          <w:szCs w:val="21"/>
        </w:rPr>
        <w:t>在本章前附表第</w:t>
      </w:r>
      <w:r>
        <w:rPr>
          <w:rFonts w:ascii="Arial" w:hAnsi="Arial" w:eastAsia="Arial" w:cs="Arial"/>
          <w:sz w:val="21"/>
          <w:szCs w:val="21"/>
        </w:rPr>
        <w:t xml:space="preserve"> 2.2.2</w:t>
      </w:r>
      <w:r>
        <w:rPr>
          <w:rFonts w:ascii="宋体" w:hAnsi="宋体" w:eastAsia="宋体" w:cs="宋体"/>
          <w:sz w:val="21"/>
          <w:szCs w:val="21"/>
        </w:rPr>
        <w:t>规定的投标截止时间前，投标人可以修改或撤回已递交的电子投标文件。</w:t>
      </w:r>
    </w:p>
    <w:p>
      <w:pPr>
        <w:spacing w:line="360" w:lineRule="auto"/>
        <w:ind w:left="780"/>
        <w:rPr>
          <w:sz w:val="20"/>
          <w:szCs w:val="20"/>
        </w:rPr>
      </w:pPr>
      <w:r>
        <w:rPr>
          <w:rFonts w:ascii="Arial" w:hAnsi="Arial" w:eastAsia="Arial" w:cs="Arial"/>
          <w:sz w:val="21"/>
          <w:szCs w:val="21"/>
        </w:rPr>
        <w:t xml:space="preserve">4.2.2 </w:t>
      </w:r>
      <w:r>
        <w:rPr>
          <w:rFonts w:ascii="宋体" w:hAnsi="宋体" w:eastAsia="宋体" w:cs="宋体"/>
          <w:sz w:val="21"/>
          <w:szCs w:val="21"/>
        </w:rPr>
        <w:t>投标人上传修改后的投标文件应在投标截止时间前进行。投标人应先撤回已上传的电</w:t>
      </w:r>
    </w:p>
    <w:p>
      <w:pPr>
        <w:spacing w:line="360" w:lineRule="auto"/>
        <w:ind w:left="360"/>
        <w:rPr>
          <w:sz w:val="20"/>
          <w:szCs w:val="20"/>
        </w:rPr>
      </w:pPr>
      <w:r>
        <w:rPr>
          <w:rFonts w:ascii="宋体" w:hAnsi="宋体" w:eastAsia="宋体" w:cs="宋体"/>
          <w:sz w:val="21"/>
          <w:szCs w:val="21"/>
        </w:rPr>
        <w:t>子投标文件，再上传修改后重新生成后缀名为</w:t>
      </w:r>
      <w:r>
        <w:rPr>
          <w:rFonts w:ascii="Arial" w:hAnsi="Arial" w:eastAsia="Arial" w:cs="Arial"/>
          <w:sz w:val="21"/>
          <w:szCs w:val="21"/>
        </w:rPr>
        <w:t>“.</w:t>
      </w:r>
      <w:r>
        <w:rPr>
          <w:rFonts w:ascii="宋体" w:hAnsi="宋体" w:eastAsia="宋体" w:cs="宋体"/>
          <w:sz w:val="21"/>
          <w:szCs w:val="21"/>
        </w:rPr>
        <w:t>已加密投标文件</w:t>
      </w:r>
      <w:r>
        <w:rPr>
          <w:rFonts w:ascii="Arial" w:hAnsi="Arial" w:eastAsia="Arial" w:cs="Arial"/>
          <w:sz w:val="21"/>
          <w:szCs w:val="21"/>
        </w:rPr>
        <w:t>”</w:t>
      </w:r>
      <w:r>
        <w:rPr>
          <w:rFonts w:ascii="宋体" w:hAnsi="宋体" w:eastAsia="宋体" w:cs="宋体"/>
          <w:sz w:val="21"/>
          <w:szCs w:val="21"/>
        </w:rPr>
        <w:t>的电子投标文件，并保证在</w:t>
      </w:r>
    </w:p>
    <w:p>
      <w:pPr>
        <w:spacing w:line="360" w:lineRule="auto"/>
        <w:ind w:left="360"/>
        <w:rPr>
          <w:sz w:val="20"/>
          <w:szCs w:val="20"/>
        </w:rPr>
      </w:pPr>
      <w:r>
        <w:rPr>
          <w:rFonts w:ascii="宋体" w:hAnsi="宋体" w:eastAsia="宋体" w:cs="宋体"/>
          <w:sz w:val="21"/>
          <w:szCs w:val="21"/>
        </w:rPr>
        <w:t>投标截止时间前完成上传。</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85" w:name="_Toc119"/>
      <w:r>
        <w:t>开标</w:t>
      </w:r>
      <w:bookmarkEnd w:id="85"/>
    </w:p>
    <w:p>
      <w:pPr>
        <w:spacing w:line="360" w:lineRule="auto"/>
        <w:ind w:left="360"/>
        <w:outlineLvl w:val="2"/>
        <w:rPr>
          <w:sz w:val="20"/>
          <w:szCs w:val="20"/>
        </w:rPr>
      </w:pPr>
      <w:bookmarkStart w:id="86" w:name="_Toc29451"/>
      <w:r>
        <w:rPr>
          <w:rFonts w:ascii="Arial" w:hAnsi="Arial" w:eastAsia="Arial" w:cs="Arial"/>
          <w:sz w:val="24"/>
          <w:szCs w:val="24"/>
        </w:rPr>
        <w:t xml:space="preserve">5.1 </w:t>
      </w:r>
      <w:r>
        <w:rPr>
          <w:rFonts w:ascii="宋体" w:hAnsi="宋体" w:eastAsia="宋体" w:cs="宋体"/>
          <w:sz w:val="24"/>
          <w:szCs w:val="24"/>
        </w:rPr>
        <w:t>开标时间和地点</w:t>
      </w:r>
      <w:bookmarkEnd w:id="86"/>
    </w:p>
    <w:p>
      <w:pPr>
        <w:spacing w:line="360" w:lineRule="auto"/>
        <w:ind w:left="780"/>
        <w:rPr>
          <w:sz w:val="20"/>
          <w:szCs w:val="20"/>
        </w:rPr>
      </w:pPr>
      <w:r>
        <w:rPr>
          <w:rFonts w:ascii="宋体" w:hAnsi="宋体" w:eastAsia="宋体" w:cs="宋体"/>
          <w:sz w:val="21"/>
          <w:szCs w:val="21"/>
        </w:rPr>
        <w:t>招标人在本章前附表第</w:t>
      </w:r>
      <w:r>
        <w:rPr>
          <w:rFonts w:ascii="Arial" w:hAnsi="Arial" w:eastAsia="Arial" w:cs="Arial"/>
          <w:sz w:val="21"/>
          <w:szCs w:val="21"/>
        </w:rPr>
        <w:t xml:space="preserve"> 2.2.2 </w:t>
      </w:r>
      <w:r>
        <w:rPr>
          <w:rFonts w:ascii="宋体" w:hAnsi="宋体" w:eastAsia="宋体" w:cs="宋体"/>
          <w:sz w:val="21"/>
          <w:szCs w:val="21"/>
        </w:rPr>
        <w:t>项规定的投标截止时间（开标时间）和投标人须知前附表规</w:t>
      </w:r>
    </w:p>
    <w:p>
      <w:pPr>
        <w:spacing w:line="360" w:lineRule="auto"/>
        <w:ind w:left="360"/>
        <w:rPr>
          <w:sz w:val="20"/>
          <w:szCs w:val="20"/>
        </w:rPr>
      </w:pPr>
      <w:r>
        <w:rPr>
          <w:rFonts w:ascii="宋体" w:hAnsi="宋体" w:eastAsia="宋体" w:cs="宋体"/>
          <w:sz w:val="21"/>
          <w:szCs w:val="21"/>
        </w:rPr>
        <w:t>定的地点公开开标，投标人无需到场。</w:t>
      </w:r>
    </w:p>
    <w:p>
      <w:pPr>
        <w:spacing w:line="360" w:lineRule="auto"/>
        <w:ind w:left="360"/>
        <w:outlineLvl w:val="2"/>
        <w:rPr>
          <w:sz w:val="20"/>
          <w:szCs w:val="20"/>
        </w:rPr>
      </w:pPr>
      <w:bookmarkStart w:id="87" w:name="_Toc2934"/>
      <w:r>
        <w:rPr>
          <w:rFonts w:ascii="Arial" w:hAnsi="Arial" w:eastAsia="Arial" w:cs="Arial"/>
          <w:sz w:val="24"/>
          <w:szCs w:val="24"/>
        </w:rPr>
        <w:t xml:space="preserve">5.2 </w:t>
      </w:r>
      <w:r>
        <w:rPr>
          <w:rFonts w:ascii="宋体" w:hAnsi="宋体" w:eastAsia="宋体" w:cs="宋体"/>
          <w:sz w:val="24"/>
          <w:szCs w:val="24"/>
        </w:rPr>
        <w:t>开标程序</w:t>
      </w:r>
      <w:bookmarkEnd w:id="87"/>
    </w:p>
    <w:p>
      <w:pPr>
        <w:spacing w:line="360" w:lineRule="auto"/>
        <w:ind w:left="780"/>
        <w:rPr>
          <w:sz w:val="20"/>
          <w:szCs w:val="20"/>
        </w:rPr>
      </w:pPr>
      <w:r>
        <w:rPr>
          <w:rFonts w:ascii="宋体" w:hAnsi="宋体" w:eastAsia="宋体" w:cs="宋体"/>
          <w:sz w:val="21"/>
          <w:szCs w:val="21"/>
        </w:rPr>
        <w:t>开标程序：见投标人须知前附表。</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88" w:name="_Toc20589"/>
      <w:r>
        <w:t>评标</w:t>
      </w:r>
      <w:bookmarkEnd w:id="88"/>
    </w:p>
    <w:p>
      <w:pPr>
        <w:spacing w:line="360" w:lineRule="auto"/>
        <w:ind w:left="360"/>
        <w:outlineLvl w:val="2"/>
        <w:rPr>
          <w:sz w:val="20"/>
          <w:szCs w:val="20"/>
        </w:rPr>
      </w:pPr>
      <w:bookmarkStart w:id="89" w:name="_Toc31441"/>
      <w:r>
        <w:rPr>
          <w:rFonts w:ascii="Arial" w:hAnsi="Arial" w:eastAsia="Arial" w:cs="Arial"/>
          <w:sz w:val="24"/>
          <w:szCs w:val="24"/>
        </w:rPr>
        <w:t xml:space="preserve">6.1 </w:t>
      </w:r>
      <w:r>
        <w:rPr>
          <w:rFonts w:ascii="宋体" w:hAnsi="宋体" w:eastAsia="宋体" w:cs="宋体"/>
          <w:sz w:val="24"/>
          <w:szCs w:val="24"/>
        </w:rPr>
        <w:t>评标委员会</w:t>
      </w:r>
      <w:bookmarkEnd w:id="89"/>
    </w:p>
    <w:p>
      <w:pPr>
        <w:spacing w:line="360" w:lineRule="auto"/>
        <w:ind w:left="780"/>
        <w:rPr>
          <w:sz w:val="20"/>
          <w:szCs w:val="20"/>
        </w:rPr>
      </w:pPr>
      <w:r>
        <w:rPr>
          <w:rFonts w:ascii="Arial" w:hAnsi="Arial" w:eastAsia="Arial" w:cs="Arial"/>
          <w:sz w:val="21"/>
          <w:szCs w:val="21"/>
        </w:rPr>
        <w:t xml:space="preserve">6.1.1 </w:t>
      </w:r>
      <w:r>
        <w:rPr>
          <w:rFonts w:ascii="宋体" w:hAnsi="宋体" w:eastAsia="宋体" w:cs="宋体"/>
          <w:sz w:val="21"/>
          <w:szCs w:val="21"/>
        </w:rPr>
        <w:t>评标由招标人依法组建的评标委员会负责。评标委员会由</w:t>
      </w:r>
      <w:r>
        <w:rPr>
          <w:rFonts w:hint="eastAsia" w:ascii="宋体" w:hAnsi="宋体" w:eastAsia="宋体" w:cs="宋体"/>
          <w:sz w:val="21"/>
          <w:szCs w:val="21"/>
        </w:rPr>
        <w:t>与本项目相关的</w:t>
      </w:r>
      <w:r>
        <w:rPr>
          <w:rFonts w:ascii="宋体" w:hAnsi="宋体" w:eastAsia="宋体" w:cs="宋体"/>
          <w:sz w:val="21"/>
          <w:szCs w:val="21"/>
        </w:rPr>
        <w:t>专家组成。</w:t>
      </w:r>
    </w:p>
    <w:p>
      <w:pPr>
        <w:spacing w:line="360" w:lineRule="auto"/>
        <w:ind w:left="780"/>
        <w:rPr>
          <w:sz w:val="20"/>
          <w:szCs w:val="20"/>
        </w:rPr>
      </w:pPr>
      <w:r>
        <w:rPr>
          <w:rFonts w:ascii="Arial" w:hAnsi="Arial" w:eastAsia="Arial" w:cs="Arial"/>
          <w:sz w:val="21"/>
          <w:szCs w:val="21"/>
        </w:rPr>
        <w:t xml:space="preserve">6.1.2 </w:t>
      </w:r>
      <w:r>
        <w:rPr>
          <w:rFonts w:ascii="宋体" w:hAnsi="宋体" w:eastAsia="宋体" w:cs="宋体"/>
          <w:sz w:val="21"/>
          <w:szCs w:val="21"/>
        </w:rPr>
        <w:t>评标委员会成员在评标前须签订《台州市建设工程公正评标承诺书》。</w:t>
      </w:r>
    </w:p>
    <w:p>
      <w:pPr>
        <w:spacing w:line="360" w:lineRule="auto"/>
        <w:ind w:left="360"/>
        <w:outlineLvl w:val="2"/>
        <w:rPr>
          <w:sz w:val="20"/>
          <w:szCs w:val="20"/>
        </w:rPr>
      </w:pPr>
      <w:bookmarkStart w:id="90" w:name="_Toc25597"/>
      <w:r>
        <w:rPr>
          <w:rFonts w:ascii="Arial" w:hAnsi="Arial" w:eastAsia="Arial" w:cs="Arial"/>
          <w:sz w:val="24"/>
          <w:szCs w:val="24"/>
        </w:rPr>
        <w:t xml:space="preserve">6.2 </w:t>
      </w:r>
      <w:r>
        <w:rPr>
          <w:rFonts w:ascii="宋体" w:hAnsi="宋体" w:eastAsia="宋体" w:cs="宋体"/>
          <w:sz w:val="24"/>
          <w:szCs w:val="24"/>
        </w:rPr>
        <w:t>评标原则</w:t>
      </w:r>
      <w:bookmarkEnd w:id="90"/>
    </w:p>
    <w:p>
      <w:pPr>
        <w:spacing w:line="360" w:lineRule="auto"/>
        <w:ind w:left="780"/>
        <w:rPr>
          <w:sz w:val="20"/>
          <w:szCs w:val="20"/>
        </w:rPr>
      </w:pPr>
      <w:r>
        <w:rPr>
          <w:rFonts w:ascii="宋体" w:hAnsi="宋体" w:eastAsia="宋体" w:cs="宋体"/>
          <w:sz w:val="21"/>
          <w:szCs w:val="21"/>
        </w:rPr>
        <w:t>评标活动遵循公平、公正、科学和择优的原则。</w:t>
      </w:r>
    </w:p>
    <w:p>
      <w:pPr>
        <w:spacing w:line="360" w:lineRule="auto"/>
        <w:ind w:left="360"/>
        <w:outlineLvl w:val="2"/>
        <w:rPr>
          <w:sz w:val="20"/>
          <w:szCs w:val="20"/>
        </w:rPr>
      </w:pPr>
      <w:bookmarkStart w:id="91" w:name="_Toc13019"/>
      <w:r>
        <w:rPr>
          <w:rFonts w:ascii="Arial" w:hAnsi="Arial" w:eastAsia="Arial" w:cs="Arial"/>
          <w:sz w:val="24"/>
          <w:szCs w:val="24"/>
        </w:rPr>
        <w:t xml:space="preserve">6.3 </w:t>
      </w:r>
      <w:r>
        <w:rPr>
          <w:rFonts w:ascii="宋体" w:hAnsi="宋体" w:eastAsia="宋体" w:cs="宋体"/>
          <w:sz w:val="24"/>
          <w:szCs w:val="24"/>
        </w:rPr>
        <w:t>评标</w:t>
      </w:r>
      <w:bookmarkEnd w:id="91"/>
    </w:p>
    <w:p>
      <w:pPr>
        <w:spacing w:line="360" w:lineRule="auto"/>
        <w:ind w:left="780"/>
        <w:rPr>
          <w:sz w:val="20"/>
          <w:szCs w:val="20"/>
        </w:rPr>
      </w:pPr>
      <w:r>
        <w:rPr>
          <w:rFonts w:ascii="宋体" w:hAnsi="宋体" w:eastAsia="宋体" w:cs="宋体"/>
          <w:sz w:val="21"/>
          <w:szCs w:val="21"/>
        </w:rPr>
        <w:t>评标委员会按照第三章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规定的方法、评审因素、标准和程序对投标文件进行评</w:t>
      </w:r>
    </w:p>
    <w:p>
      <w:pPr>
        <w:spacing w:line="360" w:lineRule="auto"/>
        <w:ind w:left="360"/>
        <w:rPr>
          <w:sz w:val="20"/>
          <w:szCs w:val="20"/>
        </w:rPr>
      </w:pPr>
      <w:r>
        <w:rPr>
          <w:rFonts w:ascii="宋体" w:hAnsi="宋体" w:eastAsia="宋体" w:cs="宋体"/>
          <w:sz w:val="21"/>
          <w:szCs w:val="21"/>
        </w:rPr>
        <w:t>审。第三章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没有规定的方法、评审因素和标准，不作为评标依据。</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92" w:name="_Toc7373"/>
      <w:r>
        <w:t>合同授予</w:t>
      </w:r>
      <w:bookmarkEnd w:id="92"/>
    </w:p>
    <w:p>
      <w:pPr>
        <w:spacing w:line="360" w:lineRule="auto"/>
        <w:ind w:left="360"/>
        <w:outlineLvl w:val="2"/>
        <w:rPr>
          <w:sz w:val="20"/>
          <w:szCs w:val="20"/>
        </w:rPr>
      </w:pPr>
      <w:bookmarkStart w:id="93" w:name="_Toc14919"/>
      <w:r>
        <w:rPr>
          <w:rFonts w:ascii="Arial" w:hAnsi="Arial" w:eastAsia="Arial" w:cs="Arial"/>
          <w:sz w:val="24"/>
          <w:szCs w:val="24"/>
        </w:rPr>
        <w:t xml:space="preserve">7.1 </w:t>
      </w:r>
      <w:r>
        <w:rPr>
          <w:rFonts w:ascii="宋体" w:hAnsi="宋体" w:eastAsia="宋体" w:cs="宋体"/>
          <w:sz w:val="24"/>
          <w:szCs w:val="24"/>
        </w:rPr>
        <w:t>中标候选人公示</w:t>
      </w:r>
      <w:bookmarkEnd w:id="93"/>
    </w:p>
    <w:p>
      <w:pPr>
        <w:spacing w:line="360" w:lineRule="auto"/>
        <w:ind w:left="780"/>
        <w:rPr>
          <w:rFonts w:ascii="Arial" w:hAnsi="Arial" w:eastAsia="Arial" w:cs="Arial"/>
          <w:sz w:val="21"/>
          <w:szCs w:val="21"/>
        </w:rPr>
      </w:pPr>
      <w:r>
        <w:rPr>
          <w:rFonts w:ascii="Arial" w:hAnsi="Arial" w:eastAsia="Arial" w:cs="Arial"/>
          <w:sz w:val="21"/>
          <w:szCs w:val="21"/>
        </w:rPr>
        <w:t>7.1.1 招标人应当将评标委员会推荐的中标候选人在交易场所（发布招标公告的媒体上）进</w:t>
      </w:r>
    </w:p>
    <w:p>
      <w:pPr>
        <w:spacing w:line="360" w:lineRule="auto"/>
        <w:ind w:left="360"/>
        <w:rPr>
          <w:rFonts w:ascii="宋体" w:hAnsi="宋体" w:eastAsia="宋体" w:cs="宋体"/>
          <w:sz w:val="21"/>
          <w:szCs w:val="21"/>
        </w:rPr>
      </w:pPr>
      <w:r>
        <w:rPr>
          <w:rFonts w:ascii="宋体" w:hAnsi="宋体" w:eastAsia="宋体" w:cs="宋体"/>
          <w:sz w:val="21"/>
          <w:szCs w:val="21"/>
        </w:rPr>
        <w:t>行公示，</w:t>
      </w:r>
      <w:r>
        <w:rPr>
          <w:rFonts w:ascii="宋体" w:hAnsi="宋体" w:eastAsia="宋体" w:cs="宋体"/>
          <w:b/>
          <w:bCs/>
          <w:sz w:val="21"/>
          <w:szCs w:val="21"/>
        </w:rPr>
        <w:t>公示内容还应包括被否决的投标及否决原因，各投标人资信标等内容的评分情况，中标候</w:t>
      </w:r>
      <w:bookmarkStart w:id="94" w:name="page18"/>
      <w:bookmarkEnd w:id="94"/>
      <w:r>
        <w:rPr>
          <w:rFonts w:ascii="宋体" w:hAnsi="宋体" w:eastAsia="宋体" w:cs="宋体"/>
          <w:b/>
          <w:bCs/>
          <w:sz w:val="21"/>
          <w:szCs w:val="21"/>
        </w:rPr>
        <w:t>选人的资信标得分依据（包括业绩、奖项等材料）</w:t>
      </w:r>
      <w:r>
        <w:rPr>
          <w:rFonts w:ascii="宋体" w:hAnsi="宋体" w:eastAsia="宋体" w:cs="宋体"/>
          <w:sz w:val="21"/>
          <w:szCs w:val="21"/>
        </w:rPr>
        <w:t>，公示期不得少于 3 日（最后一日为工作日）。公示期间，招标人（招标代理机构）应按照《关于在国有投资建设工程项目招投标活动中实行行贿犯罪档案查询制度的通知》（台建规[2010]219 号）规定，对中标候选人有无行贿犯罪记录进行查询。公示期间招标人（招标代理）应当对中标候选人项目负责人的在建项目情况进行核查，在公示结束后向招标监管机构提交书面核查意见。</w:t>
      </w:r>
    </w:p>
    <w:p>
      <w:pPr>
        <w:spacing w:line="360" w:lineRule="auto"/>
        <w:ind w:left="780"/>
        <w:rPr>
          <w:sz w:val="20"/>
          <w:szCs w:val="20"/>
        </w:rPr>
      </w:pPr>
      <w:r>
        <w:rPr>
          <w:rFonts w:ascii="Arial" w:hAnsi="Arial" w:eastAsia="Arial" w:cs="Arial"/>
          <w:sz w:val="21"/>
          <w:szCs w:val="21"/>
        </w:rPr>
        <w:t xml:space="preserve">7.1.2 </w:t>
      </w:r>
      <w:r>
        <w:rPr>
          <w:rFonts w:ascii="宋体" w:hAnsi="宋体" w:eastAsia="宋体" w:cs="宋体"/>
          <w:b/>
          <w:bCs/>
          <w:sz w:val="21"/>
          <w:szCs w:val="21"/>
        </w:rPr>
        <w:t>属于《中华人民共和国招标投标法实施条例》第二十二条、第四十四条、第五十四条</w:t>
      </w:r>
    </w:p>
    <w:p>
      <w:pPr>
        <w:spacing w:line="360" w:lineRule="auto"/>
        <w:ind w:left="360"/>
        <w:rPr>
          <w:sz w:val="20"/>
          <w:szCs w:val="20"/>
        </w:rPr>
      </w:pPr>
      <w:r>
        <w:rPr>
          <w:rFonts w:ascii="宋体" w:hAnsi="宋体" w:eastAsia="宋体" w:cs="宋体"/>
          <w:b/>
          <w:bCs/>
          <w:sz w:val="21"/>
          <w:szCs w:val="21"/>
        </w:rPr>
        <w:t>规定事项投诉的，</w:t>
      </w:r>
      <w:r>
        <w:rPr>
          <w:rFonts w:ascii="宋体" w:hAnsi="宋体" w:eastAsia="宋体" w:cs="宋体"/>
          <w:sz w:val="21"/>
          <w:szCs w:val="21"/>
        </w:rPr>
        <w:t>应当向招标人（招标代理机构）提出（附相关有效证明材料），招标人（招标代理机构）应给予答复。投标人对答复不服或认为招标人（招标代理机构）有违反有关规定及其他弄虚作假情形的，可在接到答复之日起 3 日内向招标监管机构书面申请核查，并提交相关材料。</w:t>
      </w:r>
    </w:p>
    <w:p>
      <w:pPr>
        <w:spacing w:line="360" w:lineRule="auto"/>
        <w:ind w:left="780"/>
        <w:rPr>
          <w:sz w:val="20"/>
          <w:szCs w:val="20"/>
        </w:rPr>
      </w:pPr>
      <w:r>
        <w:rPr>
          <w:rFonts w:ascii="Arial" w:hAnsi="Arial" w:eastAsia="Arial" w:cs="Arial"/>
          <w:sz w:val="21"/>
          <w:szCs w:val="21"/>
        </w:rPr>
        <w:t xml:space="preserve">7.1.3 </w:t>
      </w:r>
      <w:r>
        <w:rPr>
          <w:rFonts w:ascii="宋体" w:hAnsi="宋体" w:eastAsia="宋体" w:cs="宋体"/>
          <w:sz w:val="21"/>
          <w:szCs w:val="21"/>
        </w:rPr>
        <w:t>涉及中标候选人投标资格、项目负责人在建等情形的，招标人（招标代理机构）可以</w:t>
      </w:r>
    </w:p>
    <w:p>
      <w:pPr>
        <w:spacing w:line="360" w:lineRule="auto"/>
        <w:ind w:left="360"/>
        <w:rPr>
          <w:sz w:val="20"/>
          <w:szCs w:val="20"/>
        </w:rPr>
      </w:pPr>
      <w:r>
        <w:rPr>
          <w:rFonts w:ascii="宋体" w:hAnsi="宋体" w:eastAsia="宋体" w:cs="宋体"/>
          <w:sz w:val="21"/>
          <w:szCs w:val="21"/>
        </w:rPr>
        <w:t>书面形式要求其进行澄清或说明。中标候选人应自收到书面通知之日起 3 日内进行澄清或说明。</w:t>
      </w:r>
    </w:p>
    <w:p>
      <w:pPr>
        <w:spacing w:line="360" w:lineRule="auto"/>
        <w:ind w:left="780"/>
        <w:outlineLvl w:val="3"/>
        <w:rPr>
          <w:sz w:val="20"/>
          <w:szCs w:val="20"/>
        </w:rPr>
      </w:pPr>
      <w:r>
        <w:rPr>
          <w:rFonts w:ascii="Arial" w:hAnsi="Arial" w:eastAsia="Arial" w:cs="Arial"/>
          <w:sz w:val="21"/>
          <w:szCs w:val="21"/>
        </w:rPr>
        <w:t xml:space="preserve">7.1.4 </w:t>
      </w:r>
      <w:r>
        <w:rPr>
          <w:rFonts w:ascii="宋体" w:hAnsi="宋体" w:eastAsia="宋体" w:cs="宋体"/>
          <w:sz w:val="21"/>
          <w:szCs w:val="21"/>
        </w:rPr>
        <w:t>中标候选人有以下情形之一的，其资格无效：</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）投标资格不符合本章第</w:t>
      </w:r>
      <w:r>
        <w:rPr>
          <w:rFonts w:ascii="Arial" w:hAnsi="Arial" w:eastAsia="Arial" w:cs="Arial"/>
          <w:sz w:val="21"/>
          <w:szCs w:val="21"/>
        </w:rPr>
        <w:t xml:space="preserve"> 1.4 </w:t>
      </w:r>
      <w:r>
        <w:rPr>
          <w:rFonts w:ascii="宋体" w:hAnsi="宋体" w:eastAsia="宋体" w:cs="宋体"/>
          <w:sz w:val="21"/>
          <w:szCs w:val="21"/>
        </w:rPr>
        <w:t>项规定的；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）投标人提供虚假材料骗取投标资格的；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）按第三章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规定应作无效标处理的；</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）拒绝按本章第</w:t>
      </w:r>
      <w:r>
        <w:rPr>
          <w:rFonts w:ascii="Arial" w:hAnsi="Arial" w:eastAsia="Arial" w:cs="Arial"/>
          <w:sz w:val="21"/>
          <w:szCs w:val="21"/>
        </w:rPr>
        <w:t xml:space="preserve"> 7.1.3 </w:t>
      </w:r>
      <w:r>
        <w:rPr>
          <w:rFonts w:ascii="宋体" w:hAnsi="宋体" w:eastAsia="宋体" w:cs="宋体"/>
          <w:sz w:val="21"/>
          <w:szCs w:val="21"/>
        </w:rPr>
        <w:t>款规定进行说明或不能合理说明理由的；</w:t>
      </w:r>
    </w:p>
    <w:p>
      <w:pPr>
        <w:spacing w:line="360" w:lineRule="auto"/>
        <w:ind w:left="780"/>
        <w:outlineLvl w:val="4"/>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）法律法规规定作无效标处理的其它情形。</w:t>
      </w:r>
    </w:p>
    <w:p>
      <w:pPr>
        <w:spacing w:line="360" w:lineRule="auto"/>
        <w:ind w:left="360"/>
        <w:outlineLvl w:val="2"/>
        <w:rPr>
          <w:sz w:val="20"/>
          <w:szCs w:val="20"/>
        </w:rPr>
      </w:pPr>
      <w:bookmarkStart w:id="95" w:name="_Toc29467"/>
      <w:r>
        <w:rPr>
          <w:rFonts w:ascii="Arial" w:hAnsi="Arial" w:eastAsia="Arial" w:cs="Arial"/>
          <w:sz w:val="24"/>
          <w:szCs w:val="24"/>
        </w:rPr>
        <w:t xml:space="preserve">7.2 </w:t>
      </w:r>
      <w:r>
        <w:rPr>
          <w:rFonts w:ascii="宋体" w:hAnsi="宋体" w:eastAsia="宋体" w:cs="宋体"/>
          <w:sz w:val="24"/>
          <w:szCs w:val="24"/>
        </w:rPr>
        <w:t>中标通知书</w:t>
      </w:r>
      <w:bookmarkEnd w:id="95"/>
    </w:p>
    <w:p>
      <w:pPr>
        <w:spacing w:line="255" w:lineRule="exact"/>
        <w:ind w:left="780"/>
        <w:rPr>
          <w:sz w:val="20"/>
          <w:szCs w:val="20"/>
        </w:rPr>
      </w:pPr>
      <w:r>
        <w:rPr>
          <w:rFonts w:ascii="Arial" w:hAnsi="Arial" w:eastAsia="Arial" w:cs="Arial"/>
          <w:sz w:val="21"/>
          <w:szCs w:val="21"/>
        </w:rPr>
        <w:t xml:space="preserve">7.2.1 </w:t>
      </w:r>
      <w:r>
        <w:rPr>
          <w:rFonts w:ascii="宋体" w:hAnsi="宋体" w:eastAsia="宋体" w:cs="宋体"/>
          <w:sz w:val="21"/>
          <w:szCs w:val="21"/>
        </w:rPr>
        <w:t>招标人应当确定第一中标候选人为中标人。如涉及其他投标人资格无效的，评标结果</w:t>
      </w:r>
    </w:p>
    <w:p>
      <w:pPr>
        <w:spacing w:line="360" w:lineRule="auto"/>
        <w:ind w:left="360"/>
        <w:rPr>
          <w:sz w:val="20"/>
          <w:szCs w:val="20"/>
        </w:rPr>
      </w:pPr>
      <w:r>
        <w:rPr>
          <w:rFonts w:ascii="宋体" w:hAnsi="宋体" w:eastAsia="宋体" w:cs="宋体"/>
          <w:sz w:val="21"/>
          <w:szCs w:val="21"/>
        </w:rPr>
        <w:t>不作调整。</w:t>
      </w:r>
    </w:p>
    <w:p>
      <w:pPr>
        <w:spacing w:line="360" w:lineRule="auto"/>
        <w:ind w:left="780"/>
        <w:rPr>
          <w:sz w:val="20"/>
          <w:szCs w:val="20"/>
        </w:rPr>
      </w:pPr>
      <w:r>
        <w:rPr>
          <w:rFonts w:ascii="宋体" w:hAnsi="宋体" w:eastAsia="宋体" w:cs="宋体"/>
          <w:sz w:val="21"/>
          <w:szCs w:val="21"/>
        </w:rPr>
        <w:t>第一中标候选人放弃中标，或者因不可抗力提出不能履行合同，或者因违反本章第</w:t>
      </w:r>
      <w:r>
        <w:rPr>
          <w:rFonts w:ascii="Arial" w:hAnsi="Arial" w:eastAsia="Arial" w:cs="Arial"/>
          <w:sz w:val="21"/>
          <w:szCs w:val="21"/>
        </w:rPr>
        <w:t xml:space="preserve"> 7.1.4 </w:t>
      </w:r>
      <w:r>
        <w:rPr>
          <w:rFonts w:ascii="宋体" w:hAnsi="宋体" w:eastAsia="宋体" w:cs="宋体"/>
          <w:sz w:val="21"/>
          <w:szCs w:val="21"/>
        </w:rPr>
        <w:t>项规定造成其资格无效的，本次招标失败，重新组织招标。</w:t>
      </w:r>
    </w:p>
    <w:p>
      <w:pPr>
        <w:spacing w:line="360" w:lineRule="auto"/>
        <w:ind w:left="780"/>
        <w:rPr>
          <w:sz w:val="20"/>
          <w:szCs w:val="20"/>
        </w:rPr>
      </w:pPr>
      <w:r>
        <w:rPr>
          <w:rFonts w:ascii="Arial" w:hAnsi="Arial" w:eastAsia="Arial" w:cs="Arial"/>
          <w:sz w:val="21"/>
          <w:szCs w:val="21"/>
        </w:rPr>
        <w:t xml:space="preserve">7.2.2 </w:t>
      </w:r>
      <w:r>
        <w:rPr>
          <w:rFonts w:ascii="宋体" w:hAnsi="宋体" w:eastAsia="宋体" w:cs="宋体"/>
          <w:sz w:val="21"/>
          <w:szCs w:val="21"/>
        </w:rPr>
        <w:t>中标人确定后，招标人应当向中标人发出《建设工程中标通知书》。</w:t>
      </w:r>
    </w:p>
    <w:p>
      <w:pPr>
        <w:spacing w:line="360" w:lineRule="auto"/>
        <w:ind w:left="780"/>
        <w:rPr>
          <w:sz w:val="20"/>
          <w:szCs w:val="20"/>
        </w:rPr>
      </w:pPr>
      <w:r>
        <w:rPr>
          <w:rFonts w:ascii="Arial" w:hAnsi="Arial" w:eastAsia="Arial" w:cs="Arial"/>
          <w:sz w:val="21"/>
          <w:szCs w:val="21"/>
        </w:rPr>
        <w:t xml:space="preserve">7.2.3 </w:t>
      </w:r>
      <w:r>
        <w:rPr>
          <w:rFonts w:ascii="宋体" w:hAnsi="宋体" w:eastAsia="宋体" w:cs="宋体"/>
          <w:sz w:val="21"/>
          <w:szCs w:val="21"/>
        </w:rPr>
        <w:t>招标人在发出《建设工程中标通知书》的同时，应当将中标结果在交易场所（发布招</w:t>
      </w:r>
    </w:p>
    <w:p>
      <w:pPr>
        <w:spacing w:line="360" w:lineRule="auto"/>
        <w:ind w:left="360"/>
        <w:rPr>
          <w:sz w:val="20"/>
          <w:szCs w:val="20"/>
        </w:rPr>
      </w:pPr>
      <w:r>
        <w:rPr>
          <w:rFonts w:ascii="宋体" w:hAnsi="宋体" w:eastAsia="宋体" w:cs="宋体"/>
          <w:sz w:val="21"/>
          <w:szCs w:val="21"/>
        </w:rPr>
        <w:t>标公告的媒体上）通知所有未中标的投标人。</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7.2.4《建设工程中标通知书》对招标人和中标人具有法律约束力。《建设工程中标通知</w:t>
      </w:r>
      <w:r>
        <w:rPr>
          <w:rFonts w:ascii="宋体" w:hAnsi="宋体" w:eastAsia="宋体" w:cs="宋体"/>
          <w:sz w:val="21"/>
          <w:szCs w:val="21"/>
        </w:rPr>
        <w:t>书》</w:t>
      </w:r>
    </w:p>
    <w:p>
      <w:pPr>
        <w:spacing w:line="360" w:lineRule="auto"/>
        <w:ind w:left="360"/>
        <w:rPr>
          <w:rFonts w:ascii="宋体" w:hAnsi="宋体" w:eastAsia="宋体" w:cs="宋体"/>
          <w:sz w:val="21"/>
          <w:szCs w:val="21"/>
        </w:rPr>
      </w:pPr>
      <w:r>
        <w:rPr>
          <w:rFonts w:ascii="宋体" w:hAnsi="宋体" w:eastAsia="宋体" w:cs="宋体"/>
          <w:sz w:val="21"/>
          <w:szCs w:val="21"/>
        </w:rPr>
        <w:t>发出后，如中标人违反法律法规规定而中标无效的，应承担相应的法律责任，本次招标失败，应</w:t>
      </w:r>
    </w:p>
    <w:p>
      <w:pPr>
        <w:spacing w:line="360" w:lineRule="auto"/>
        <w:ind w:left="360"/>
        <w:rPr>
          <w:rFonts w:ascii="宋体" w:hAnsi="宋体" w:eastAsia="宋体" w:cs="宋体"/>
          <w:sz w:val="21"/>
          <w:szCs w:val="21"/>
        </w:rPr>
      </w:pPr>
      <w:r>
        <w:rPr>
          <w:rFonts w:ascii="宋体" w:hAnsi="宋体" w:eastAsia="宋体" w:cs="宋体"/>
          <w:sz w:val="21"/>
          <w:szCs w:val="21"/>
        </w:rPr>
        <w:t>重新组织招标。</w:t>
      </w:r>
    </w:p>
    <w:p>
      <w:pPr>
        <w:spacing w:line="360" w:lineRule="auto"/>
        <w:ind w:left="360"/>
        <w:outlineLvl w:val="2"/>
        <w:rPr>
          <w:sz w:val="20"/>
          <w:szCs w:val="20"/>
        </w:rPr>
      </w:pPr>
      <w:bookmarkStart w:id="96" w:name="_Toc27463"/>
      <w:r>
        <w:rPr>
          <w:rFonts w:ascii="Arial" w:hAnsi="Arial" w:eastAsia="Arial" w:cs="Arial"/>
          <w:sz w:val="24"/>
          <w:szCs w:val="24"/>
        </w:rPr>
        <w:t xml:space="preserve">7.3 </w:t>
      </w:r>
      <w:r>
        <w:rPr>
          <w:rFonts w:ascii="宋体" w:hAnsi="宋体" w:eastAsia="宋体" w:cs="宋体"/>
          <w:sz w:val="24"/>
          <w:szCs w:val="24"/>
        </w:rPr>
        <w:t>合同签订</w:t>
      </w:r>
      <w:bookmarkEnd w:id="96"/>
    </w:p>
    <w:p>
      <w:pPr>
        <w:spacing w:line="360" w:lineRule="auto"/>
        <w:ind w:left="780"/>
        <w:rPr>
          <w:sz w:val="20"/>
          <w:szCs w:val="20"/>
        </w:rPr>
      </w:pPr>
      <w:r>
        <w:rPr>
          <w:rFonts w:ascii="Arial" w:hAnsi="Arial" w:eastAsia="Arial" w:cs="Arial"/>
          <w:sz w:val="21"/>
          <w:szCs w:val="21"/>
        </w:rPr>
        <w:t xml:space="preserve">7.3.1 </w:t>
      </w:r>
      <w:r>
        <w:rPr>
          <w:rFonts w:ascii="宋体" w:hAnsi="宋体" w:eastAsia="宋体" w:cs="宋体"/>
          <w:sz w:val="21"/>
          <w:szCs w:val="21"/>
        </w:rPr>
        <w:t>中标人应向招标人提交履约担保。履约担保方式额度详见投标人须知前附表。</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 xml:space="preserve">7.3.2 </w:t>
      </w:r>
      <w:r>
        <w:rPr>
          <w:rFonts w:ascii="宋体" w:hAnsi="宋体" w:eastAsia="宋体" w:cs="宋体"/>
          <w:sz w:val="21"/>
          <w:szCs w:val="21"/>
        </w:rPr>
        <w:t>自《建设工程中标通知书》发出之日起</w:t>
      </w:r>
      <w:r>
        <w:rPr>
          <w:rFonts w:ascii="Arial" w:hAnsi="Arial" w:eastAsia="Arial" w:cs="Arial"/>
          <w:sz w:val="21"/>
          <w:szCs w:val="21"/>
        </w:rPr>
        <w:t xml:space="preserve"> 30 </w:t>
      </w:r>
      <w:r>
        <w:rPr>
          <w:rFonts w:ascii="宋体" w:hAnsi="宋体" w:eastAsia="宋体" w:cs="宋体"/>
          <w:sz w:val="21"/>
          <w:szCs w:val="21"/>
        </w:rPr>
        <w:t>日内，招标人和中标人应当按照本招标文件和中标人的投标文件订立书面合同。招标人与中标人不得再行订立背离合同实质性内容的其他协议。</w:t>
      </w:r>
    </w:p>
    <w:p>
      <w:pPr>
        <w:spacing w:line="360" w:lineRule="auto"/>
        <w:ind w:left="360" w:firstLine="420" w:firstLineChars="200"/>
        <w:rPr>
          <w:sz w:val="21"/>
          <w:szCs w:val="21"/>
        </w:rPr>
      </w:pPr>
      <w:r>
        <w:rPr>
          <w:rFonts w:ascii="Arial" w:hAnsi="Arial" w:eastAsia="Arial" w:cs="Arial"/>
          <w:sz w:val="21"/>
          <w:szCs w:val="21"/>
        </w:rPr>
        <w:t xml:space="preserve">7.3.3 </w:t>
      </w:r>
      <w:r>
        <w:rPr>
          <w:rFonts w:ascii="宋体" w:hAnsi="宋体" w:eastAsia="宋体" w:cs="宋体"/>
          <w:b/>
          <w:bCs/>
          <w:sz w:val="21"/>
          <w:szCs w:val="21"/>
        </w:rPr>
        <w:t>若中标人无正当理由不与招标人按时订立合同</w:t>
      </w:r>
      <w:r>
        <w:rPr>
          <w:rFonts w:hint="eastAsia" w:ascii="宋体" w:hAnsi="宋体" w:eastAsia="宋体" w:cs="宋体"/>
          <w:b/>
          <w:bCs/>
          <w:sz w:val="21"/>
          <w:szCs w:val="21"/>
          <w:lang w:eastAsia="zh-CN"/>
        </w:rPr>
        <w:t>或者未按时提供履约保证金</w:t>
      </w:r>
      <w:r>
        <w:rPr>
          <w:rFonts w:ascii="宋体" w:hAnsi="宋体" w:eastAsia="宋体" w:cs="宋体"/>
          <w:b/>
          <w:bCs/>
          <w:sz w:val="21"/>
          <w:szCs w:val="21"/>
        </w:rPr>
        <w:t>，取消其中标资格，投标保证金不予退还。</w:t>
      </w:r>
    </w:p>
    <w:p>
      <w:pPr>
        <w:spacing w:line="360" w:lineRule="auto"/>
        <w:ind w:left="780"/>
        <w:rPr>
          <w:sz w:val="20"/>
          <w:szCs w:val="20"/>
        </w:rPr>
      </w:pPr>
      <w:bookmarkStart w:id="97" w:name="page19"/>
      <w:bookmarkEnd w:id="97"/>
      <w:r>
        <w:rPr>
          <w:rFonts w:ascii="Arial" w:hAnsi="Arial" w:eastAsia="Arial" w:cs="Arial"/>
          <w:sz w:val="21"/>
          <w:szCs w:val="21"/>
        </w:rPr>
        <w:t xml:space="preserve">7.3.4 </w:t>
      </w:r>
      <w:r>
        <w:rPr>
          <w:rFonts w:ascii="宋体" w:hAnsi="宋体" w:eastAsia="宋体" w:cs="宋体"/>
          <w:sz w:val="21"/>
          <w:szCs w:val="21"/>
        </w:rPr>
        <w:t>招标人与中标人应当按照《关于在我市工程建设领域推行廉政合同的通知》（台纪</w:t>
      </w:r>
    </w:p>
    <w:p>
      <w:pPr>
        <w:spacing w:line="360" w:lineRule="auto"/>
        <w:ind w:left="360"/>
        <w:rPr>
          <w:sz w:val="20"/>
          <w:szCs w:val="20"/>
        </w:rPr>
      </w:pPr>
      <w:r>
        <w:rPr>
          <w:rFonts w:ascii="Arial" w:hAnsi="Arial" w:eastAsia="Arial" w:cs="Arial"/>
          <w:sz w:val="21"/>
          <w:szCs w:val="21"/>
        </w:rPr>
        <w:t xml:space="preserve">[2001]19 </w:t>
      </w:r>
      <w:r>
        <w:rPr>
          <w:rFonts w:ascii="宋体" w:hAnsi="宋体" w:eastAsia="宋体" w:cs="宋体"/>
          <w:sz w:val="21"/>
          <w:szCs w:val="21"/>
        </w:rPr>
        <w:t>号）的要求签订《廉政合同》。</w:t>
      </w:r>
    </w:p>
    <w:p>
      <w:pPr>
        <w:pStyle w:val="6"/>
        <w:keepNext/>
        <w:keepLines/>
        <w:pageBreakBefore w:val="0"/>
        <w:widowControl/>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98" w:name="_Toc22396"/>
      <w:r>
        <w:t>重新招标和不再招标</w:t>
      </w:r>
      <w:bookmarkEnd w:id="98"/>
    </w:p>
    <w:p>
      <w:pPr>
        <w:spacing w:line="360" w:lineRule="auto"/>
        <w:ind w:left="360"/>
        <w:outlineLvl w:val="2"/>
        <w:rPr>
          <w:sz w:val="20"/>
          <w:szCs w:val="20"/>
        </w:rPr>
      </w:pPr>
      <w:bookmarkStart w:id="99" w:name="_Toc7838"/>
      <w:r>
        <w:rPr>
          <w:rFonts w:ascii="Arial" w:hAnsi="Arial" w:eastAsia="Arial" w:cs="Arial"/>
          <w:sz w:val="24"/>
          <w:szCs w:val="24"/>
        </w:rPr>
        <w:t xml:space="preserve">8.1 </w:t>
      </w:r>
      <w:r>
        <w:rPr>
          <w:rFonts w:ascii="宋体" w:hAnsi="宋体" w:eastAsia="宋体" w:cs="宋体"/>
          <w:sz w:val="24"/>
          <w:szCs w:val="24"/>
        </w:rPr>
        <w:t>重新招标</w:t>
      </w:r>
      <w:bookmarkEnd w:id="99"/>
    </w:p>
    <w:p>
      <w:pPr>
        <w:spacing w:line="360" w:lineRule="auto"/>
        <w:ind w:left="780"/>
        <w:rPr>
          <w:sz w:val="20"/>
          <w:szCs w:val="20"/>
        </w:rPr>
      </w:pPr>
      <w:r>
        <w:rPr>
          <w:rFonts w:ascii="宋体" w:hAnsi="宋体" w:eastAsia="宋体" w:cs="宋体"/>
          <w:sz w:val="21"/>
          <w:szCs w:val="21"/>
        </w:rPr>
        <w:t>有下列情形之一的，招标人将重新招标：</w:t>
      </w:r>
    </w:p>
    <w:p>
      <w:pPr>
        <w:spacing w:line="360" w:lineRule="auto"/>
        <w:ind w:left="720"/>
        <w:outlineLvl w:val="3"/>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）投标截止时间止，投标人少于</w:t>
      </w:r>
      <w:r>
        <w:rPr>
          <w:rFonts w:ascii="Arial" w:hAnsi="Arial" w:eastAsia="Arial" w:cs="Arial"/>
          <w:sz w:val="21"/>
          <w:szCs w:val="21"/>
        </w:rPr>
        <w:t xml:space="preserve"> 3 </w:t>
      </w:r>
      <w:r>
        <w:rPr>
          <w:rFonts w:ascii="宋体" w:hAnsi="宋体" w:eastAsia="宋体" w:cs="宋体"/>
          <w:sz w:val="21"/>
          <w:szCs w:val="21"/>
        </w:rPr>
        <w:t>个的；</w:t>
      </w:r>
    </w:p>
    <w:p>
      <w:pPr>
        <w:spacing w:line="360" w:lineRule="auto"/>
        <w:ind w:left="72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）有效投标少于</w:t>
      </w:r>
      <w:r>
        <w:rPr>
          <w:rFonts w:ascii="Arial" w:hAnsi="Arial" w:eastAsia="Arial" w:cs="Arial"/>
          <w:sz w:val="21"/>
          <w:szCs w:val="21"/>
        </w:rPr>
        <w:t xml:space="preserve"> 3 </w:t>
      </w:r>
      <w:r>
        <w:rPr>
          <w:rFonts w:ascii="宋体" w:hAnsi="宋体" w:eastAsia="宋体" w:cs="宋体"/>
          <w:sz w:val="21"/>
          <w:szCs w:val="21"/>
        </w:rPr>
        <w:t>个，使得投标明显缺乏竞争，经评标委员会评审后否决所有投标的。</w:t>
      </w:r>
    </w:p>
    <w:p>
      <w:pPr>
        <w:spacing w:line="360" w:lineRule="auto"/>
        <w:ind w:left="360"/>
        <w:outlineLvl w:val="2"/>
        <w:rPr>
          <w:sz w:val="20"/>
          <w:szCs w:val="20"/>
        </w:rPr>
      </w:pPr>
      <w:bookmarkStart w:id="100" w:name="_Toc18464"/>
      <w:r>
        <w:rPr>
          <w:rFonts w:ascii="Arial" w:hAnsi="Arial" w:eastAsia="Arial" w:cs="Arial"/>
          <w:sz w:val="24"/>
          <w:szCs w:val="24"/>
        </w:rPr>
        <w:t xml:space="preserve">8.2 </w:t>
      </w:r>
      <w:r>
        <w:rPr>
          <w:rFonts w:ascii="宋体" w:hAnsi="宋体" w:eastAsia="宋体" w:cs="宋体"/>
          <w:sz w:val="24"/>
          <w:szCs w:val="24"/>
        </w:rPr>
        <w:t>不再招标</w:t>
      </w:r>
      <w:bookmarkEnd w:id="100"/>
    </w:p>
    <w:p>
      <w:pPr>
        <w:spacing w:line="360" w:lineRule="auto"/>
        <w:ind w:left="780"/>
        <w:rPr>
          <w:sz w:val="20"/>
          <w:szCs w:val="20"/>
        </w:rPr>
      </w:pPr>
      <w:r>
        <w:rPr>
          <w:rFonts w:ascii="宋体" w:hAnsi="宋体" w:eastAsia="宋体" w:cs="宋体"/>
          <w:sz w:val="21"/>
          <w:szCs w:val="21"/>
        </w:rPr>
        <w:t>重新招标后投标人仍少于</w:t>
      </w:r>
      <w:r>
        <w:rPr>
          <w:rFonts w:ascii="Arial" w:hAnsi="Arial" w:eastAsia="Arial" w:cs="Arial"/>
          <w:sz w:val="21"/>
          <w:szCs w:val="21"/>
        </w:rPr>
        <w:t xml:space="preserve"> 3 </w:t>
      </w:r>
      <w:r>
        <w:rPr>
          <w:rFonts w:ascii="宋体" w:hAnsi="宋体" w:eastAsia="宋体" w:cs="宋体"/>
          <w:sz w:val="21"/>
          <w:szCs w:val="21"/>
        </w:rPr>
        <w:t>个的，报经有关行政监督部门批准后可以不再进行招标。</w:t>
      </w:r>
    </w:p>
    <w:p>
      <w:pPr>
        <w:pStyle w:val="6"/>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01" w:name="_Toc10324"/>
      <w:r>
        <w:t>纪律和监督</w:t>
      </w:r>
      <w:bookmarkEnd w:id="101"/>
    </w:p>
    <w:p>
      <w:pPr>
        <w:spacing w:line="360" w:lineRule="auto"/>
        <w:ind w:left="360"/>
        <w:outlineLvl w:val="2"/>
        <w:rPr>
          <w:sz w:val="20"/>
          <w:szCs w:val="20"/>
        </w:rPr>
      </w:pPr>
      <w:bookmarkStart w:id="102" w:name="_Toc9532"/>
      <w:r>
        <w:rPr>
          <w:rFonts w:ascii="Arial" w:hAnsi="Arial" w:eastAsia="Arial" w:cs="Arial"/>
          <w:sz w:val="24"/>
          <w:szCs w:val="24"/>
        </w:rPr>
        <w:t xml:space="preserve">9.1 </w:t>
      </w:r>
      <w:r>
        <w:rPr>
          <w:rFonts w:ascii="宋体" w:hAnsi="宋体" w:eastAsia="宋体" w:cs="宋体"/>
          <w:sz w:val="24"/>
          <w:szCs w:val="24"/>
        </w:rPr>
        <w:t>对招标人的纪律要求</w:t>
      </w:r>
      <w:bookmarkEnd w:id="102"/>
    </w:p>
    <w:p>
      <w:pPr>
        <w:spacing w:line="360" w:lineRule="auto"/>
        <w:ind w:left="780"/>
        <w:rPr>
          <w:rFonts w:ascii="宋体" w:hAnsi="宋体" w:eastAsia="宋体" w:cs="宋体"/>
          <w:sz w:val="21"/>
          <w:szCs w:val="21"/>
        </w:rPr>
      </w:pPr>
      <w:r>
        <w:rPr>
          <w:rFonts w:ascii="宋体" w:hAnsi="宋体" w:eastAsia="宋体" w:cs="宋体"/>
          <w:sz w:val="21"/>
          <w:szCs w:val="21"/>
        </w:rPr>
        <w:t>招标人不得泄漏招标投标活动中应当保密的情况和资料，不得与投标人串通损害国家利益、</w:t>
      </w:r>
    </w:p>
    <w:p>
      <w:pPr>
        <w:spacing w:line="360" w:lineRule="auto"/>
        <w:ind w:left="360"/>
        <w:rPr>
          <w:sz w:val="20"/>
          <w:szCs w:val="20"/>
        </w:rPr>
      </w:pPr>
      <w:r>
        <w:rPr>
          <w:rFonts w:ascii="宋体" w:hAnsi="宋体" w:eastAsia="宋体" w:cs="宋体"/>
          <w:sz w:val="21"/>
          <w:szCs w:val="21"/>
        </w:rPr>
        <w:t>社会公共利益或者他人合法权益。</w:t>
      </w:r>
    </w:p>
    <w:p>
      <w:pPr>
        <w:spacing w:line="360" w:lineRule="auto"/>
        <w:ind w:left="360"/>
        <w:outlineLvl w:val="2"/>
        <w:rPr>
          <w:sz w:val="20"/>
          <w:szCs w:val="20"/>
        </w:rPr>
      </w:pPr>
      <w:bookmarkStart w:id="103" w:name="_Toc31463"/>
      <w:r>
        <w:rPr>
          <w:rFonts w:ascii="Arial" w:hAnsi="Arial" w:eastAsia="Arial" w:cs="Arial"/>
          <w:sz w:val="24"/>
          <w:szCs w:val="24"/>
        </w:rPr>
        <w:t xml:space="preserve">9.2 </w:t>
      </w:r>
      <w:r>
        <w:rPr>
          <w:rFonts w:ascii="宋体" w:hAnsi="宋体" w:eastAsia="宋体" w:cs="宋体"/>
          <w:sz w:val="24"/>
          <w:szCs w:val="24"/>
        </w:rPr>
        <w:t>对投标人的纪律要求</w:t>
      </w:r>
      <w:bookmarkEnd w:id="103"/>
    </w:p>
    <w:p>
      <w:pPr>
        <w:spacing w:line="360" w:lineRule="auto"/>
        <w:ind w:left="780"/>
        <w:rPr>
          <w:sz w:val="21"/>
          <w:szCs w:val="21"/>
        </w:rPr>
      </w:pPr>
      <w:r>
        <w:rPr>
          <w:rFonts w:ascii="宋体" w:hAnsi="宋体" w:eastAsia="宋体" w:cs="宋体"/>
          <w:sz w:val="21"/>
          <w:szCs w:val="21"/>
        </w:rPr>
        <w:t>投标人不得相互串通投标或者与招标人串通投标，不得向招标人或者评标委员会成员行贿谋</w:t>
      </w:r>
    </w:p>
    <w:p>
      <w:pPr>
        <w:spacing w:line="360" w:lineRule="auto"/>
        <w:ind w:left="360"/>
        <w:rPr>
          <w:sz w:val="21"/>
          <w:szCs w:val="21"/>
        </w:rPr>
      </w:pPr>
      <w:r>
        <w:rPr>
          <w:rFonts w:ascii="宋体" w:hAnsi="宋体" w:eastAsia="宋体" w:cs="宋体"/>
          <w:sz w:val="21"/>
          <w:szCs w:val="21"/>
        </w:rPr>
        <w:t>取中标，不得以他人名义投标或者以其他方式弄虚作假骗取中标；投标人不得以任何方式干扰、</w:t>
      </w:r>
    </w:p>
    <w:p>
      <w:pPr>
        <w:spacing w:line="360" w:lineRule="auto"/>
        <w:ind w:left="360"/>
        <w:rPr>
          <w:sz w:val="20"/>
          <w:szCs w:val="20"/>
        </w:rPr>
      </w:pPr>
      <w:r>
        <w:rPr>
          <w:rFonts w:ascii="宋体" w:hAnsi="宋体" w:eastAsia="宋体" w:cs="宋体"/>
          <w:sz w:val="21"/>
          <w:szCs w:val="21"/>
        </w:rPr>
        <w:t>影响评标工作。</w:t>
      </w:r>
    </w:p>
    <w:p>
      <w:pPr>
        <w:spacing w:line="360" w:lineRule="auto"/>
        <w:ind w:left="360"/>
        <w:outlineLvl w:val="2"/>
        <w:rPr>
          <w:sz w:val="20"/>
          <w:szCs w:val="20"/>
        </w:rPr>
      </w:pPr>
      <w:bookmarkStart w:id="104" w:name="_Toc26094"/>
      <w:r>
        <w:rPr>
          <w:rFonts w:ascii="Arial" w:hAnsi="Arial" w:eastAsia="Arial" w:cs="Arial"/>
          <w:sz w:val="24"/>
          <w:szCs w:val="24"/>
        </w:rPr>
        <w:t xml:space="preserve">9.3 </w:t>
      </w:r>
      <w:r>
        <w:rPr>
          <w:rFonts w:ascii="宋体" w:hAnsi="宋体" w:eastAsia="宋体" w:cs="宋体"/>
          <w:sz w:val="24"/>
          <w:szCs w:val="24"/>
        </w:rPr>
        <w:t>对评标委员会成员的纪律要求</w:t>
      </w:r>
      <w:bookmarkEnd w:id="104"/>
    </w:p>
    <w:p>
      <w:pPr>
        <w:spacing w:line="360" w:lineRule="auto"/>
        <w:ind w:left="780"/>
        <w:rPr>
          <w:sz w:val="21"/>
          <w:szCs w:val="21"/>
        </w:rPr>
      </w:pPr>
      <w:r>
        <w:rPr>
          <w:rFonts w:ascii="宋体" w:hAnsi="宋体" w:eastAsia="宋体" w:cs="宋体"/>
          <w:sz w:val="21"/>
          <w:szCs w:val="21"/>
        </w:rPr>
        <w:t>评标委员会成员不得收受他人的财物或者其他好处，不得向他人透漏对投标文件的评审和比</w:t>
      </w:r>
    </w:p>
    <w:p>
      <w:pPr>
        <w:spacing w:line="360" w:lineRule="auto"/>
        <w:ind w:left="360"/>
        <w:rPr>
          <w:sz w:val="21"/>
          <w:szCs w:val="21"/>
        </w:rPr>
      </w:pPr>
      <w:r>
        <w:rPr>
          <w:rFonts w:ascii="宋体" w:hAnsi="宋体" w:eastAsia="宋体" w:cs="宋体"/>
          <w:sz w:val="21"/>
          <w:szCs w:val="21"/>
        </w:rPr>
        <w:t>较、中标候选人的推荐情况以及评标有关的其他情况。在评标活动中，评标委员会成员不得擅离</w:t>
      </w:r>
    </w:p>
    <w:p>
      <w:pPr>
        <w:spacing w:line="360" w:lineRule="auto"/>
        <w:ind w:left="360"/>
        <w:rPr>
          <w:sz w:val="20"/>
          <w:szCs w:val="20"/>
        </w:rPr>
      </w:pPr>
      <w:r>
        <w:rPr>
          <w:rFonts w:ascii="宋体" w:hAnsi="宋体" w:eastAsia="宋体" w:cs="宋体"/>
          <w:sz w:val="21"/>
          <w:szCs w:val="21"/>
        </w:rPr>
        <w:t>职守，影响评标程序正常进行，不得使用第三章</w:t>
      </w:r>
      <w:r>
        <w:rPr>
          <w:rFonts w:ascii="Arial" w:hAnsi="Arial" w:eastAsia="Arial" w:cs="Arial"/>
          <w:sz w:val="21"/>
          <w:szCs w:val="21"/>
        </w:rPr>
        <w:t>“</w:t>
      </w:r>
      <w:r>
        <w:rPr>
          <w:rFonts w:ascii="宋体" w:hAnsi="宋体" w:eastAsia="宋体" w:cs="宋体"/>
          <w:sz w:val="21"/>
          <w:szCs w:val="21"/>
        </w:rPr>
        <w:t>评标办法</w:t>
      </w:r>
      <w:r>
        <w:rPr>
          <w:rFonts w:ascii="Arial" w:hAnsi="Arial" w:eastAsia="Arial" w:cs="Arial"/>
          <w:sz w:val="21"/>
          <w:szCs w:val="21"/>
        </w:rPr>
        <w:t>”</w:t>
      </w:r>
      <w:r>
        <w:rPr>
          <w:rFonts w:ascii="宋体" w:hAnsi="宋体" w:eastAsia="宋体" w:cs="宋体"/>
          <w:sz w:val="21"/>
          <w:szCs w:val="21"/>
        </w:rPr>
        <w:t>没有规定的评审因素和标准进行评标。</w:t>
      </w:r>
    </w:p>
    <w:p>
      <w:pPr>
        <w:spacing w:line="360" w:lineRule="auto"/>
        <w:ind w:left="360"/>
        <w:outlineLvl w:val="2"/>
        <w:rPr>
          <w:sz w:val="20"/>
          <w:szCs w:val="20"/>
        </w:rPr>
      </w:pPr>
      <w:bookmarkStart w:id="105" w:name="_Toc11569"/>
      <w:r>
        <w:rPr>
          <w:rFonts w:ascii="Arial" w:hAnsi="Arial" w:eastAsia="Arial" w:cs="Arial"/>
          <w:sz w:val="24"/>
          <w:szCs w:val="24"/>
        </w:rPr>
        <w:t xml:space="preserve">9.4 </w:t>
      </w:r>
      <w:r>
        <w:rPr>
          <w:rFonts w:ascii="宋体" w:hAnsi="宋体" w:eastAsia="宋体" w:cs="宋体"/>
          <w:sz w:val="24"/>
          <w:szCs w:val="24"/>
        </w:rPr>
        <w:t>对与评标活动有关的工作人员的纪律要求</w:t>
      </w:r>
      <w:bookmarkEnd w:id="105"/>
    </w:p>
    <w:p>
      <w:pPr>
        <w:spacing w:line="360" w:lineRule="auto"/>
        <w:ind w:left="780"/>
        <w:rPr>
          <w:sz w:val="21"/>
          <w:szCs w:val="21"/>
        </w:rPr>
      </w:pPr>
      <w:r>
        <w:rPr>
          <w:rFonts w:ascii="宋体" w:hAnsi="宋体" w:eastAsia="宋体" w:cs="宋体"/>
          <w:sz w:val="21"/>
          <w:szCs w:val="21"/>
        </w:rPr>
        <w:t>与评标活动有关的工作人员不得收受他人的财物或者其他好处，不得向他人透漏对投标文件</w:t>
      </w:r>
    </w:p>
    <w:p>
      <w:pPr>
        <w:spacing w:line="360" w:lineRule="auto"/>
        <w:ind w:left="360"/>
        <w:rPr>
          <w:sz w:val="21"/>
          <w:szCs w:val="21"/>
        </w:rPr>
      </w:pPr>
      <w:r>
        <w:rPr>
          <w:rFonts w:ascii="宋体" w:hAnsi="宋体" w:eastAsia="宋体" w:cs="宋体"/>
          <w:sz w:val="21"/>
          <w:szCs w:val="21"/>
        </w:rPr>
        <w:t>的评审和比较、中标候选人的推荐情况以及评标有关的其他情况。在评标活动中，与评标活动有</w:t>
      </w:r>
    </w:p>
    <w:p>
      <w:pPr>
        <w:spacing w:line="360" w:lineRule="auto"/>
        <w:ind w:left="360"/>
        <w:rPr>
          <w:sz w:val="20"/>
          <w:szCs w:val="20"/>
        </w:rPr>
      </w:pPr>
      <w:r>
        <w:rPr>
          <w:rFonts w:ascii="宋体" w:hAnsi="宋体" w:eastAsia="宋体" w:cs="宋体"/>
          <w:sz w:val="21"/>
          <w:szCs w:val="21"/>
        </w:rPr>
        <w:t>关的工作人员不得擅离职守，影响评标程序正常进行。</w:t>
      </w:r>
    </w:p>
    <w:p>
      <w:pPr>
        <w:spacing w:line="360" w:lineRule="auto"/>
        <w:ind w:left="360"/>
        <w:outlineLvl w:val="2"/>
        <w:rPr>
          <w:sz w:val="20"/>
          <w:szCs w:val="20"/>
        </w:rPr>
      </w:pPr>
      <w:bookmarkStart w:id="106" w:name="_Toc6418"/>
      <w:r>
        <w:rPr>
          <w:rFonts w:ascii="Arial" w:hAnsi="Arial" w:eastAsia="Arial" w:cs="Arial"/>
          <w:sz w:val="24"/>
          <w:szCs w:val="24"/>
        </w:rPr>
        <w:t xml:space="preserve">9.5 </w:t>
      </w:r>
      <w:r>
        <w:rPr>
          <w:rFonts w:ascii="宋体" w:hAnsi="宋体" w:eastAsia="宋体" w:cs="宋体"/>
          <w:sz w:val="24"/>
          <w:szCs w:val="24"/>
        </w:rPr>
        <w:t>投诉</w:t>
      </w:r>
      <w:bookmarkEnd w:id="106"/>
    </w:p>
    <w:p>
      <w:pPr>
        <w:spacing w:line="360" w:lineRule="auto"/>
        <w:ind w:left="780"/>
        <w:rPr>
          <w:sz w:val="21"/>
          <w:szCs w:val="21"/>
        </w:rPr>
      </w:pPr>
      <w:r>
        <w:rPr>
          <w:rFonts w:ascii="宋体" w:hAnsi="宋体" w:eastAsia="宋体" w:cs="宋体"/>
          <w:sz w:val="21"/>
          <w:szCs w:val="21"/>
        </w:rPr>
        <w:t>投标人和其他利害关系人认为本次招标活动违反法律、法规和规章规定的，有权向有关行政</w:t>
      </w:r>
    </w:p>
    <w:p>
      <w:pPr>
        <w:spacing w:line="360" w:lineRule="auto"/>
        <w:ind w:left="360"/>
        <w:rPr>
          <w:sz w:val="21"/>
          <w:szCs w:val="21"/>
        </w:rPr>
      </w:pPr>
      <w:r>
        <w:rPr>
          <w:rFonts w:ascii="宋体" w:hAnsi="宋体" w:eastAsia="宋体" w:cs="宋体"/>
          <w:sz w:val="21"/>
          <w:szCs w:val="21"/>
        </w:rPr>
        <w:t>监督部门投诉。任何单位和个人发现本次招标活动违反法律、法规和规章规定的，有权向有关行</w:t>
      </w:r>
    </w:p>
    <w:p>
      <w:pPr>
        <w:spacing w:line="360" w:lineRule="auto"/>
        <w:ind w:left="360"/>
        <w:rPr>
          <w:sz w:val="20"/>
          <w:szCs w:val="20"/>
        </w:rPr>
      </w:pPr>
      <w:r>
        <w:rPr>
          <w:rFonts w:ascii="宋体" w:hAnsi="宋体" w:eastAsia="宋体" w:cs="宋体"/>
          <w:sz w:val="21"/>
          <w:szCs w:val="21"/>
        </w:rPr>
        <w:t>政监督部门举报。</w:t>
      </w:r>
    </w:p>
    <w:p>
      <w:pPr>
        <w:pStyle w:val="6"/>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07" w:name="_Toc16479"/>
      <w:r>
        <w:t>需要补充的其他内容</w:t>
      </w:r>
      <w:bookmarkEnd w:id="107"/>
    </w:p>
    <w:p>
      <w:pPr>
        <w:spacing w:line="360" w:lineRule="auto"/>
        <w:ind w:left="780"/>
        <w:rPr>
          <w:sz w:val="20"/>
          <w:szCs w:val="20"/>
        </w:rPr>
      </w:pPr>
      <w:r>
        <w:rPr>
          <w:rFonts w:ascii="宋体" w:hAnsi="宋体" w:eastAsia="宋体" w:cs="宋体"/>
          <w:sz w:val="21"/>
          <w:szCs w:val="21"/>
        </w:rPr>
        <w:t>需要补充的其他内容：见投标人须知前附表</w:t>
      </w:r>
    </w:p>
    <w:p>
      <w:pPr>
        <w:spacing w:line="360" w:lineRule="auto"/>
        <w:sectPr>
          <w:pgSz w:w="11900" w:h="16840"/>
          <w:pgMar w:top="986" w:right="1280" w:bottom="930" w:left="1440" w:header="624" w:footer="964" w:gutter="0"/>
          <w:pgNumType w:fmt="decimal"/>
          <w:cols w:equalWidth="0" w:num="1">
            <w:col w:w="9180"/>
          </w:cols>
        </w:sectPr>
      </w:pPr>
    </w:p>
    <w:p>
      <w:pPr>
        <w:spacing w:line="360" w:lineRule="auto"/>
        <w:rPr>
          <w:sz w:val="20"/>
          <w:szCs w:val="20"/>
        </w:rPr>
      </w:pPr>
    </w:p>
    <w:p>
      <w:pPr>
        <w:spacing w:line="360" w:lineRule="auto"/>
        <w:rPr>
          <w:sz w:val="20"/>
          <w:szCs w:val="20"/>
        </w:rPr>
      </w:pPr>
    </w:p>
    <w:p>
      <w:pPr>
        <w:spacing w:line="200" w:lineRule="exact"/>
        <w:rPr>
          <w:sz w:val="20"/>
          <w:szCs w:val="20"/>
        </w:rPr>
      </w:pPr>
    </w:p>
    <w:p>
      <w:pPr>
        <w:spacing w:line="200" w:lineRule="exact"/>
        <w:rPr>
          <w:sz w:val="20"/>
          <w:szCs w:val="20"/>
        </w:rPr>
      </w:pPr>
    </w:p>
    <w:p>
      <w:pPr>
        <w:spacing w:line="383" w:lineRule="exact"/>
        <w:rPr>
          <w:sz w:val="20"/>
          <w:szCs w:val="20"/>
        </w:rPr>
      </w:pPr>
    </w:p>
    <w:p>
      <w:pPr>
        <w:sectPr>
          <w:type w:val="continuous"/>
          <w:pgSz w:w="11900" w:h="16840"/>
          <w:pgMar w:top="1440" w:right="1280" w:bottom="419" w:left="1440" w:header="0" w:footer="0" w:gutter="0"/>
          <w:pgNumType w:fmt="decimal"/>
          <w:cols w:equalWidth="0" w:num="1">
            <w:col w:w="9180"/>
          </w:cols>
        </w:sectPr>
      </w:pPr>
    </w:p>
    <w:p>
      <w:pPr>
        <w:spacing w:line="84" w:lineRule="exact"/>
        <w:rPr>
          <w:sz w:val="20"/>
          <w:szCs w:val="20"/>
        </w:rPr>
      </w:pPr>
      <w:bookmarkStart w:id="108" w:name="page20"/>
      <w:bookmarkEnd w:id="108"/>
    </w:p>
    <w:p>
      <w:pPr>
        <w:pStyle w:val="5"/>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sz w:val="20"/>
          <w:szCs w:val="20"/>
        </w:rPr>
      </w:pPr>
      <w:bookmarkStart w:id="109" w:name="_Toc14813"/>
      <w:r>
        <w:rPr>
          <w:rFonts w:ascii="宋体" w:hAnsi="宋体" w:eastAsia="宋体" w:cs="宋体"/>
          <w:sz w:val="32"/>
          <w:szCs w:val="32"/>
        </w:rPr>
        <w:t>评标办法</w:t>
      </w:r>
      <w:bookmarkEnd w:id="109"/>
    </w:p>
    <w:p>
      <w:pPr>
        <w:spacing w:line="201" w:lineRule="exact"/>
        <w:rPr>
          <w:sz w:val="20"/>
          <w:szCs w:val="20"/>
        </w:rPr>
      </w:pPr>
    </w:p>
    <w:p>
      <w:pPr>
        <w:spacing w:line="320" w:lineRule="exact"/>
        <w:ind w:left="3780"/>
        <w:rPr>
          <w:sz w:val="20"/>
          <w:szCs w:val="20"/>
        </w:rPr>
      </w:pPr>
      <w:r>
        <w:rPr>
          <w:rFonts w:ascii="宋体" w:hAnsi="宋体" w:eastAsia="宋体" w:cs="宋体"/>
          <w:sz w:val="28"/>
          <w:szCs w:val="28"/>
        </w:rPr>
        <w:t>评标办法前附表</w:t>
      </w:r>
    </w:p>
    <w:p>
      <w:pPr>
        <w:spacing w:line="52" w:lineRule="exact"/>
        <w:rPr>
          <w:sz w:val="20"/>
          <w:szCs w:val="20"/>
        </w:rPr>
      </w:pPr>
    </w:p>
    <w:p>
      <w:pPr>
        <w:spacing w:line="200" w:lineRule="exact"/>
        <w:rPr>
          <w:sz w:val="20"/>
          <w:szCs w:val="20"/>
        </w:rPr>
      </w:pP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b/>
                <w:kern w:val="2"/>
                <w:szCs w:val="21"/>
              </w:rPr>
            </w:pPr>
            <w:r>
              <w:rPr>
                <w:rFonts w:hint="default"/>
                <w:b/>
                <w:kern w:val="2"/>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2.1.1</w:t>
            </w: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eastAsiaTheme="minorEastAsia"/>
                <w:kern w:val="2"/>
                <w:szCs w:val="21"/>
                <w:lang w:eastAsia="zh-CN"/>
              </w:rPr>
            </w:pPr>
            <w:r>
              <w:rPr>
                <w:rFonts w:hint="eastAsia"/>
                <w:kern w:val="2"/>
                <w:szCs w:val="21"/>
                <w:lang w:eastAsia="zh-CN"/>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w:t>
            </w:r>
            <w:r>
              <w:rPr>
                <w:rFonts w:hint="eastAsia"/>
                <w:kern w:val="2"/>
                <w:szCs w:val="21"/>
                <w:lang w:val="en-US" w:eastAsia="zh-CN"/>
              </w:rPr>
              <w:t>4.</w:t>
            </w:r>
            <w:r>
              <w:rPr>
                <w:rFonts w:hint="eastAsia"/>
                <w:kern w:val="2"/>
                <w:szCs w:val="21"/>
              </w:rPr>
              <w:t>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3.6.1</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投标</w:t>
            </w:r>
            <w:r>
              <w:rPr>
                <w:rFonts w:hint="eastAsia"/>
                <w:kern w:val="2"/>
                <w:szCs w:val="21"/>
              </w:rPr>
              <w:t>文件</w:t>
            </w:r>
            <w:r>
              <w:rPr>
                <w:rFonts w:hint="default"/>
                <w:kern w:val="2"/>
                <w:szCs w:val="21"/>
              </w:rPr>
              <w:t>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3.6.</w:t>
            </w:r>
            <w:r>
              <w:rPr>
                <w:rFonts w:hint="eastAsia"/>
                <w:kern w:val="2"/>
                <w:szCs w:val="21"/>
                <w:lang w:val="en-US" w:eastAsia="zh-CN"/>
              </w:rPr>
              <w:t>2</w:t>
            </w:r>
            <w:r>
              <w:rPr>
                <w:rFonts w:hint="default"/>
                <w:kern w:val="2"/>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120" w:afterAutospacing="0" w:line="480" w:lineRule="auto"/>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w:t>
            </w:r>
            <w:r>
              <w:rPr>
                <w:rFonts w:hint="eastAsia"/>
                <w:kern w:val="2"/>
                <w:szCs w:val="21"/>
              </w:rPr>
              <w:t>1.4款</w:t>
            </w:r>
            <w:r>
              <w:rPr>
                <w:rFonts w:hint="default"/>
                <w:kern w:val="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2.1</w:t>
            </w:r>
            <w:r>
              <w:rPr>
                <w:rFonts w:hint="eastAsia"/>
                <w:kern w:val="2"/>
                <w:szCs w:val="21"/>
              </w:rPr>
              <w:t>.3</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1123" w:type="dxa"/>
            <w:vMerge w:val="restart"/>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响应性评审标准</w:t>
            </w: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p>
            <w:pPr>
              <w:keepNext w:val="0"/>
              <w:keepLines w:val="0"/>
              <w:widowControl/>
              <w:suppressLineNumbers w:val="0"/>
              <w:spacing w:before="0" w:beforeAutospacing="0" w:after="0" w:afterAutospacing="0"/>
              <w:ind w:left="0" w:right="0"/>
              <w:jc w:val="center"/>
              <w:rPr>
                <w:rFonts w:hint="eastAsia"/>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default"/>
                <w:kern w:val="2"/>
                <w:szCs w:val="21"/>
              </w:rPr>
              <w:t>符合第</w:t>
            </w:r>
            <w:r>
              <w:rPr>
                <w:rFonts w:hint="eastAsia"/>
                <w:kern w:val="2"/>
                <w:szCs w:val="21"/>
              </w:rPr>
              <w:t>二</w:t>
            </w:r>
            <w:r>
              <w:rPr>
                <w:rFonts w:hint="default"/>
                <w:kern w:val="2"/>
                <w:szCs w:val="21"/>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1123" w:type="dxa"/>
            <w:vMerge w:val="continue"/>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default"/>
                <w:kern w:val="2"/>
                <w:szCs w:val="21"/>
              </w:rPr>
              <w:t>符合第</w:t>
            </w:r>
            <w:r>
              <w:rPr>
                <w:rFonts w:hint="eastAsia"/>
                <w:kern w:val="2"/>
                <w:szCs w:val="21"/>
              </w:rPr>
              <w:t>五</w:t>
            </w:r>
            <w:r>
              <w:rPr>
                <w:rFonts w:hint="default"/>
                <w:kern w:val="2"/>
                <w:szCs w:val="21"/>
              </w:rPr>
              <w:t>章“工程量清单”</w:t>
            </w:r>
            <w:r>
              <w:rPr>
                <w:rFonts w:hint="eastAsia"/>
                <w:kern w:val="2"/>
                <w:szCs w:val="21"/>
              </w:rPr>
              <w:t>第</w:t>
            </w:r>
            <w:r>
              <w:rPr>
                <w:rFonts w:hint="eastAsia"/>
                <w:kern w:val="2"/>
                <w:szCs w:val="21"/>
                <w:lang w:val="en-US" w:eastAsia="zh-CN"/>
              </w:rPr>
              <w:t>2.3</w:t>
            </w:r>
            <w:r>
              <w:rPr>
                <w:rFonts w:hint="eastAsia"/>
                <w:kern w:val="2"/>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2.1.4</w:t>
            </w:r>
          </w:p>
        </w:tc>
        <w:tc>
          <w:tcPr>
            <w:tcW w:w="1123"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3.2</w:t>
            </w:r>
          </w:p>
        </w:tc>
        <w:tc>
          <w:tcPr>
            <w:tcW w:w="112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kern w:val="2"/>
                <w:szCs w:val="21"/>
              </w:rPr>
            </w:pPr>
            <w:r>
              <w:rPr>
                <w:rFonts w:hint="eastAsia"/>
                <w:kern w:val="2"/>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kern w:val="2"/>
                <w:szCs w:val="21"/>
              </w:rPr>
            </w:pPr>
            <w:r>
              <w:rPr>
                <w:rFonts w:hint="eastAsia"/>
                <w:kern w:val="2"/>
                <w:szCs w:val="21"/>
              </w:rPr>
              <w:t>详见</w:t>
            </w:r>
            <w:r>
              <w:rPr>
                <w:rFonts w:hint="eastAsia"/>
                <w:kern w:val="2"/>
              </w:rPr>
              <w:t>“评标办法附件”</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pPr>
    </w:p>
    <w:p>
      <w:pPr>
        <w:spacing w:line="200" w:lineRule="exact"/>
        <w:rPr>
          <w:sz w:val="20"/>
          <w:szCs w:val="20"/>
        </w:rPr>
      </w:pPr>
    </w:p>
    <w:p>
      <w:pPr>
        <w:spacing w:line="200" w:lineRule="exact"/>
        <w:rPr>
          <w:sz w:val="20"/>
          <w:szCs w:val="20"/>
        </w:rPr>
      </w:pPr>
    </w:p>
    <w:p>
      <w:pPr>
        <w:spacing w:line="200" w:lineRule="exact"/>
        <w:rPr>
          <w:sz w:val="20"/>
          <w:szCs w:val="20"/>
        </w:rPr>
      </w:pPr>
    </w:p>
    <w:p>
      <w:pPr>
        <w:numPr>
          <w:ilvl w:val="0"/>
          <w:numId w:val="6"/>
        </w:numPr>
        <w:tabs>
          <w:tab w:val="left" w:pos="780"/>
        </w:tabs>
        <w:spacing w:line="340" w:lineRule="exact"/>
        <w:ind w:left="780" w:hanging="427"/>
        <w:outlineLvl w:val="1"/>
        <w:rPr>
          <w:rFonts w:ascii="Arial" w:hAnsi="Arial" w:eastAsia="Arial" w:cs="Arial"/>
          <w:sz w:val="28"/>
          <w:szCs w:val="28"/>
        </w:rPr>
      </w:pPr>
      <w:bookmarkStart w:id="110" w:name="page21"/>
      <w:bookmarkEnd w:id="110"/>
      <w:bookmarkStart w:id="111" w:name="_Toc11939"/>
      <w:r>
        <w:rPr>
          <w:rFonts w:ascii="宋体" w:hAnsi="宋体" w:eastAsia="宋体" w:cs="宋体"/>
          <w:sz w:val="28"/>
          <w:szCs w:val="28"/>
        </w:rPr>
        <w:t>评标方法</w:t>
      </w:r>
      <w:bookmarkEnd w:id="111"/>
    </w:p>
    <w:p>
      <w:pPr>
        <w:spacing w:line="155" w:lineRule="exact"/>
        <w:rPr>
          <w:sz w:val="20"/>
          <w:szCs w:val="20"/>
        </w:rPr>
      </w:pPr>
    </w:p>
    <w:p>
      <w:pPr>
        <w:spacing w:line="240" w:lineRule="exact"/>
        <w:ind w:left="780"/>
        <w:rPr>
          <w:sz w:val="20"/>
          <w:szCs w:val="20"/>
        </w:rPr>
      </w:pPr>
      <w:r>
        <w:rPr>
          <w:rFonts w:ascii="宋体" w:hAnsi="宋体" w:eastAsia="宋体" w:cs="宋体"/>
          <w:sz w:val="21"/>
          <w:szCs w:val="21"/>
        </w:rPr>
        <w:t>本次评标办法见评标办法附件。评标委员会对满足招标文件实质性要求的投标文件，按照本</w:t>
      </w:r>
    </w:p>
    <w:p>
      <w:pPr>
        <w:spacing w:line="146" w:lineRule="exact"/>
        <w:rPr>
          <w:sz w:val="20"/>
          <w:szCs w:val="20"/>
        </w:rPr>
      </w:pPr>
    </w:p>
    <w:p>
      <w:pPr>
        <w:spacing w:line="255" w:lineRule="exact"/>
        <w:ind w:left="360"/>
        <w:rPr>
          <w:sz w:val="20"/>
          <w:szCs w:val="20"/>
        </w:rPr>
      </w:pPr>
      <w:r>
        <w:rPr>
          <w:rFonts w:ascii="宋体" w:hAnsi="宋体" w:eastAsia="宋体" w:cs="宋体"/>
          <w:sz w:val="21"/>
          <w:szCs w:val="21"/>
        </w:rPr>
        <w:t>章第</w:t>
      </w:r>
      <w:r>
        <w:rPr>
          <w:rFonts w:ascii="Arial" w:hAnsi="Arial" w:eastAsia="Arial" w:cs="Arial"/>
          <w:sz w:val="21"/>
          <w:szCs w:val="21"/>
        </w:rPr>
        <w:t xml:space="preserve"> 2.2 </w:t>
      </w:r>
      <w:r>
        <w:rPr>
          <w:rFonts w:ascii="宋体" w:hAnsi="宋体" w:eastAsia="宋体" w:cs="宋体"/>
          <w:sz w:val="21"/>
          <w:szCs w:val="21"/>
        </w:rPr>
        <w:t>款规定的评分标准进行评审和评分，并推荐中标候选人。</w:t>
      </w:r>
    </w:p>
    <w:p>
      <w:pPr>
        <w:spacing w:line="166" w:lineRule="exact"/>
        <w:rPr>
          <w:sz w:val="20"/>
          <w:szCs w:val="20"/>
        </w:rPr>
      </w:pPr>
    </w:p>
    <w:p>
      <w:pPr>
        <w:numPr>
          <w:ilvl w:val="0"/>
          <w:numId w:val="7"/>
        </w:numPr>
        <w:tabs>
          <w:tab w:val="left" w:pos="780"/>
        </w:tabs>
        <w:spacing w:line="340" w:lineRule="exact"/>
        <w:ind w:left="780" w:hanging="427"/>
        <w:outlineLvl w:val="1"/>
        <w:rPr>
          <w:rFonts w:ascii="Arial" w:hAnsi="Arial" w:eastAsia="Arial" w:cs="Arial"/>
          <w:sz w:val="28"/>
          <w:szCs w:val="28"/>
        </w:rPr>
      </w:pPr>
      <w:bookmarkStart w:id="112" w:name="_Toc24126"/>
      <w:r>
        <w:rPr>
          <w:rFonts w:ascii="宋体" w:hAnsi="宋体" w:eastAsia="宋体" w:cs="宋体"/>
          <w:sz w:val="28"/>
          <w:szCs w:val="28"/>
        </w:rPr>
        <w:t>评审标准</w:t>
      </w:r>
      <w:bookmarkEnd w:id="112"/>
    </w:p>
    <w:p>
      <w:pPr>
        <w:spacing w:line="106" w:lineRule="exact"/>
        <w:rPr>
          <w:sz w:val="20"/>
          <w:szCs w:val="20"/>
        </w:rPr>
      </w:pPr>
    </w:p>
    <w:p>
      <w:pPr>
        <w:spacing w:line="291" w:lineRule="exact"/>
        <w:ind w:left="360"/>
        <w:outlineLvl w:val="2"/>
        <w:rPr>
          <w:sz w:val="20"/>
          <w:szCs w:val="20"/>
        </w:rPr>
      </w:pPr>
      <w:bookmarkStart w:id="113" w:name="_Toc20627"/>
      <w:r>
        <w:rPr>
          <w:rFonts w:ascii="Arial" w:hAnsi="Arial" w:eastAsia="Arial" w:cs="Arial"/>
          <w:sz w:val="24"/>
          <w:szCs w:val="24"/>
        </w:rPr>
        <w:t xml:space="preserve">2.1 </w:t>
      </w:r>
      <w:r>
        <w:rPr>
          <w:rFonts w:ascii="宋体" w:hAnsi="宋体" w:eastAsia="宋体" w:cs="宋体"/>
          <w:sz w:val="24"/>
          <w:szCs w:val="24"/>
        </w:rPr>
        <w:t>初步评审标准</w:t>
      </w:r>
      <w:bookmarkEnd w:id="113"/>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2.1.1 </w:t>
      </w:r>
      <w:r>
        <w:rPr>
          <w:rFonts w:ascii="宋体" w:hAnsi="宋体" w:eastAsia="宋体" w:cs="宋体"/>
          <w:sz w:val="21"/>
          <w:szCs w:val="21"/>
        </w:rPr>
        <w:t>形式评审标准：见评标办法前附表。</w:t>
      </w:r>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2.1.2 </w:t>
      </w:r>
      <w:r>
        <w:rPr>
          <w:rFonts w:ascii="宋体" w:hAnsi="宋体" w:eastAsia="宋体" w:cs="宋体"/>
          <w:sz w:val="21"/>
          <w:szCs w:val="21"/>
        </w:rPr>
        <w:t>资格评审标准：见评标办法前附表。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2.1.3 </w:t>
      </w:r>
      <w:r>
        <w:rPr>
          <w:rFonts w:ascii="宋体" w:hAnsi="宋体" w:eastAsia="宋体" w:cs="宋体"/>
          <w:sz w:val="21"/>
          <w:szCs w:val="21"/>
        </w:rPr>
        <w:t>响应性评审标准：见评标办法前附表。</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2.1.4 </w:t>
      </w:r>
      <w:r>
        <w:rPr>
          <w:rFonts w:ascii="宋体" w:hAnsi="宋体" w:eastAsia="宋体" w:cs="宋体"/>
          <w:sz w:val="21"/>
          <w:szCs w:val="21"/>
        </w:rPr>
        <w:t>串通投标评审标准：见评标办法前附表。</w:t>
      </w:r>
    </w:p>
    <w:p>
      <w:pPr>
        <w:spacing w:line="112" w:lineRule="exact"/>
        <w:rPr>
          <w:sz w:val="20"/>
          <w:szCs w:val="20"/>
        </w:rPr>
      </w:pPr>
    </w:p>
    <w:p>
      <w:pPr>
        <w:spacing w:line="291" w:lineRule="exact"/>
        <w:ind w:left="360"/>
        <w:outlineLvl w:val="2"/>
        <w:rPr>
          <w:sz w:val="20"/>
          <w:szCs w:val="20"/>
        </w:rPr>
      </w:pPr>
      <w:bookmarkStart w:id="114" w:name="_Toc13651"/>
      <w:r>
        <w:rPr>
          <w:rFonts w:ascii="Arial" w:hAnsi="Arial" w:eastAsia="Arial" w:cs="Arial"/>
          <w:sz w:val="24"/>
          <w:szCs w:val="24"/>
        </w:rPr>
        <w:t xml:space="preserve">2.2 </w:t>
      </w:r>
      <w:r>
        <w:rPr>
          <w:rFonts w:ascii="宋体" w:hAnsi="宋体" w:eastAsia="宋体" w:cs="宋体"/>
          <w:sz w:val="24"/>
          <w:szCs w:val="24"/>
        </w:rPr>
        <w:t>分值构成与评分标准</w:t>
      </w:r>
      <w:bookmarkEnd w:id="114"/>
    </w:p>
    <w:p>
      <w:pPr>
        <w:spacing w:line="157" w:lineRule="exact"/>
        <w:rPr>
          <w:sz w:val="20"/>
          <w:szCs w:val="20"/>
        </w:rPr>
      </w:pPr>
    </w:p>
    <w:p>
      <w:pPr>
        <w:spacing w:line="240" w:lineRule="exact"/>
        <w:ind w:left="780"/>
        <w:rPr>
          <w:sz w:val="20"/>
          <w:szCs w:val="20"/>
        </w:rPr>
      </w:pPr>
      <w:r>
        <w:rPr>
          <w:rFonts w:ascii="宋体" w:hAnsi="宋体" w:eastAsia="宋体" w:cs="宋体"/>
          <w:sz w:val="21"/>
          <w:szCs w:val="21"/>
        </w:rPr>
        <w:t>分值构成与评分标准：见评标办法附件。</w:t>
      </w:r>
    </w:p>
    <w:p>
      <w:pPr>
        <w:spacing w:line="166" w:lineRule="exact"/>
        <w:rPr>
          <w:sz w:val="20"/>
          <w:szCs w:val="20"/>
        </w:rPr>
      </w:pPr>
    </w:p>
    <w:p>
      <w:pPr>
        <w:numPr>
          <w:ilvl w:val="0"/>
          <w:numId w:val="8"/>
        </w:numPr>
        <w:tabs>
          <w:tab w:val="left" w:pos="780"/>
        </w:tabs>
        <w:spacing w:line="340" w:lineRule="exact"/>
        <w:ind w:left="780" w:hanging="427"/>
        <w:outlineLvl w:val="1"/>
        <w:rPr>
          <w:rFonts w:ascii="Arial" w:hAnsi="Arial" w:eastAsia="Arial" w:cs="Arial"/>
          <w:sz w:val="28"/>
          <w:szCs w:val="28"/>
        </w:rPr>
      </w:pPr>
      <w:bookmarkStart w:id="115" w:name="_Toc22090"/>
      <w:r>
        <w:rPr>
          <w:rFonts w:ascii="宋体" w:hAnsi="宋体" w:eastAsia="宋体" w:cs="宋体"/>
          <w:sz w:val="28"/>
          <w:szCs w:val="28"/>
        </w:rPr>
        <w:t>评标程序</w:t>
      </w:r>
      <w:bookmarkEnd w:id="115"/>
    </w:p>
    <w:p>
      <w:pPr>
        <w:spacing w:line="106" w:lineRule="exact"/>
        <w:rPr>
          <w:sz w:val="20"/>
          <w:szCs w:val="20"/>
        </w:rPr>
      </w:pPr>
    </w:p>
    <w:p>
      <w:pPr>
        <w:spacing w:line="291" w:lineRule="exact"/>
        <w:ind w:left="360"/>
        <w:outlineLvl w:val="2"/>
        <w:rPr>
          <w:sz w:val="20"/>
          <w:szCs w:val="20"/>
        </w:rPr>
      </w:pPr>
      <w:bookmarkStart w:id="116" w:name="_Toc15984"/>
      <w:r>
        <w:rPr>
          <w:rFonts w:ascii="Arial" w:hAnsi="Arial" w:eastAsia="Arial" w:cs="Arial"/>
          <w:sz w:val="24"/>
          <w:szCs w:val="24"/>
        </w:rPr>
        <w:t xml:space="preserve">3.1 </w:t>
      </w:r>
      <w:r>
        <w:rPr>
          <w:rFonts w:ascii="宋体" w:hAnsi="宋体" w:eastAsia="宋体" w:cs="宋体"/>
          <w:sz w:val="24"/>
          <w:szCs w:val="24"/>
        </w:rPr>
        <w:t>初步评审</w:t>
      </w:r>
      <w:bookmarkEnd w:id="116"/>
    </w:p>
    <w:p>
      <w:pPr>
        <w:spacing w:line="144" w:lineRule="exact"/>
        <w:rPr>
          <w:sz w:val="20"/>
          <w:szCs w:val="20"/>
        </w:rPr>
      </w:pPr>
    </w:p>
    <w:p>
      <w:pPr>
        <w:spacing w:line="255" w:lineRule="exact"/>
        <w:ind w:left="780"/>
        <w:rPr>
          <w:sz w:val="20"/>
          <w:szCs w:val="20"/>
        </w:rPr>
      </w:pPr>
      <w:r>
        <w:rPr>
          <w:rFonts w:ascii="Arial" w:hAnsi="Arial" w:eastAsia="Arial" w:cs="Arial"/>
          <w:sz w:val="21"/>
          <w:szCs w:val="21"/>
        </w:rPr>
        <w:t xml:space="preserve">3.1.1 </w:t>
      </w:r>
      <w:r>
        <w:rPr>
          <w:rFonts w:ascii="宋体" w:hAnsi="宋体" w:eastAsia="宋体" w:cs="宋体"/>
          <w:sz w:val="21"/>
          <w:szCs w:val="21"/>
        </w:rPr>
        <w:t>评标委员会依据本章第</w:t>
      </w:r>
      <w:r>
        <w:rPr>
          <w:rFonts w:ascii="Arial" w:hAnsi="Arial" w:eastAsia="Arial" w:cs="Arial"/>
          <w:sz w:val="21"/>
          <w:szCs w:val="21"/>
        </w:rPr>
        <w:t xml:space="preserve"> 2.1.1 </w:t>
      </w:r>
      <w:r>
        <w:rPr>
          <w:rFonts w:ascii="宋体" w:hAnsi="宋体" w:eastAsia="宋体" w:cs="宋体"/>
          <w:sz w:val="21"/>
          <w:szCs w:val="21"/>
        </w:rPr>
        <w:t>项、第</w:t>
      </w:r>
      <w:r>
        <w:rPr>
          <w:rFonts w:ascii="Arial" w:hAnsi="Arial" w:eastAsia="Arial" w:cs="Arial"/>
          <w:sz w:val="21"/>
          <w:szCs w:val="21"/>
        </w:rPr>
        <w:t xml:space="preserve"> 2.1.2 </w:t>
      </w:r>
      <w:r>
        <w:rPr>
          <w:rFonts w:ascii="宋体" w:hAnsi="宋体" w:eastAsia="宋体" w:cs="宋体"/>
          <w:sz w:val="21"/>
          <w:szCs w:val="21"/>
        </w:rPr>
        <w:t>项、第</w:t>
      </w:r>
      <w:r>
        <w:rPr>
          <w:rFonts w:ascii="Arial" w:hAnsi="Arial" w:eastAsia="Arial" w:cs="Arial"/>
          <w:sz w:val="21"/>
          <w:szCs w:val="21"/>
        </w:rPr>
        <w:t xml:space="preserve"> 2.1.3 </w:t>
      </w:r>
      <w:r>
        <w:rPr>
          <w:rFonts w:ascii="宋体" w:hAnsi="宋体" w:eastAsia="宋体" w:cs="宋体"/>
          <w:sz w:val="21"/>
          <w:szCs w:val="21"/>
        </w:rPr>
        <w:t>项规定的评审标准对投标文件进行初步评审。有一项不符合评审标准的，作无效标处理。</w:t>
      </w:r>
    </w:p>
    <w:p>
      <w:pPr>
        <w:spacing w:line="146" w:lineRule="exact"/>
        <w:rPr>
          <w:sz w:val="20"/>
          <w:szCs w:val="20"/>
        </w:rPr>
      </w:pPr>
    </w:p>
    <w:p>
      <w:pPr>
        <w:spacing w:line="255" w:lineRule="exact"/>
        <w:ind w:left="780"/>
        <w:rPr>
          <w:sz w:val="20"/>
          <w:szCs w:val="20"/>
        </w:rPr>
      </w:pPr>
      <w:r>
        <w:rPr>
          <w:rFonts w:ascii="Arial" w:hAnsi="Arial" w:eastAsia="Arial" w:cs="Arial"/>
          <w:sz w:val="21"/>
          <w:szCs w:val="21"/>
        </w:rPr>
        <w:t xml:space="preserve">3.1.2 </w:t>
      </w:r>
      <w:r>
        <w:rPr>
          <w:rFonts w:ascii="宋体" w:hAnsi="宋体" w:eastAsia="宋体" w:cs="宋体"/>
          <w:sz w:val="21"/>
          <w:szCs w:val="21"/>
        </w:rPr>
        <w:t>评标委员会在评审过程中发现投标人的投标文件存在以下情形之一的，应认定为串通</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投标行为，其投标作无效标处理：</w:t>
      </w:r>
    </w:p>
    <w:p>
      <w:pPr>
        <w:spacing w:line="144" w:lineRule="exact"/>
        <w:rPr>
          <w:sz w:val="20"/>
          <w:szCs w:val="20"/>
        </w:rPr>
      </w:pP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）不同投标人的投标文件由同一单位或者个人编制（包括使用同一台电脑、同一套投标</w:t>
      </w:r>
    </w:p>
    <w:p>
      <w:pPr>
        <w:spacing w:line="360" w:lineRule="auto"/>
        <w:ind w:left="360"/>
        <w:rPr>
          <w:sz w:val="20"/>
          <w:szCs w:val="20"/>
        </w:rPr>
      </w:pPr>
      <w:r>
        <w:rPr>
          <w:rFonts w:ascii="宋体" w:hAnsi="宋体" w:eastAsia="宋体" w:cs="宋体"/>
          <w:sz w:val="21"/>
          <w:szCs w:val="21"/>
        </w:rPr>
        <w:t>工具、同一套计价软件）；</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）不同投标人委托同一单位或者个人办理投标事宜；</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）不同投标人的投标文件载明的项目管理成员为同一人；</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）不同投标人的投标文件异常一致或者投标报价呈规律性差异；</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）不同投标人的投标文件相互混装；</w:t>
      </w:r>
    </w:p>
    <w:p>
      <w:pPr>
        <w:spacing w:line="360" w:lineRule="auto"/>
        <w:ind w:left="780"/>
        <w:rPr>
          <w:sz w:val="20"/>
          <w:szCs w:val="20"/>
        </w:rPr>
      </w:pPr>
      <w:r>
        <w:rPr>
          <w:rFonts w:ascii="宋体" w:hAnsi="宋体" w:eastAsia="宋体" w:cs="宋体"/>
          <w:sz w:val="21"/>
          <w:szCs w:val="21"/>
        </w:rPr>
        <w:t>（</w:t>
      </w:r>
      <w:r>
        <w:rPr>
          <w:rFonts w:ascii="Arial" w:hAnsi="Arial" w:eastAsia="Arial" w:cs="Arial"/>
          <w:sz w:val="21"/>
          <w:szCs w:val="21"/>
        </w:rPr>
        <w:t>6</w:t>
      </w:r>
      <w:r>
        <w:rPr>
          <w:rFonts w:ascii="宋体" w:hAnsi="宋体" w:eastAsia="宋体" w:cs="宋体"/>
          <w:sz w:val="21"/>
          <w:szCs w:val="21"/>
        </w:rPr>
        <w:t>）不同投标人的投标保证金从同一单位或者个人的账户转出。</w:t>
      </w:r>
    </w:p>
    <w:p>
      <w:pPr>
        <w:spacing w:line="255" w:lineRule="exact"/>
        <w:ind w:left="780"/>
        <w:rPr>
          <w:sz w:val="20"/>
          <w:szCs w:val="20"/>
        </w:rPr>
      </w:pPr>
      <w:r>
        <w:rPr>
          <w:rFonts w:ascii="Arial" w:hAnsi="Arial" w:eastAsia="Arial" w:cs="Arial"/>
          <w:sz w:val="21"/>
          <w:szCs w:val="21"/>
        </w:rPr>
        <w:t xml:space="preserve">3.1.3 </w:t>
      </w:r>
      <w:r>
        <w:rPr>
          <w:rFonts w:ascii="宋体" w:hAnsi="宋体" w:eastAsia="宋体" w:cs="宋体"/>
          <w:sz w:val="21"/>
          <w:szCs w:val="21"/>
        </w:rPr>
        <w:t>评标委员会在评审过程中发现投标人的投标文件存在以下情形之一的，应当向投标人</w:t>
      </w:r>
    </w:p>
    <w:p>
      <w:pPr>
        <w:spacing w:line="173" w:lineRule="exact"/>
        <w:rPr>
          <w:sz w:val="20"/>
          <w:szCs w:val="20"/>
        </w:rPr>
      </w:pPr>
    </w:p>
    <w:p>
      <w:pPr>
        <w:spacing w:line="255" w:lineRule="exact"/>
        <w:ind w:left="780"/>
        <w:rPr>
          <w:rFonts w:ascii="宋体" w:hAnsi="宋体" w:eastAsia="宋体" w:cs="宋体"/>
          <w:sz w:val="21"/>
          <w:szCs w:val="21"/>
        </w:rPr>
      </w:pPr>
      <w:r>
        <w:rPr>
          <w:rFonts w:ascii="宋体" w:hAnsi="宋体" w:eastAsia="宋体" w:cs="宋体"/>
          <w:sz w:val="21"/>
          <w:szCs w:val="21"/>
        </w:rPr>
        <w:t>质询，如投标人拒绝说明或不能合理说明理由的，应认定为串通投标行为，其投标作无效标处理：</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）投标人之间协商投标报价等投标文件的实质性内容；</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）投标人之间约定中标人；</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）投标人之间约定部分投标人放弃投标或者中标；</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）属于同一集团、协会、商会等组织成员的投标人按照该组织要求协同投标；</w:t>
      </w:r>
    </w:p>
    <w:p>
      <w:pPr>
        <w:spacing w:line="146" w:lineRule="exact"/>
        <w:rPr>
          <w:sz w:val="20"/>
          <w:szCs w:val="20"/>
        </w:rPr>
      </w:pPr>
    </w:p>
    <w:p>
      <w:pPr>
        <w:spacing w:line="255" w:lineRule="exact"/>
        <w:ind w:left="78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）投标人之间为谋取中标或者排斥特定投标人而采取的其他联合行动。</w:t>
      </w:r>
    </w:p>
    <w:p>
      <w:pPr>
        <w:spacing w:line="146" w:lineRule="exact"/>
        <w:rPr>
          <w:sz w:val="20"/>
          <w:szCs w:val="20"/>
        </w:rPr>
      </w:pPr>
    </w:p>
    <w:p>
      <w:pPr>
        <w:spacing w:line="255" w:lineRule="exact"/>
        <w:ind w:left="780"/>
        <w:outlineLvl w:val="3"/>
        <w:rPr>
          <w:sz w:val="20"/>
          <w:szCs w:val="20"/>
        </w:rPr>
      </w:pPr>
      <w:r>
        <w:rPr>
          <w:rFonts w:ascii="Arial" w:hAnsi="Arial" w:eastAsia="Arial" w:cs="Arial"/>
          <w:sz w:val="21"/>
          <w:szCs w:val="21"/>
        </w:rPr>
        <w:t xml:space="preserve">3.1.4 </w:t>
      </w:r>
      <w:r>
        <w:rPr>
          <w:rFonts w:ascii="宋体" w:hAnsi="宋体" w:eastAsia="宋体" w:cs="宋体"/>
          <w:sz w:val="21"/>
          <w:szCs w:val="21"/>
        </w:rPr>
        <w:t>商务标修正。</w:t>
      </w:r>
    </w:p>
    <w:p>
      <w:pPr>
        <w:spacing w:line="144" w:lineRule="exact"/>
        <w:rPr>
          <w:sz w:val="20"/>
          <w:szCs w:val="20"/>
        </w:rPr>
      </w:pPr>
    </w:p>
    <w:p>
      <w:pPr>
        <w:spacing w:line="255" w:lineRule="exact"/>
        <w:ind w:left="780"/>
        <w:rPr>
          <w:sz w:val="20"/>
          <w:szCs w:val="20"/>
        </w:rPr>
      </w:pPr>
      <w:r>
        <w:rPr>
          <w:rFonts w:ascii="宋体" w:hAnsi="宋体" w:eastAsia="宋体" w:cs="宋体"/>
          <w:sz w:val="21"/>
          <w:szCs w:val="21"/>
        </w:rPr>
        <w:t>评标委员会对确定为实质上响应招标文件要求的投标文件进行复核</w:t>
      </w:r>
      <w:r>
        <w:rPr>
          <w:rFonts w:ascii="Arial" w:hAnsi="Arial" w:eastAsia="Arial" w:cs="Arial"/>
          <w:sz w:val="21"/>
          <w:szCs w:val="21"/>
        </w:rPr>
        <w:t xml:space="preserve">, </w:t>
      </w:r>
      <w:r>
        <w:rPr>
          <w:rFonts w:ascii="宋体" w:hAnsi="宋体" w:eastAsia="宋体" w:cs="宋体"/>
          <w:sz w:val="21"/>
          <w:szCs w:val="21"/>
        </w:rPr>
        <w:t>看其是否有计算上、累</w:t>
      </w:r>
    </w:p>
    <w:p>
      <w:pPr>
        <w:spacing w:line="161" w:lineRule="exact"/>
        <w:rPr>
          <w:sz w:val="20"/>
          <w:szCs w:val="20"/>
        </w:rPr>
      </w:pPr>
    </w:p>
    <w:p>
      <w:pPr>
        <w:spacing w:line="240" w:lineRule="exact"/>
        <w:ind w:left="360"/>
        <w:rPr>
          <w:sz w:val="20"/>
          <w:szCs w:val="20"/>
        </w:rPr>
      </w:pPr>
      <w:r>
        <w:rPr>
          <w:rFonts w:ascii="宋体" w:hAnsi="宋体" w:eastAsia="宋体" w:cs="宋体"/>
          <w:sz w:val="21"/>
          <w:szCs w:val="21"/>
        </w:rPr>
        <w:t>计上或表达上的错误。修正错误的顺序和原则如下：</w:t>
      </w:r>
    </w:p>
    <w:p>
      <w:pPr>
        <w:sectPr>
          <w:pgSz w:w="11900" w:h="16840"/>
          <w:pgMar w:top="850" w:right="1200" w:bottom="850" w:left="1440" w:header="567" w:footer="964" w:gutter="0"/>
          <w:pgNumType w:fmt="decimal"/>
          <w:cols w:equalWidth="0" w:num="1">
            <w:col w:w="9260"/>
          </w:cols>
        </w:sectPr>
      </w:pPr>
    </w:p>
    <w:p>
      <w:pPr>
        <w:spacing w:line="384" w:lineRule="exact"/>
        <w:rPr>
          <w:sz w:val="20"/>
          <w:szCs w:val="20"/>
        </w:rPr>
      </w:pPr>
    </w:p>
    <w:p>
      <w:pPr>
        <w:sectPr>
          <w:type w:val="continuous"/>
          <w:pgSz w:w="11900" w:h="16840"/>
          <w:pgMar w:top="1440" w:right="1200" w:bottom="419" w:left="1440" w:header="0" w:footer="0" w:gutter="0"/>
          <w:pgNumType w:fmt="decimal"/>
          <w:cols w:equalWidth="0" w:num="1">
            <w:col w:w="9260"/>
          </w:cols>
        </w:sectPr>
      </w:pPr>
    </w:p>
    <w:p>
      <w:pPr>
        <w:spacing w:line="360" w:lineRule="auto"/>
        <w:ind w:left="360" w:firstLine="420" w:firstLineChars="200"/>
        <w:rPr>
          <w:rFonts w:ascii="Arial" w:hAnsi="Arial" w:eastAsia="Arial" w:cs="Arial"/>
          <w:sz w:val="21"/>
          <w:szCs w:val="21"/>
        </w:rPr>
      </w:pPr>
      <w:bookmarkStart w:id="117" w:name="page22"/>
      <w:bookmarkEnd w:id="117"/>
      <w:r>
        <w:rPr>
          <w:rFonts w:ascii="Arial" w:hAnsi="Arial" w:eastAsia="Arial" w:cs="Arial"/>
          <w:sz w:val="21"/>
          <w:szCs w:val="21"/>
        </w:rPr>
        <w:t>（</w:t>
      </w:r>
      <w:r>
        <w:rPr>
          <w:rFonts w:hint="eastAsia" w:ascii="Arial" w:hAnsi="Arial" w:eastAsia="Arial" w:cs="Arial"/>
          <w:sz w:val="21"/>
          <w:szCs w:val="21"/>
        </w:rPr>
        <w:t>1</w:t>
      </w:r>
      <w:r>
        <w:rPr>
          <w:rFonts w:ascii="Arial" w:hAnsi="Arial" w:eastAsia="Arial" w:cs="Arial"/>
          <w:sz w:val="21"/>
          <w:szCs w:val="21"/>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w:t>
      </w:r>
      <w:r>
        <w:rPr>
          <w:rFonts w:hint="eastAsia" w:ascii="Arial" w:hAnsi="Arial" w:eastAsia="Arial" w:cs="Arial"/>
          <w:sz w:val="21"/>
          <w:szCs w:val="21"/>
        </w:rPr>
        <w:t>。</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（2）在总报价不变的前提下，评标委员会以合理原则，通过调整组价的相应内容使其一致。</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pacing w:line="360" w:lineRule="auto"/>
        <w:ind w:left="360"/>
        <w:outlineLvl w:val="2"/>
        <w:rPr>
          <w:sz w:val="20"/>
          <w:szCs w:val="20"/>
        </w:rPr>
      </w:pPr>
      <w:bookmarkStart w:id="118" w:name="_Toc15048"/>
      <w:r>
        <w:rPr>
          <w:rFonts w:ascii="Arial" w:hAnsi="Arial" w:eastAsia="Arial" w:cs="Arial"/>
          <w:sz w:val="24"/>
          <w:szCs w:val="24"/>
        </w:rPr>
        <w:t xml:space="preserve">3.2 </w:t>
      </w:r>
      <w:r>
        <w:rPr>
          <w:rFonts w:ascii="宋体" w:hAnsi="宋体" w:eastAsia="宋体" w:cs="宋体"/>
          <w:sz w:val="24"/>
          <w:szCs w:val="24"/>
        </w:rPr>
        <w:t>详细评审</w:t>
      </w:r>
      <w:bookmarkEnd w:id="118"/>
    </w:p>
    <w:p>
      <w:pPr>
        <w:spacing w:line="360" w:lineRule="auto"/>
        <w:ind w:left="780"/>
        <w:rPr>
          <w:sz w:val="20"/>
          <w:szCs w:val="20"/>
        </w:rPr>
      </w:pPr>
      <w:r>
        <w:rPr>
          <w:rFonts w:ascii="宋体" w:hAnsi="宋体" w:eastAsia="宋体" w:cs="宋体"/>
          <w:sz w:val="21"/>
          <w:szCs w:val="21"/>
        </w:rPr>
        <w:t>评标委员会按本章第</w:t>
      </w:r>
      <w:r>
        <w:rPr>
          <w:rFonts w:ascii="Arial" w:hAnsi="Arial" w:eastAsia="Arial" w:cs="Arial"/>
          <w:sz w:val="21"/>
          <w:szCs w:val="21"/>
        </w:rPr>
        <w:t xml:space="preserve"> 2.2 </w:t>
      </w:r>
      <w:r>
        <w:rPr>
          <w:rFonts w:ascii="宋体" w:hAnsi="宋体" w:eastAsia="宋体" w:cs="宋体"/>
          <w:sz w:val="21"/>
          <w:szCs w:val="21"/>
        </w:rPr>
        <w:t>款规定进行评审和评分。</w:t>
      </w:r>
    </w:p>
    <w:p>
      <w:pPr>
        <w:spacing w:line="360" w:lineRule="auto"/>
        <w:ind w:left="360"/>
        <w:outlineLvl w:val="2"/>
        <w:rPr>
          <w:sz w:val="20"/>
          <w:szCs w:val="20"/>
        </w:rPr>
      </w:pPr>
      <w:bookmarkStart w:id="119" w:name="_Toc9621"/>
      <w:r>
        <w:rPr>
          <w:rFonts w:ascii="Arial" w:hAnsi="Arial" w:eastAsia="Arial" w:cs="Arial"/>
          <w:sz w:val="24"/>
          <w:szCs w:val="24"/>
        </w:rPr>
        <w:t xml:space="preserve">3.3 </w:t>
      </w:r>
      <w:r>
        <w:rPr>
          <w:rFonts w:ascii="宋体" w:hAnsi="宋体" w:eastAsia="宋体" w:cs="宋体"/>
          <w:sz w:val="24"/>
          <w:szCs w:val="24"/>
        </w:rPr>
        <w:t>投标文件的澄清和补正</w:t>
      </w:r>
      <w:bookmarkEnd w:id="119"/>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360" w:lineRule="auto"/>
        <w:ind w:left="360" w:firstLine="420" w:firstLineChars="200"/>
        <w:rPr>
          <w:rFonts w:ascii="宋体" w:hAnsi="宋体" w:eastAsia="宋体" w:cs="宋体"/>
          <w:sz w:val="21"/>
          <w:szCs w:val="21"/>
        </w:rPr>
      </w:pPr>
      <w:r>
        <w:rPr>
          <w:rFonts w:ascii="Arial" w:hAnsi="Arial" w:eastAsia="Arial" w:cs="Arial"/>
          <w:sz w:val="21"/>
          <w:szCs w:val="21"/>
        </w:rPr>
        <w:t>3.3.3 评</w:t>
      </w:r>
      <w:r>
        <w:rPr>
          <w:rFonts w:ascii="宋体" w:hAnsi="宋体" w:eastAsia="宋体" w:cs="宋体"/>
          <w:sz w:val="21"/>
          <w:szCs w:val="21"/>
        </w:rPr>
        <w:t>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pPr>
        <w:spacing w:line="360" w:lineRule="auto"/>
        <w:ind w:left="360" w:firstLine="420" w:firstLineChars="200"/>
        <w:rPr>
          <w:rFonts w:ascii="Arial" w:hAnsi="Arial" w:eastAsia="Arial" w:cs="Arial"/>
          <w:sz w:val="21"/>
          <w:szCs w:val="21"/>
        </w:rPr>
      </w:pPr>
      <w:r>
        <w:rPr>
          <w:rFonts w:ascii="Arial" w:hAnsi="Arial" w:eastAsia="Arial" w:cs="Arial"/>
          <w:sz w:val="21"/>
          <w:szCs w:val="21"/>
        </w:rPr>
        <w:t xml:space="preserve">3.3.4 </w:t>
      </w:r>
      <w:r>
        <w:rPr>
          <w:rFonts w:hint="eastAsia" w:ascii="Arial" w:hAnsi="Arial" w:eastAsia="宋体" w:cs="Arial"/>
          <w:sz w:val="21"/>
          <w:szCs w:val="21"/>
          <w:lang w:eastAsia="zh-CN"/>
        </w:rPr>
        <w:t>各投标人委托代理人或法定代表人必须在开评标期间电话及网路通畅，</w:t>
      </w:r>
      <w:r>
        <w:rPr>
          <w:rFonts w:ascii="Arial" w:hAnsi="Arial" w:eastAsia="Arial" w:cs="Arial"/>
          <w:sz w:val="21"/>
          <w:szCs w:val="21"/>
        </w:rPr>
        <w:t>评标委员会要求投标人进行澄清或说明的，</w:t>
      </w:r>
      <w:r>
        <w:rPr>
          <w:rFonts w:hint="eastAsia" w:ascii="Arial" w:hAnsi="Arial" w:eastAsia="宋体" w:cs="Arial"/>
          <w:sz w:val="21"/>
          <w:szCs w:val="21"/>
          <w:lang w:eastAsia="zh-CN"/>
        </w:rPr>
        <w:t>投标人委托代理人或法定代表人所留联系方式</w:t>
      </w:r>
      <w:r>
        <w:rPr>
          <w:rFonts w:ascii="Arial" w:hAnsi="Arial" w:eastAsia="Arial" w:cs="Arial"/>
          <w:sz w:val="21"/>
          <w:szCs w:val="21"/>
        </w:rPr>
        <w:t>在 30 分钟内无法</w:t>
      </w:r>
      <w:r>
        <w:rPr>
          <w:rFonts w:hint="eastAsia" w:ascii="Arial" w:hAnsi="Arial" w:eastAsia="宋体" w:cs="Arial"/>
          <w:sz w:val="21"/>
          <w:szCs w:val="21"/>
          <w:lang w:eastAsia="zh-CN"/>
        </w:rPr>
        <w:t>联系上</w:t>
      </w:r>
      <w:r>
        <w:rPr>
          <w:rFonts w:ascii="Arial" w:hAnsi="Arial" w:eastAsia="Arial" w:cs="Arial"/>
          <w:sz w:val="21"/>
          <w:szCs w:val="21"/>
        </w:rPr>
        <w:t>的，可视作拒绝或放弃澄清或说明。</w:t>
      </w:r>
    </w:p>
    <w:p>
      <w:pPr>
        <w:spacing w:line="291" w:lineRule="exact"/>
        <w:ind w:left="360"/>
        <w:outlineLvl w:val="2"/>
        <w:rPr>
          <w:sz w:val="20"/>
          <w:szCs w:val="20"/>
        </w:rPr>
      </w:pPr>
      <w:bookmarkStart w:id="120" w:name="_Toc2854"/>
      <w:r>
        <w:rPr>
          <w:rFonts w:ascii="Arial" w:hAnsi="Arial" w:eastAsia="Arial" w:cs="Arial"/>
          <w:sz w:val="24"/>
          <w:szCs w:val="24"/>
        </w:rPr>
        <w:t xml:space="preserve">3.4 </w:t>
      </w:r>
      <w:r>
        <w:rPr>
          <w:rFonts w:ascii="宋体" w:hAnsi="宋体" w:eastAsia="宋体" w:cs="宋体"/>
          <w:sz w:val="24"/>
          <w:szCs w:val="24"/>
        </w:rPr>
        <w:t>评标结果</w:t>
      </w:r>
      <w:bookmarkEnd w:id="120"/>
    </w:p>
    <w:p>
      <w:pPr>
        <w:spacing w:line="142" w:lineRule="exact"/>
        <w:rPr>
          <w:sz w:val="20"/>
          <w:szCs w:val="20"/>
        </w:rPr>
      </w:pPr>
    </w:p>
    <w:p>
      <w:pPr>
        <w:spacing w:line="360" w:lineRule="auto"/>
        <w:ind w:left="780"/>
        <w:rPr>
          <w:sz w:val="20"/>
          <w:szCs w:val="20"/>
        </w:rPr>
      </w:pPr>
      <w:r>
        <w:rPr>
          <w:rFonts w:ascii="Arial" w:hAnsi="Arial" w:eastAsia="Arial" w:cs="Arial"/>
          <w:sz w:val="21"/>
          <w:szCs w:val="21"/>
        </w:rPr>
        <w:t xml:space="preserve">3.4.1 </w:t>
      </w:r>
      <w:r>
        <w:rPr>
          <w:rFonts w:ascii="宋体" w:hAnsi="宋体" w:eastAsia="宋体" w:cs="宋体"/>
          <w:sz w:val="21"/>
          <w:szCs w:val="21"/>
        </w:rPr>
        <w:t>评标委员会按照</w:t>
      </w:r>
      <w:r>
        <w:rPr>
          <w:rFonts w:ascii="Arial" w:hAnsi="Arial" w:eastAsia="Arial" w:cs="Arial"/>
          <w:sz w:val="21"/>
          <w:szCs w:val="21"/>
        </w:rPr>
        <w:t>“</w:t>
      </w:r>
      <w:r>
        <w:rPr>
          <w:rFonts w:ascii="宋体" w:hAnsi="宋体" w:eastAsia="宋体" w:cs="宋体"/>
          <w:sz w:val="21"/>
          <w:szCs w:val="21"/>
        </w:rPr>
        <w:t>评标办法附件</w:t>
      </w:r>
      <w:r>
        <w:rPr>
          <w:rFonts w:ascii="Arial" w:hAnsi="Arial" w:eastAsia="Arial" w:cs="Arial"/>
          <w:sz w:val="21"/>
          <w:szCs w:val="21"/>
        </w:rPr>
        <w:t>”</w:t>
      </w:r>
      <w:r>
        <w:rPr>
          <w:rFonts w:ascii="宋体" w:hAnsi="宋体" w:eastAsia="宋体" w:cs="宋体"/>
          <w:sz w:val="21"/>
          <w:szCs w:val="21"/>
        </w:rPr>
        <w:t>规定推荐中标候选人。</w:t>
      </w:r>
    </w:p>
    <w:p>
      <w:pPr>
        <w:spacing w:line="360" w:lineRule="auto"/>
        <w:ind w:left="780"/>
        <w:rPr>
          <w:sz w:val="20"/>
          <w:szCs w:val="20"/>
        </w:rPr>
      </w:pPr>
      <w:r>
        <w:rPr>
          <w:rFonts w:ascii="Arial" w:hAnsi="Arial" w:eastAsia="Arial" w:cs="Arial"/>
          <w:sz w:val="21"/>
          <w:szCs w:val="21"/>
        </w:rPr>
        <w:t xml:space="preserve">3.4.2 </w:t>
      </w:r>
      <w:r>
        <w:rPr>
          <w:rFonts w:ascii="宋体" w:hAnsi="宋体" w:eastAsia="宋体" w:cs="宋体"/>
          <w:sz w:val="21"/>
          <w:szCs w:val="21"/>
        </w:rPr>
        <w:t>评标委员会完成评标后，应当向招标人提交书面评标报告。</w:t>
      </w:r>
    </w:p>
    <w:p>
      <w:pPr>
        <w:spacing w:line="360" w:lineRule="auto"/>
        <w:sectPr>
          <w:pgSz w:w="11900" w:h="16840"/>
          <w:pgMar w:top="1440" w:right="1440" w:bottom="419" w:left="1440" w:header="567" w:footer="964" w:gutter="0"/>
          <w:pgNumType w:fmt="decimal"/>
          <w:cols w:equalWidth="0" w:num="1">
            <w:col w:w="9260"/>
          </w:cols>
        </w:sectPr>
      </w:pPr>
    </w:p>
    <w:p>
      <w:pPr>
        <w:spacing w:line="320" w:lineRule="exact"/>
        <w:outlineLvl w:val="3"/>
        <w:rPr>
          <w:rFonts w:hint="eastAsia" w:ascii="宋体" w:hAnsi="宋体" w:eastAsia="宋体" w:cs="宋体"/>
          <w:color w:val="auto"/>
          <w:sz w:val="24"/>
          <w:szCs w:val="24"/>
        </w:rPr>
      </w:pPr>
      <w:bookmarkStart w:id="121" w:name="page25"/>
      <w:bookmarkEnd w:id="121"/>
      <w:bookmarkStart w:id="122" w:name="page23"/>
      <w:bookmarkEnd w:id="122"/>
      <w:r>
        <w:rPr>
          <w:rFonts w:ascii="新宋体" w:hAnsi="新宋体" w:eastAsia="新宋体" w:cs="新宋体"/>
          <w:color w:val="auto"/>
          <w:sz w:val="28"/>
          <w:szCs w:val="28"/>
        </w:rPr>
        <w:t>评标办法附件</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综合评估法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40" w:firstLineChars="200"/>
        <w:outlineLvl w:val="3"/>
        <w:rPr>
          <w:rFonts w:hint="eastAsia"/>
          <w:color w:val="auto"/>
        </w:rPr>
      </w:pPr>
      <w:r>
        <w:rPr>
          <w:rFonts w:hint="eastAsia"/>
          <w:color w:val="auto"/>
        </w:rPr>
        <w:t>一、资格审查</w:t>
      </w:r>
    </w:p>
    <w:p>
      <w:pPr>
        <w:adjustRightInd w:val="0"/>
        <w:snapToGrid w:val="0"/>
        <w:spacing w:line="360" w:lineRule="auto"/>
        <w:ind w:firstLine="440" w:firstLineChars="200"/>
        <w:rPr>
          <w:rFonts w:hint="eastAsia"/>
          <w:color w:val="auto"/>
          <w:szCs w:val="21"/>
        </w:rPr>
      </w:pPr>
      <w:r>
        <w:rPr>
          <w:rFonts w:hint="eastAsia"/>
          <w:color w:val="auto"/>
          <w:szCs w:val="21"/>
        </w:rPr>
        <w:t>评标委员会按照招标文件载明的资格后审条款对投标人的企业资质、项目负责人资质、项目负责人在建项目等进行审查，凡不符合资格后审要求的，以无效标处理，不再进入下一阶段评审。</w:t>
      </w:r>
    </w:p>
    <w:p>
      <w:pPr>
        <w:spacing w:line="360" w:lineRule="auto"/>
        <w:ind w:firstLine="440" w:firstLineChars="200"/>
        <w:outlineLvl w:val="3"/>
        <w:rPr>
          <w:rFonts w:hint="eastAsia"/>
          <w:color w:val="auto"/>
        </w:rPr>
      </w:pPr>
      <w:r>
        <w:rPr>
          <w:rFonts w:hint="eastAsia"/>
          <w:color w:val="auto"/>
        </w:rPr>
        <w:t>二、资信标评审（10分）</w:t>
      </w:r>
    </w:p>
    <w:p>
      <w:pPr>
        <w:spacing w:line="360" w:lineRule="auto"/>
        <w:ind w:firstLine="440" w:firstLineChars="200"/>
        <w:outlineLvl w:val="4"/>
        <w:rPr>
          <w:rFonts w:hint="eastAsia"/>
          <w:color w:val="auto"/>
        </w:rPr>
      </w:pPr>
      <w:r>
        <w:rPr>
          <w:rFonts w:hint="eastAsia"/>
          <w:color w:val="auto"/>
        </w:rPr>
        <w:t>（一）投标人的信用评价分（5分）</w:t>
      </w:r>
    </w:p>
    <w:p>
      <w:pPr>
        <w:spacing w:line="360" w:lineRule="auto"/>
        <w:ind w:firstLine="440" w:firstLineChars="200"/>
        <w:rPr>
          <w:rFonts w:hint="eastAsia"/>
        </w:rPr>
      </w:pPr>
      <w:r>
        <w:rPr>
          <w:rFonts w:hint="eastAsia"/>
        </w:rPr>
        <w:t>与招标项目相同专业类别的投标人信用等级AA+及以上的，得5分；AA的，得4.8分；A的，得4.3分；B的，得3.8分；未取得与招标项目相同专业类别信用等级的投标人，其信用评价分为3.3分。</w:t>
      </w:r>
    </w:p>
    <w:p>
      <w:pPr>
        <w:spacing w:line="360" w:lineRule="auto"/>
        <w:ind w:firstLine="440" w:firstLineChars="200"/>
        <w:outlineLvl w:val="4"/>
        <w:rPr>
          <w:rFonts w:hint="eastAsia"/>
          <w:color w:val="auto"/>
        </w:rPr>
      </w:pPr>
      <w:r>
        <w:rPr>
          <w:rFonts w:hint="eastAsia"/>
          <w:color w:val="auto"/>
        </w:rPr>
        <w:t>（二）项目负责人的信用评价分（5分）</w:t>
      </w:r>
    </w:p>
    <w:p>
      <w:pPr>
        <w:spacing w:line="360" w:lineRule="auto"/>
        <w:ind w:firstLine="440" w:firstLineChars="200"/>
        <w:rPr>
          <w:rFonts w:hint="eastAsia"/>
        </w:rPr>
      </w:pPr>
      <w:r>
        <w:rPr>
          <w:rFonts w:hint="eastAsia"/>
        </w:rPr>
        <w:t>与招标项目相同专业类别的项目负责人信用等级AA+及以上的，得5分；AA的，得4.8分；A的，得4.3分；B的，得3.8分；未取得与招标项目相同专业类别信用等级的项目负责人，其信用评价分为3.3分。</w:t>
      </w:r>
    </w:p>
    <w:p>
      <w:pPr>
        <w:spacing w:line="360" w:lineRule="auto"/>
        <w:ind w:firstLine="440" w:firstLineChars="200"/>
        <w:rPr>
          <w:rFonts w:hint="eastAsia"/>
        </w:rPr>
      </w:pPr>
      <w:r>
        <w:rPr>
          <w:rFonts w:hint="eastAsia"/>
        </w:rPr>
        <w:t>投标人和项目负责人的信用等级情况根据本工程投标截止日前两个月，经台州市建筑业信息管理网网站（http://www.tzjzy.com.cn/）信用评价系统发布的评审结果为准（例：投标截止日为7月X日采用台州市建筑业信息管理网网站发布的5月份信用等级）。</w:t>
      </w:r>
    </w:p>
    <w:p>
      <w:pPr>
        <w:spacing w:line="360" w:lineRule="auto"/>
        <w:ind w:firstLine="440" w:firstLineChars="200"/>
        <w:rPr>
          <w:rFonts w:hint="eastAsia"/>
          <w:color w:val="auto"/>
        </w:rPr>
      </w:pPr>
      <w:r>
        <w:rPr>
          <w:rFonts w:hint="eastAsia"/>
          <w:color w:val="auto"/>
        </w:rPr>
        <w:t>（三）资信标得分＝投标人的信用评价分＋项目负责人的信用评价分。</w:t>
      </w:r>
    </w:p>
    <w:p>
      <w:pPr>
        <w:spacing w:line="360" w:lineRule="auto"/>
        <w:ind w:firstLine="440" w:firstLineChars="200"/>
        <w:outlineLvl w:val="3"/>
        <w:rPr>
          <w:rFonts w:hint="eastAsia" w:eastAsiaTheme="minorEastAsia"/>
          <w:color w:val="auto"/>
          <w:lang w:eastAsia="zh-CN"/>
        </w:rPr>
      </w:pPr>
      <w:r>
        <w:rPr>
          <w:rFonts w:hint="eastAsia"/>
          <w:color w:val="auto"/>
        </w:rPr>
        <w:t>三、技术标评审</w:t>
      </w:r>
    </w:p>
    <w:p>
      <w:pPr>
        <w:keepNext w:val="0"/>
        <w:keepLines w:val="0"/>
        <w:pageBreakBefore w:val="0"/>
        <w:widowControl w:val="0"/>
        <w:wordWrap/>
        <w:topLinePunct w:val="0"/>
        <w:autoSpaceDE/>
        <w:autoSpaceDN/>
        <w:bidi w:val="0"/>
        <w:adjustRightInd/>
        <w:snapToGrid w:val="0"/>
        <w:spacing w:line="360" w:lineRule="auto"/>
        <w:ind w:firstLine="442" w:firstLineChars="200"/>
        <w:textAlignment w:val="auto"/>
        <w:rPr>
          <w:rFonts w:hint="eastAsia" w:ascii="宋体" w:hAnsi="宋体" w:eastAsia="宋体" w:cs="宋体"/>
          <w:highlight w:val="none"/>
        </w:rPr>
      </w:pPr>
      <w:r>
        <w:rPr>
          <w:rFonts w:hint="eastAsia" w:ascii="宋体" w:hAnsi="宋体" w:eastAsia="宋体" w:cs="宋体"/>
          <w:b/>
          <w:bCs/>
          <w:highlight w:val="none"/>
        </w:rPr>
        <w:t>技术标采用通过制</w:t>
      </w:r>
    </w:p>
    <w:p>
      <w:pPr>
        <w:keepNext w:val="0"/>
        <w:keepLines w:val="0"/>
        <w:pageBreakBefore w:val="0"/>
        <w:widowControl w:val="0"/>
        <w:wordWrap/>
        <w:topLinePunct w:val="0"/>
        <w:autoSpaceDE/>
        <w:autoSpaceDN/>
        <w:bidi w:val="0"/>
        <w:adjustRightInd/>
        <w:snapToGrid w:val="0"/>
        <w:spacing w:line="360" w:lineRule="auto"/>
        <w:ind w:firstLine="440" w:firstLineChars="200"/>
        <w:textAlignment w:val="auto"/>
        <w:rPr>
          <w:rFonts w:hint="eastAsia" w:ascii="宋体" w:hAnsi="宋体" w:eastAsia="宋体" w:cs="宋体"/>
          <w:highlight w:val="none"/>
        </w:rPr>
      </w:pPr>
      <w:r>
        <w:rPr>
          <w:rFonts w:hint="eastAsia" w:ascii="宋体" w:hAnsi="宋体" w:eastAsia="宋体" w:cs="宋体"/>
          <w:highlight w:val="none"/>
        </w:rPr>
        <w:t>在所有经评审的有效投标文件（S 家）中，评标委员会成员针对投标人技术文件内容进行独立评</w:t>
      </w:r>
    </w:p>
    <w:p>
      <w:pPr>
        <w:keepNext w:val="0"/>
        <w:keepLines w:val="0"/>
        <w:pageBreakBefore w:val="0"/>
        <w:widowControl w:val="0"/>
        <w:wordWrap/>
        <w:topLinePunct w:val="0"/>
        <w:autoSpaceDE/>
        <w:autoSpaceDN/>
        <w:bidi w:val="0"/>
        <w:adjustRightInd/>
        <w:snapToGrid w:val="0"/>
        <w:spacing w:line="360" w:lineRule="auto"/>
        <w:textAlignment w:val="auto"/>
        <w:rPr>
          <w:rFonts w:hint="eastAsia" w:ascii="宋体" w:hAnsi="宋体" w:eastAsia="宋体" w:cs="宋体"/>
          <w:highlight w:val="none"/>
        </w:rPr>
      </w:pPr>
      <w:r>
        <w:rPr>
          <w:rFonts w:hint="eastAsia" w:ascii="宋体" w:hAnsi="宋体" w:eastAsia="宋体" w:cs="宋体"/>
          <w:highlight w:val="none"/>
        </w:rPr>
        <w:t>审。视其科学性、针对性、可行性、先进性对投标人的技术文件进行从优到差按自然数从1开始进行排名（排名不并列）赋值。再将每个评标委员会成员对每个投标人的投标文件排名赋值进行累加，总数最小者的投标人技术文件为综合排名第一，次小者为综合排名第二，以此类推；若有排名赋值累加总数相同的技术文件，由招标人代表抽签决定综合排名先后。</w:t>
      </w:r>
    </w:p>
    <w:p>
      <w:pPr>
        <w:keepNext w:val="0"/>
        <w:keepLines w:val="0"/>
        <w:pageBreakBefore w:val="0"/>
        <w:widowControl w:val="0"/>
        <w:wordWrap/>
        <w:topLinePunct w:val="0"/>
        <w:autoSpaceDE/>
        <w:autoSpaceDN/>
        <w:bidi w:val="0"/>
        <w:adjustRightInd/>
        <w:snapToGrid w:val="0"/>
        <w:spacing w:line="360" w:lineRule="auto"/>
        <w:ind w:firstLine="440" w:firstLineChars="200"/>
        <w:textAlignment w:val="auto"/>
        <w:rPr>
          <w:rFonts w:hint="eastAsia" w:ascii="宋体" w:hAnsi="宋体" w:eastAsia="宋体" w:cs="宋体"/>
          <w:highlight w:val="none"/>
        </w:rPr>
      </w:pPr>
      <w:r>
        <w:rPr>
          <w:rFonts w:hint="eastAsia" w:ascii="宋体" w:hAnsi="宋体" w:eastAsia="宋体" w:cs="宋体"/>
          <w:highlight w:val="none"/>
        </w:rPr>
        <w:t>如此时 S≤10 时，所有经评审的有效投标人技术文件均予以通过；如此时 S＞10 时，综合排名靠后的 T 家（T=S×10%，T 保留整数，小数点后第 1 位四舍五入）技术文件不予通过。技术文件不予通过的投标人予以淘汰，其投标文件不再进入下一阶段评审，投标文件作无效标处理。</w:t>
      </w:r>
    </w:p>
    <w:p>
      <w:pPr>
        <w:keepNext w:val="0"/>
        <w:keepLines w:val="0"/>
        <w:pageBreakBefore w:val="0"/>
        <w:widowControl w:val="0"/>
        <w:wordWrap/>
        <w:topLinePunct w:val="0"/>
        <w:autoSpaceDE/>
        <w:autoSpaceDN/>
        <w:bidi w:val="0"/>
        <w:adjustRightInd/>
        <w:snapToGrid w:val="0"/>
        <w:spacing w:line="360" w:lineRule="auto"/>
        <w:ind w:firstLine="440" w:firstLineChars="200"/>
        <w:textAlignment w:val="auto"/>
        <w:rPr>
          <w:rFonts w:hint="eastAsia" w:ascii="宋体" w:hAnsi="宋体" w:eastAsia="宋体" w:cs="宋体"/>
          <w:b/>
          <w:bCs/>
          <w:highlight w:val="none"/>
        </w:rPr>
      </w:pPr>
      <w:r>
        <w:rPr>
          <w:rFonts w:hint="eastAsia" w:ascii="宋体" w:hAnsi="宋体" w:eastAsia="宋体" w:cs="宋体"/>
          <w:highlight w:val="none"/>
        </w:rPr>
        <w:t>技术文件的编写内容为：</w:t>
      </w:r>
      <w:r>
        <w:rPr>
          <w:rFonts w:hint="eastAsia" w:ascii="宋体" w:hAnsi="宋体" w:eastAsia="宋体" w:cs="宋体"/>
          <w:b/>
          <w:bCs/>
          <w:highlight w:val="none"/>
        </w:rPr>
        <w:t>针对本工程的特点、难点分析和解决措施，以及重要部位的施工方案及安全保证措施。</w:t>
      </w:r>
    </w:p>
    <w:p>
      <w:pPr>
        <w:spacing w:line="400" w:lineRule="exact"/>
        <w:ind w:firstLine="440" w:firstLineChars="200"/>
        <w:outlineLvl w:val="3"/>
        <w:rPr>
          <w:rFonts w:hint="eastAsia"/>
          <w:color w:val="auto"/>
        </w:rPr>
      </w:pPr>
      <w:r>
        <w:rPr>
          <w:rFonts w:hint="eastAsia"/>
          <w:color w:val="auto"/>
          <w:lang w:val="en-US" w:eastAsia="zh-CN"/>
        </w:rPr>
        <w:t>四</w:t>
      </w:r>
      <w:r>
        <w:rPr>
          <w:rFonts w:hint="eastAsia"/>
          <w:color w:val="auto"/>
        </w:rPr>
        <w:t>、商务标评审（80分）</w:t>
      </w:r>
    </w:p>
    <w:p>
      <w:pPr>
        <w:spacing w:line="400" w:lineRule="exact"/>
        <w:ind w:firstLine="440" w:firstLineChars="200"/>
        <w:outlineLvl w:val="4"/>
        <w:rPr>
          <w:rFonts w:hint="eastAsia"/>
          <w:color w:val="auto"/>
        </w:rPr>
      </w:pPr>
      <w:r>
        <w:rPr>
          <w:rFonts w:hint="eastAsia"/>
          <w:color w:val="auto"/>
        </w:rPr>
        <w:t>（一）评标标底价</w:t>
      </w:r>
    </w:p>
    <w:p>
      <w:pPr>
        <w:spacing w:line="400" w:lineRule="exact"/>
        <w:ind w:firstLine="440" w:firstLineChars="200"/>
        <w:rPr>
          <w:rFonts w:hint="eastAsia"/>
          <w:color w:val="auto"/>
        </w:rPr>
      </w:pPr>
      <w:r>
        <w:rPr>
          <w:rFonts w:hint="eastAsia"/>
          <w:color w:val="auto"/>
        </w:rPr>
        <w:t>最高投标限价乘以调整系数作为评标标底价，即评标标底价＝最高投标限价×调整系数。（以元为单位，保留整数）</w:t>
      </w:r>
    </w:p>
    <w:p>
      <w:pPr>
        <w:spacing w:line="400" w:lineRule="exact"/>
        <w:ind w:firstLine="440" w:firstLineChars="200"/>
        <w:rPr>
          <w:rFonts w:hint="eastAsia"/>
          <w:color w:val="auto"/>
        </w:rPr>
      </w:pPr>
      <w:r>
        <w:rPr>
          <w:rFonts w:hint="eastAsia"/>
          <w:color w:val="auto"/>
        </w:rPr>
        <w:t>调整系数＝（100－D）%，D值在0.00～0.99范围内随机抽取产生。先从0～9中抽取十分位数字X，再从0～9中抽取百分位数字Y，则抽取的D值即为0.XY。</w:t>
      </w:r>
    </w:p>
    <w:p>
      <w:pPr>
        <w:spacing w:line="400" w:lineRule="exact"/>
        <w:ind w:firstLine="440" w:firstLineChars="200"/>
        <w:outlineLvl w:val="4"/>
        <w:rPr>
          <w:rFonts w:hint="eastAsia"/>
          <w:color w:val="auto"/>
        </w:rPr>
      </w:pPr>
      <w:r>
        <w:rPr>
          <w:rFonts w:hint="eastAsia"/>
          <w:color w:val="auto"/>
        </w:rPr>
        <w:t>（二）商务标得分</w:t>
      </w:r>
    </w:p>
    <w:p>
      <w:pPr>
        <w:spacing w:line="400" w:lineRule="exact"/>
        <w:ind w:firstLine="440" w:firstLineChars="200"/>
        <w:rPr>
          <w:rFonts w:hint="eastAsia"/>
        </w:rPr>
      </w:pPr>
      <w:r>
        <w:rPr>
          <w:rFonts w:hint="eastAsia"/>
          <w:color w:val="auto"/>
        </w:rPr>
        <w:t>投标人的投标报价等于评标标底价的得80分。偏离评标标底价的，每高于或者每低于评标标底价1个百分点的均扣2分</w:t>
      </w:r>
      <w:r>
        <w:rPr>
          <w:rFonts w:hint="eastAsia"/>
          <w:color w:val="auto"/>
          <w:lang w:eastAsia="zh-CN"/>
        </w:rPr>
        <w:t>，</w:t>
      </w:r>
      <w:r>
        <w:rPr>
          <w:rFonts w:hint="eastAsia"/>
        </w:rPr>
        <w:t>即商务标得分=80-|</w:t>
      </w:r>
      <w:r>
        <w:t>(</w:t>
      </w:r>
      <w:r>
        <w:rPr>
          <w:rFonts w:hint="eastAsia"/>
        </w:rPr>
        <w:t>投标报价-评标标底价</w:t>
      </w:r>
      <w:r>
        <w:t>)</w:t>
      </w:r>
      <w:r>
        <w:rPr>
          <w:rFonts w:hint="eastAsia"/>
        </w:rPr>
        <w:t>|/评标标底价</w:t>
      </w:r>
      <w:r>
        <w:rPr>
          <w:rFonts w:ascii="Arial" w:hAnsi="Arial" w:cs="Arial"/>
        </w:rPr>
        <w:t>×</w:t>
      </w:r>
      <w:r>
        <w:rPr>
          <w:rFonts w:hint="eastAsia" w:ascii="Arial" w:hAnsi="Arial" w:cs="Arial"/>
        </w:rPr>
        <w:t>100</w:t>
      </w:r>
      <w:r>
        <w:rPr>
          <w:rFonts w:ascii="Arial" w:hAnsi="Arial" w:cs="Arial"/>
        </w:rPr>
        <w:t>×</w:t>
      </w:r>
      <w:r>
        <w:rPr>
          <w:rFonts w:hint="eastAsia" w:ascii="Arial" w:hAnsi="Arial" w:cs="Arial"/>
        </w:rPr>
        <w:t>2</w:t>
      </w:r>
      <w:r>
        <w:rPr>
          <w:rFonts w:hint="eastAsia"/>
        </w:rPr>
        <w:t>（小数点后保留2位，小数点后第3位四舍五入）。</w:t>
      </w:r>
    </w:p>
    <w:p>
      <w:pPr>
        <w:spacing w:line="400" w:lineRule="exact"/>
        <w:ind w:firstLine="440" w:firstLineChars="200"/>
        <w:outlineLvl w:val="3"/>
        <w:rPr>
          <w:rFonts w:hint="eastAsia"/>
          <w:color w:val="auto"/>
        </w:rPr>
      </w:pPr>
      <w:r>
        <w:rPr>
          <w:rFonts w:hint="eastAsia"/>
          <w:color w:val="auto"/>
          <w:lang w:val="en-US" w:eastAsia="zh-CN"/>
        </w:rPr>
        <w:t>五</w:t>
      </w:r>
      <w:r>
        <w:rPr>
          <w:rFonts w:hint="eastAsia"/>
          <w:color w:val="auto"/>
        </w:rPr>
        <w:t>、评标总得分的确定（小数点后保留2位，小数点后第3位四舍五入）</w:t>
      </w:r>
    </w:p>
    <w:p>
      <w:pPr>
        <w:spacing w:line="400" w:lineRule="exact"/>
        <w:ind w:firstLine="440" w:firstLineChars="200"/>
        <w:rPr>
          <w:rFonts w:hint="eastAsia"/>
          <w:color w:val="auto"/>
        </w:rPr>
      </w:pPr>
      <w:r>
        <w:rPr>
          <w:rFonts w:hint="eastAsia"/>
          <w:color w:val="auto"/>
        </w:rPr>
        <w:t>投标人的评标总得分＝资信标得分＋商务标得分。</w:t>
      </w:r>
    </w:p>
    <w:p>
      <w:pPr>
        <w:spacing w:line="400" w:lineRule="exact"/>
        <w:ind w:firstLine="440" w:firstLineChars="200"/>
        <w:outlineLvl w:val="3"/>
        <w:rPr>
          <w:rFonts w:hint="eastAsia"/>
          <w:color w:val="auto"/>
        </w:rPr>
      </w:pPr>
      <w:r>
        <w:rPr>
          <w:rFonts w:hint="eastAsia"/>
          <w:color w:val="auto"/>
          <w:lang w:val="en-US" w:eastAsia="zh-CN"/>
        </w:rPr>
        <w:t>六</w:t>
      </w:r>
      <w:r>
        <w:rPr>
          <w:rFonts w:hint="eastAsia"/>
          <w:color w:val="auto"/>
        </w:rPr>
        <w:t>、中标候选人的确定</w:t>
      </w:r>
    </w:p>
    <w:p>
      <w:pPr>
        <w:spacing w:line="400" w:lineRule="exact"/>
        <w:ind w:firstLine="440" w:firstLineChars="200"/>
        <w:rPr>
          <w:rFonts w:hint="eastAsia"/>
          <w:color w:val="auto"/>
        </w:rPr>
      </w:pPr>
      <w:r>
        <w:rPr>
          <w:rFonts w:hint="eastAsia"/>
          <w:color w:val="auto"/>
        </w:rPr>
        <w:t>评标委员会按评标总得分确定中标候选人，即总得分最高者为第一中标候选人、次高者为第二中标候选人。如出现总得分相同的，按照以下优先顺序确定中标候选人推荐次序：</w:t>
      </w:r>
    </w:p>
    <w:p>
      <w:pPr>
        <w:spacing w:line="400" w:lineRule="exact"/>
        <w:ind w:firstLine="440" w:firstLineChars="200"/>
        <w:rPr>
          <w:rFonts w:hint="eastAsia"/>
          <w:color w:val="auto"/>
        </w:rPr>
      </w:pPr>
      <w:r>
        <w:rPr>
          <w:rFonts w:hint="eastAsia"/>
          <w:color w:val="auto"/>
        </w:rPr>
        <w:t>（一）资信标得分高者；</w:t>
      </w:r>
    </w:p>
    <w:p>
      <w:pPr>
        <w:spacing w:line="400" w:lineRule="exact"/>
        <w:ind w:firstLine="440" w:firstLineChars="200"/>
        <w:rPr>
          <w:rFonts w:hint="eastAsia"/>
          <w:color w:val="auto"/>
        </w:rPr>
      </w:pPr>
      <w:r>
        <w:rPr>
          <w:rFonts w:hint="eastAsia"/>
          <w:color w:val="auto"/>
        </w:rPr>
        <w:t>（二）投标报价低者；</w:t>
      </w:r>
    </w:p>
    <w:p>
      <w:pPr>
        <w:spacing w:line="400" w:lineRule="exact"/>
        <w:ind w:firstLine="440" w:firstLineChars="200"/>
        <w:rPr>
          <w:rFonts w:hint="eastAsia"/>
          <w:color w:val="auto"/>
        </w:rPr>
      </w:pPr>
      <w:r>
        <w:rPr>
          <w:rFonts w:hint="eastAsia"/>
          <w:color w:val="auto"/>
        </w:rPr>
        <w:t>（三）抽签确定。</w:t>
      </w: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spacing w:line="400" w:lineRule="exact"/>
        <w:ind w:firstLine="440" w:firstLineChars="200"/>
        <w:rPr>
          <w:rFonts w:hint="eastAsia"/>
          <w:color w:val="auto"/>
        </w:rPr>
      </w:pPr>
    </w:p>
    <w:p>
      <w:pPr>
        <w:pStyle w:val="5"/>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jc w:val="center"/>
        <w:textAlignment w:val="auto"/>
        <w:outlineLvl w:val="0"/>
        <w:rPr>
          <w:rFonts w:ascii="宋体" w:hAnsi="宋体" w:eastAsia="宋体" w:cs="宋体"/>
          <w:sz w:val="32"/>
          <w:szCs w:val="32"/>
        </w:rPr>
      </w:pPr>
      <w:bookmarkStart w:id="123" w:name="_Toc22585"/>
      <w:r>
        <w:rPr>
          <w:rFonts w:ascii="宋体" w:hAnsi="宋体" w:eastAsia="宋体" w:cs="宋体"/>
          <w:sz w:val="32"/>
          <w:szCs w:val="32"/>
        </w:rPr>
        <w:t>合同条款及格式</w:t>
      </w:r>
      <w:bookmarkEnd w:id="123"/>
    </w:p>
    <w:p>
      <w:pPr>
        <w:spacing w:line="229" w:lineRule="exact"/>
        <w:rPr>
          <w:sz w:val="20"/>
          <w:szCs w:val="20"/>
        </w:rPr>
      </w:pPr>
    </w:p>
    <w:p>
      <w:pPr>
        <w:spacing w:line="255" w:lineRule="exact"/>
        <w:ind w:left="500"/>
        <w:rPr>
          <w:sz w:val="20"/>
          <w:szCs w:val="20"/>
        </w:rPr>
      </w:pPr>
      <w:r>
        <w:rPr>
          <w:rFonts w:ascii="宋体" w:hAnsi="宋体" w:eastAsia="宋体" w:cs="宋体"/>
          <w:sz w:val="21"/>
          <w:szCs w:val="21"/>
        </w:rPr>
        <w:t>合同文本采用《建设工程施工合同（示范文本）》（</w:t>
      </w:r>
      <w:r>
        <w:rPr>
          <w:rFonts w:ascii="Arial" w:hAnsi="Arial" w:eastAsia="Arial" w:cs="Arial"/>
          <w:sz w:val="21"/>
          <w:szCs w:val="21"/>
        </w:rPr>
        <w:t>GF-2017-0201</w:t>
      </w:r>
      <w:r>
        <w:rPr>
          <w:rFonts w:ascii="宋体" w:hAnsi="宋体" w:eastAsia="宋体" w:cs="宋体"/>
          <w:sz w:val="21"/>
          <w:szCs w:val="21"/>
        </w:rPr>
        <w:t>）。</w:t>
      </w:r>
    </w:p>
    <w:p>
      <w:pPr>
        <w:spacing w:line="105" w:lineRule="exact"/>
        <w:rPr>
          <w:sz w:val="20"/>
          <w:szCs w:val="20"/>
        </w:rPr>
      </w:pPr>
    </w:p>
    <w:p>
      <w:pPr>
        <w:spacing w:line="255" w:lineRule="exact"/>
        <w:ind w:left="500"/>
        <w:rPr>
          <w:sz w:val="20"/>
          <w:szCs w:val="20"/>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spacing w:line="118" w:lineRule="exact"/>
        <w:rPr>
          <w:sz w:val="20"/>
          <w:szCs w:val="20"/>
        </w:rPr>
      </w:pPr>
    </w:p>
    <w:p>
      <w:pPr>
        <w:spacing w:line="255" w:lineRule="exact"/>
        <w:ind w:left="500"/>
        <w:sectPr>
          <w:pgSz w:w="11900" w:h="16840"/>
          <w:pgMar w:top="1440" w:right="1440" w:bottom="1159" w:left="1440" w:header="567" w:footer="964" w:gutter="0"/>
          <w:pgNumType w:fmt="decimal"/>
          <w:cols w:equalWidth="0" w:num="1">
            <w:col w:w="9020"/>
          </w:cols>
        </w:sectPr>
      </w:pPr>
      <w:r>
        <w:rPr>
          <w:rFonts w:ascii="宋体" w:hAnsi="宋体" w:eastAsia="宋体" w:cs="宋体"/>
          <w:sz w:val="21"/>
          <w:szCs w:val="21"/>
        </w:rPr>
        <w:t>合同专用条款中的主要条款将由招标人(发包人)与中标人(承包人)根据招、投标文件签</w:t>
      </w:r>
    </w:p>
    <w:p>
      <w:pPr>
        <w:pStyle w:val="6"/>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1"/>
        <w:rPr>
          <w:rFonts w:hint="eastAsia" w:asciiTheme="majorEastAsia" w:hAnsiTheme="majorEastAsia" w:eastAsiaTheme="majorEastAsia" w:cstheme="majorEastAsia"/>
          <w:b w:val="0"/>
          <w:sz w:val="32"/>
          <w:szCs w:val="32"/>
        </w:rPr>
      </w:pPr>
      <w:bookmarkStart w:id="124" w:name="page26"/>
      <w:bookmarkEnd w:id="124"/>
      <w:bookmarkStart w:id="125" w:name="_Toc351203480"/>
      <w:bookmarkStart w:id="126" w:name="_Toc296503025"/>
      <w:bookmarkStart w:id="127" w:name="_Toc296890982"/>
      <w:bookmarkStart w:id="128" w:name="_Toc26777"/>
      <w:r>
        <w:rPr>
          <w:rFonts w:hint="eastAsia" w:asciiTheme="majorEastAsia" w:hAnsiTheme="majorEastAsia" w:eastAsiaTheme="majorEastAsia" w:cstheme="majorEastAsia"/>
          <w:b w:val="0"/>
          <w:sz w:val="32"/>
          <w:szCs w:val="32"/>
        </w:rPr>
        <w:t>第一部分  合同协议书</w:t>
      </w:r>
      <w:bookmarkEnd w:id="125"/>
      <w:bookmarkEnd w:id="126"/>
      <w:bookmarkEnd w:id="127"/>
      <w:bookmarkEnd w:id="128"/>
    </w:p>
    <w:p>
      <w:pPr>
        <w:pageBreakBefore w:val="0"/>
        <w:widowControl/>
        <w:kinsoku/>
        <w:wordWrap/>
        <w:overflowPunct/>
        <w:topLinePunct w:val="0"/>
        <w:autoSpaceDE/>
        <w:autoSpaceDN/>
        <w:bidi w:val="0"/>
        <w:adjustRightInd/>
        <w:snapToGrid/>
        <w:spacing w:line="360" w:lineRule="exact"/>
        <w:textAlignment w:val="auto"/>
        <w:rPr>
          <w:b/>
          <w:szCs w:val="21"/>
          <w:u w:val="single"/>
        </w:rPr>
      </w:pPr>
      <w:r>
        <w:rPr>
          <w:szCs w:val="21"/>
        </w:rPr>
        <w:t>发包人（全称）：</w:t>
      </w:r>
      <w:r>
        <w:rPr>
          <w:rFonts w:hint="eastAsia"/>
          <w:szCs w:val="21"/>
          <w:u w:val="single"/>
          <w:lang w:eastAsia="zh-CN"/>
        </w:rPr>
        <w:t>三门县环境有限公司</w:t>
      </w:r>
      <w:r>
        <w:rPr>
          <w:rFonts w:hint="eastAsia"/>
          <w:szCs w:val="21"/>
          <w:u w:val="single"/>
          <w:lang w:val="en-US" w:eastAsia="zh-CN"/>
        </w:rPr>
        <w:t xml:space="preserve">       </w:t>
      </w:r>
      <w:r>
        <w:rPr>
          <w:rFonts w:hint="eastAsia"/>
          <w:szCs w:val="21"/>
          <w:u w:val="single"/>
        </w:rPr>
        <w:t xml:space="preserve"> </w:t>
      </w:r>
      <w:r>
        <w:rPr>
          <w:szCs w:val="21"/>
          <w:u w:val="single"/>
        </w:rPr>
        <w:t></w:t>
      </w:r>
    </w:p>
    <w:p>
      <w:pPr>
        <w:pageBreakBefore w:val="0"/>
        <w:widowControl/>
        <w:kinsoku/>
        <w:wordWrap/>
        <w:overflowPunct/>
        <w:topLinePunct w:val="0"/>
        <w:autoSpaceDE/>
        <w:autoSpaceDN/>
        <w:bidi w:val="0"/>
        <w:adjustRightInd/>
        <w:snapToGrid/>
        <w:spacing w:line="360" w:lineRule="exact"/>
        <w:textAlignment w:val="auto"/>
        <w:rPr>
          <w:b/>
          <w:szCs w:val="21"/>
          <w:u w:val="single"/>
        </w:rPr>
      </w:pPr>
      <w:r>
        <w:rPr>
          <w:szCs w:val="21"/>
        </w:rPr>
        <w:t>承包人（全称）：</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根据《中华人民共和国合同法》、《中华人民共和国建筑法》及有关法律规定，遵循平等、自愿、公平和诚实信用的原则，双方就</w:t>
      </w:r>
      <w:r>
        <w:rPr>
          <w:rFonts w:hint="eastAsia"/>
          <w:szCs w:val="21"/>
          <w:u w:val="single"/>
          <w:lang w:eastAsia="zh-CN"/>
        </w:rPr>
        <w:t>三门县城镇污水处理设施建设工程(健跳污水处理厂-城市污水处理厂管网工程)</w:t>
      </w:r>
      <w:r>
        <w:rPr>
          <w:szCs w:val="21"/>
        </w:rPr>
        <w:t>施工及有关事项协商一致</w:t>
      </w:r>
      <w:r>
        <w:rPr>
          <w:rFonts w:hint="eastAsia"/>
          <w:szCs w:val="21"/>
        </w:rPr>
        <w:t>，</w:t>
      </w:r>
      <w:r>
        <w:rPr>
          <w:szCs w:val="21"/>
        </w:rPr>
        <w:t>共同达成如下协议：</w:t>
      </w:r>
    </w:p>
    <w:p>
      <w:pPr>
        <w:pStyle w:val="7"/>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129" w:name="_Toc351203481"/>
      <w:r>
        <w:rPr>
          <w:rFonts w:hint="eastAsia" w:ascii="Times New Roman" w:hAnsi="Times New Roman"/>
          <w:bCs w:val="0"/>
          <w:sz w:val="21"/>
          <w:szCs w:val="21"/>
        </w:rPr>
        <w:t xml:space="preserve"> </w:t>
      </w:r>
      <w:bookmarkStart w:id="130" w:name="_Toc15836"/>
      <w:r>
        <w:rPr>
          <w:rFonts w:ascii="Times New Roman" w:hAnsi="Times New Roman"/>
          <w:b w:val="0"/>
          <w:sz w:val="21"/>
          <w:szCs w:val="21"/>
        </w:rPr>
        <w:t>一、工程概况</w:t>
      </w:r>
      <w:bookmarkEnd w:id="129"/>
      <w:bookmarkEnd w:id="130"/>
    </w:p>
    <w:p>
      <w:pPr>
        <w:pageBreakBefore w:val="0"/>
        <w:widowControl/>
        <w:kinsoku/>
        <w:wordWrap/>
        <w:overflowPunct/>
        <w:topLinePunct w:val="0"/>
        <w:autoSpaceDE/>
        <w:autoSpaceDN/>
        <w:bidi w:val="0"/>
        <w:adjustRightInd/>
        <w:snapToGrid/>
        <w:spacing w:line="360" w:lineRule="exact"/>
        <w:ind w:firstLine="431" w:firstLineChars="196"/>
        <w:textAlignment w:val="auto"/>
        <w:rPr>
          <w:szCs w:val="21"/>
          <w:u w:val="single"/>
        </w:rPr>
      </w:pPr>
      <w:r>
        <w:rPr>
          <w:bCs/>
          <w:szCs w:val="21"/>
        </w:rPr>
        <w:t>1</w:t>
      </w:r>
      <w:r>
        <w:rPr>
          <w:rFonts w:hint="eastAsia"/>
          <w:bCs/>
          <w:szCs w:val="21"/>
        </w:rPr>
        <w:t>．</w:t>
      </w:r>
      <w:r>
        <w:rPr>
          <w:bCs/>
          <w:szCs w:val="21"/>
        </w:rPr>
        <w:t>工程名称</w:t>
      </w:r>
      <w:r>
        <w:rPr>
          <w:szCs w:val="21"/>
        </w:rPr>
        <w:t>：</w:t>
      </w:r>
      <w:r>
        <w:rPr>
          <w:rFonts w:hint="eastAsia"/>
          <w:szCs w:val="21"/>
          <w:u w:val="single"/>
          <w:lang w:eastAsia="zh-CN"/>
        </w:rPr>
        <w:t>三门县城镇污水处理设施建设工程(健跳污水处理厂-城市污水处理厂管网工程)</w:t>
      </w:r>
      <w:r>
        <w:rPr>
          <w:szCs w:val="21"/>
          <w:u w:val="single"/>
        </w:rPr>
        <w:t xml:space="preserve"> </w:t>
      </w:r>
      <w:r>
        <w:rPr>
          <w:szCs w:val="21"/>
        </w:rPr>
        <w:t>。</w:t>
      </w:r>
    </w:p>
    <w:p>
      <w:pPr>
        <w:pageBreakBefore w:val="0"/>
        <w:widowControl/>
        <w:kinsoku/>
        <w:wordWrap/>
        <w:overflowPunct/>
        <w:topLinePunct w:val="0"/>
        <w:autoSpaceDE/>
        <w:autoSpaceDN/>
        <w:bidi w:val="0"/>
        <w:adjustRightInd/>
        <w:snapToGrid/>
        <w:spacing w:line="360" w:lineRule="exact"/>
        <w:ind w:firstLine="431" w:firstLineChars="196"/>
        <w:textAlignment w:val="auto"/>
        <w:rPr>
          <w:bCs/>
          <w:szCs w:val="21"/>
        </w:rPr>
      </w:pPr>
      <w:r>
        <w:rPr>
          <w:bCs/>
          <w:szCs w:val="21"/>
        </w:rPr>
        <w:t>2</w:t>
      </w:r>
      <w:r>
        <w:rPr>
          <w:rFonts w:hint="eastAsia"/>
          <w:bCs/>
          <w:szCs w:val="21"/>
        </w:rPr>
        <w:t>．</w:t>
      </w:r>
      <w:r>
        <w:rPr>
          <w:bCs/>
          <w:szCs w:val="21"/>
        </w:rPr>
        <w:t>工程地点：</w:t>
      </w:r>
      <w:r>
        <w:rPr>
          <w:rFonts w:hint="eastAsia"/>
          <w:szCs w:val="21"/>
          <w:u w:val="single"/>
          <w:lang w:eastAsia="zh-CN"/>
        </w:rPr>
        <w:t>三门县</w:t>
      </w:r>
      <w:r>
        <w:rPr>
          <w:rFonts w:hint="eastAsia"/>
          <w:szCs w:val="21"/>
          <w:u w:val="single"/>
          <w:lang w:val="en-US" w:eastAsia="zh-CN"/>
        </w:rPr>
        <w:t xml:space="preserve">                               </w:t>
      </w:r>
      <w:r>
        <w:rPr>
          <w:szCs w:val="21"/>
          <w:u w:val="single"/>
        </w:rPr>
        <w:t xml:space="preserve"> </w:t>
      </w:r>
      <w:r>
        <w:rPr>
          <w:szCs w:val="21"/>
        </w:rPr>
        <w:t>。</w:t>
      </w:r>
    </w:p>
    <w:p>
      <w:pPr>
        <w:pageBreakBefore w:val="0"/>
        <w:widowControl/>
        <w:kinsoku/>
        <w:wordWrap/>
        <w:overflowPunct/>
        <w:topLinePunct w:val="0"/>
        <w:autoSpaceDE/>
        <w:autoSpaceDN/>
        <w:bidi w:val="0"/>
        <w:adjustRightInd/>
        <w:snapToGrid/>
        <w:spacing w:line="360" w:lineRule="exact"/>
        <w:ind w:firstLine="431" w:firstLineChars="196"/>
        <w:textAlignment w:val="auto"/>
        <w:rPr>
          <w:bCs/>
          <w:szCs w:val="21"/>
        </w:rPr>
      </w:pPr>
      <w:r>
        <w:rPr>
          <w:bCs/>
          <w:szCs w:val="21"/>
        </w:rPr>
        <w:t>3</w:t>
      </w:r>
      <w:r>
        <w:rPr>
          <w:rFonts w:hint="eastAsia"/>
          <w:bCs/>
          <w:szCs w:val="21"/>
        </w:rPr>
        <w:t>．</w:t>
      </w:r>
      <w:r>
        <w:rPr>
          <w:bCs/>
          <w:szCs w:val="21"/>
        </w:rPr>
        <w:t>工程立项批准文号：</w:t>
      </w:r>
      <w:r>
        <w:rPr>
          <w:rFonts w:hint="eastAsia"/>
          <w:szCs w:val="21"/>
          <w:u w:val="single"/>
          <w:lang w:eastAsia="zh-CN"/>
        </w:rPr>
        <w:t xml:space="preserve">三发改审〔2023〕11号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rPr>
        <w:t>。</w:t>
      </w:r>
    </w:p>
    <w:p>
      <w:pPr>
        <w:pageBreakBefore w:val="0"/>
        <w:widowControl/>
        <w:kinsoku/>
        <w:wordWrap/>
        <w:overflowPunct/>
        <w:topLinePunct w:val="0"/>
        <w:autoSpaceDE/>
        <w:autoSpaceDN/>
        <w:bidi w:val="0"/>
        <w:adjustRightInd/>
        <w:snapToGrid/>
        <w:spacing w:line="360" w:lineRule="exact"/>
        <w:ind w:firstLine="431" w:firstLineChars="196"/>
        <w:textAlignment w:val="auto"/>
        <w:rPr>
          <w:bCs/>
          <w:szCs w:val="21"/>
        </w:rPr>
      </w:pPr>
      <w:r>
        <w:rPr>
          <w:bCs/>
          <w:szCs w:val="21"/>
        </w:rPr>
        <w:t>4</w:t>
      </w:r>
      <w:r>
        <w:rPr>
          <w:rFonts w:hint="eastAsia"/>
          <w:bCs/>
          <w:szCs w:val="21"/>
        </w:rPr>
        <w:t>．</w:t>
      </w:r>
      <w:r>
        <w:rPr>
          <w:bCs/>
          <w:szCs w:val="21"/>
        </w:rPr>
        <w:t>资金来源：</w:t>
      </w:r>
      <w:r>
        <w:rPr>
          <w:rFonts w:hint="eastAsia"/>
          <w:szCs w:val="21"/>
          <w:u w:val="single"/>
          <w:lang w:eastAsia="zh-CN"/>
        </w:rPr>
        <w:t>财政拨款</w:t>
      </w:r>
      <w:r>
        <w:rPr>
          <w:rFonts w:hint="eastAsia"/>
          <w:szCs w:val="21"/>
          <w:u w:val="single"/>
          <w:lang w:val="en-US" w:eastAsia="zh-CN"/>
        </w:rPr>
        <w:t xml:space="preserve">                             </w:t>
      </w:r>
      <w:r>
        <w:rPr>
          <w:rFonts w:hint="eastAsia"/>
          <w:szCs w:val="21"/>
          <w:u w:val="single"/>
        </w:rPr>
        <w:t xml:space="preserve"> </w:t>
      </w:r>
      <w:r>
        <w:rPr>
          <w:bCs/>
          <w:szCs w:val="21"/>
        </w:rPr>
        <w:t>。</w:t>
      </w:r>
    </w:p>
    <w:p>
      <w:pPr>
        <w:pageBreakBefore w:val="0"/>
        <w:widowControl/>
        <w:kinsoku/>
        <w:wordWrap/>
        <w:overflowPunct/>
        <w:topLinePunct w:val="0"/>
        <w:autoSpaceDE/>
        <w:autoSpaceDN/>
        <w:bidi w:val="0"/>
        <w:adjustRightInd/>
        <w:snapToGrid/>
        <w:spacing w:line="360" w:lineRule="exact"/>
        <w:ind w:firstLine="431" w:firstLineChars="196"/>
        <w:textAlignment w:val="auto"/>
        <w:rPr>
          <w:bCs/>
          <w:szCs w:val="21"/>
        </w:rPr>
      </w:pPr>
      <w:r>
        <w:rPr>
          <w:rFonts w:hint="eastAsia"/>
          <w:bCs/>
          <w:szCs w:val="21"/>
        </w:rPr>
        <w:t>5．工程内容：</w:t>
      </w:r>
      <w:r>
        <w:rPr>
          <w:rFonts w:hint="eastAsia"/>
          <w:szCs w:val="21"/>
          <w:u w:val="single"/>
          <w:lang w:val="en-US" w:eastAsia="zh-CN"/>
        </w:rPr>
        <w:t>工程位于三门县健跳镇至海润街道，</w:t>
      </w:r>
      <w:r>
        <w:rPr>
          <w:rFonts w:hint="eastAsia"/>
          <w:szCs w:val="21"/>
          <w:u w:val="single"/>
          <w:lang w:eastAsia="zh-CN"/>
        </w:rPr>
        <w:t>工程内容</w:t>
      </w:r>
      <w:r>
        <w:rPr>
          <w:rFonts w:hint="eastAsia"/>
          <w:szCs w:val="21"/>
          <w:u w:val="single"/>
          <w:lang w:val="en-US" w:eastAsia="zh-CN"/>
        </w:rPr>
        <w:t>为</w:t>
      </w:r>
      <w:r>
        <w:rPr>
          <w:rFonts w:hint="eastAsia"/>
          <w:szCs w:val="21"/>
          <w:u w:val="single"/>
          <w:lang w:eastAsia="zh-CN"/>
        </w:rPr>
        <w:t>健跳污水处理厂—城市污水处理厂管网工程，</w:t>
      </w:r>
      <w:r>
        <w:rPr>
          <w:rFonts w:hint="eastAsia"/>
          <w:szCs w:val="21"/>
          <w:u w:val="single"/>
          <w:lang w:val="en-US" w:eastAsia="zh-CN"/>
        </w:rPr>
        <w:t>本段管线起自三门县城市污水处理厂进水管，采用DN400管由北向南，后由西向东至六敖泵站。主要内容为</w:t>
      </w:r>
      <w:r>
        <w:rPr>
          <w:rFonts w:hint="eastAsia"/>
          <w:szCs w:val="21"/>
          <w:u w:val="single"/>
          <w:lang w:eastAsia="zh-CN"/>
        </w:rPr>
        <w:t>排水管道、沥青路面拆除修复、混凝土路面拆除修复、绿化拆除修复、挡墙拆除修复等工程</w:t>
      </w:r>
      <w:r>
        <w:rPr>
          <w:rFonts w:hint="eastAsia"/>
          <w:szCs w:val="21"/>
          <w:u w:val="single"/>
          <w:lang w:val="en-US" w:eastAsia="zh-CN"/>
        </w:rPr>
        <w:t>。具体详见招标人提供的施工图。</w:t>
      </w:r>
    </w:p>
    <w:p>
      <w:pPr>
        <w:pageBreakBefore w:val="0"/>
        <w:widowControl/>
        <w:kinsoku/>
        <w:wordWrap/>
        <w:overflowPunct/>
        <w:topLinePunct w:val="0"/>
        <w:autoSpaceDE/>
        <w:autoSpaceDN/>
        <w:bidi w:val="0"/>
        <w:adjustRightInd/>
        <w:snapToGrid/>
        <w:spacing w:line="360" w:lineRule="exact"/>
        <w:ind w:firstLine="431" w:firstLineChars="196"/>
        <w:textAlignment w:val="auto"/>
        <w:rPr>
          <w:rFonts w:hint="eastAsia"/>
          <w:bCs/>
          <w:szCs w:val="21"/>
          <w:lang w:val="en-US" w:eastAsia="zh-CN"/>
        </w:rPr>
      </w:pPr>
      <w:r>
        <w:rPr>
          <w:rFonts w:hint="eastAsia"/>
          <w:bCs/>
          <w:szCs w:val="21"/>
          <w:lang w:val="en-US" w:eastAsia="zh-CN"/>
        </w:rPr>
        <w:t>群体工程应附《承包人承揽工程项目一览表》（附件1）。</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3"/>
        <w:rPr>
          <w:bCs/>
          <w:szCs w:val="21"/>
        </w:rPr>
      </w:pPr>
      <w:r>
        <w:rPr>
          <w:rFonts w:hint="eastAsia"/>
          <w:bCs/>
          <w:szCs w:val="21"/>
        </w:rPr>
        <w:t>6．</w:t>
      </w:r>
      <w:r>
        <w:rPr>
          <w:bCs/>
          <w:szCs w:val="21"/>
        </w:rPr>
        <w:t>工程承包范围：</w:t>
      </w:r>
    </w:p>
    <w:p>
      <w:pPr>
        <w:pageBreakBefore w:val="0"/>
        <w:widowControl/>
        <w:kinsoku/>
        <w:wordWrap/>
        <w:overflowPunct/>
        <w:topLinePunct w:val="0"/>
        <w:autoSpaceDE/>
        <w:autoSpaceDN/>
        <w:bidi w:val="0"/>
        <w:adjustRightInd/>
        <w:snapToGrid/>
        <w:spacing w:line="360" w:lineRule="exact"/>
        <w:ind w:firstLine="431" w:firstLineChars="196"/>
        <w:textAlignment w:val="auto"/>
        <w:rPr>
          <w:rFonts w:hint="eastAsia"/>
          <w:bCs/>
          <w:szCs w:val="21"/>
        </w:rPr>
      </w:pPr>
      <w:r>
        <w:rPr>
          <w:rFonts w:hint="eastAsia"/>
          <w:bCs/>
          <w:szCs w:val="21"/>
        </w:rPr>
        <w:t>（1）发包人提供的施工图纸范围内及工程量清单中所包含的所有工程。</w:t>
      </w:r>
    </w:p>
    <w:p>
      <w:pPr>
        <w:pStyle w:val="7"/>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 w:val="0"/>
          <w:sz w:val="21"/>
          <w:szCs w:val="21"/>
        </w:rPr>
        <w:t xml:space="preserve">   </w:t>
      </w:r>
      <w:bookmarkStart w:id="131" w:name="_Toc351203482"/>
      <w:r>
        <w:rPr>
          <w:rFonts w:hint="eastAsia" w:ascii="Times New Roman" w:hAnsi="Times New Roman"/>
          <w:b w:val="0"/>
          <w:sz w:val="21"/>
          <w:szCs w:val="21"/>
        </w:rPr>
        <w:t xml:space="preserve"> </w:t>
      </w:r>
      <w:bookmarkStart w:id="132" w:name="_Toc9050"/>
      <w:r>
        <w:rPr>
          <w:rFonts w:ascii="Times New Roman" w:hAnsi="Times New Roman"/>
          <w:b w:val="0"/>
          <w:sz w:val="21"/>
          <w:szCs w:val="21"/>
        </w:rPr>
        <w:t>二、合同工期</w:t>
      </w:r>
      <w:bookmarkEnd w:id="131"/>
      <w:bookmarkEnd w:id="132"/>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pPr>
        <w:pStyle w:val="7"/>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133" w:name="_Toc6592"/>
      <w:bookmarkStart w:id="134" w:name="_Toc351203483"/>
      <w:r>
        <w:rPr>
          <w:rFonts w:ascii="Times New Roman" w:hAnsi="Times New Roman"/>
          <w:b w:val="0"/>
          <w:sz w:val="21"/>
          <w:szCs w:val="21"/>
        </w:rPr>
        <w:t>三、质量标准</w:t>
      </w:r>
      <w:bookmarkEnd w:id="133"/>
      <w:bookmarkEnd w:id="134"/>
    </w:p>
    <w:p>
      <w:pPr>
        <w:pageBreakBefore w:val="0"/>
        <w:widowControl/>
        <w:kinsoku/>
        <w:wordWrap/>
        <w:overflowPunct/>
        <w:topLinePunct w:val="0"/>
        <w:autoSpaceDE/>
        <w:autoSpaceDN/>
        <w:bidi w:val="0"/>
        <w:adjustRightInd/>
        <w:snapToGrid/>
        <w:spacing w:line="360" w:lineRule="exact"/>
        <w:ind w:firstLine="459"/>
        <w:textAlignment w:val="auto"/>
        <w:rPr>
          <w:szCs w:val="21"/>
        </w:rPr>
      </w:pPr>
      <w:r>
        <w:rPr>
          <w:szCs w:val="21"/>
        </w:rPr>
        <w:t>工程质量符合</w:t>
      </w:r>
      <w:r>
        <w:rPr>
          <w:rFonts w:hint="eastAsia"/>
          <w:szCs w:val="21"/>
          <w:u w:val="single"/>
        </w:rPr>
        <w:t>现行的国家施工验收规范、质量评定标准及有关规定达合格</w:t>
      </w:r>
      <w:r>
        <w:rPr>
          <w:szCs w:val="21"/>
        </w:rPr>
        <w:t>标准。</w:t>
      </w:r>
    </w:p>
    <w:p>
      <w:pPr>
        <w:pStyle w:val="7"/>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135" w:name="_Toc32226"/>
      <w:bookmarkStart w:id="136" w:name="_Toc351203484"/>
      <w:r>
        <w:rPr>
          <w:rFonts w:ascii="Times New Roman" w:hAnsi="Times New Roman"/>
          <w:b w:val="0"/>
          <w:sz w:val="21"/>
          <w:szCs w:val="21"/>
        </w:rPr>
        <w:t>四、签约合同价与合同价格形式</w:t>
      </w:r>
      <w:bookmarkEnd w:id="135"/>
      <w:bookmarkEnd w:id="136"/>
      <w:r>
        <w:rPr>
          <w:rFonts w:ascii="Times New Roman" w:hAnsi="Times New Roman"/>
          <w:b w:val="0"/>
          <w:sz w:val="21"/>
          <w:szCs w:val="21"/>
        </w:rPr>
        <w:tab/>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3"/>
        <w:rPr>
          <w:szCs w:val="21"/>
        </w:rPr>
      </w:pPr>
      <w:r>
        <w:rPr>
          <w:szCs w:val="21"/>
        </w:rPr>
        <w:t>1</w:t>
      </w:r>
      <w:r>
        <w:rPr>
          <w:rFonts w:hint="eastAsia"/>
          <w:szCs w:val="21"/>
        </w:rPr>
        <w:t>．</w:t>
      </w:r>
      <w:r>
        <w:rPr>
          <w:szCs w:val="21"/>
        </w:rPr>
        <w:t>签约合同价为：</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其中：</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4"/>
        <w:rPr>
          <w:szCs w:val="21"/>
        </w:rPr>
      </w:pPr>
      <w:r>
        <w:rPr>
          <w:szCs w:val="21"/>
        </w:rPr>
        <w:t>（1）安全文明施工费：</w:t>
      </w:r>
    </w:p>
    <w:p>
      <w:pPr>
        <w:pageBreakBefore w:val="0"/>
        <w:widowControl/>
        <w:kinsoku/>
        <w:wordWrap/>
        <w:overflowPunct/>
        <w:topLinePunct w:val="0"/>
        <w:autoSpaceDE/>
        <w:autoSpaceDN/>
        <w:bidi w:val="0"/>
        <w:adjustRightInd/>
        <w:snapToGrid/>
        <w:spacing w:line="360" w:lineRule="exact"/>
        <w:ind w:firstLine="990" w:firstLineChars="450"/>
        <w:textAlignment w:val="auto"/>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rPr>
        <w:t>元</w:t>
      </w:r>
      <w:r>
        <w:rPr>
          <w:rFonts w:hint="eastAsia"/>
          <w:szCs w:val="21"/>
        </w:rPr>
        <w:t>）</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4"/>
        <w:rPr>
          <w:szCs w:val="21"/>
        </w:rPr>
      </w:pPr>
      <w:r>
        <w:rPr>
          <w:szCs w:val="21"/>
        </w:rPr>
        <w:t>（2）材料和工程设备暂估价金额：</w:t>
      </w:r>
    </w:p>
    <w:p>
      <w:pPr>
        <w:pageBreakBefore w:val="0"/>
        <w:widowControl/>
        <w:kinsoku/>
        <w:wordWrap/>
        <w:overflowPunct/>
        <w:topLinePunct w:val="0"/>
        <w:autoSpaceDE/>
        <w:autoSpaceDN/>
        <w:bidi w:val="0"/>
        <w:adjustRightInd/>
        <w:snapToGrid/>
        <w:spacing w:line="360" w:lineRule="exact"/>
        <w:ind w:firstLine="990" w:firstLineChars="450"/>
        <w:textAlignment w:val="auto"/>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4"/>
        <w:rPr>
          <w:szCs w:val="21"/>
        </w:rPr>
      </w:pPr>
      <w:r>
        <w:rPr>
          <w:szCs w:val="21"/>
        </w:rPr>
        <w:t>（3）专业工程暂估价金额：</w:t>
      </w:r>
    </w:p>
    <w:p>
      <w:pPr>
        <w:pageBreakBefore w:val="0"/>
        <w:widowControl/>
        <w:kinsoku/>
        <w:wordWrap/>
        <w:overflowPunct/>
        <w:topLinePunct w:val="0"/>
        <w:autoSpaceDE/>
        <w:autoSpaceDN/>
        <w:bidi w:val="0"/>
        <w:adjustRightInd/>
        <w:snapToGrid/>
        <w:spacing w:line="360" w:lineRule="exact"/>
        <w:ind w:firstLine="990" w:firstLineChars="450"/>
        <w:textAlignment w:val="auto"/>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4"/>
        <w:rPr>
          <w:szCs w:val="21"/>
        </w:rPr>
      </w:pPr>
      <w:r>
        <w:rPr>
          <w:szCs w:val="21"/>
        </w:rPr>
        <w:t>（4）暂列金额：</w:t>
      </w:r>
    </w:p>
    <w:p>
      <w:pPr>
        <w:pageBreakBefore w:val="0"/>
        <w:widowControl/>
        <w:kinsoku/>
        <w:wordWrap/>
        <w:overflowPunct/>
        <w:topLinePunct w:val="0"/>
        <w:autoSpaceDE/>
        <w:autoSpaceDN/>
        <w:bidi w:val="0"/>
        <w:adjustRightInd/>
        <w:snapToGrid/>
        <w:spacing w:line="360" w:lineRule="exact"/>
        <w:ind w:firstLine="990" w:firstLineChars="450"/>
        <w:textAlignment w:val="auto"/>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outlineLvl w:val="3"/>
        <w:rPr>
          <w:szCs w:val="21"/>
        </w:rPr>
      </w:pPr>
      <w:r>
        <w:rPr>
          <w:szCs w:val="21"/>
        </w:rPr>
        <w:t>2</w:t>
      </w:r>
      <w:r>
        <w:rPr>
          <w:rFonts w:hint="eastAsia"/>
          <w:szCs w:val="21"/>
        </w:rPr>
        <w:t>．</w:t>
      </w:r>
      <w:r>
        <w:rPr>
          <w:szCs w:val="21"/>
        </w:rPr>
        <w:t>合同价格形式：</w:t>
      </w:r>
      <w:r>
        <w:rPr>
          <w:rFonts w:hint="eastAsia"/>
          <w:szCs w:val="21"/>
          <w:u w:val="single"/>
        </w:rPr>
        <w:t xml:space="preserve"> 单价合同</w:t>
      </w:r>
      <w:r>
        <w:rPr>
          <w:rFonts w:hint="eastAsia"/>
          <w:szCs w:val="21"/>
          <w:u w:val="single"/>
          <w:lang w:val="en-US" w:eastAsia="zh-CN"/>
        </w:rPr>
        <w:t xml:space="preserve"> </w:t>
      </w:r>
      <w:r>
        <w:rPr>
          <w:rFonts w:hint="eastAsia"/>
          <w:szCs w:val="21"/>
          <w:u w:val="single"/>
        </w:rPr>
        <w:t xml:space="preserve"> </w:t>
      </w:r>
      <w:r>
        <w:rPr>
          <w:szCs w:val="21"/>
        </w:rPr>
        <w:t>。</w:t>
      </w:r>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rFonts w:hint="eastAsia"/>
          <w:szCs w:val="21"/>
        </w:rPr>
        <w:t>3．发包人向承包人支付工程价款及其他应当支付的款项均须汇入承包人合同协议书中的银行账户，并开具增值税专用发票。</w:t>
      </w:r>
    </w:p>
    <w:p>
      <w:pPr>
        <w:pageBreakBefore w:val="0"/>
        <w:widowControl/>
        <w:kinsoku/>
        <w:wordWrap/>
        <w:overflowPunct/>
        <w:topLinePunct w:val="0"/>
        <w:autoSpaceDE/>
        <w:autoSpaceDN/>
        <w:bidi w:val="0"/>
        <w:adjustRightInd/>
        <w:snapToGrid/>
        <w:spacing w:line="360" w:lineRule="exact"/>
        <w:ind w:firstLine="369" w:firstLineChars="168"/>
        <w:textAlignment w:val="auto"/>
        <w:rPr>
          <w:rFonts w:ascii="仿宋_GB2312"/>
          <w:szCs w:val="21"/>
        </w:rPr>
      </w:pPr>
      <w:r>
        <w:rPr>
          <w:rFonts w:hint="eastAsia" w:ascii="仿宋_GB2312" w:hAnsi="微软雅黑"/>
          <w:szCs w:val="21"/>
          <w:shd w:val="clear" w:color="auto" w:fill="FFFFFF"/>
        </w:rPr>
        <w:t>承包人完成本合同项下应税行为的计税方式按</w:t>
      </w:r>
      <w:r>
        <w:rPr>
          <w:rFonts w:hint="eastAsia" w:ascii="仿宋_GB2312"/>
          <w:szCs w:val="21"/>
        </w:rPr>
        <w:t>以下第</w:t>
      </w:r>
      <w:r>
        <w:rPr>
          <w:rFonts w:hint="eastAsia" w:ascii="仿宋_GB2312" w:hAnsi="微软雅黑"/>
          <w:szCs w:val="21"/>
          <w:u w:val="single"/>
          <w:shd w:val="clear" w:color="auto" w:fill="FFFFFF"/>
        </w:rPr>
        <w:t xml:space="preserve">  </w:t>
      </w:r>
      <w:r>
        <w:rPr>
          <w:rFonts w:hint="eastAsia" w:ascii="仿宋_GB2312" w:hAnsi="微软雅黑"/>
          <w:szCs w:val="21"/>
          <w:u w:val="single"/>
          <w:shd w:val="clear" w:color="auto" w:fill="FFFFFF"/>
          <w:lang w:val="en-US" w:eastAsia="zh-CN"/>
        </w:rPr>
        <w:t>2</w:t>
      </w:r>
      <w:r>
        <w:rPr>
          <w:rFonts w:hint="eastAsia" w:ascii="仿宋_GB2312" w:hAnsi="微软雅黑"/>
          <w:szCs w:val="21"/>
          <w:u w:val="single"/>
          <w:shd w:val="clear" w:color="auto" w:fill="FFFFFF"/>
        </w:rPr>
        <w:t xml:space="preserve">  </w:t>
      </w:r>
      <w:r>
        <w:rPr>
          <w:rFonts w:hint="eastAsia" w:ascii="仿宋_GB2312" w:hAnsi="微软雅黑"/>
          <w:szCs w:val="21"/>
          <w:shd w:val="clear" w:color="auto" w:fill="FFFFFF"/>
        </w:rPr>
        <w:t>种方法，并与</w:t>
      </w:r>
      <w:r>
        <w:rPr>
          <w:rFonts w:hint="eastAsia" w:ascii="仿宋_GB2312"/>
          <w:szCs w:val="21"/>
        </w:rPr>
        <w:t>工程计价时采用的计税方法一致。</w:t>
      </w:r>
    </w:p>
    <w:p>
      <w:pPr>
        <w:pageBreakBefore w:val="0"/>
        <w:widowControl/>
        <w:kinsoku/>
        <w:wordWrap/>
        <w:overflowPunct/>
        <w:topLinePunct w:val="0"/>
        <w:autoSpaceDE/>
        <w:autoSpaceDN/>
        <w:bidi w:val="0"/>
        <w:adjustRightInd/>
        <w:snapToGrid/>
        <w:spacing w:line="360" w:lineRule="exact"/>
        <w:ind w:firstLine="369" w:firstLineChars="168"/>
        <w:textAlignment w:val="auto"/>
        <w:rPr>
          <w:rFonts w:ascii="仿宋_GB2312"/>
          <w:szCs w:val="21"/>
        </w:rPr>
      </w:pPr>
      <w:r>
        <w:rPr>
          <w:rFonts w:hint="eastAsia" w:ascii="仿宋_GB2312" w:hAnsi="微软雅黑"/>
          <w:szCs w:val="21"/>
          <w:shd w:val="clear" w:color="auto" w:fill="FFFFFF"/>
        </w:rPr>
        <w:t>（1）一般计税方法。</w:t>
      </w:r>
    </w:p>
    <w:p>
      <w:pPr>
        <w:pageBreakBefore w:val="0"/>
        <w:widowControl/>
        <w:kinsoku/>
        <w:wordWrap/>
        <w:overflowPunct/>
        <w:topLinePunct w:val="0"/>
        <w:autoSpaceDE/>
        <w:autoSpaceDN/>
        <w:bidi w:val="0"/>
        <w:adjustRightInd/>
        <w:snapToGrid/>
        <w:spacing w:line="360" w:lineRule="exact"/>
        <w:ind w:firstLine="369" w:firstLineChars="168"/>
        <w:textAlignment w:val="auto"/>
        <w:rPr>
          <w:szCs w:val="21"/>
        </w:rPr>
      </w:pPr>
      <w:r>
        <w:rPr>
          <w:rFonts w:hint="eastAsia" w:ascii="仿宋_GB2312"/>
          <w:szCs w:val="21"/>
        </w:rPr>
        <w:t>（2）</w:t>
      </w:r>
      <w:r>
        <w:rPr>
          <w:rFonts w:hint="eastAsia" w:ascii="仿宋_GB2312" w:hAnsi="微软雅黑"/>
          <w:szCs w:val="21"/>
          <w:shd w:val="clear" w:color="auto" w:fill="FFFFFF"/>
        </w:rPr>
        <w:t>简易计税方法。</w:t>
      </w:r>
    </w:p>
    <w:p>
      <w:pPr>
        <w:pStyle w:val="7"/>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137" w:name="_Toc351203485"/>
      <w:bookmarkStart w:id="138" w:name="_Toc1964"/>
      <w:r>
        <w:rPr>
          <w:rFonts w:ascii="Times New Roman" w:hAnsi="Times New Roman"/>
          <w:b w:val="0"/>
          <w:sz w:val="21"/>
          <w:szCs w:val="21"/>
        </w:rPr>
        <w:t>五、</w:t>
      </w:r>
      <w:bookmarkEnd w:id="137"/>
      <w:r>
        <w:rPr>
          <w:rFonts w:ascii="Times New Roman" w:hAnsi="Times New Roman"/>
          <w:b w:val="0"/>
          <w:sz w:val="21"/>
          <w:szCs w:val="21"/>
        </w:rPr>
        <w:t>项目经理</w:t>
      </w:r>
      <w:bookmarkEnd w:id="138"/>
    </w:p>
    <w:p>
      <w:pPr>
        <w:pageBreakBefore w:val="0"/>
        <w:widowControl/>
        <w:kinsoku/>
        <w:wordWrap/>
        <w:overflowPunct/>
        <w:topLinePunct w:val="0"/>
        <w:autoSpaceDE/>
        <w:autoSpaceDN/>
        <w:bidi w:val="0"/>
        <w:adjustRightInd/>
        <w:snapToGrid/>
        <w:spacing w:line="360" w:lineRule="exact"/>
        <w:ind w:firstLine="440" w:firstLineChars="200"/>
        <w:textAlignment w:val="auto"/>
        <w:rPr>
          <w:szCs w:val="21"/>
        </w:rPr>
      </w:pPr>
      <w:r>
        <w:rPr>
          <w:szCs w:val="21"/>
        </w:rPr>
        <w:t>承包人项目经理：</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w:t>
      </w:r>
      <w:r>
        <w:rPr>
          <w:szCs w:val="21"/>
        </w:rPr>
        <w:t>。</w:t>
      </w:r>
    </w:p>
    <w:p>
      <w:pPr>
        <w:pStyle w:val="7"/>
        <w:spacing w:before="0" w:after="0" w:line="360" w:lineRule="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139" w:name="_Toc351203486"/>
      <w:bookmarkStart w:id="140" w:name="_Toc25391"/>
      <w:r>
        <w:rPr>
          <w:rFonts w:ascii="Times New Roman" w:hAnsi="Times New Roman"/>
          <w:b w:val="0"/>
          <w:sz w:val="21"/>
          <w:szCs w:val="21"/>
        </w:rPr>
        <w:t>六、合同文件构成</w:t>
      </w:r>
      <w:bookmarkEnd w:id="139"/>
      <w:bookmarkEnd w:id="140"/>
    </w:p>
    <w:p>
      <w:pPr>
        <w:spacing w:line="360" w:lineRule="auto"/>
        <w:ind w:firstLine="440" w:firstLineChars="200"/>
        <w:rPr>
          <w:bCs/>
          <w:szCs w:val="21"/>
        </w:rPr>
      </w:pPr>
      <w:r>
        <w:rPr>
          <w:bCs/>
          <w:szCs w:val="21"/>
        </w:rPr>
        <w:t>本协议书与下列文件一起构成合同文件：</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1</w:t>
      </w:r>
      <w:r>
        <w:rPr>
          <w:szCs w:val="21"/>
        </w:rPr>
        <w:t>）中标通知书（如果有）；</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2</w:t>
      </w:r>
      <w:r>
        <w:rPr>
          <w:szCs w:val="21"/>
        </w:rPr>
        <w:t>）投标函及其附录（如果有）；</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3</w:t>
      </w:r>
      <w:r>
        <w:rPr>
          <w:szCs w:val="21"/>
        </w:rPr>
        <w:t>）专用合同条款及其附件；</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4</w:t>
      </w:r>
      <w:r>
        <w:rPr>
          <w:szCs w:val="21"/>
        </w:rPr>
        <w:t>）通用合同条款；</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5</w:t>
      </w:r>
      <w:r>
        <w:rPr>
          <w:szCs w:val="21"/>
        </w:rPr>
        <w:t>）技术标准和要求；</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6</w:t>
      </w:r>
      <w:r>
        <w:rPr>
          <w:szCs w:val="21"/>
        </w:rPr>
        <w:t>）图纸；</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7</w:t>
      </w:r>
      <w:r>
        <w:rPr>
          <w:szCs w:val="21"/>
        </w:rPr>
        <w:t>）已标价工程量清单或预算书；</w:t>
      </w:r>
    </w:p>
    <w:p>
      <w:pPr>
        <w:autoSpaceDE w:val="0"/>
        <w:autoSpaceDN w:val="0"/>
        <w:adjustRightInd w:val="0"/>
        <w:spacing w:line="360" w:lineRule="auto"/>
        <w:ind w:firstLine="440" w:firstLineChars="200"/>
        <w:rPr>
          <w:szCs w:val="21"/>
        </w:rPr>
      </w:pPr>
      <w:r>
        <w:rPr>
          <w:szCs w:val="21"/>
        </w:rPr>
        <w:t>（</w:t>
      </w:r>
      <w:r>
        <w:rPr>
          <w:rFonts w:hint="eastAsia"/>
          <w:szCs w:val="21"/>
          <w:lang w:val="en-US" w:eastAsia="zh-CN"/>
        </w:rPr>
        <w:t>8</w:t>
      </w:r>
      <w:r>
        <w:rPr>
          <w:szCs w:val="21"/>
        </w:rPr>
        <w:t>）其他合同文件。</w:t>
      </w:r>
    </w:p>
    <w:p>
      <w:pPr>
        <w:autoSpaceDE w:val="0"/>
        <w:autoSpaceDN w:val="0"/>
        <w:adjustRightInd w:val="0"/>
        <w:spacing w:line="360" w:lineRule="auto"/>
        <w:ind w:firstLine="440" w:firstLineChars="200"/>
        <w:rPr>
          <w:szCs w:val="21"/>
        </w:rPr>
      </w:pPr>
      <w:r>
        <w:rPr>
          <w:szCs w:val="21"/>
        </w:rPr>
        <w:t>在合同订立及履行过程中形成的与合同有关的文件均构成合同文件组成部分。</w:t>
      </w:r>
    </w:p>
    <w:p>
      <w:pPr>
        <w:autoSpaceDE w:val="0"/>
        <w:autoSpaceDN w:val="0"/>
        <w:adjustRightInd w:val="0"/>
        <w:spacing w:line="360" w:lineRule="auto"/>
        <w:ind w:firstLine="44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pStyle w:val="7"/>
        <w:spacing w:before="0" w:after="0" w:line="360" w:lineRule="auto"/>
        <w:ind w:firstLine="315" w:firstLineChars="150"/>
        <w:outlineLvl w:val="2"/>
        <w:rPr>
          <w:rFonts w:ascii="Times New Roman" w:hAnsi="Times New Roman"/>
          <w:b w:val="0"/>
          <w:sz w:val="21"/>
          <w:szCs w:val="21"/>
        </w:rPr>
      </w:pPr>
      <w:bookmarkStart w:id="141" w:name="_Toc21430"/>
      <w:r>
        <w:rPr>
          <w:rFonts w:hint="eastAsia" w:ascii="Times New Roman" w:hAnsi="Times New Roman"/>
          <w:b w:val="0"/>
          <w:sz w:val="21"/>
          <w:szCs w:val="21"/>
        </w:rPr>
        <w:t>七、创优目标</w:t>
      </w:r>
      <w:bookmarkEnd w:id="141"/>
    </w:p>
    <w:p>
      <w:pPr>
        <w:autoSpaceDE w:val="0"/>
        <w:autoSpaceDN w:val="0"/>
        <w:adjustRightInd w:val="0"/>
        <w:spacing w:line="360" w:lineRule="auto"/>
        <w:ind w:firstLine="440" w:firstLineChars="200"/>
        <w:rPr>
          <w:szCs w:val="21"/>
          <w:u w:val="single"/>
        </w:rPr>
      </w:pPr>
      <w:r>
        <w:rPr>
          <w:rFonts w:hint="eastAsia"/>
          <w:szCs w:val="21"/>
        </w:rPr>
        <w:t>工程质量创</w:t>
      </w:r>
      <w:r>
        <w:rPr>
          <w:rFonts w:hint="eastAsia"/>
          <w:szCs w:val="21"/>
          <w:u w:val="single"/>
        </w:rPr>
        <w:t xml:space="preserve">  [</w:t>
      </w:r>
      <w:r>
        <w:rPr>
          <w:rFonts w:hint="eastAsia"/>
          <w:szCs w:val="21"/>
          <w:u w:val="single"/>
          <w:lang w:val="en-US" w:eastAsia="zh-CN"/>
        </w:rPr>
        <w:t xml:space="preserve">  /  </w:t>
      </w:r>
      <w:r>
        <w:rPr>
          <w:rFonts w:hint="eastAsia"/>
          <w:szCs w:val="21"/>
          <w:u w:val="single"/>
        </w:rPr>
        <w:t>]优质工程  。</w:t>
      </w:r>
    </w:p>
    <w:p>
      <w:pPr>
        <w:autoSpaceDE w:val="0"/>
        <w:autoSpaceDN w:val="0"/>
        <w:adjustRightInd w:val="0"/>
        <w:spacing w:line="360" w:lineRule="auto"/>
        <w:ind w:firstLine="440" w:firstLineChars="200"/>
        <w:rPr>
          <w:szCs w:val="21"/>
          <w:u w:val="single"/>
        </w:rPr>
      </w:pPr>
      <w:r>
        <w:rPr>
          <w:rFonts w:hint="eastAsia"/>
          <w:szCs w:val="21"/>
        </w:rPr>
        <w:t>安全文明施工创</w:t>
      </w:r>
      <w:r>
        <w:rPr>
          <w:rFonts w:hint="eastAsia"/>
          <w:szCs w:val="21"/>
          <w:u w:val="single"/>
        </w:rPr>
        <w:t>[</w:t>
      </w:r>
      <w:r>
        <w:rPr>
          <w:rFonts w:hint="eastAsia"/>
          <w:szCs w:val="21"/>
          <w:u w:val="single"/>
          <w:lang w:val="en-US" w:eastAsia="zh-CN"/>
        </w:rPr>
        <w:t xml:space="preserve">  /   </w:t>
      </w:r>
      <w:r>
        <w:rPr>
          <w:rFonts w:hint="eastAsia"/>
          <w:szCs w:val="21"/>
          <w:u w:val="single"/>
        </w:rPr>
        <w:t>]安全文明标准化工地。</w:t>
      </w:r>
    </w:p>
    <w:p>
      <w:pPr>
        <w:pStyle w:val="7"/>
        <w:spacing w:before="0" w:after="0" w:line="360" w:lineRule="auto"/>
        <w:outlineLvl w:val="2"/>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142" w:name="_Toc28637"/>
      <w:bookmarkStart w:id="143" w:name="_Toc351203487"/>
      <w:r>
        <w:rPr>
          <w:rFonts w:hint="eastAsia" w:ascii="Times New Roman" w:hAnsi="Times New Roman"/>
          <w:b w:val="0"/>
          <w:sz w:val="21"/>
          <w:szCs w:val="21"/>
        </w:rPr>
        <w:t>八</w:t>
      </w:r>
      <w:r>
        <w:rPr>
          <w:rFonts w:ascii="Times New Roman" w:hAnsi="Times New Roman"/>
          <w:b w:val="0"/>
          <w:sz w:val="21"/>
          <w:szCs w:val="21"/>
        </w:rPr>
        <w:t>、承诺</w:t>
      </w:r>
      <w:bookmarkEnd w:id="142"/>
      <w:bookmarkEnd w:id="143"/>
    </w:p>
    <w:p>
      <w:pPr>
        <w:spacing w:line="360" w:lineRule="auto"/>
        <w:ind w:firstLine="440" w:firstLineChars="200"/>
        <w:rPr>
          <w:bCs/>
          <w:szCs w:val="21"/>
        </w:rPr>
      </w:pPr>
      <w:r>
        <w:rPr>
          <w:bCs/>
          <w:szCs w:val="21"/>
        </w:rPr>
        <w:t>1</w:t>
      </w:r>
      <w:r>
        <w:rPr>
          <w:rFonts w:hint="eastAsia"/>
          <w:bCs/>
          <w:szCs w:val="21"/>
        </w:rPr>
        <w:t>．</w:t>
      </w:r>
      <w:r>
        <w:rPr>
          <w:bCs/>
          <w:szCs w:val="21"/>
        </w:rPr>
        <w:t>发包人承诺按照法律规定履行项目审批手续、筹集工程建设资金并按照合同约定的期限和方式支付合同价款。</w:t>
      </w:r>
    </w:p>
    <w:p>
      <w:pPr>
        <w:spacing w:line="360" w:lineRule="exact"/>
        <w:ind w:firstLine="440" w:firstLineChars="200"/>
        <w:rPr>
          <w:bCs/>
          <w:szCs w:val="21"/>
        </w:rPr>
      </w:pPr>
      <w:r>
        <w:rPr>
          <w:bCs/>
          <w:szCs w:val="21"/>
        </w:rPr>
        <w:t>2</w:t>
      </w:r>
      <w:r>
        <w:rPr>
          <w:rFonts w:hint="eastAsia"/>
          <w:bCs/>
          <w:szCs w:val="21"/>
        </w:rPr>
        <w:t>．</w:t>
      </w:r>
      <w:r>
        <w:rPr>
          <w:bCs/>
          <w:szCs w:val="21"/>
        </w:rPr>
        <w:t>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40" w:firstLineChars="200"/>
        <w:rPr>
          <w:kern w:val="0"/>
          <w:szCs w:val="21"/>
        </w:rPr>
      </w:pPr>
      <w:r>
        <w:rPr>
          <w:bCs/>
          <w:szCs w:val="21"/>
        </w:rPr>
        <w:t>3</w:t>
      </w:r>
      <w:r>
        <w:rPr>
          <w:rFonts w:hint="eastAsia"/>
          <w:bCs/>
          <w:szCs w:val="21"/>
        </w:rPr>
        <w:t xml:space="preserve">. </w:t>
      </w:r>
      <w:r>
        <w:rPr>
          <w:rFonts w:hint="eastAsia"/>
          <w:kern w:val="0"/>
          <w:szCs w:val="21"/>
        </w:rPr>
        <w:t>承包人</w:t>
      </w:r>
      <w:r>
        <w:rPr>
          <w:bCs/>
          <w:szCs w:val="21"/>
        </w:rPr>
        <w:t>承诺</w:t>
      </w:r>
      <w:r>
        <w:rPr>
          <w:rFonts w:hint="eastAsia"/>
          <w:kern w:val="0"/>
          <w:szCs w:val="21"/>
        </w:rPr>
        <w:t>不拖欠工人工资，因拖欠工资造成的一切后果，均由承包人承担，发包人有权将应拔付的工程款，先代付</w:t>
      </w:r>
      <w:r>
        <w:rPr>
          <w:rFonts w:hint="eastAsia"/>
          <w:kern w:val="0"/>
          <w:szCs w:val="21"/>
          <w:lang w:val="en-US" w:eastAsia="zh-CN"/>
        </w:rPr>
        <w:t>工人</w:t>
      </w:r>
      <w:r>
        <w:rPr>
          <w:rFonts w:hint="eastAsia"/>
          <w:kern w:val="0"/>
          <w:szCs w:val="21"/>
        </w:rPr>
        <w:t>工资。</w:t>
      </w:r>
    </w:p>
    <w:p>
      <w:pPr>
        <w:spacing w:line="360" w:lineRule="exact"/>
        <w:ind w:firstLine="440" w:firstLineChars="200"/>
        <w:rPr>
          <w:bCs/>
          <w:szCs w:val="21"/>
        </w:rPr>
      </w:pPr>
      <w:r>
        <w:rPr>
          <w:rFonts w:hint="eastAsia"/>
          <w:bCs/>
          <w:szCs w:val="21"/>
        </w:rPr>
        <w:t>4．</w:t>
      </w:r>
      <w:r>
        <w:rPr>
          <w:bCs/>
          <w:szCs w:val="21"/>
        </w:rPr>
        <w:t>发包人和承包人通过招投标形式签订合同的，双方理解并</w:t>
      </w:r>
      <w:r>
        <w:rPr>
          <w:rFonts w:hint="eastAsia"/>
          <w:bCs/>
          <w:szCs w:val="21"/>
        </w:rPr>
        <w:t>承诺</w:t>
      </w:r>
      <w:r>
        <w:rPr>
          <w:bCs/>
          <w:szCs w:val="21"/>
        </w:rPr>
        <w:t>不再就同一工程另行签订与合同实质性内容相背离的协议。</w:t>
      </w:r>
    </w:p>
    <w:p>
      <w:pPr>
        <w:spacing w:line="360" w:lineRule="exact"/>
        <w:outlineLvl w:val="2"/>
        <w:rPr>
          <w:rFonts w:eastAsia="黑体"/>
          <w:bCs/>
          <w:szCs w:val="21"/>
        </w:rPr>
      </w:pPr>
      <w:bookmarkStart w:id="144" w:name="_Toc351203488"/>
      <w:r>
        <w:rPr>
          <w:rFonts w:hint="eastAsia" w:eastAsia="黑体"/>
          <w:szCs w:val="21"/>
        </w:rPr>
        <w:t xml:space="preserve">    </w:t>
      </w:r>
      <w:bookmarkStart w:id="145" w:name="_Toc11617"/>
      <w:r>
        <w:rPr>
          <w:rFonts w:hint="eastAsia" w:eastAsia="黑体"/>
          <w:szCs w:val="21"/>
        </w:rPr>
        <w:t>九</w:t>
      </w:r>
      <w:r>
        <w:rPr>
          <w:rFonts w:eastAsia="黑体"/>
          <w:szCs w:val="21"/>
        </w:rPr>
        <w:t>、词语含义</w:t>
      </w:r>
      <w:bookmarkEnd w:id="144"/>
      <w:bookmarkEnd w:id="145"/>
    </w:p>
    <w:p>
      <w:pPr>
        <w:spacing w:line="360" w:lineRule="exact"/>
        <w:ind w:firstLine="440" w:firstLineChars="200"/>
        <w:rPr>
          <w:bCs/>
          <w:szCs w:val="21"/>
        </w:rPr>
      </w:pPr>
      <w:r>
        <w:rPr>
          <w:bCs/>
          <w:szCs w:val="21"/>
        </w:rPr>
        <w:t>本协议书中词语含义与第二部分通用合同条款中赋予的含义相同。</w:t>
      </w:r>
    </w:p>
    <w:p>
      <w:pPr>
        <w:pStyle w:val="7"/>
        <w:spacing w:before="0" w:after="0" w:line="360" w:lineRule="exact"/>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146" w:name="_Toc27995"/>
      <w:bookmarkStart w:id="147" w:name="_Toc351203489"/>
      <w:r>
        <w:rPr>
          <w:rFonts w:hint="eastAsia" w:ascii="Times New Roman" w:hAnsi="Times New Roman"/>
          <w:b w:val="0"/>
          <w:sz w:val="21"/>
          <w:szCs w:val="21"/>
        </w:rPr>
        <w:t>十</w:t>
      </w:r>
      <w:r>
        <w:rPr>
          <w:rFonts w:ascii="Times New Roman" w:hAnsi="Times New Roman"/>
          <w:b w:val="0"/>
          <w:sz w:val="21"/>
          <w:szCs w:val="21"/>
        </w:rPr>
        <w:t>、签订时间</w:t>
      </w:r>
      <w:bookmarkEnd w:id="146"/>
      <w:bookmarkEnd w:id="147"/>
    </w:p>
    <w:p>
      <w:pPr>
        <w:spacing w:line="360" w:lineRule="exact"/>
        <w:ind w:firstLine="44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pStyle w:val="7"/>
        <w:spacing w:before="0" w:after="0" w:line="360" w:lineRule="exact"/>
        <w:outlineLvl w:val="2"/>
        <w:rPr>
          <w:rFonts w:ascii="Times New Roman" w:hAnsi="Times New Roman"/>
          <w:bCs w:val="0"/>
          <w:sz w:val="21"/>
          <w:szCs w:val="21"/>
        </w:rPr>
      </w:pPr>
      <w:r>
        <w:rPr>
          <w:rFonts w:ascii="Times New Roman" w:hAnsi="Times New Roman"/>
          <w:bCs w:val="0"/>
          <w:sz w:val="21"/>
          <w:szCs w:val="21"/>
        </w:rPr>
        <w:t xml:space="preserve">    </w:t>
      </w:r>
      <w:bookmarkStart w:id="148" w:name="_Toc351203490"/>
      <w:bookmarkStart w:id="149" w:name="_Toc30860"/>
      <w:r>
        <w:rPr>
          <w:rFonts w:ascii="Times New Roman" w:hAnsi="Times New Roman"/>
          <w:b w:val="0"/>
          <w:sz w:val="21"/>
          <w:szCs w:val="21"/>
        </w:rPr>
        <w:t>十</w:t>
      </w:r>
      <w:r>
        <w:rPr>
          <w:rFonts w:hint="eastAsia" w:ascii="Times New Roman" w:hAnsi="Times New Roman"/>
          <w:b w:val="0"/>
          <w:sz w:val="21"/>
          <w:szCs w:val="21"/>
        </w:rPr>
        <w:t>一</w:t>
      </w:r>
      <w:r>
        <w:rPr>
          <w:rFonts w:ascii="Times New Roman" w:hAnsi="Times New Roman"/>
          <w:b w:val="0"/>
          <w:sz w:val="21"/>
          <w:szCs w:val="21"/>
        </w:rPr>
        <w:t>、签订地点</w:t>
      </w:r>
      <w:bookmarkEnd w:id="148"/>
      <w:bookmarkEnd w:id="149"/>
    </w:p>
    <w:p>
      <w:pPr>
        <w:spacing w:line="360" w:lineRule="exact"/>
        <w:ind w:firstLine="440" w:firstLineChars="200"/>
        <w:rPr>
          <w:bCs/>
          <w:szCs w:val="21"/>
        </w:rPr>
      </w:pPr>
      <w:r>
        <w:rPr>
          <w:bCs/>
          <w:szCs w:val="21"/>
        </w:rPr>
        <w:t>本合同在</w:t>
      </w:r>
      <w:r>
        <w:rPr>
          <w:bCs/>
          <w:szCs w:val="21"/>
          <w:u w:val="single"/>
        </w:rPr>
        <w:t xml:space="preserve">                                    </w:t>
      </w:r>
      <w:r>
        <w:rPr>
          <w:bCs/>
          <w:szCs w:val="21"/>
        </w:rPr>
        <w:t>签订。</w:t>
      </w:r>
    </w:p>
    <w:p>
      <w:pPr>
        <w:pStyle w:val="7"/>
        <w:spacing w:before="0" w:after="0" w:line="360" w:lineRule="exact"/>
        <w:outlineLvl w:val="2"/>
        <w:rPr>
          <w:rFonts w:ascii="Times New Roman" w:hAnsi="Times New Roman"/>
          <w:bCs w:val="0"/>
          <w:sz w:val="21"/>
          <w:szCs w:val="21"/>
        </w:rPr>
      </w:pPr>
      <w:r>
        <w:rPr>
          <w:rFonts w:ascii="Times New Roman" w:hAnsi="Times New Roman"/>
          <w:bCs w:val="0"/>
          <w:sz w:val="21"/>
          <w:szCs w:val="21"/>
        </w:rPr>
        <w:t xml:space="preserve">    </w:t>
      </w:r>
      <w:bookmarkStart w:id="150" w:name="_Toc351203491"/>
      <w:bookmarkStart w:id="151" w:name="_Toc6027"/>
      <w:r>
        <w:rPr>
          <w:rFonts w:ascii="Times New Roman" w:hAnsi="Times New Roman"/>
          <w:b w:val="0"/>
          <w:sz w:val="21"/>
          <w:szCs w:val="21"/>
        </w:rPr>
        <w:t>十</w:t>
      </w:r>
      <w:r>
        <w:rPr>
          <w:rFonts w:hint="eastAsia" w:ascii="Times New Roman" w:hAnsi="Times New Roman"/>
          <w:b w:val="0"/>
          <w:sz w:val="21"/>
          <w:szCs w:val="21"/>
        </w:rPr>
        <w:t>二</w:t>
      </w:r>
      <w:r>
        <w:rPr>
          <w:rFonts w:ascii="Times New Roman" w:hAnsi="Times New Roman"/>
          <w:b w:val="0"/>
          <w:sz w:val="21"/>
          <w:szCs w:val="21"/>
        </w:rPr>
        <w:t>、补充协议</w:t>
      </w:r>
      <w:bookmarkEnd w:id="150"/>
      <w:bookmarkEnd w:id="151"/>
    </w:p>
    <w:p>
      <w:pPr>
        <w:spacing w:line="36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pStyle w:val="7"/>
        <w:spacing w:before="0" w:after="0" w:line="360" w:lineRule="exact"/>
        <w:outlineLvl w:val="2"/>
        <w:rPr>
          <w:rFonts w:ascii="Times New Roman" w:hAnsi="Times New Roman"/>
          <w:bCs w:val="0"/>
          <w:sz w:val="21"/>
          <w:szCs w:val="21"/>
        </w:rPr>
      </w:pPr>
      <w:r>
        <w:rPr>
          <w:rFonts w:ascii="Times New Roman" w:hAnsi="Times New Roman"/>
          <w:bCs w:val="0"/>
          <w:sz w:val="21"/>
          <w:szCs w:val="21"/>
        </w:rPr>
        <w:t xml:space="preserve">    </w:t>
      </w:r>
      <w:bookmarkStart w:id="152" w:name="_Toc21259"/>
      <w:bookmarkStart w:id="153" w:name="_Toc351203492"/>
      <w:r>
        <w:rPr>
          <w:rFonts w:ascii="Times New Roman" w:hAnsi="Times New Roman"/>
          <w:b w:val="0"/>
          <w:sz w:val="21"/>
          <w:szCs w:val="21"/>
        </w:rPr>
        <w:t>十</w:t>
      </w:r>
      <w:r>
        <w:rPr>
          <w:rFonts w:hint="eastAsia" w:ascii="Times New Roman" w:hAnsi="Times New Roman"/>
          <w:b w:val="0"/>
          <w:sz w:val="21"/>
          <w:szCs w:val="21"/>
        </w:rPr>
        <w:t>三</w:t>
      </w:r>
      <w:r>
        <w:rPr>
          <w:rFonts w:ascii="Times New Roman" w:hAnsi="Times New Roman"/>
          <w:b w:val="0"/>
          <w:sz w:val="21"/>
          <w:szCs w:val="21"/>
        </w:rPr>
        <w:t>、合同生效</w:t>
      </w:r>
      <w:bookmarkEnd w:id="152"/>
      <w:bookmarkEnd w:id="153"/>
    </w:p>
    <w:p>
      <w:pPr>
        <w:spacing w:line="360" w:lineRule="exact"/>
        <w:ind w:firstLine="440" w:firstLineChars="200"/>
        <w:rPr>
          <w:bCs/>
          <w:szCs w:val="21"/>
        </w:rPr>
      </w:pPr>
      <w:r>
        <w:rPr>
          <w:bCs/>
          <w:szCs w:val="21"/>
        </w:rPr>
        <w:t>本合同自</w:t>
      </w:r>
      <w:r>
        <w:rPr>
          <w:rFonts w:hint="eastAsia"/>
          <w:bCs/>
          <w:szCs w:val="21"/>
          <w:u w:val="single"/>
        </w:rPr>
        <w:t>双方法定代表人或委托代理人签字并加盖公章后生</w:t>
      </w:r>
      <w:r>
        <w:rPr>
          <w:bCs/>
          <w:szCs w:val="21"/>
          <w:u w:val="single"/>
        </w:rPr>
        <w:t>效。</w:t>
      </w:r>
    </w:p>
    <w:p>
      <w:pPr>
        <w:pStyle w:val="7"/>
        <w:spacing w:before="0" w:after="0" w:line="360" w:lineRule="exact"/>
        <w:outlineLvl w:val="2"/>
        <w:rPr>
          <w:rFonts w:ascii="Times New Roman" w:hAnsi="Times New Roman"/>
          <w:bCs w:val="0"/>
          <w:sz w:val="21"/>
          <w:szCs w:val="21"/>
        </w:rPr>
      </w:pPr>
      <w:r>
        <w:rPr>
          <w:rFonts w:ascii="Times New Roman" w:hAnsi="Times New Roman"/>
          <w:bCs w:val="0"/>
          <w:sz w:val="21"/>
          <w:szCs w:val="21"/>
        </w:rPr>
        <w:t xml:space="preserve">    </w:t>
      </w:r>
      <w:bookmarkStart w:id="154" w:name="_Toc2180"/>
      <w:bookmarkStart w:id="155" w:name="_Toc351203493"/>
      <w:r>
        <w:rPr>
          <w:rFonts w:ascii="Times New Roman" w:hAnsi="Times New Roman"/>
          <w:b w:val="0"/>
          <w:sz w:val="21"/>
          <w:szCs w:val="21"/>
        </w:rPr>
        <w:t>十</w:t>
      </w:r>
      <w:r>
        <w:rPr>
          <w:rFonts w:hint="eastAsia" w:ascii="Times New Roman" w:hAnsi="Times New Roman"/>
          <w:b w:val="0"/>
          <w:sz w:val="21"/>
          <w:szCs w:val="21"/>
        </w:rPr>
        <w:t>四</w:t>
      </w:r>
      <w:r>
        <w:rPr>
          <w:rFonts w:ascii="Times New Roman" w:hAnsi="Times New Roman"/>
          <w:b w:val="0"/>
          <w:sz w:val="21"/>
          <w:szCs w:val="21"/>
        </w:rPr>
        <w:t>、合同份数</w:t>
      </w:r>
      <w:bookmarkEnd w:id="154"/>
      <w:bookmarkEnd w:id="155"/>
    </w:p>
    <w:p>
      <w:pPr>
        <w:spacing w:line="360" w:lineRule="exact"/>
        <w:ind w:firstLine="440" w:firstLineChars="200"/>
        <w:rPr>
          <w:bCs/>
          <w:szCs w:val="21"/>
        </w:rPr>
      </w:pPr>
      <w:r>
        <w:rPr>
          <w:bCs/>
          <w:szCs w:val="21"/>
        </w:rPr>
        <w:t>本合同一式</w:t>
      </w:r>
      <w:r>
        <w:rPr>
          <w:bCs/>
          <w:szCs w:val="21"/>
          <w:u w:val="single"/>
        </w:rPr>
        <w:t xml:space="preserve">  </w:t>
      </w:r>
      <w:r>
        <w:rPr>
          <w:rFonts w:hint="eastAsia"/>
          <w:bCs/>
          <w:szCs w:val="21"/>
          <w:u w:val="single"/>
        </w:rPr>
        <w:t xml:space="preserve"> </w:t>
      </w:r>
      <w:r>
        <w:rPr>
          <w:bCs/>
          <w:szCs w:val="21"/>
          <w:u w:val="single"/>
        </w:rPr>
        <w:t xml:space="preserve"> </w:t>
      </w:r>
      <w:r>
        <w:rPr>
          <w:bCs/>
          <w:szCs w:val="21"/>
        </w:rPr>
        <w:t>份，均具有同等法律效力，发包人执</w:t>
      </w:r>
      <w:r>
        <w:rPr>
          <w:bCs/>
          <w:szCs w:val="21"/>
          <w:u w:val="single"/>
        </w:rPr>
        <w:t xml:space="preserve">  </w:t>
      </w:r>
      <w:r>
        <w:rPr>
          <w:rFonts w:hint="eastAsia"/>
          <w:bCs/>
          <w:szCs w:val="21"/>
          <w:u w:val="single"/>
        </w:rPr>
        <w:t xml:space="preserve"> </w:t>
      </w:r>
      <w:r>
        <w:rPr>
          <w:bCs/>
          <w:szCs w:val="21"/>
          <w:u w:val="single"/>
        </w:rPr>
        <w:t xml:space="preserve"> </w:t>
      </w:r>
      <w:r>
        <w:rPr>
          <w:bCs/>
          <w:szCs w:val="21"/>
        </w:rPr>
        <w:t>份，承包人执</w:t>
      </w:r>
      <w:r>
        <w:rPr>
          <w:bCs/>
          <w:szCs w:val="21"/>
          <w:u w:val="single"/>
        </w:rPr>
        <w:t xml:space="preserve">  </w:t>
      </w:r>
      <w:r>
        <w:rPr>
          <w:rFonts w:hint="eastAsia"/>
          <w:bCs/>
          <w:szCs w:val="21"/>
          <w:u w:val="single"/>
        </w:rPr>
        <w:t xml:space="preserve"> </w:t>
      </w:r>
      <w:r>
        <w:rPr>
          <w:bCs/>
          <w:szCs w:val="21"/>
          <w:u w:val="single"/>
        </w:rPr>
        <w:t xml:space="preserve"> </w:t>
      </w:r>
      <w:r>
        <w:rPr>
          <w:bCs/>
          <w:szCs w:val="21"/>
        </w:rPr>
        <w:t>份</w:t>
      </w:r>
      <w:r>
        <w:rPr>
          <w:rFonts w:hint="eastAsia"/>
          <w:bCs/>
          <w:szCs w:val="21"/>
        </w:rPr>
        <w:t xml:space="preserve">，合同备案机构执 </w:t>
      </w:r>
      <w:r>
        <w:rPr>
          <w:rFonts w:hint="eastAsia"/>
          <w:bCs/>
          <w:szCs w:val="21"/>
          <w:u w:val="single"/>
        </w:rPr>
        <w:t xml:space="preserve">      </w:t>
      </w:r>
      <w:r>
        <w:rPr>
          <w:rFonts w:hint="eastAsia"/>
          <w:bCs/>
          <w:szCs w:val="21"/>
        </w:rPr>
        <w:t>份</w:t>
      </w:r>
      <w:r>
        <w:rPr>
          <w:bCs/>
          <w:szCs w:val="21"/>
        </w:rPr>
        <w:t>。</w:t>
      </w:r>
    </w:p>
    <w:p>
      <w:pPr>
        <w:spacing w:line="360" w:lineRule="exact"/>
        <w:rPr>
          <w:bCs/>
          <w:szCs w:val="21"/>
        </w:rPr>
      </w:pPr>
    </w:p>
    <w:p>
      <w:pPr>
        <w:spacing w:line="360" w:lineRule="exact"/>
        <w:rPr>
          <w:szCs w:val="21"/>
        </w:rPr>
      </w:pPr>
      <w:r>
        <w:rPr>
          <w:szCs w:val="21"/>
        </w:rPr>
        <w:t>发包人</w:t>
      </w:r>
      <w:r>
        <w:rPr>
          <w:rFonts w:hint="eastAsia"/>
          <w:szCs w:val="21"/>
        </w:rPr>
        <w:t>：  （</w:t>
      </w:r>
      <w:r>
        <w:rPr>
          <w:szCs w:val="21"/>
        </w:rPr>
        <w:t>公章</w:t>
      </w:r>
      <w:r>
        <w:rPr>
          <w:rFonts w:hint="eastAsia"/>
          <w:szCs w:val="21"/>
        </w:rPr>
        <w:t xml:space="preserve">）                 </w:t>
      </w:r>
      <w:r>
        <w:rPr>
          <w:szCs w:val="21"/>
        </w:rPr>
        <w:t>承包人</w:t>
      </w:r>
      <w:r>
        <w:rPr>
          <w:rFonts w:hint="eastAsia"/>
          <w:szCs w:val="21"/>
        </w:rPr>
        <w:t>：  （</w:t>
      </w:r>
      <w:r>
        <w:rPr>
          <w:szCs w:val="21"/>
        </w:rPr>
        <w:t>公章</w:t>
      </w:r>
      <w:r>
        <w:rPr>
          <w:rFonts w:hint="eastAsia"/>
          <w:szCs w:val="21"/>
        </w:rPr>
        <w:t>）</w:t>
      </w:r>
    </w:p>
    <w:p>
      <w:pPr>
        <w:spacing w:line="360" w:lineRule="exact"/>
        <w:rPr>
          <w:szCs w:val="21"/>
          <w:u w:val="single"/>
        </w:rPr>
      </w:pPr>
    </w:p>
    <w:p>
      <w:pPr>
        <w:spacing w:line="360" w:lineRule="exact"/>
        <w:rPr>
          <w:szCs w:val="21"/>
          <w:u w:val="single"/>
        </w:rPr>
      </w:pPr>
    </w:p>
    <w:p>
      <w:pPr>
        <w:spacing w:line="360" w:lineRule="exact"/>
        <w:rPr>
          <w:szCs w:val="21"/>
        </w:rPr>
      </w:pPr>
      <w:r>
        <w:rPr>
          <w:rFonts w:hint="eastAsia"/>
          <w:szCs w:val="21"/>
        </w:rPr>
        <w:t xml:space="preserve">法定代表人或其委托代理人：   </w:t>
      </w:r>
      <w:r>
        <w:rPr>
          <w:rFonts w:hint="eastAsia"/>
          <w:szCs w:val="21"/>
          <w:lang w:val="en-US" w:eastAsia="zh-CN"/>
        </w:rPr>
        <w:t xml:space="preserve">               </w:t>
      </w:r>
      <w:r>
        <w:rPr>
          <w:rFonts w:hint="eastAsia"/>
          <w:szCs w:val="21"/>
        </w:rPr>
        <w:t xml:space="preserve"> 法定代表人或其委托代理人：</w:t>
      </w:r>
    </w:p>
    <w:p>
      <w:pPr>
        <w:spacing w:line="360" w:lineRule="exact"/>
        <w:rPr>
          <w:szCs w:val="21"/>
        </w:rPr>
      </w:pPr>
      <w:r>
        <w:rPr>
          <w:rFonts w:hint="eastAsia"/>
          <w:szCs w:val="21"/>
        </w:rPr>
        <w:t xml:space="preserve">（签字）                     </w:t>
      </w:r>
      <w:r>
        <w:rPr>
          <w:rFonts w:hint="eastAsia"/>
          <w:szCs w:val="21"/>
          <w:lang w:val="en-US" w:eastAsia="zh-CN"/>
        </w:rPr>
        <w:t xml:space="preserve">               </w:t>
      </w:r>
      <w:r>
        <w:rPr>
          <w:rFonts w:hint="eastAsia"/>
          <w:szCs w:val="21"/>
        </w:rPr>
        <w:t>（签字）</w:t>
      </w:r>
    </w:p>
    <w:p>
      <w:pPr>
        <w:tabs>
          <w:tab w:val="left" w:pos="4410"/>
        </w:tabs>
        <w:spacing w:line="360" w:lineRule="exact"/>
        <w:rPr>
          <w:szCs w:val="21"/>
        </w:rPr>
      </w:pPr>
      <w:r>
        <w:rPr>
          <w:rFonts w:hint="eastAsia"/>
          <w:szCs w:val="21"/>
        </w:rPr>
        <w:t>统一社会信用代码：</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统一社会信用代码：</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地  址：</w:t>
      </w:r>
      <w:r>
        <w:rPr>
          <w:szCs w:val="21"/>
          <w:u w:val="single"/>
        </w:rPr>
        <w:t xml:space="preserve">     </w:t>
      </w:r>
      <w:r>
        <w:rPr>
          <w:rFonts w:hint="eastAsia"/>
          <w:szCs w:val="21"/>
        </w:rPr>
        <w:t xml:space="preserve">   </w:t>
      </w:r>
      <w:r>
        <w:rPr>
          <w:rFonts w:hint="eastAsia"/>
          <w:szCs w:val="21"/>
          <w:lang w:val="en-US" w:eastAsia="zh-CN"/>
        </w:rPr>
        <w:t xml:space="preserve">               </w:t>
      </w:r>
      <w:r>
        <w:rPr>
          <w:szCs w:val="21"/>
        </w:rPr>
        <w:t>地  址：</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rPr>
        <w:t>邮政编码</w:t>
      </w:r>
      <w:r>
        <w:rPr>
          <w:rFonts w:hint="eastAsia"/>
          <w:szCs w:val="21"/>
          <w:lang w:eastAsia="zh-CN"/>
        </w:rPr>
        <w:t>：</w:t>
      </w:r>
      <w:r>
        <w:rPr>
          <w:szCs w:val="21"/>
          <w:u w:val="single"/>
        </w:rPr>
        <w:t></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邮政编码：</w:t>
      </w:r>
      <w:r>
        <w:rPr>
          <w:szCs w:val="21"/>
          <w:u w:val="single"/>
        </w:rPr>
        <w:t xml:space="preserve"> </w:t>
      </w:r>
    </w:p>
    <w:p>
      <w:pPr>
        <w:spacing w:line="360" w:lineRule="exact"/>
        <w:rPr>
          <w:szCs w:val="21"/>
        </w:rPr>
      </w:pPr>
      <w:r>
        <w:rPr>
          <w:szCs w:val="21"/>
        </w:rPr>
        <w:t>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p>
    <w:p>
      <w:pPr>
        <w:spacing w:line="360" w:lineRule="exact"/>
        <w:rPr>
          <w:szCs w:val="21"/>
        </w:rPr>
      </w:pPr>
      <w:r>
        <w:rPr>
          <w:szCs w:val="21"/>
        </w:rPr>
        <w:t>委托代理人：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委托代理人：</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rPr>
        <w:t>电  话：</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电  话：</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传  真：</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电子信箱：</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电子信箱：</w:t>
      </w:r>
      <w:r>
        <w:rPr>
          <w:szCs w:val="21"/>
          <w:u w:val="single"/>
        </w:rPr>
        <w:t xml:space="preserve">  </w:t>
      </w:r>
    </w:p>
    <w:p>
      <w:pPr>
        <w:spacing w:line="360" w:lineRule="exact"/>
        <w:rPr>
          <w:szCs w:val="21"/>
        </w:rPr>
      </w:pPr>
      <w:r>
        <w:rPr>
          <w:szCs w:val="21"/>
        </w:rPr>
        <w:t>开户银行：</w:t>
      </w:r>
      <w:r>
        <w:rPr>
          <w:szCs w:val="21"/>
          <w:u w:val="single"/>
        </w:rPr>
        <w:t xml:space="preserve">   </w:t>
      </w:r>
      <w:r>
        <w:rPr>
          <w:szCs w:val="21"/>
        </w:rPr>
        <w:t xml:space="preserve"> </w:t>
      </w:r>
      <w:r>
        <w:rPr>
          <w:rFonts w:hint="eastAsia"/>
          <w:szCs w:val="21"/>
        </w:rPr>
        <w:t xml:space="preserve">  </w:t>
      </w:r>
      <w:r>
        <w:rPr>
          <w:rFonts w:hint="eastAsia"/>
          <w:szCs w:val="21"/>
          <w:lang w:val="en-US" w:eastAsia="zh-CN"/>
        </w:rPr>
        <w:t xml:space="preserve">               </w:t>
      </w:r>
      <w:r>
        <w:rPr>
          <w:szCs w:val="21"/>
        </w:rPr>
        <w:t>开户银行：</w:t>
      </w:r>
      <w:r>
        <w:rPr>
          <w:szCs w:val="21"/>
          <w:u w:val="single"/>
        </w:rPr>
        <w:t xml:space="preserve">  </w:t>
      </w:r>
    </w:p>
    <w:p>
      <w:pPr>
        <w:spacing w:line="360" w:lineRule="exact"/>
        <w:rPr>
          <w:b/>
          <w:szCs w:val="21"/>
        </w:rPr>
      </w:pPr>
      <w:r>
        <w:rPr>
          <w:szCs w:val="21"/>
        </w:rPr>
        <w:t>账  号</w:t>
      </w:r>
      <w:r>
        <w:rPr>
          <w:rFonts w:hint="eastAsia"/>
          <w:szCs w:val="21"/>
          <w:lang w:eastAsia="zh-CN"/>
        </w:rPr>
        <w:t>：</w:t>
      </w:r>
      <w:r>
        <w:rPr>
          <w:rFonts w:hint="eastAsia"/>
          <w:szCs w:val="21"/>
          <w:u w:val="single"/>
          <w:lang w:val="en-US" w:eastAsia="zh-CN"/>
        </w:rPr>
        <w:t xml:space="preserve">                   </w:t>
      </w:r>
      <w:r>
        <w:rPr>
          <w:rFonts w:hint="eastAsia"/>
          <w:szCs w:val="21"/>
          <w:u w:val="none"/>
          <w:lang w:val="en-US" w:eastAsia="zh-CN"/>
        </w:rPr>
        <w:t xml:space="preserve">                  </w:t>
      </w:r>
      <w:r>
        <w:rPr>
          <w:szCs w:val="21"/>
        </w:rPr>
        <w:t>账</w:t>
      </w:r>
      <w:r>
        <w:rPr>
          <w:rFonts w:hint="eastAsia"/>
          <w:szCs w:val="21"/>
        </w:rPr>
        <w:t xml:space="preserve"> </w:t>
      </w:r>
      <w:r>
        <w:rPr>
          <w:szCs w:val="21"/>
        </w:rPr>
        <w:t xml:space="preserve"> 号：</w:t>
      </w:r>
      <w:r>
        <w:rPr>
          <w:szCs w:val="21"/>
          <w:u w:val="single"/>
        </w:rPr>
        <w:t></w:t>
      </w:r>
      <w:r>
        <w:rPr>
          <w:rFonts w:hint="eastAsia"/>
          <w:szCs w:val="21"/>
          <w:u w:val="single"/>
        </w:rPr>
        <w:t xml:space="preserve">   </w:t>
      </w:r>
      <w:r>
        <w:rPr>
          <w:szCs w:val="21"/>
          <w:u w:val="single"/>
        </w:rPr>
        <w:t xml:space="preserve"> </w:t>
      </w:r>
    </w:p>
    <w:p>
      <w:pPr>
        <w:spacing w:line="200" w:lineRule="exact"/>
        <w:rPr>
          <w:sz w:val="20"/>
          <w:szCs w:val="20"/>
        </w:rPr>
      </w:pPr>
    </w:p>
    <w:p>
      <w:pPr>
        <w:spacing w:line="200" w:lineRule="exact"/>
        <w:rPr>
          <w:sz w:val="20"/>
          <w:szCs w:val="20"/>
        </w:rPr>
      </w:pPr>
    </w:p>
    <w:p>
      <w:pPr>
        <w:pStyle w:val="18"/>
        <w:outlineLvl w:val="9"/>
        <w:rPr>
          <w:sz w:val="20"/>
          <w:szCs w:val="20"/>
        </w:rPr>
      </w:pPr>
    </w:p>
    <w:p>
      <w:pPr>
        <w:rPr>
          <w:sz w:val="20"/>
          <w:szCs w:val="20"/>
        </w:rPr>
      </w:pPr>
    </w:p>
    <w:p>
      <w:pPr>
        <w:pStyle w:val="18"/>
        <w:outlineLvl w:val="9"/>
      </w:pPr>
    </w:p>
    <w:p>
      <w:pPr>
        <w:tabs>
          <w:tab w:val="left" w:pos="460"/>
        </w:tabs>
        <w:spacing w:line="366" w:lineRule="exact"/>
        <w:jc w:val="center"/>
        <w:rPr>
          <w:rFonts w:ascii="宋体" w:hAnsi="宋体" w:eastAsia="宋体" w:cs="宋体"/>
          <w:sz w:val="32"/>
          <w:szCs w:val="32"/>
        </w:rPr>
      </w:pPr>
      <w:bookmarkStart w:id="156" w:name="page30"/>
      <w:bookmarkEnd w:id="156"/>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tabs>
          <w:tab w:val="left" w:pos="460"/>
        </w:tabs>
        <w:spacing w:line="366" w:lineRule="exact"/>
        <w:jc w:val="center"/>
        <w:rPr>
          <w:rFonts w:ascii="宋体" w:hAnsi="宋体" w:eastAsia="宋体" w:cs="宋体"/>
          <w:sz w:val="32"/>
          <w:szCs w:val="32"/>
        </w:rPr>
      </w:pP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val="0"/>
          <w:sz w:val="32"/>
          <w:szCs w:val="32"/>
          <w:lang w:val="en-US" w:eastAsia="zh-CN"/>
        </w:rPr>
      </w:pPr>
      <w:bookmarkStart w:id="157" w:name="_Toc23523"/>
      <w:r>
        <w:rPr>
          <w:rFonts w:hint="eastAsia" w:asciiTheme="majorEastAsia" w:hAnsiTheme="majorEastAsia" w:eastAsiaTheme="majorEastAsia" w:cstheme="majorEastAsia"/>
          <w:b w:val="0"/>
          <w:sz w:val="32"/>
          <w:szCs w:val="32"/>
          <w:lang w:val="en-US" w:eastAsia="zh-CN"/>
        </w:rPr>
        <w:t xml:space="preserve">第二部分 </w:t>
      </w:r>
      <w:r>
        <w:rPr>
          <w:rFonts w:hint="eastAsia" w:asciiTheme="majorEastAsia" w:hAnsiTheme="majorEastAsia" w:eastAsiaTheme="majorEastAsia" w:cstheme="majorEastAsia"/>
          <w:b w:val="0"/>
          <w:sz w:val="32"/>
          <w:szCs w:val="32"/>
        </w:rPr>
        <w:t>通用合同条款</w:t>
      </w:r>
      <w:r>
        <w:rPr>
          <w:rFonts w:hint="eastAsia" w:asciiTheme="majorEastAsia" w:hAnsiTheme="majorEastAsia" w:eastAsiaTheme="majorEastAsia" w:cstheme="majorEastAsia"/>
          <w:b w:val="0"/>
          <w:sz w:val="32"/>
          <w:szCs w:val="32"/>
          <w:lang w:val="en-US" w:eastAsia="zh-CN"/>
        </w:rPr>
        <w:t>(略）</w:t>
      </w:r>
      <w:bookmarkEnd w:id="157"/>
    </w:p>
    <w:p>
      <w:pPr>
        <w:spacing w:line="255" w:lineRule="exact"/>
        <w:ind w:left="500"/>
        <w:rPr>
          <w:rFonts w:hint="default"/>
          <w:lang w:val="en-US" w:eastAsia="zh-CN"/>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158" w:name="_Toc17238"/>
      <w:r>
        <w:rPr>
          <w:rFonts w:hint="eastAsia" w:asciiTheme="majorEastAsia" w:hAnsiTheme="majorEastAsia" w:eastAsiaTheme="majorEastAsia" w:cstheme="majorEastAsia"/>
          <w:b/>
          <w:bCs w:val="0"/>
          <w:sz w:val="32"/>
          <w:szCs w:val="32"/>
          <w:lang w:val="en-US" w:eastAsia="zh-CN"/>
        </w:rPr>
        <w:t>第三部分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专用合同条款</w:t>
      </w:r>
      <w:bookmarkEnd w:id="158"/>
    </w:p>
    <w:p>
      <w:pPr>
        <w:pStyle w:val="7"/>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159" w:name="_Toc29051"/>
      <w:r>
        <w:rPr>
          <w:rFonts w:hint="default" w:ascii="宋体" w:hAnsi="宋体" w:eastAsia="宋体" w:cstheme="minorEastAsia"/>
          <w:b/>
          <w:sz w:val="24"/>
          <w:szCs w:val="24"/>
          <w:lang w:val="en-US" w:eastAsia="zh-CN" w:bidi="ar-SA"/>
        </w:rPr>
        <w:t>1.</w:t>
      </w:r>
      <w:r>
        <w:rPr>
          <w:rFonts w:hint="eastAsia" w:asciiTheme="minorEastAsia" w:hAnsiTheme="minorEastAsia" w:eastAsiaTheme="minorEastAsia" w:cstheme="minorEastAsia"/>
          <w:sz w:val="24"/>
          <w:szCs w:val="24"/>
        </w:rPr>
        <w:t>一般约定</w:t>
      </w:r>
      <w:bookmarkEnd w:id="159"/>
    </w:p>
    <w:p>
      <w:pPr>
        <w:spacing w:line="125" w:lineRule="exact"/>
        <w:rPr>
          <w:sz w:val="21"/>
          <w:szCs w:val="21"/>
        </w:rPr>
      </w:pPr>
    </w:p>
    <w:p>
      <w:pPr>
        <w:spacing w:line="255" w:lineRule="exact"/>
        <w:ind w:left="500"/>
        <w:outlineLvl w:val="3"/>
        <w:rPr>
          <w:sz w:val="21"/>
          <w:szCs w:val="21"/>
        </w:rPr>
      </w:pPr>
      <w:r>
        <w:rPr>
          <w:rFonts w:ascii="Arial" w:hAnsi="Arial" w:eastAsia="Arial" w:cs="Arial"/>
          <w:b/>
          <w:bCs/>
          <w:sz w:val="21"/>
          <w:szCs w:val="21"/>
        </w:rPr>
        <w:t xml:space="preserve">1.1 </w:t>
      </w:r>
      <w:r>
        <w:rPr>
          <w:rFonts w:ascii="宋体" w:hAnsi="宋体" w:eastAsia="宋体" w:cs="宋体"/>
          <w:b/>
          <w:bCs/>
          <w:sz w:val="21"/>
          <w:szCs w:val="21"/>
        </w:rPr>
        <w:t>词语定义</w:t>
      </w:r>
    </w:p>
    <w:p>
      <w:pPr>
        <w:spacing w:line="400" w:lineRule="exact"/>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1.1.1 </w:t>
      </w:r>
      <w:r>
        <w:rPr>
          <w:rFonts w:hint="eastAsia" w:ascii="宋体" w:hAnsi="宋体" w:eastAsia="宋体"/>
          <w:color w:val="000000"/>
          <w:sz w:val="21"/>
          <w:szCs w:val="21"/>
        </w:rPr>
        <w:t>合同</w:t>
      </w:r>
    </w:p>
    <w:p>
      <w:pPr>
        <w:spacing w:line="360" w:lineRule="auto"/>
        <w:ind w:left="418" w:leftChars="190"/>
        <w:rPr>
          <w:rFonts w:ascii="宋体" w:hAnsi="宋体" w:eastAsia="宋体"/>
          <w:color w:val="FF0000"/>
          <w:sz w:val="21"/>
          <w:szCs w:val="21"/>
          <w:u w:val="single"/>
        </w:rPr>
      </w:pPr>
      <w:r>
        <w:rPr>
          <w:rFonts w:hint="eastAsia" w:ascii="Arial" w:hAnsi="Arial" w:eastAsia="Arial" w:cs="Arial"/>
          <w:sz w:val="21"/>
          <w:szCs w:val="21"/>
        </w:rPr>
        <w:t>1.1.1.10</w:t>
      </w:r>
      <w:r>
        <w:rPr>
          <w:rFonts w:hint="eastAsia" w:ascii="Arial" w:hAnsi="Arial" w:eastAsia="Arial" w:cs="Arial"/>
          <w:color w:val="FF0000"/>
          <w:sz w:val="21"/>
          <w:szCs w:val="21"/>
        </w:rPr>
        <w:t xml:space="preserve"> </w:t>
      </w:r>
      <w:r>
        <w:rPr>
          <w:rFonts w:hint="eastAsia" w:ascii="宋体" w:hAnsi="宋体" w:eastAsia="宋体"/>
          <w:color w:val="auto"/>
          <w:sz w:val="21"/>
          <w:szCs w:val="21"/>
        </w:rPr>
        <w:t>其他合同文件包括：</w:t>
      </w:r>
      <w:r>
        <w:rPr>
          <w:rFonts w:hint="eastAsia" w:ascii="宋体" w:hAnsi="宋体" w:eastAsia="宋体"/>
          <w:color w:val="auto"/>
          <w:sz w:val="21"/>
          <w:szCs w:val="21"/>
          <w:u w:val="single"/>
        </w:rPr>
        <w:t>工程招标文件、《三门县政府</w:t>
      </w:r>
      <w:r>
        <w:rPr>
          <w:rFonts w:hint="eastAsia" w:ascii="宋体" w:hAnsi="宋体" w:eastAsia="宋体"/>
          <w:color w:val="auto"/>
          <w:sz w:val="21"/>
          <w:szCs w:val="21"/>
          <w:u w:val="single"/>
          <w:lang w:val="en-US" w:eastAsia="zh-CN"/>
        </w:rPr>
        <w:t>性</w:t>
      </w:r>
      <w:r>
        <w:rPr>
          <w:rFonts w:hint="eastAsia" w:ascii="宋体" w:hAnsi="宋体" w:eastAsia="宋体"/>
          <w:color w:val="auto"/>
          <w:sz w:val="21"/>
          <w:szCs w:val="21"/>
          <w:u w:val="single"/>
        </w:rPr>
        <w:t>投资项目变更管理</w:t>
      </w:r>
      <w:r>
        <w:rPr>
          <w:rFonts w:hint="eastAsia" w:ascii="宋体" w:hAnsi="宋体" w:eastAsia="宋体"/>
          <w:color w:val="auto"/>
          <w:sz w:val="21"/>
          <w:szCs w:val="21"/>
          <w:u w:val="single"/>
          <w:lang w:val="en-US" w:eastAsia="zh-CN"/>
        </w:rPr>
        <w:t>实施</w:t>
      </w:r>
      <w:r>
        <w:rPr>
          <w:rFonts w:hint="eastAsia" w:ascii="宋体" w:hAnsi="宋体" w:eastAsia="宋体"/>
          <w:color w:val="auto"/>
          <w:sz w:val="21"/>
          <w:szCs w:val="21"/>
          <w:u w:val="single"/>
        </w:rPr>
        <w:t>办法》</w:t>
      </w:r>
      <w:r>
        <w:rPr>
          <w:rFonts w:hint="eastAsia" w:ascii="宋体" w:hAnsi="宋体" w:eastAsia="宋体"/>
          <w:color w:val="auto"/>
          <w:sz w:val="21"/>
          <w:szCs w:val="21"/>
          <w:u w:val="single"/>
          <w:lang w:eastAsia="zh-CN"/>
        </w:rPr>
        <w:t>（三政办规〔2023〕4 号）</w:t>
      </w:r>
      <w:r>
        <w:rPr>
          <w:rFonts w:hint="eastAsia" w:ascii="宋体" w:hAnsi="宋体" w:eastAsia="宋体"/>
          <w:color w:val="auto"/>
          <w:sz w:val="21"/>
          <w:szCs w:val="21"/>
          <w:u w:val="single"/>
        </w:rPr>
        <w:t>、《关于进一步规范政府投资项目变更有关事项的通知》(</w:t>
      </w:r>
      <w:r>
        <w:rPr>
          <w:rFonts w:hint="eastAsia" w:ascii="宋体" w:hAnsi="宋体" w:eastAsia="宋体" w:cs="宋体"/>
          <w:kern w:val="0"/>
          <w:sz w:val="21"/>
          <w:szCs w:val="21"/>
          <w:u w:val="single"/>
        </w:rPr>
        <w:t>三政办发〔2020〕1号</w:t>
      </w:r>
      <w:r>
        <w:rPr>
          <w:rFonts w:hint="eastAsia" w:ascii="宋体" w:hAnsi="宋体" w:eastAsia="宋体"/>
          <w:color w:val="auto"/>
          <w:sz w:val="21"/>
          <w:szCs w:val="21"/>
          <w:u w:val="single"/>
        </w:rPr>
        <w:t>)</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rPr>
        <w:t>除投标函及其附录和已标价工程量清单外的其它投标文件、经批准的施工组织设计、专项施工方案。</w:t>
      </w:r>
    </w:p>
    <w:p>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1.1.2 </w:t>
      </w:r>
      <w:r>
        <w:rPr>
          <w:rFonts w:hint="eastAsia" w:ascii="宋体" w:hAnsi="宋体" w:eastAsia="宋体"/>
          <w:color w:val="000000"/>
          <w:sz w:val="21"/>
          <w:szCs w:val="21"/>
        </w:rPr>
        <w:t>合同当事人及其他相关方</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1.1.2.4</w:t>
      </w:r>
      <w:r>
        <w:rPr>
          <w:rFonts w:hint="eastAsia" w:ascii="宋体" w:hAnsi="宋体" w:eastAsia="宋体"/>
          <w:color w:val="000000"/>
          <w:sz w:val="21"/>
          <w:szCs w:val="21"/>
        </w:rPr>
        <w:t>监理人：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；资质类别和等级：</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1.1.2.5 </w:t>
      </w:r>
      <w:r>
        <w:rPr>
          <w:rFonts w:hint="eastAsia" w:ascii="宋体" w:hAnsi="宋体" w:eastAsia="宋体"/>
          <w:color w:val="000000"/>
          <w:sz w:val="21"/>
          <w:szCs w:val="21"/>
        </w:rPr>
        <w:t>设计人：</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名    称：</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；资质类别和等：</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通信地</w:t>
      </w:r>
      <w:r>
        <w:rPr>
          <w:rFonts w:hint="eastAsia" w:ascii="宋体" w:hAnsi="宋体" w:eastAsia="宋体"/>
          <w:color w:val="000000"/>
          <w:sz w:val="21"/>
          <w:szCs w:val="21"/>
          <w:lang w:eastAsia="zh-CN"/>
        </w:rPr>
        <w:t>址</w:t>
      </w:r>
      <w:r>
        <w:rPr>
          <w:rFonts w:hint="eastAsia" w:ascii="宋体" w:hAnsi="宋体" w:eastAsia="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1.1.3 </w:t>
      </w:r>
      <w:r>
        <w:rPr>
          <w:rFonts w:hint="eastAsia" w:ascii="宋体" w:hAnsi="宋体" w:eastAsia="宋体"/>
          <w:color w:val="000000"/>
          <w:sz w:val="21"/>
          <w:szCs w:val="21"/>
        </w:rPr>
        <w:t>工程和设备</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1.1.3.7 </w:t>
      </w:r>
      <w:r>
        <w:rPr>
          <w:rFonts w:hint="eastAsia" w:ascii="宋体" w:hAnsi="宋体" w:eastAsia="宋体"/>
          <w:color w:val="000000"/>
          <w:sz w:val="21"/>
          <w:szCs w:val="21"/>
        </w:rPr>
        <w:t>作为施工现场组成部分的其他场所包括：</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1.1.3.9 </w:t>
      </w:r>
      <w:r>
        <w:rPr>
          <w:rFonts w:hint="eastAsia" w:ascii="宋体" w:hAnsi="宋体" w:eastAsia="宋体"/>
          <w:color w:val="000000"/>
          <w:sz w:val="21"/>
          <w:szCs w:val="21"/>
        </w:rPr>
        <w:t>永久占地包括：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p>
    <w:p>
      <w:pPr>
        <w:spacing w:line="360" w:lineRule="auto"/>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1.1.3.10 </w:t>
      </w:r>
      <w:r>
        <w:rPr>
          <w:rFonts w:hint="eastAsia" w:ascii="宋体" w:hAnsi="宋体" w:eastAsia="宋体"/>
          <w:color w:val="000000"/>
          <w:sz w:val="21"/>
          <w:szCs w:val="21"/>
        </w:rPr>
        <w:t>临时占地包括：</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 xml:space="preserve"> </w:t>
      </w:r>
      <w:r>
        <w:rPr>
          <w:rFonts w:hint="eastAsia" w:ascii="宋体" w:hAnsi="宋体" w:eastAsia="宋体"/>
          <w:color w:val="000000"/>
          <w:sz w:val="21"/>
          <w:szCs w:val="21"/>
          <w:u w:val="single"/>
        </w:rPr>
        <w:t xml:space="preserve">                                   </w:t>
      </w:r>
    </w:p>
    <w:p>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1.</w:t>
      </w:r>
      <w:r>
        <w:rPr>
          <w:rFonts w:hint="eastAsia" w:ascii="Arial" w:hAnsi="Arial" w:eastAsia="宋体" w:cs="Arial"/>
          <w:b/>
          <w:bCs/>
          <w:sz w:val="21"/>
          <w:szCs w:val="21"/>
        </w:rPr>
        <w:t>3</w:t>
      </w:r>
      <w:r>
        <w:rPr>
          <w:rFonts w:ascii="Arial" w:hAnsi="Arial" w:eastAsia="Arial" w:cs="Arial"/>
          <w:b/>
          <w:bCs/>
          <w:sz w:val="21"/>
          <w:szCs w:val="21"/>
        </w:rPr>
        <w:t xml:space="preserve"> </w:t>
      </w:r>
      <w:r>
        <w:rPr>
          <w:rFonts w:hint="eastAsia" w:ascii="宋体" w:hAnsi="宋体" w:eastAsia="宋体" w:cs="宋体"/>
          <w:b/>
          <w:bCs/>
          <w:sz w:val="21"/>
          <w:szCs w:val="21"/>
        </w:rPr>
        <w:t>法律</w:t>
      </w:r>
    </w:p>
    <w:p>
      <w:pPr>
        <w:spacing w:line="360" w:lineRule="auto"/>
        <w:ind w:left="440" w:firstLine="420" w:firstLineChars="200"/>
        <w:rPr>
          <w:rFonts w:ascii="宋体" w:hAnsi="宋体"/>
          <w:color w:val="FF0000"/>
          <w:sz w:val="21"/>
          <w:szCs w:val="21"/>
          <w:u w:val="single"/>
        </w:rPr>
      </w:pPr>
      <w:r>
        <w:rPr>
          <w:rFonts w:ascii="Arial" w:hAnsi="Arial" w:eastAsia="Arial" w:cs="Arial"/>
          <w:color w:val="FF0000"/>
          <w:sz w:val="21"/>
          <w:szCs w:val="21"/>
        </w:rPr>
        <w:t xml:space="preserve"> </w:t>
      </w:r>
      <w:r>
        <w:rPr>
          <w:rFonts w:ascii="宋体" w:hAnsi="宋体" w:eastAsia="宋体" w:cs="宋体"/>
          <w:color w:val="000000" w:themeColor="text1"/>
          <w:sz w:val="21"/>
          <w:szCs w:val="21"/>
          <w14:textFill>
            <w14:solidFill>
              <w14:schemeClr w14:val="tx1"/>
            </w14:solidFill>
          </w14:textFill>
        </w:rPr>
        <w:t>适用于合同的其他规范性文件：</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《建设工程工程量清单计价规范》GB50500-2013、《市政工程工程量计算规范》GB50857-2013、《通用安装工程工程量计算规范》（GB50854-2013）</w:t>
      </w:r>
      <w:r>
        <w:rPr>
          <w:rFonts w:hint="eastAsia" w:ascii="宋体" w:hAnsi="宋体" w:eastAsia="宋体" w:cs="宋体"/>
          <w:color w:val="000000" w:themeColor="text1"/>
          <w:kern w:val="2"/>
          <w:sz w:val="21"/>
          <w:szCs w:val="21"/>
          <w:u w:val="single"/>
          <w:lang w:val="zh-CN" w:eastAsia="zh-CN" w:bidi="ar"/>
          <w14:textFill>
            <w14:solidFill>
              <w14:schemeClr w14:val="tx1"/>
            </w14:solidFill>
          </w14:textFill>
        </w:rPr>
        <w:t>、《浙江省市政工程预算定额》（2018版）、《台州造价》、《浙江造价信息》</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以及相关补充规定与综合解释等。</w:t>
      </w:r>
    </w:p>
    <w:p>
      <w:pPr>
        <w:spacing w:line="255" w:lineRule="exact"/>
        <w:ind w:left="500"/>
        <w:outlineLvl w:val="3"/>
        <w:rPr>
          <w:sz w:val="21"/>
          <w:szCs w:val="21"/>
        </w:rPr>
      </w:pPr>
      <w:r>
        <w:rPr>
          <w:rFonts w:ascii="Arial" w:hAnsi="Arial" w:eastAsia="Arial" w:cs="Arial"/>
          <w:b/>
          <w:bCs/>
          <w:sz w:val="21"/>
          <w:szCs w:val="21"/>
        </w:rPr>
        <w:t xml:space="preserve">1.4 </w:t>
      </w:r>
      <w:r>
        <w:rPr>
          <w:rFonts w:ascii="宋体" w:hAnsi="宋体" w:eastAsia="宋体" w:cs="宋体"/>
          <w:b/>
          <w:bCs/>
          <w:sz w:val="21"/>
          <w:szCs w:val="21"/>
        </w:rPr>
        <w:t>标准和规范</w:t>
      </w:r>
    </w:p>
    <w:p>
      <w:pPr>
        <w:spacing w:line="124" w:lineRule="exact"/>
        <w:rPr>
          <w:sz w:val="21"/>
          <w:szCs w:val="21"/>
        </w:rPr>
      </w:pPr>
    </w:p>
    <w:p>
      <w:pPr>
        <w:spacing w:line="255" w:lineRule="exact"/>
        <w:ind w:left="500"/>
        <w:rPr>
          <w:sz w:val="21"/>
          <w:szCs w:val="21"/>
          <w:u w:val="single"/>
        </w:rPr>
      </w:pPr>
      <w:r>
        <w:rPr>
          <w:rFonts w:ascii="Arial" w:hAnsi="Arial" w:eastAsia="Arial" w:cs="Arial"/>
          <w:sz w:val="21"/>
          <w:szCs w:val="21"/>
        </w:rPr>
        <w:t xml:space="preserve">1.4.1 </w:t>
      </w:r>
      <w:r>
        <w:rPr>
          <w:rFonts w:ascii="宋体" w:hAnsi="宋体" w:eastAsia="宋体" w:cs="宋体"/>
          <w:sz w:val="21"/>
          <w:szCs w:val="21"/>
        </w:rPr>
        <w:t>适用于工程的标准规范包括：</w:t>
      </w:r>
      <w:r>
        <w:rPr>
          <w:rFonts w:ascii="宋体" w:hAnsi="宋体" w:eastAsia="宋体" w:cs="宋体"/>
          <w:sz w:val="21"/>
          <w:szCs w:val="21"/>
          <w:u w:val="single"/>
        </w:rPr>
        <w:t>按现行的国家、省、市施工验收规范、质量评定标准及</w:t>
      </w:r>
    </w:p>
    <w:p>
      <w:pPr>
        <w:spacing w:line="20" w:lineRule="exact"/>
        <w:rPr>
          <w:sz w:val="21"/>
          <w:szCs w:val="21"/>
          <w:u w:val="single"/>
        </w:rPr>
      </w:pPr>
    </w:p>
    <w:p>
      <w:pPr>
        <w:spacing w:line="122" w:lineRule="exact"/>
        <w:rPr>
          <w:sz w:val="21"/>
          <w:szCs w:val="21"/>
          <w:u w:val="single"/>
        </w:rPr>
      </w:pPr>
    </w:p>
    <w:p>
      <w:pPr>
        <w:spacing w:line="360" w:lineRule="auto"/>
        <w:ind w:left="440"/>
        <w:rPr>
          <w:rFonts w:ascii="宋体" w:hAnsi="宋体"/>
          <w:sz w:val="21"/>
          <w:szCs w:val="21"/>
          <w:u w:val="single"/>
        </w:rPr>
      </w:pPr>
      <w:r>
        <w:rPr>
          <w:rFonts w:hint="eastAsia" w:ascii="宋体" w:hAnsi="宋体"/>
          <w:sz w:val="21"/>
          <w:szCs w:val="21"/>
          <w:u w:val="single"/>
        </w:rPr>
        <w:t>有关规定。合同工期内的标准、规范，招标文件中的技术要求等。</w:t>
      </w:r>
    </w:p>
    <w:p>
      <w:pPr>
        <w:tabs>
          <w:tab w:val="left" w:pos="5220"/>
          <w:tab w:val="left" w:pos="6240"/>
        </w:tabs>
        <w:spacing w:line="255" w:lineRule="exact"/>
        <w:ind w:left="500"/>
        <w:outlineLvl w:val="4"/>
        <w:rPr>
          <w:sz w:val="21"/>
          <w:szCs w:val="21"/>
        </w:rPr>
      </w:pPr>
      <w:r>
        <w:rPr>
          <w:rFonts w:ascii="Arial" w:hAnsi="Arial" w:eastAsia="Arial" w:cs="Arial"/>
          <w:sz w:val="21"/>
          <w:szCs w:val="21"/>
        </w:rPr>
        <w:t xml:space="preserve">1.4.2 </w:t>
      </w: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w w:val="99"/>
          <w:sz w:val="21"/>
          <w:szCs w:val="21"/>
        </w:rPr>
        <w:t>；</w:t>
      </w:r>
    </w:p>
    <w:p>
      <w:pPr>
        <w:spacing w:line="20" w:lineRule="exact"/>
        <w:rPr>
          <w:sz w:val="21"/>
          <w:szCs w:val="21"/>
        </w:rPr>
      </w:pPr>
    </w:p>
    <w:p>
      <w:pPr>
        <w:spacing w:line="105" w:lineRule="exact"/>
        <w:rPr>
          <w:sz w:val="21"/>
          <w:szCs w:val="21"/>
        </w:rPr>
      </w:pPr>
    </w:p>
    <w:p>
      <w:pPr>
        <w:tabs>
          <w:tab w:val="left" w:pos="5120"/>
          <w:tab w:val="left" w:pos="6140"/>
        </w:tabs>
        <w:spacing w:line="255" w:lineRule="exact"/>
        <w:ind w:left="500"/>
        <w:rPr>
          <w:sz w:val="21"/>
          <w:szCs w:val="21"/>
        </w:rPr>
      </w:pPr>
      <w:r>
        <w:rPr>
          <w:rFonts w:ascii="宋体" w:hAnsi="宋体" w:eastAsia="宋体" w:cs="宋体"/>
          <w:sz w:val="21"/>
          <w:szCs w:val="21"/>
        </w:rPr>
        <w:t>发包人提供国外标准、规范的份数：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7" w:lineRule="exact"/>
        <w:rPr>
          <w:sz w:val="21"/>
          <w:szCs w:val="21"/>
        </w:rPr>
      </w:pPr>
    </w:p>
    <w:p>
      <w:pPr>
        <w:tabs>
          <w:tab w:val="left" w:pos="4900"/>
          <w:tab w:val="left" w:pos="6140"/>
        </w:tabs>
        <w:spacing w:line="255" w:lineRule="exact"/>
        <w:ind w:left="500"/>
        <w:rPr>
          <w:sz w:val="21"/>
          <w:szCs w:val="21"/>
        </w:rPr>
      </w:pPr>
      <w:r>
        <w:rPr>
          <w:rFonts w:ascii="宋体" w:hAnsi="宋体" w:eastAsia="宋体" w:cs="宋体"/>
          <w:sz w:val="21"/>
          <w:szCs w:val="21"/>
        </w:rPr>
        <w:t>发包人提供国外标准、规范的名称：</w:t>
      </w:r>
      <w:r>
        <w:rPr>
          <w:sz w:val="21"/>
          <w:szCs w:val="21"/>
          <w:u w:val="single"/>
        </w:rPr>
        <w:tab/>
      </w:r>
      <w:r>
        <w:rPr>
          <w:rFonts w:ascii="Arial" w:hAnsi="Arial" w:eastAsia="Arial" w:cs="Arial"/>
          <w:sz w:val="21"/>
          <w:szCs w:val="21"/>
          <w:u w:val="single"/>
        </w:rPr>
        <w:t>/</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tabs>
          <w:tab w:val="left" w:pos="5220"/>
          <w:tab w:val="left" w:pos="6240"/>
        </w:tabs>
        <w:spacing w:line="360" w:lineRule="auto"/>
        <w:ind w:left="500"/>
        <w:outlineLvl w:val="4"/>
        <w:rPr>
          <w:rFonts w:hint="eastAsia" w:ascii="宋体" w:hAnsi="宋体" w:eastAsia="宋体" w:cs="宋体"/>
          <w:szCs w:val="21"/>
          <w:highlight w:val="none"/>
          <w:u w:val="single"/>
        </w:rPr>
      </w:pPr>
      <w:r>
        <w:rPr>
          <w:rFonts w:ascii="Arial" w:hAnsi="Arial" w:eastAsia="Arial" w:cs="Arial"/>
          <w:sz w:val="21"/>
          <w:szCs w:val="21"/>
        </w:rPr>
        <w:t xml:space="preserve">1.4.3 </w:t>
      </w:r>
      <w:r>
        <w:rPr>
          <w:rFonts w:ascii="宋体" w:hAnsi="宋体" w:eastAsia="宋体" w:cs="宋体"/>
          <w:sz w:val="21"/>
          <w:szCs w:val="21"/>
        </w:rPr>
        <w:t>发包人对工程的技术标准和功能要求的特殊要求：</w:t>
      </w:r>
      <w:r>
        <w:rPr>
          <w:rFonts w:hint="eastAsia" w:ascii="宋体" w:hAnsi="宋体" w:eastAsia="宋体" w:cs="宋体"/>
          <w:szCs w:val="21"/>
          <w:highlight w:val="none"/>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pPr>
        <w:spacing w:line="360" w:lineRule="auto"/>
        <w:ind w:left="500"/>
        <w:outlineLvl w:val="3"/>
        <w:rPr>
          <w:sz w:val="21"/>
          <w:szCs w:val="21"/>
        </w:rPr>
      </w:pPr>
      <w:r>
        <w:rPr>
          <w:rFonts w:ascii="Arial" w:hAnsi="Arial" w:eastAsia="Arial" w:cs="Arial"/>
          <w:b/>
          <w:bCs/>
          <w:sz w:val="21"/>
          <w:szCs w:val="21"/>
        </w:rPr>
        <w:t xml:space="preserve">1.5 </w:t>
      </w:r>
      <w:r>
        <w:rPr>
          <w:rFonts w:ascii="宋体" w:hAnsi="宋体" w:eastAsia="宋体" w:cs="宋体"/>
          <w:b/>
          <w:bCs/>
          <w:sz w:val="21"/>
          <w:szCs w:val="21"/>
        </w:rPr>
        <w:t>合同文件的优先顺序</w:t>
      </w:r>
    </w:p>
    <w:p>
      <w:pPr>
        <w:spacing w:line="360" w:lineRule="auto"/>
        <w:ind w:left="440"/>
        <w:rPr>
          <w:rFonts w:hint="eastAsia" w:eastAsia="宋体"/>
          <w:sz w:val="21"/>
          <w:szCs w:val="21"/>
          <w:lang w:eastAsia="zh-CN"/>
        </w:rPr>
      </w:pPr>
      <w:r>
        <w:rPr>
          <w:rFonts w:ascii="宋体" w:hAnsi="宋体" w:eastAsia="宋体" w:cs="宋体"/>
          <w:sz w:val="21"/>
          <w:szCs w:val="21"/>
        </w:rPr>
        <w:t>合同文件组成及优先顺序为：</w:t>
      </w:r>
      <w:r>
        <w:rPr>
          <w:rFonts w:hint="eastAsia" w:ascii="宋体" w:hAnsi="宋体" w:eastAsia="宋体" w:cs="宋体"/>
          <w:sz w:val="21"/>
          <w:szCs w:val="21"/>
          <w:u w:val="single"/>
          <w:lang w:eastAsia="zh-CN"/>
        </w:rPr>
        <w:t>按通用合同条款</w:t>
      </w:r>
    </w:p>
    <w:p>
      <w:pPr>
        <w:spacing w:line="360" w:lineRule="auto"/>
        <w:ind w:left="500"/>
        <w:outlineLvl w:val="3"/>
        <w:rPr>
          <w:sz w:val="21"/>
          <w:szCs w:val="21"/>
        </w:rPr>
      </w:pPr>
      <w:r>
        <w:rPr>
          <w:rFonts w:ascii="Arial" w:hAnsi="Arial" w:eastAsia="Arial" w:cs="Arial"/>
          <w:b/>
          <w:bCs/>
          <w:sz w:val="21"/>
          <w:szCs w:val="21"/>
        </w:rPr>
        <w:t xml:space="preserve">1.6 </w:t>
      </w:r>
      <w:r>
        <w:rPr>
          <w:rFonts w:ascii="宋体" w:hAnsi="宋体" w:eastAsia="宋体" w:cs="宋体"/>
          <w:b/>
          <w:bCs/>
          <w:sz w:val="21"/>
          <w:szCs w:val="21"/>
        </w:rPr>
        <w:t>图纸和承包人文件</w:t>
      </w:r>
    </w:p>
    <w:p>
      <w:pPr>
        <w:spacing w:line="360" w:lineRule="auto"/>
        <w:ind w:left="500"/>
        <w:outlineLvl w:val="4"/>
        <w:rPr>
          <w:sz w:val="21"/>
          <w:szCs w:val="21"/>
        </w:rPr>
      </w:pPr>
      <w:r>
        <w:rPr>
          <w:rFonts w:ascii="Arial" w:hAnsi="Arial" w:eastAsia="Arial" w:cs="Arial"/>
          <w:sz w:val="21"/>
          <w:szCs w:val="21"/>
        </w:rPr>
        <w:t xml:space="preserve">1.6.1 </w:t>
      </w:r>
      <w:r>
        <w:rPr>
          <w:rFonts w:ascii="宋体" w:hAnsi="宋体" w:eastAsia="宋体" w:cs="宋体"/>
          <w:sz w:val="21"/>
          <w:szCs w:val="21"/>
        </w:rPr>
        <w:t>图纸的提供</w:t>
      </w:r>
    </w:p>
    <w:p>
      <w:pPr>
        <w:tabs>
          <w:tab w:val="left" w:pos="3780"/>
        </w:tabs>
        <w:spacing w:line="360" w:lineRule="auto"/>
        <w:ind w:left="500"/>
        <w:rPr>
          <w:sz w:val="21"/>
          <w:szCs w:val="21"/>
        </w:rPr>
      </w:pPr>
      <w:r>
        <w:rPr>
          <w:rFonts w:ascii="宋体" w:hAnsi="宋体" w:eastAsia="宋体" w:cs="宋体"/>
          <w:sz w:val="21"/>
          <w:szCs w:val="21"/>
        </w:rPr>
        <w:t>发包人向承包人提供图纸的期限：</w:t>
      </w:r>
      <w:r>
        <w:rPr>
          <w:rFonts w:ascii="宋体" w:hAnsi="宋体" w:eastAsia="宋体" w:cs="宋体"/>
          <w:sz w:val="21"/>
          <w:szCs w:val="21"/>
          <w:u w:val="single"/>
        </w:rPr>
        <w:tab/>
      </w:r>
      <w:r>
        <w:rPr>
          <w:rFonts w:ascii="宋体" w:hAnsi="宋体" w:eastAsia="宋体" w:cs="宋体"/>
          <w:sz w:val="21"/>
          <w:szCs w:val="21"/>
          <w:u w:val="single"/>
        </w:rPr>
        <w:t>开工日期 14 天前；</w:t>
      </w:r>
    </w:p>
    <w:p>
      <w:pPr>
        <w:spacing w:line="360" w:lineRule="auto"/>
        <w:ind w:left="80"/>
        <w:rPr>
          <w:sz w:val="21"/>
          <w:szCs w:val="21"/>
          <w:u w:val="single"/>
        </w:rPr>
      </w:pPr>
      <w:r>
        <w:rPr>
          <w:rFonts w:ascii="宋体" w:hAnsi="宋体" w:eastAsia="宋体" w:cs="宋体"/>
          <w:sz w:val="21"/>
          <w:szCs w:val="21"/>
        </w:rPr>
        <w:t>发包人向承包人提供图纸的数量：</w:t>
      </w:r>
      <w:r>
        <w:rPr>
          <w:rFonts w:ascii="宋体" w:hAnsi="宋体" w:eastAsia="宋体" w:cs="宋体"/>
          <w:sz w:val="21"/>
          <w:szCs w:val="21"/>
          <w:u w:val="single"/>
        </w:rPr>
        <w:t>纸质施工图〔</w:t>
      </w:r>
      <w:r>
        <w:rPr>
          <w:rFonts w:ascii="Arial" w:hAnsi="Arial" w:eastAsia="Arial" w:cs="Arial"/>
          <w:sz w:val="21"/>
          <w:szCs w:val="21"/>
          <w:u w:val="single"/>
        </w:rPr>
        <w:t xml:space="preserve"> 3 </w:t>
      </w:r>
      <w:r>
        <w:rPr>
          <w:rFonts w:ascii="宋体" w:hAnsi="宋体" w:eastAsia="宋体" w:cs="宋体"/>
          <w:sz w:val="21"/>
          <w:szCs w:val="21"/>
          <w:u w:val="single"/>
        </w:rPr>
        <w:t>〕套并附目录清单及与其一致的电子版施工图。</w:t>
      </w:r>
    </w:p>
    <w:p>
      <w:pPr>
        <w:spacing w:line="360" w:lineRule="auto"/>
        <w:ind w:left="80"/>
        <w:rPr>
          <w:sz w:val="21"/>
          <w:szCs w:val="21"/>
        </w:rPr>
      </w:pPr>
      <w:r>
        <w:rPr>
          <w:rFonts w:ascii="宋体" w:hAnsi="宋体" w:eastAsia="宋体" w:cs="宋体"/>
          <w:sz w:val="21"/>
          <w:szCs w:val="21"/>
        </w:rPr>
        <w:t>发包人向承包人提供图纸的内容：</w:t>
      </w:r>
      <w:r>
        <w:rPr>
          <w:rFonts w:ascii="宋体" w:hAnsi="宋体" w:eastAsia="宋体" w:cs="宋体"/>
          <w:sz w:val="21"/>
          <w:szCs w:val="21"/>
          <w:u w:val="single"/>
        </w:rPr>
        <w:t>（须载明施工图纸名称、工程号、版本、出图日期、目录、已有的变更联系单编号等）。</w:t>
      </w:r>
      <w:bookmarkStart w:id="160" w:name="page32"/>
      <w:bookmarkEnd w:id="160"/>
    </w:p>
    <w:p>
      <w:pPr>
        <w:spacing w:line="360" w:lineRule="auto"/>
        <w:ind w:left="500"/>
        <w:outlineLvl w:val="4"/>
        <w:rPr>
          <w:sz w:val="21"/>
          <w:szCs w:val="21"/>
        </w:rPr>
      </w:pPr>
      <w:r>
        <w:rPr>
          <w:rFonts w:ascii="Arial" w:hAnsi="Arial" w:eastAsia="Arial" w:cs="Arial"/>
          <w:sz w:val="21"/>
          <w:szCs w:val="21"/>
        </w:rPr>
        <w:t xml:space="preserve">1.6.4 </w:t>
      </w:r>
      <w:r>
        <w:rPr>
          <w:rFonts w:ascii="宋体" w:hAnsi="宋体" w:eastAsia="宋体" w:cs="宋体"/>
          <w:sz w:val="21"/>
          <w:szCs w:val="21"/>
        </w:rPr>
        <w:t>承包人文件</w:t>
      </w:r>
    </w:p>
    <w:p>
      <w:pPr>
        <w:spacing w:line="360" w:lineRule="auto"/>
        <w:ind w:left="500"/>
        <w:rPr>
          <w:sz w:val="21"/>
          <w:szCs w:val="21"/>
          <w:u w:val="single"/>
        </w:rPr>
      </w:pPr>
      <w:r>
        <w:rPr>
          <w:rFonts w:ascii="宋体" w:hAnsi="宋体" w:eastAsia="宋体" w:cs="宋体"/>
          <w:sz w:val="21"/>
          <w:szCs w:val="21"/>
        </w:rPr>
        <w:t>需要由承包人提供的文件，包括：</w:t>
      </w:r>
      <w:r>
        <w:rPr>
          <w:rFonts w:ascii="宋体" w:hAnsi="宋体" w:eastAsia="宋体" w:cs="宋体"/>
          <w:sz w:val="21"/>
          <w:szCs w:val="21"/>
          <w:u w:val="single"/>
        </w:rPr>
        <w:t>施工组织设计、专项施工方案、工程总进度计划、工程月</w:t>
      </w:r>
    </w:p>
    <w:p>
      <w:pPr>
        <w:spacing w:line="360" w:lineRule="auto"/>
        <w:ind w:left="80"/>
        <w:rPr>
          <w:sz w:val="21"/>
          <w:szCs w:val="21"/>
          <w:u w:val="single"/>
        </w:rPr>
      </w:pPr>
      <w:r>
        <w:rPr>
          <w:rFonts w:ascii="宋体" w:hAnsi="宋体" w:eastAsia="宋体" w:cs="宋体"/>
          <w:sz w:val="21"/>
          <w:szCs w:val="21"/>
          <w:u w:val="single"/>
        </w:rPr>
        <w:t>进度计划表等；承包人提交修正后的施工组织设计、专项施工方案等的技术标准不低于投标承诺</w:t>
      </w:r>
    </w:p>
    <w:p>
      <w:pPr>
        <w:spacing w:line="360" w:lineRule="auto"/>
        <w:ind w:left="80"/>
        <w:rPr>
          <w:sz w:val="21"/>
          <w:szCs w:val="21"/>
          <w:u w:val="single"/>
        </w:rPr>
      </w:pPr>
      <w:r>
        <w:rPr>
          <w:rFonts w:ascii="宋体" w:hAnsi="宋体" w:eastAsia="宋体" w:cs="宋体"/>
          <w:sz w:val="21"/>
          <w:szCs w:val="21"/>
          <w:u w:val="single"/>
        </w:rPr>
        <w:t>或原承诺标准，且修改或优化后的施工组织设计、专项施工方案须报监理人、发包人批准。</w:t>
      </w:r>
    </w:p>
    <w:p>
      <w:pPr>
        <w:spacing w:line="20" w:lineRule="exact"/>
        <w:rPr>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承包人提供的文件的期限为：</w:t>
      </w:r>
      <w:r>
        <w:rPr>
          <w:rFonts w:ascii="宋体" w:hAnsi="宋体" w:eastAsia="宋体" w:cs="宋体"/>
          <w:sz w:val="21"/>
          <w:szCs w:val="21"/>
          <w:u w:val="single"/>
        </w:rPr>
        <w:t>施工组织设计、进度计划在接到开工通知（或确定开工日期）</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7 天内，专项施工方案在相应部位施工前 7 天；发包人对承包人的施工组织设计（或方案）和进度计划提出质疑和合理修正时，承包人应 7 天内提供修正完成并重新提交；每月 20 日前向发包方提交下一月进度计划和施工方案；</w:t>
      </w: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承包人提供的文件的数量为：</w:t>
      </w:r>
      <w:r>
        <w:rPr>
          <w:rFonts w:ascii="宋体" w:hAnsi="宋体" w:eastAsia="宋体" w:cs="宋体"/>
          <w:sz w:val="21"/>
          <w:szCs w:val="21"/>
          <w:u w:val="single"/>
        </w:rPr>
        <w:t>按发包人要求</w:t>
      </w:r>
      <w:r>
        <w:rPr>
          <w:rFonts w:ascii="宋体" w:hAnsi="宋体" w:eastAsia="宋体" w:cs="宋体"/>
          <w:sz w:val="21"/>
          <w:szCs w:val="21"/>
        </w:rPr>
        <w:t>；</w:t>
      </w:r>
    </w:p>
    <w:p>
      <w:pPr>
        <w:spacing w:line="139" w:lineRule="exact"/>
        <w:rPr>
          <w:rFonts w:ascii="宋体" w:hAnsi="宋体" w:eastAsia="宋体" w:cs="宋体"/>
          <w:sz w:val="21"/>
          <w:szCs w:val="21"/>
        </w:rPr>
      </w:pPr>
    </w:p>
    <w:p>
      <w:pPr>
        <w:spacing w:line="240" w:lineRule="exact"/>
        <w:ind w:left="500"/>
        <w:rPr>
          <w:rFonts w:ascii="宋体" w:hAnsi="宋体" w:eastAsia="宋体" w:cs="宋体"/>
          <w:sz w:val="21"/>
          <w:szCs w:val="21"/>
        </w:rPr>
      </w:pPr>
      <w:r>
        <w:rPr>
          <w:rFonts w:ascii="宋体" w:hAnsi="宋体" w:eastAsia="宋体" w:cs="宋体"/>
          <w:sz w:val="21"/>
          <w:szCs w:val="21"/>
        </w:rPr>
        <w:t>承包人提供的文件的形式为：</w:t>
      </w:r>
      <w:r>
        <w:rPr>
          <w:rFonts w:ascii="宋体" w:hAnsi="宋体" w:eastAsia="宋体" w:cs="宋体"/>
          <w:sz w:val="21"/>
          <w:szCs w:val="21"/>
          <w:u w:val="single"/>
        </w:rPr>
        <w:t>纸质及电子版本</w:t>
      </w:r>
      <w:r>
        <w:rPr>
          <w:rFonts w:ascii="宋体" w:hAnsi="宋体" w:eastAsia="宋体" w:cs="宋体"/>
          <w:sz w:val="21"/>
          <w:szCs w:val="21"/>
        </w:rPr>
        <w:t>；</w:t>
      </w:r>
    </w:p>
    <w:p>
      <w:pPr>
        <w:spacing w:line="127" w:lineRule="exact"/>
        <w:rPr>
          <w:rFonts w:ascii="宋体" w:hAnsi="宋体" w:eastAsia="宋体" w:cs="宋体"/>
          <w:sz w:val="21"/>
          <w:szCs w:val="21"/>
        </w:rPr>
      </w:pPr>
    </w:p>
    <w:p>
      <w:pPr>
        <w:spacing w:line="255" w:lineRule="exact"/>
        <w:ind w:left="500"/>
        <w:rPr>
          <w:rFonts w:ascii="宋体" w:hAnsi="宋体" w:eastAsia="宋体" w:cs="宋体"/>
          <w:sz w:val="21"/>
          <w:szCs w:val="21"/>
        </w:rPr>
      </w:pPr>
      <w:r>
        <w:rPr>
          <w:rFonts w:ascii="宋体" w:hAnsi="宋体" w:eastAsia="宋体" w:cs="宋体"/>
          <w:sz w:val="21"/>
          <w:szCs w:val="21"/>
        </w:rPr>
        <w:t>发包人审批承包人文件的期限：</w:t>
      </w:r>
      <w:r>
        <w:rPr>
          <w:rFonts w:ascii="宋体" w:hAnsi="宋体" w:eastAsia="宋体" w:cs="宋体"/>
          <w:sz w:val="21"/>
          <w:szCs w:val="21"/>
          <w:u w:val="single"/>
        </w:rPr>
        <w:t xml:space="preserve">  收到相应文件后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Arial" w:hAnsi="Arial" w:eastAsia="Arial" w:cs="Arial"/>
          <w:sz w:val="21"/>
          <w:szCs w:val="21"/>
          <w:u w:val="single"/>
        </w:rPr>
        <w:t xml:space="preserve">  </w:t>
      </w:r>
      <w:r>
        <w:rPr>
          <w:rFonts w:ascii="Arial" w:hAnsi="Arial" w:eastAsia="Arial" w:cs="Arial"/>
          <w:sz w:val="21"/>
          <w:szCs w:val="21"/>
        </w:rPr>
        <w:t xml:space="preserve"> </w:t>
      </w:r>
      <w:r>
        <w:rPr>
          <w:rFonts w:ascii="宋体" w:hAnsi="宋体" w:eastAsia="宋体" w:cs="宋体"/>
          <w:sz w:val="21"/>
          <w:szCs w:val="21"/>
        </w:rPr>
        <w:t>。</w:t>
      </w:r>
    </w:p>
    <w:p>
      <w:pPr>
        <w:spacing w:line="124" w:lineRule="exact"/>
        <w:rPr>
          <w:rFonts w:ascii="宋体" w:hAnsi="宋体" w:eastAsia="宋体" w:cs="宋体"/>
          <w:sz w:val="21"/>
          <w:szCs w:val="21"/>
        </w:rPr>
      </w:pPr>
    </w:p>
    <w:p>
      <w:pPr>
        <w:spacing w:line="255" w:lineRule="exact"/>
        <w:ind w:left="500"/>
        <w:outlineLvl w:val="4"/>
        <w:rPr>
          <w:rFonts w:ascii="宋体" w:hAnsi="宋体" w:eastAsia="宋体" w:cs="宋体"/>
          <w:sz w:val="21"/>
          <w:szCs w:val="21"/>
        </w:rPr>
      </w:pPr>
      <w:r>
        <w:rPr>
          <w:rFonts w:ascii="Arial" w:hAnsi="Arial" w:eastAsia="Arial" w:cs="Arial"/>
          <w:sz w:val="21"/>
          <w:szCs w:val="21"/>
        </w:rPr>
        <w:t xml:space="preserve">1.6.5 </w:t>
      </w:r>
      <w:r>
        <w:rPr>
          <w:rFonts w:ascii="宋体" w:hAnsi="宋体" w:eastAsia="宋体" w:cs="宋体"/>
          <w:sz w:val="21"/>
          <w:szCs w:val="21"/>
        </w:rPr>
        <w:t>现场图纸准备</w:t>
      </w:r>
    </w:p>
    <w:p>
      <w:pPr>
        <w:spacing w:line="151" w:lineRule="exact"/>
        <w:rPr>
          <w:rFonts w:ascii="宋体" w:hAnsi="宋体" w:eastAsia="宋体" w:cs="宋体"/>
          <w:sz w:val="21"/>
          <w:szCs w:val="21"/>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关于现场图纸准备的约定：</w:t>
      </w:r>
      <w:r>
        <w:rPr>
          <w:rFonts w:ascii="宋体" w:hAnsi="宋体" w:eastAsia="宋体" w:cs="宋体"/>
          <w:sz w:val="21"/>
          <w:szCs w:val="21"/>
          <w:u w:val="single"/>
        </w:rPr>
        <w:t>由监理人在现场保管一套完整施工图，供发包人、监理人及有关</w:t>
      </w:r>
    </w:p>
    <w:p>
      <w:pPr>
        <w:spacing w:line="360" w:lineRule="auto"/>
        <w:ind w:firstLine="210" w:firstLineChars="100"/>
        <w:rPr>
          <w:rFonts w:ascii="宋体" w:hAnsi="宋体" w:eastAsia="宋体" w:cs="宋体"/>
          <w:sz w:val="21"/>
          <w:szCs w:val="21"/>
        </w:rPr>
      </w:pPr>
      <w:r>
        <w:rPr>
          <w:rFonts w:ascii="宋体" w:hAnsi="宋体" w:eastAsia="宋体" w:cs="宋体"/>
          <w:sz w:val="21"/>
          <w:szCs w:val="21"/>
          <w:u w:val="single"/>
        </w:rPr>
        <w:t>人员进行工程检查等活动时使用 。</w:t>
      </w:r>
    </w:p>
    <w:p>
      <w:pPr>
        <w:spacing w:line="360" w:lineRule="auto"/>
        <w:ind w:left="500"/>
        <w:outlineLvl w:val="3"/>
        <w:rPr>
          <w:rFonts w:ascii="宋体" w:hAnsi="宋体" w:eastAsia="宋体" w:cs="宋体"/>
          <w:sz w:val="21"/>
          <w:szCs w:val="21"/>
        </w:rPr>
      </w:pPr>
      <w:r>
        <w:rPr>
          <w:rFonts w:ascii="Arial" w:hAnsi="Arial" w:eastAsia="Arial" w:cs="Arial"/>
          <w:b/>
          <w:bCs/>
          <w:sz w:val="21"/>
          <w:szCs w:val="21"/>
        </w:rPr>
        <w:t xml:space="preserve">1.7 </w:t>
      </w:r>
      <w:r>
        <w:rPr>
          <w:rFonts w:ascii="宋体" w:hAnsi="宋体" w:eastAsia="宋体" w:cs="宋体"/>
          <w:b/>
          <w:bCs/>
          <w:sz w:val="21"/>
          <w:szCs w:val="21"/>
        </w:rPr>
        <w:t>联络</w:t>
      </w:r>
    </w:p>
    <w:p>
      <w:pPr>
        <w:spacing w:line="360" w:lineRule="auto"/>
        <w:ind w:left="500"/>
        <w:rPr>
          <w:rFonts w:ascii="宋体" w:hAnsi="宋体" w:eastAsia="宋体" w:cs="宋体"/>
          <w:sz w:val="21"/>
          <w:szCs w:val="21"/>
        </w:rPr>
      </w:pPr>
      <w:r>
        <w:rPr>
          <w:rFonts w:ascii="Arial" w:hAnsi="Arial" w:eastAsia="Arial" w:cs="Arial"/>
          <w:sz w:val="21"/>
          <w:szCs w:val="21"/>
        </w:rPr>
        <w:t xml:space="preserve">1.7.1 </w:t>
      </w:r>
      <w:r>
        <w:rPr>
          <w:rFonts w:ascii="宋体" w:hAnsi="宋体" w:eastAsia="宋体" w:cs="宋体"/>
          <w:sz w:val="21"/>
          <w:szCs w:val="21"/>
        </w:rPr>
        <w:t>发包人和承包人应当在</w:t>
      </w:r>
      <w:r>
        <w:rPr>
          <w:rFonts w:ascii="Arial" w:hAnsi="Arial" w:eastAsia="Arial" w:cs="Arial"/>
          <w:sz w:val="21"/>
          <w:szCs w:val="21"/>
          <w:u w:val="single"/>
        </w:rPr>
        <w:t xml:space="preserve"> 7  </w:t>
      </w:r>
      <w:r>
        <w:rPr>
          <w:rFonts w:ascii="宋体" w:hAnsi="宋体" w:eastAsia="宋体" w:cs="宋体"/>
          <w:sz w:val="21"/>
          <w:szCs w:val="21"/>
        </w:rPr>
        <w:t>天内将与合同有关的通知、批准、证明、证书、指示、指</w:t>
      </w:r>
    </w:p>
    <w:p>
      <w:pPr>
        <w:spacing w:line="360" w:lineRule="auto"/>
        <w:ind w:left="80"/>
        <w:rPr>
          <w:rFonts w:ascii="宋体" w:hAnsi="宋体" w:eastAsia="宋体" w:cs="宋体"/>
          <w:sz w:val="21"/>
          <w:szCs w:val="21"/>
        </w:rPr>
      </w:pPr>
      <w:r>
        <w:rPr>
          <w:rFonts w:ascii="宋体" w:hAnsi="宋体" w:eastAsia="宋体" w:cs="宋体"/>
          <w:sz w:val="21"/>
          <w:szCs w:val="21"/>
        </w:rPr>
        <w:t>令、要求、请求、同意、意见、确定和决定等书面函件送达对方当事人。</w:t>
      </w:r>
    </w:p>
    <w:p>
      <w:pPr>
        <w:spacing w:line="360" w:lineRule="auto"/>
        <w:ind w:left="500"/>
        <w:outlineLvl w:val="4"/>
        <w:rPr>
          <w:rFonts w:ascii="宋体" w:hAnsi="宋体" w:eastAsia="宋体" w:cs="宋体"/>
          <w:sz w:val="21"/>
          <w:szCs w:val="21"/>
        </w:rPr>
      </w:pPr>
      <w:r>
        <w:rPr>
          <w:rFonts w:ascii="Arial" w:hAnsi="Arial" w:eastAsia="Arial" w:cs="Arial"/>
          <w:sz w:val="21"/>
          <w:szCs w:val="21"/>
        </w:rPr>
        <w:t xml:space="preserve">1.7.2 </w:t>
      </w:r>
      <w:r>
        <w:rPr>
          <w:rFonts w:ascii="宋体" w:hAnsi="宋体" w:eastAsia="宋体" w:cs="宋体"/>
          <w:sz w:val="21"/>
          <w:szCs w:val="21"/>
        </w:rPr>
        <w:t>发包人接收文件的地点：；</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发包人指定的接收人为：</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2人以上及联系电话）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承包人指定的接收人为：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监理人接收文件的地点：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监理人指定的接收人为：</w:t>
      </w:r>
      <w:r>
        <w:rPr>
          <w:rFonts w:hint="eastAsia" w:ascii="宋体" w:hAnsi="宋体" w:eastAsia="宋体"/>
          <w:color w:val="000000"/>
          <w:sz w:val="21"/>
          <w:szCs w:val="21"/>
          <w:u w:val="single"/>
        </w:rPr>
        <w:t xml:space="preserve"> （2人以上及联系电话）        </w:t>
      </w:r>
      <w:r>
        <w:rPr>
          <w:rFonts w:hint="eastAsia" w:ascii="宋体" w:hAnsi="宋体" w:eastAsia="宋体"/>
          <w:color w:val="000000"/>
          <w:sz w:val="21"/>
          <w:szCs w:val="21"/>
        </w:rPr>
        <w:t>。</w:t>
      </w:r>
    </w:p>
    <w:p>
      <w:pPr>
        <w:spacing w:line="255" w:lineRule="exact"/>
        <w:ind w:left="500"/>
        <w:outlineLvl w:val="3"/>
        <w:rPr>
          <w:sz w:val="21"/>
          <w:szCs w:val="21"/>
        </w:rPr>
      </w:pPr>
      <w:r>
        <w:rPr>
          <w:rFonts w:ascii="Arial" w:hAnsi="Arial" w:eastAsia="Arial" w:cs="Arial"/>
          <w:b/>
          <w:bCs/>
          <w:sz w:val="21"/>
          <w:szCs w:val="21"/>
        </w:rPr>
        <w:t xml:space="preserve">1.10 </w:t>
      </w:r>
      <w:r>
        <w:rPr>
          <w:rFonts w:ascii="宋体" w:hAnsi="宋体" w:eastAsia="宋体" w:cs="宋体"/>
          <w:b/>
          <w:bCs/>
          <w:sz w:val="21"/>
          <w:szCs w:val="21"/>
        </w:rPr>
        <w:t>交通运输</w:t>
      </w:r>
    </w:p>
    <w:p>
      <w:pPr>
        <w:spacing w:line="124" w:lineRule="exact"/>
        <w:rPr>
          <w:sz w:val="21"/>
          <w:szCs w:val="21"/>
        </w:rPr>
      </w:pPr>
    </w:p>
    <w:p>
      <w:pPr>
        <w:spacing w:line="255" w:lineRule="exact"/>
        <w:ind w:left="500"/>
        <w:outlineLvl w:val="4"/>
        <w:rPr>
          <w:sz w:val="21"/>
          <w:szCs w:val="21"/>
        </w:rPr>
      </w:pPr>
      <w:r>
        <w:rPr>
          <w:rFonts w:ascii="Arial" w:hAnsi="Arial" w:eastAsia="Arial" w:cs="Arial"/>
          <w:sz w:val="21"/>
          <w:szCs w:val="21"/>
        </w:rPr>
        <w:t xml:space="preserve">1.10.1 </w:t>
      </w:r>
      <w:r>
        <w:rPr>
          <w:rFonts w:ascii="宋体" w:hAnsi="宋体" w:eastAsia="宋体" w:cs="宋体"/>
          <w:sz w:val="21"/>
          <w:szCs w:val="21"/>
        </w:rPr>
        <w:t>出入现场的权利</w:t>
      </w:r>
    </w:p>
    <w:p>
      <w:pPr>
        <w:spacing w:line="142" w:lineRule="exact"/>
        <w:rPr>
          <w:sz w:val="21"/>
          <w:szCs w:val="21"/>
        </w:rPr>
      </w:pPr>
    </w:p>
    <w:p>
      <w:pPr>
        <w:tabs>
          <w:tab w:val="left" w:pos="3360"/>
          <w:tab w:val="left" w:pos="7900"/>
        </w:tabs>
        <w:spacing w:line="240" w:lineRule="exact"/>
        <w:ind w:left="500"/>
        <w:rPr>
          <w:sz w:val="21"/>
          <w:szCs w:val="21"/>
        </w:rPr>
      </w:pPr>
      <w:r>
        <w:rPr>
          <w:rFonts w:ascii="宋体" w:hAnsi="宋体" w:eastAsia="宋体" w:cs="宋体"/>
          <w:sz w:val="21"/>
          <w:szCs w:val="21"/>
        </w:rPr>
        <w:t>关于出入现场的权利的约定：</w:t>
      </w:r>
      <w:r>
        <w:rPr>
          <w:rFonts w:ascii="宋体" w:hAnsi="宋体" w:eastAsia="宋体" w:cs="宋体"/>
          <w:sz w:val="21"/>
          <w:szCs w:val="21"/>
          <w:u w:val="single"/>
        </w:rPr>
        <w:tab/>
      </w:r>
      <w:r>
        <w:rPr>
          <w:rFonts w:ascii="宋体" w:hAnsi="宋体" w:eastAsia="宋体" w:cs="宋体"/>
          <w:sz w:val="21"/>
          <w:szCs w:val="21"/>
          <w:u w:val="single"/>
        </w:rPr>
        <w:t>按合同通用条款，可视工程实际双方再补充约定</w:t>
      </w:r>
      <w:r>
        <w:rPr>
          <w:sz w:val="21"/>
          <w:szCs w:val="21"/>
          <w:u w:val="single"/>
        </w:rPr>
        <w:tab/>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255" w:lineRule="exact"/>
        <w:ind w:left="500"/>
        <w:outlineLvl w:val="4"/>
        <w:rPr>
          <w:sz w:val="21"/>
          <w:szCs w:val="21"/>
        </w:rPr>
      </w:pPr>
      <w:r>
        <w:rPr>
          <w:rFonts w:ascii="Arial" w:hAnsi="Arial" w:eastAsia="Arial" w:cs="Arial"/>
          <w:sz w:val="21"/>
          <w:szCs w:val="21"/>
        </w:rPr>
        <w:t xml:space="preserve">1.10.3 </w:t>
      </w:r>
      <w:r>
        <w:rPr>
          <w:rFonts w:ascii="宋体" w:hAnsi="宋体" w:eastAsia="宋体" w:cs="宋体"/>
          <w:sz w:val="21"/>
          <w:szCs w:val="21"/>
        </w:rPr>
        <w:t>场内交通</w:t>
      </w:r>
    </w:p>
    <w:p>
      <w:pPr>
        <w:spacing w:line="140" w:lineRule="exact"/>
        <w:rPr>
          <w:sz w:val="21"/>
          <w:szCs w:val="21"/>
        </w:rPr>
      </w:pPr>
    </w:p>
    <w:p>
      <w:pPr>
        <w:spacing w:line="240" w:lineRule="exact"/>
        <w:ind w:left="500"/>
        <w:rPr>
          <w:sz w:val="21"/>
          <w:szCs w:val="21"/>
        </w:rPr>
      </w:pPr>
      <w:r>
        <w:rPr>
          <w:rFonts w:ascii="宋体" w:hAnsi="宋体" w:eastAsia="宋体" w:cs="宋体"/>
          <w:sz w:val="21"/>
          <w:szCs w:val="21"/>
        </w:rPr>
        <w:t>关于场外交通和场内交通的边界的约定：</w:t>
      </w:r>
      <w:r>
        <w:rPr>
          <w:rFonts w:ascii="宋体" w:hAnsi="宋体" w:eastAsia="宋体" w:cs="宋体"/>
          <w:sz w:val="21"/>
          <w:szCs w:val="21"/>
          <w:u w:val="single"/>
        </w:rPr>
        <w:t xml:space="preserve"> 以现场红线为界</w:t>
      </w:r>
      <w:r>
        <w:rPr>
          <w:rFonts w:ascii="宋体" w:hAnsi="宋体" w:eastAsia="宋体" w:cs="宋体"/>
          <w:sz w:val="21"/>
          <w:szCs w:val="21"/>
        </w:rPr>
        <w:t>。</w:t>
      </w:r>
    </w:p>
    <w:p>
      <w:pPr>
        <w:spacing w:line="20" w:lineRule="exact"/>
        <w:rPr>
          <w:sz w:val="21"/>
          <w:szCs w:val="21"/>
        </w:rPr>
      </w:pPr>
    </w:p>
    <w:p>
      <w:pPr>
        <w:spacing w:line="122" w:lineRule="exact"/>
        <w:rPr>
          <w:sz w:val="21"/>
          <w:szCs w:val="21"/>
        </w:rPr>
      </w:pPr>
    </w:p>
    <w:p>
      <w:pPr>
        <w:tabs>
          <w:tab w:val="left" w:pos="7900"/>
        </w:tabs>
        <w:spacing w:line="240" w:lineRule="exact"/>
        <w:ind w:left="500"/>
        <w:rPr>
          <w:sz w:val="20"/>
          <w:szCs w:val="20"/>
        </w:rPr>
      </w:pPr>
      <w:r>
        <w:rPr>
          <w:rFonts w:ascii="宋体" w:hAnsi="宋体" w:eastAsia="宋体" w:cs="宋体"/>
          <w:sz w:val="21"/>
          <w:szCs w:val="21"/>
        </w:rPr>
        <w:t>关于发包人向承包人免费提供满足工程施工需要的场内道路和交通设施的约定：</w:t>
      </w:r>
      <w:r>
        <w:rPr>
          <w:rFonts w:ascii="宋体" w:hAnsi="宋体" w:eastAsia="宋体" w:cs="宋体"/>
          <w:sz w:val="21"/>
          <w:szCs w:val="21"/>
          <w:u w:val="single"/>
        </w:rPr>
        <w:tab/>
      </w:r>
      <w:r>
        <w:rPr>
          <w:rFonts w:ascii="宋体" w:hAnsi="宋体" w:eastAsia="宋体" w:cs="宋体"/>
          <w:sz w:val="21"/>
          <w:szCs w:val="21"/>
          <w:u w:val="single"/>
        </w:rPr>
        <w:t>发包人提</w:t>
      </w:r>
    </w:p>
    <w:p>
      <w:pPr>
        <w:spacing w:line="20" w:lineRule="exact"/>
        <w:rPr>
          <w:sz w:val="20"/>
          <w:szCs w:val="20"/>
        </w:rPr>
      </w:pPr>
    </w:p>
    <w:p>
      <w:pPr>
        <w:spacing w:line="120" w:lineRule="exact"/>
        <w:rPr>
          <w:sz w:val="20"/>
          <w:szCs w:val="20"/>
        </w:rPr>
      </w:pPr>
    </w:p>
    <w:p>
      <w:pPr>
        <w:spacing w:line="240" w:lineRule="exact"/>
        <w:ind w:left="80"/>
        <w:rPr>
          <w:sz w:val="20"/>
          <w:szCs w:val="20"/>
        </w:rPr>
      </w:pPr>
      <w:r>
        <w:rPr>
          <w:rFonts w:ascii="宋体" w:hAnsi="宋体" w:eastAsia="宋体" w:cs="宋体"/>
          <w:sz w:val="21"/>
          <w:szCs w:val="21"/>
          <w:u w:val="single"/>
        </w:rPr>
        <w:t>供的场内交通条件为现状，承包人自行组织现场踏勘</w:t>
      </w:r>
      <w:r>
        <w:rPr>
          <w:rFonts w:ascii="宋体" w:hAnsi="宋体" w:eastAsia="宋体" w:cs="宋体"/>
          <w:sz w:val="21"/>
          <w:szCs w:val="21"/>
        </w:rPr>
        <w:t>。</w:t>
      </w:r>
    </w:p>
    <w:p>
      <w:pPr>
        <w:spacing w:line="20" w:lineRule="exact"/>
        <w:rPr>
          <w:sz w:val="20"/>
          <w:szCs w:val="20"/>
        </w:rPr>
      </w:pPr>
    </w:p>
    <w:p>
      <w:pPr>
        <w:spacing w:line="105" w:lineRule="exact"/>
        <w:rPr>
          <w:sz w:val="20"/>
          <w:szCs w:val="20"/>
        </w:rPr>
      </w:pPr>
    </w:p>
    <w:p>
      <w:pPr>
        <w:spacing w:line="255" w:lineRule="exact"/>
        <w:ind w:left="500"/>
        <w:outlineLvl w:val="4"/>
        <w:rPr>
          <w:sz w:val="20"/>
          <w:szCs w:val="20"/>
        </w:rPr>
      </w:pPr>
      <w:r>
        <w:rPr>
          <w:rFonts w:ascii="Arial" w:hAnsi="Arial" w:eastAsia="Arial" w:cs="Arial"/>
          <w:sz w:val="21"/>
          <w:szCs w:val="21"/>
        </w:rPr>
        <w:t xml:space="preserve">1.10.4 </w:t>
      </w:r>
      <w:r>
        <w:rPr>
          <w:rFonts w:ascii="宋体" w:hAnsi="宋体" w:eastAsia="宋体" w:cs="宋体"/>
          <w:sz w:val="21"/>
          <w:szCs w:val="21"/>
        </w:rPr>
        <w:t>超大件和超重件的运输</w:t>
      </w:r>
    </w:p>
    <w:p>
      <w:pPr>
        <w:spacing w:line="153" w:lineRule="exact"/>
        <w:rPr>
          <w:sz w:val="20"/>
          <w:szCs w:val="20"/>
        </w:rPr>
      </w:pPr>
    </w:p>
    <w:p>
      <w:pPr>
        <w:spacing w:line="360" w:lineRule="auto"/>
        <w:ind w:left="500"/>
        <w:rPr>
          <w:rFonts w:ascii="宋体" w:hAnsi="宋体" w:eastAsia="宋体" w:cs="宋体"/>
          <w:sz w:val="21"/>
          <w:szCs w:val="21"/>
          <w:u w:val="single"/>
        </w:rPr>
      </w:pPr>
      <w:r>
        <w:rPr>
          <w:rFonts w:ascii="宋体" w:hAnsi="宋体" w:eastAsia="宋体" w:cs="宋体"/>
          <w:sz w:val="21"/>
          <w:szCs w:val="21"/>
        </w:rPr>
        <w:t>运输超大件或超重件所需的道路和桥梁临时加固改造费用和其他有关费用由</w:t>
      </w:r>
      <w:r>
        <w:rPr>
          <w:rFonts w:ascii="宋体" w:hAnsi="宋体" w:eastAsia="宋体" w:cs="宋体"/>
          <w:sz w:val="21"/>
          <w:szCs w:val="21"/>
          <w:u w:val="single"/>
        </w:rPr>
        <w:t>承包人在报价</w:t>
      </w:r>
      <w:r>
        <w:rPr>
          <w:rFonts w:hint="eastAsia" w:ascii="宋体" w:hAnsi="宋体" w:eastAsia="宋体" w:cs="宋体"/>
          <w:sz w:val="21"/>
          <w:szCs w:val="21"/>
          <w:u w:val="single"/>
        </w:rPr>
        <w:t>中</w:t>
      </w:r>
    </w:p>
    <w:p>
      <w:pPr>
        <w:spacing w:line="360" w:lineRule="auto"/>
        <w:ind w:left="80"/>
        <w:rPr>
          <w:rFonts w:ascii="宋体" w:hAnsi="宋体" w:eastAsia="宋体" w:cs="宋体"/>
          <w:sz w:val="21"/>
          <w:szCs w:val="21"/>
          <w:u w:val="single"/>
        </w:rPr>
      </w:pPr>
      <w:r>
        <w:rPr>
          <w:rFonts w:ascii="宋体" w:hAnsi="宋体" w:eastAsia="宋体" w:cs="宋体"/>
          <w:sz w:val="21"/>
          <w:szCs w:val="21"/>
          <w:u w:val="single"/>
        </w:rPr>
        <w:t>综合考虑，并承担相应费用。</w:t>
      </w:r>
    </w:p>
    <w:p>
      <w:pPr>
        <w:spacing w:line="360" w:lineRule="auto"/>
        <w:ind w:left="500"/>
        <w:outlineLvl w:val="3"/>
        <w:rPr>
          <w:sz w:val="20"/>
          <w:szCs w:val="20"/>
        </w:rPr>
      </w:pPr>
      <w:r>
        <w:rPr>
          <w:rFonts w:ascii="Arial" w:hAnsi="Arial" w:eastAsia="Arial" w:cs="Arial"/>
          <w:b/>
          <w:bCs/>
          <w:sz w:val="21"/>
          <w:szCs w:val="21"/>
        </w:rPr>
        <w:t xml:space="preserve">1.11 </w:t>
      </w:r>
      <w:r>
        <w:rPr>
          <w:rFonts w:ascii="宋体" w:hAnsi="宋体" w:eastAsia="宋体" w:cs="宋体"/>
          <w:b/>
          <w:bCs/>
          <w:sz w:val="21"/>
          <w:szCs w:val="21"/>
        </w:rPr>
        <w:t>知识产权</w:t>
      </w:r>
    </w:p>
    <w:p>
      <w:pPr>
        <w:spacing w:line="360" w:lineRule="auto"/>
        <w:ind w:left="500"/>
        <w:rPr>
          <w:rFonts w:ascii="宋体" w:hAnsi="宋体" w:eastAsia="宋体" w:cs="宋体"/>
          <w:sz w:val="21"/>
          <w:szCs w:val="21"/>
        </w:rPr>
      </w:pPr>
      <w:bookmarkStart w:id="161" w:name="page33"/>
      <w:bookmarkEnd w:id="161"/>
      <w:r>
        <w:rPr>
          <w:rFonts w:ascii="Arial" w:hAnsi="Arial" w:eastAsia="Arial" w:cs="Arial"/>
          <w:sz w:val="21"/>
          <w:szCs w:val="21"/>
        </w:rPr>
        <w:t xml:space="preserve">1.11.1 </w:t>
      </w:r>
      <w:r>
        <w:rPr>
          <w:rFonts w:ascii="宋体" w:hAnsi="宋体" w:eastAsia="宋体" w:cs="宋体"/>
          <w:sz w:val="21"/>
          <w:szCs w:val="21"/>
        </w:rPr>
        <w:t>关于发包人提供给承包人的图纸、发包人为实施工程自行编制或委托编制的技术规范</w:t>
      </w:r>
    </w:p>
    <w:p>
      <w:pPr>
        <w:tabs>
          <w:tab w:val="left" w:pos="6660"/>
          <w:tab w:val="left" w:pos="8300"/>
        </w:tabs>
        <w:spacing w:line="360" w:lineRule="auto"/>
        <w:ind w:left="80"/>
        <w:rPr>
          <w:sz w:val="20"/>
          <w:szCs w:val="20"/>
        </w:rPr>
      </w:pPr>
      <w:r>
        <w:rPr>
          <w:rFonts w:ascii="宋体" w:hAnsi="宋体" w:eastAsia="宋体" w:cs="宋体"/>
          <w:sz w:val="21"/>
          <w:szCs w:val="21"/>
        </w:rPr>
        <w:t>以及反映发包人关于合同要求或其他类似性质的文件的著作权的归属：</w:t>
      </w:r>
      <w:r>
        <w:rPr>
          <w:rFonts w:ascii="宋体" w:hAnsi="宋体" w:eastAsia="宋体" w:cs="宋体"/>
          <w:sz w:val="21"/>
          <w:szCs w:val="21"/>
          <w:u w:val="single"/>
        </w:rPr>
        <w:tab/>
      </w:r>
      <w:r>
        <w:rPr>
          <w:rFonts w:ascii="宋体" w:hAnsi="宋体" w:eastAsia="宋体" w:cs="宋体"/>
          <w:sz w:val="21"/>
          <w:szCs w:val="21"/>
          <w:u w:val="single"/>
        </w:rPr>
        <w:t>按合同通用条款</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关于发包人提供的上述文件的使用限制的要求：</w:t>
      </w:r>
      <w:r>
        <w:rPr>
          <w:rFonts w:ascii="宋体" w:hAnsi="宋体" w:eastAsia="宋体" w:cs="宋体"/>
          <w:sz w:val="21"/>
          <w:szCs w:val="21"/>
          <w:u w:val="single"/>
        </w:rPr>
        <w:t xml:space="preserve"> 按合同通用条款</w:t>
      </w:r>
      <w:r>
        <w:rPr>
          <w:rFonts w:ascii="宋体" w:hAnsi="宋体" w:eastAsia="宋体" w:cs="宋体"/>
          <w:sz w:val="21"/>
          <w:szCs w:val="21"/>
        </w:rPr>
        <w:t>。</w:t>
      </w:r>
    </w:p>
    <w:p>
      <w:pPr>
        <w:spacing w:line="360" w:lineRule="auto"/>
        <w:ind w:left="500"/>
        <w:rPr>
          <w:sz w:val="20"/>
          <w:szCs w:val="20"/>
        </w:rPr>
      </w:pPr>
      <w:r>
        <w:rPr>
          <w:rFonts w:ascii="Arial" w:hAnsi="Arial" w:eastAsia="Arial" w:cs="Arial"/>
          <w:sz w:val="21"/>
          <w:szCs w:val="21"/>
        </w:rPr>
        <w:t xml:space="preserve">1.11.2 </w:t>
      </w:r>
      <w:r>
        <w:rPr>
          <w:rFonts w:ascii="宋体" w:hAnsi="宋体" w:eastAsia="宋体" w:cs="宋体"/>
          <w:sz w:val="21"/>
          <w:szCs w:val="21"/>
        </w:rPr>
        <w:t>关于承包人为实施工程所编制文件的著作权的归属：</w:t>
      </w:r>
      <w:r>
        <w:rPr>
          <w:rFonts w:ascii="宋体" w:hAnsi="宋体" w:eastAsia="宋体" w:cs="宋体"/>
          <w:sz w:val="21"/>
          <w:szCs w:val="21"/>
          <w:u w:val="single"/>
        </w:rPr>
        <w:t xml:space="preserve"> 发包人</w:t>
      </w:r>
      <w:r>
        <w:rPr>
          <w:rFonts w:ascii="宋体" w:hAnsi="宋体" w:eastAsia="宋体" w:cs="宋体"/>
          <w:sz w:val="21"/>
          <w:szCs w:val="21"/>
        </w:rPr>
        <w:t>。</w:t>
      </w:r>
    </w:p>
    <w:p>
      <w:pPr>
        <w:tabs>
          <w:tab w:val="left" w:pos="5000"/>
        </w:tabs>
        <w:spacing w:line="360" w:lineRule="auto"/>
        <w:ind w:left="500"/>
        <w:rPr>
          <w:sz w:val="20"/>
          <w:szCs w:val="20"/>
        </w:rPr>
      </w:pPr>
      <w:r>
        <w:rPr>
          <w:rFonts w:ascii="宋体" w:hAnsi="宋体" w:eastAsia="宋体" w:cs="宋体"/>
          <w:sz w:val="21"/>
          <w:szCs w:val="21"/>
        </w:rPr>
        <w:t>关于承包人提供的上述文件的使用限制的要求：</w:t>
      </w:r>
      <w:r>
        <w:rPr>
          <w:rFonts w:ascii="宋体" w:hAnsi="宋体" w:eastAsia="宋体" w:cs="宋体"/>
          <w:sz w:val="21"/>
          <w:szCs w:val="21"/>
          <w:u w:val="single"/>
        </w:rPr>
        <w:tab/>
      </w:r>
      <w:r>
        <w:rPr>
          <w:rFonts w:ascii="宋体" w:hAnsi="宋体" w:eastAsia="宋体" w:cs="宋体"/>
          <w:sz w:val="21"/>
          <w:szCs w:val="21"/>
          <w:u w:val="single"/>
        </w:rPr>
        <w:t>按合同通用条款。</w:t>
      </w:r>
    </w:p>
    <w:p>
      <w:pPr>
        <w:tabs>
          <w:tab w:val="left" w:pos="8500"/>
        </w:tabs>
        <w:spacing w:line="360" w:lineRule="auto"/>
        <w:ind w:left="500"/>
        <w:rPr>
          <w:sz w:val="20"/>
          <w:szCs w:val="20"/>
          <w:u w:val="single"/>
        </w:rPr>
      </w:pPr>
      <w:r>
        <w:rPr>
          <w:rFonts w:ascii="Arial" w:hAnsi="Arial" w:eastAsia="Arial" w:cs="Arial"/>
          <w:sz w:val="21"/>
          <w:szCs w:val="21"/>
        </w:rPr>
        <w:t xml:space="preserve">1.11.4 </w:t>
      </w:r>
      <w:r>
        <w:rPr>
          <w:rFonts w:ascii="宋体" w:hAnsi="宋体" w:eastAsia="宋体" w:cs="宋体"/>
          <w:sz w:val="21"/>
          <w:szCs w:val="21"/>
        </w:rPr>
        <w:t>承包人在施工过程中所采用的专利、专有技术、技术秘密的使用费的承担方式：</w:t>
      </w:r>
      <w:r>
        <w:rPr>
          <w:sz w:val="20"/>
          <w:szCs w:val="20"/>
          <w:u w:val="single"/>
        </w:rPr>
        <w:tab/>
      </w:r>
      <w:r>
        <w:rPr>
          <w:rFonts w:ascii="宋体" w:hAnsi="宋体" w:eastAsia="宋体" w:cs="宋体"/>
          <w:sz w:val="21"/>
          <w:szCs w:val="21"/>
          <w:u w:val="single"/>
        </w:rPr>
        <w:t>包</w:t>
      </w:r>
    </w:p>
    <w:p>
      <w:pPr>
        <w:spacing w:line="360" w:lineRule="auto"/>
        <w:ind w:left="80"/>
        <w:rPr>
          <w:sz w:val="20"/>
          <w:szCs w:val="20"/>
        </w:rPr>
      </w:pPr>
      <w:r>
        <w:rPr>
          <w:rFonts w:ascii="宋体" w:hAnsi="宋体" w:eastAsia="宋体" w:cs="宋体"/>
          <w:sz w:val="21"/>
          <w:szCs w:val="21"/>
          <w:u w:val="single"/>
        </w:rPr>
        <w:t>含在签约合同价内</w:t>
      </w:r>
      <w:r>
        <w:rPr>
          <w:rFonts w:ascii="宋体" w:hAnsi="宋体" w:eastAsia="宋体" w:cs="宋体"/>
          <w:sz w:val="21"/>
          <w:szCs w:val="21"/>
        </w:rPr>
        <w:t>。</w:t>
      </w:r>
    </w:p>
    <w:p>
      <w:pPr>
        <w:spacing w:line="20" w:lineRule="exact"/>
        <w:rPr>
          <w:sz w:val="20"/>
          <w:szCs w:val="20"/>
        </w:rPr>
      </w:pPr>
    </w:p>
    <w:p>
      <w:pPr>
        <w:spacing w:line="360" w:lineRule="auto"/>
        <w:ind w:left="500"/>
        <w:outlineLvl w:val="3"/>
        <w:rPr>
          <w:sz w:val="20"/>
          <w:szCs w:val="20"/>
        </w:rPr>
      </w:pPr>
      <w:r>
        <w:rPr>
          <w:rFonts w:ascii="Arial" w:hAnsi="Arial" w:eastAsia="Arial" w:cs="Arial"/>
          <w:b/>
          <w:bCs/>
          <w:sz w:val="21"/>
          <w:szCs w:val="21"/>
        </w:rPr>
        <w:t xml:space="preserve">1.13 </w:t>
      </w:r>
      <w:r>
        <w:rPr>
          <w:rFonts w:ascii="宋体" w:hAnsi="宋体" w:eastAsia="宋体" w:cs="宋体"/>
          <w:b/>
          <w:bCs/>
          <w:sz w:val="21"/>
          <w:szCs w:val="21"/>
        </w:rPr>
        <w:t>工程量清单错误的修正</w:t>
      </w:r>
    </w:p>
    <w:p>
      <w:pPr>
        <w:spacing w:line="360" w:lineRule="auto"/>
        <w:ind w:firstLine="420" w:firstLineChars="200"/>
        <w:rPr>
          <w:szCs w:val="21"/>
        </w:rPr>
      </w:pPr>
      <w:r>
        <w:rPr>
          <w:rFonts w:ascii="宋体" w:hAnsi="宋体" w:eastAsia="宋体" w:cs="宋体"/>
          <w:sz w:val="21"/>
          <w:szCs w:val="21"/>
        </w:rPr>
        <w:t>出现工程量清单错误时，是否调整合同价格：</w:t>
      </w:r>
      <w:r>
        <w:rPr>
          <w:rFonts w:hint="eastAsia" w:ascii="宋体" w:hAnsi="宋体" w:eastAsia="宋体" w:cs="宋体"/>
          <w:sz w:val="21"/>
          <w:szCs w:val="21"/>
          <w:u w:val="single"/>
          <w:lang w:val="en-US" w:eastAsia="zh-CN"/>
        </w:rPr>
        <w:t>工程量清单特征描述不</w:t>
      </w:r>
      <w:r>
        <w:rPr>
          <w:rFonts w:hint="default" w:ascii="宋体" w:hAnsi="宋体" w:eastAsia="宋体" w:cs="宋体"/>
          <w:sz w:val="21"/>
          <w:szCs w:val="21"/>
          <w:u w:val="single"/>
          <w:lang w:val="en-US" w:eastAsia="zh-CN"/>
        </w:rPr>
        <w:t>符引起造价变化的子目及工程量清单漏项子目按专用条款 10.4.1（2）（3）（4）条约定调整合同价格 。</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rPr>
        <w:t>允许调整合同价格的工程量偏差范围：</w:t>
      </w:r>
      <w:r>
        <w:rPr>
          <w:rFonts w:hint="eastAsia" w:ascii="宋体" w:hAnsi="宋体" w:eastAsia="宋体" w:cs="宋体"/>
          <w:sz w:val="21"/>
          <w:szCs w:val="21"/>
          <w:u w:val="single"/>
          <w:lang w:val="en-US" w:eastAsia="zh-CN"/>
        </w:rPr>
        <w:t>因招标工程量清单中的工程量</w:t>
      </w:r>
      <w:r>
        <w:rPr>
          <w:rFonts w:hint="default" w:ascii="宋体" w:hAnsi="宋体" w:eastAsia="宋体" w:cs="宋体"/>
          <w:sz w:val="21"/>
          <w:szCs w:val="21"/>
          <w:u w:val="single"/>
          <w:lang w:val="en-US" w:eastAsia="zh-CN"/>
        </w:rPr>
        <w:t>计算偏差或工程变更等引起的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pStyle w:val="7"/>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162" w:name="_Toc24064"/>
      <w:r>
        <w:rPr>
          <w:rFonts w:hint="default" w:ascii="宋体" w:hAnsi="宋体" w:eastAsia="宋体" w:cstheme="minorEastAsia"/>
          <w:b/>
          <w:sz w:val="24"/>
          <w:szCs w:val="24"/>
          <w:lang w:val="en-US" w:eastAsia="zh-CN" w:bidi="ar-SA"/>
        </w:rPr>
        <w:t>2.</w:t>
      </w:r>
      <w:r>
        <w:rPr>
          <w:rFonts w:hint="eastAsia" w:asciiTheme="minorEastAsia" w:hAnsiTheme="minorEastAsia" w:eastAsiaTheme="minorEastAsia" w:cstheme="minorEastAsia"/>
          <w:sz w:val="24"/>
          <w:szCs w:val="24"/>
        </w:rPr>
        <w:t>发包人</w:t>
      </w:r>
      <w:bookmarkEnd w:id="162"/>
    </w:p>
    <w:p>
      <w:pPr>
        <w:spacing w:line="255" w:lineRule="exact"/>
        <w:ind w:left="500"/>
        <w:outlineLvl w:val="3"/>
        <w:rPr>
          <w:sz w:val="20"/>
          <w:szCs w:val="20"/>
        </w:rPr>
      </w:pPr>
      <w:r>
        <w:rPr>
          <w:rFonts w:ascii="Arial" w:hAnsi="Arial" w:eastAsia="Arial" w:cs="Arial"/>
          <w:b/>
          <w:bCs/>
          <w:sz w:val="21"/>
          <w:szCs w:val="21"/>
        </w:rPr>
        <w:t xml:space="preserve">2.2 </w:t>
      </w:r>
      <w:r>
        <w:rPr>
          <w:rFonts w:ascii="宋体" w:hAnsi="宋体" w:eastAsia="宋体" w:cs="宋体"/>
          <w:b/>
          <w:bCs/>
          <w:sz w:val="21"/>
          <w:szCs w:val="21"/>
        </w:rPr>
        <w:t>发包人代表</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发包人代表：</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职    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pPr>
      <w:r>
        <w:rPr>
          <w:rFonts w:hint="eastAsia" w:ascii="宋体" w:hAnsi="宋体" w:eastAsia="宋体" w:cs="宋体"/>
          <w:sz w:val="21"/>
          <w:szCs w:val="21"/>
          <w:u w:val="single"/>
          <w:lang w:val="en-US" w:eastAsia="zh-CN"/>
        </w:rPr>
        <w:t>发包人对发包人代表的授权范围如下：</w:t>
      </w:r>
      <w:r>
        <w:rPr>
          <w:rFonts w:hint="default" w:ascii="宋体" w:hAnsi="宋体" w:eastAsia="宋体" w:cs="宋体"/>
          <w:sz w:val="21"/>
          <w:szCs w:val="21"/>
          <w:u w:val="single"/>
          <w:lang w:val="en-US" w:eastAsia="zh-CN"/>
        </w:rPr>
        <w:t>对质量、成本、安全、进度进行全面管理</w:t>
      </w:r>
      <w:r>
        <w:rPr>
          <w:rFonts w:hint="eastAsia" w:ascii="宋体" w:hAnsi="宋体" w:eastAsia="宋体" w:cs="宋体"/>
          <w:sz w:val="21"/>
          <w:szCs w:val="21"/>
          <w:u w:val="single"/>
          <w:lang w:val="en-US" w:eastAsia="zh-CN"/>
        </w:rPr>
        <w:t>，但涉及合同价格变更、安全事故、质量事故等</w:t>
      </w:r>
      <w:r>
        <w:rPr>
          <w:rFonts w:hint="default" w:ascii="宋体" w:hAnsi="宋体" w:eastAsia="宋体" w:cs="宋体"/>
          <w:sz w:val="21"/>
          <w:szCs w:val="21"/>
          <w:u w:val="single"/>
          <w:lang w:val="en-US" w:eastAsia="zh-CN"/>
        </w:rPr>
        <w:t>重大事项的处理须经发包人领导班子签字同意并加盖公章方有效</w:t>
      </w:r>
      <w:r>
        <w:rPr>
          <w:rFonts w:hint="default" w:ascii="宋体-WinCharSetFFFF-H" w:hAnsi="宋体-WinCharSetFFFF-H" w:eastAsia="宋体-WinCharSetFFFF-H" w:cs="宋体-WinCharSetFFFF-H"/>
          <w:color w:val="000000"/>
          <w:kern w:val="0"/>
          <w:sz w:val="20"/>
          <w:szCs w:val="20"/>
          <w:lang w:val="en-US" w:eastAsia="zh-CN" w:bidi="ar"/>
        </w:rPr>
        <w:t>。</w:t>
      </w:r>
    </w:p>
    <w:p>
      <w:pPr>
        <w:spacing w:line="255" w:lineRule="exact"/>
        <w:ind w:left="500"/>
        <w:outlineLvl w:val="3"/>
        <w:rPr>
          <w:sz w:val="20"/>
          <w:szCs w:val="20"/>
        </w:rPr>
      </w:pPr>
      <w:r>
        <w:rPr>
          <w:rFonts w:ascii="Arial" w:hAnsi="Arial" w:eastAsia="Arial" w:cs="Arial"/>
          <w:b/>
          <w:bCs/>
          <w:sz w:val="21"/>
          <w:szCs w:val="21"/>
        </w:rPr>
        <w:t xml:space="preserve">2.4 </w:t>
      </w:r>
      <w:r>
        <w:rPr>
          <w:rFonts w:ascii="宋体" w:hAnsi="宋体" w:eastAsia="宋体" w:cs="宋体"/>
          <w:b/>
          <w:bCs/>
          <w:sz w:val="21"/>
          <w:szCs w:val="21"/>
        </w:rPr>
        <w:t>施工现场、施工条件和基础资料的提供</w:t>
      </w:r>
    </w:p>
    <w:p>
      <w:pPr>
        <w:spacing w:line="126" w:lineRule="exact"/>
        <w:rPr>
          <w:sz w:val="20"/>
          <w:szCs w:val="20"/>
        </w:rPr>
      </w:pPr>
    </w:p>
    <w:p>
      <w:pPr>
        <w:spacing w:line="255" w:lineRule="exact"/>
        <w:ind w:left="500"/>
        <w:outlineLvl w:val="4"/>
        <w:rPr>
          <w:color w:val="auto"/>
          <w:sz w:val="20"/>
          <w:szCs w:val="20"/>
        </w:rPr>
      </w:pPr>
      <w:r>
        <w:rPr>
          <w:rFonts w:ascii="Arial" w:hAnsi="Arial" w:eastAsia="Arial" w:cs="Arial"/>
          <w:color w:val="auto"/>
          <w:sz w:val="21"/>
          <w:szCs w:val="21"/>
        </w:rPr>
        <w:t xml:space="preserve">2.4.1 </w:t>
      </w:r>
      <w:r>
        <w:rPr>
          <w:rFonts w:ascii="宋体" w:hAnsi="宋体" w:eastAsia="宋体" w:cs="宋体"/>
          <w:color w:val="auto"/>
          <w:sz w:val="21"/>
          <w:szCs w:val="21"/>
        </w:rPr>
        <w:t>提供施工现场</w:t>
      </w:r>
    </w:p>
    <w:p>
      <w:pPr>
        <w:spacing w:line="125" w:lineRule="exact"/>
        <w:rPr>
          <w:color w:val="auto"/>
          <w:sz w:val="20"/>
          <w:szCs w:val="20"/>
        </w:rPr>
      </w:pPr>
    </w:p>
    <w:p>
      <w:pPr>
        <w:tabs>
          <w:tab w:val="left" w:pos="4180"/>
          <w:tab w:val="left" w:pos="5840"/>
        </w:tabs>
        <w:spacing w:line="255" w:lineRule="exact"/>
        <w:ind w:left="500"/>
        <w:rPr>
          <w:color w:val="auto"/>
          <w:sz w:val="20"/>
          <w:szCs w:val="20"/>
        </w:rPr>
      </w:pPr>
      <w:r>
        <w:rPr>
          <w:rFonts w:ascii="宋体" w:hAnsi="宋体" w:eastAsia="宋体" w:cs="宋体"/>
          <w:color w:val="auto"/>
          <w:sz w:val="21"/>
          <w:szCs w:val="21"/>
        </w:rPr>
        <w:t>关于发包人移交施工现场的期限要求：</w:t>
      </w:r>
      <w:r>
        <w:rPr>
          <w:color w:val="auto"/>
          <w:sz w:val="20"/>
          <w:szCs w:val="20"/>
          <w:u w:val="single"/>
        </w:rPr>
        <w:tab/>
      </w:r>
      <w:r>
        <w:rPr>
          <w:rFonts w:ascii="宋体" w:hAnsi="宋体" w:eastAsia="宋体" w:cs="宋体"/>
          <w:color w:val="auto"/>
          <w:sz w:val="21"/>
          <w:szCs w:val="21"/>
          <w:u w:val="single"/>
        </w:rPr>
        <w:t xml:space="preserve">开工日期 </w:t>
      </w:r>
      <w:r>
        <w:rPr>
          <w:rFonts w:hint="eastAsia" w:ascii="Arial" w:hAnsi="Arial" w:eastAsia="宋体" w:cs="Arial"/>
          <w:color w:val="auto"/>
          <w:sz w:val="21"/>
          <w:szCs w:val="21"/>
          <w:u w:val="single"/>
          <w:lang w:val="en-US" w:eastAsia="zh-CN"/>
        </w:rPr>
        <w:t>7</w:t>
      </w:r>
      <w:r>
        <w:rPr>
          <w:rFonts w:ascii="宋体" w:hAnsi="宋体" w:eastAsia="宋体" w:cs="宋体"/>
          <w:color w:val="auto"/>
          <w:sz w:val="21"/>
          <w:szCs w:val="21"/>
          <w:u w:val="single"/>
        </w:rPr>
        <w:t>天前</w:t>
      </w:r>
      <w:r>
        <w:rPr>
          <w:color w:val="auto"/>
          <w:sz w:val="20"/>
          <w:szCs w:val="20"/>
          <w:u w:val="single"/>
        </w:rPr>
        <w:tab/>
      </w:r>
      <w:r>
        <w:rPr>
          <w:rFonts w:ascii="宋体" w:hAnsi="宋体" w:eastAsia="宋体" w:cs="宋体"/>
          <w:color w:val="auto"/>
          <w:sz w:val="20"/>
          <w:szCs w:val="20"/>
        </w:rPr>
        <w:t>。</w:t>
      </w:r>
    </w:p>
    <w:p>
      <w:pPr>
        <w:spacing w:line="20" w:lineRule="exact"/>
        <w:rPr>
          <w:sz w:val="20"/>
          <w:szCs w:val="20"/>
        </w:rPr>
      </w:pPr>
    </w:p>
    <w:p>
      <w:pPr>
        <w:spacing w:line="105" w:lineRule="exact"/>
        <w:rPr>
          <w:sz w:val="20"/>
          <w:szCs w:val="20"/>
        </w:rPr>
      </w:pPr>
    </w:p>
    <w:p>
      <w:pPr>
        <w:spacing w:line="360" w:lineRule="auto"/>
        <w:ind w:left="500"/>
        <w:outlineLvl w:val="4"/>
        <w:rPr>
          <w:sz w:val="20"/>
          <w:szCs w:val="20"/>
        </w:rPr>
      </w:pPr>
      <w:r>
        <w:rPr>
          <w:rFonts w:ascii="Arial" w:hAnsi="Arial" w:eastAsia="Arial" w:cs="Arial"/>
          <w:sz w:val="21"/>
          <w:szCs w:val="21"/>
        </w:rPr>
        <w:t xml:space="preserve">2.4.2 </w:t>
      </w:r>
      <w:r>
        <w:rPr>
          <w:rFonts w:ascii="宋体" w:hAnsi="宋体" w:eastAsia="宋体" w:cs="宋体"/>
          <w:sz w:val="21"/>
          <w:szCs w:val="21"/>
        </w:rPr>
        <w:t>提供施工条件</w:t>
      </w:r>
    </w:p>
    <w:p>
      <w:pPr>
        <w:tabs>
          <w:tab w:val="left" w:pos="4180"/>
          <w:tab w:val="left" w:pos="5840"/>
        </w:tabs>
        <w:spacing w:line="360" w:lineRule="auto"/>
        <w:ind w:left="500"/>
        <w:rPr>
          <w:sz w:val="20"/>
          <w:szCs w:val="20"/>
        </w:rPr>
      </w:pPr>
      <w:r>
        <w:rPr>
          <w:rFonts w:ascii="宋体" w:hAnsi="宋体" w:eastAsia="宋体" w:cs="宋体"/>
          <w:sz w:val="21"/>
          <w:szCs w:val="21"/>
        </w:rPr>
        <w:t>关于发包人应负责提供施工所需要的条件，包括：</w:t>
      </w:r>
      <w:r>
        <w:rPr>
          <w:rFonts w:hint="eastAsia" w:ascii="宋体" w:hAnsi="宋体" w:eastAsia="宋体" w:cs="宋体"/>
          <w:sz w:val="21"/>
          <w:szCs w:val="21"/>
          <w:u w:val="single"/>
          <w:lang w:val="en-US" w:eastAsia="zh-CN"/>
        </w:rPr>
        <w:t>三通一平，施工用临时水源、电源的接入安装由承包人负责</w:t>
      </w:r>
      <w:r>
        <w:rPr>
          <w:rFonts w:ascii="宋体" w:hAnsi="宋体" w:eastAsia="宋体" w:cs="宋体"/>
          <w:sz w:val="21"/>
          <w:szCs w:val="21"/>
          <w:u w:val="single"/>
        </w:rPr>
        <w:t>，发包人配合协调 。</w:t>
      </w:r>
      <w:bookmarkStart w:id="163" w:name="page34"/>
      <w:bookmarkEnd w:id="163"/>
    </w:p>
    <w:p>
      <w:pPr>
        <w:spacing w:line="360" w:lineRule="auto"/>
        <w:ind w:left="500"/>
        <w:outlineLvl w:val="3"/>
        <w:rPr>
          <w:sz w:val="20"/>
          <w:szCs w:val="20"/>
        </w:rPr>
      </w:pPr>
      <w:r>
        <w:rPr>
          <w:rFonts w:ascii="Arial" w:hAnsi="Arial" w:eastAsia="Arial" w:cs="Arial"/>
          <w:b/>
          <w:bCs/>
          <w:sz w:val="21"/>
          <w:szCs w:val="21"/>
        </w:rPr>
        <w:t xml:space="preserve">2.5 </w:t>
      </w:r>
      <w:r>
        <w:rPr>
          <w:rFonts w:ascii="宋体" w:hAnsi="宋体" w:eastAsia="宋体" w:cs="宋体"/>
          <w:b/>
          <w:bCs/>
          <w:sz w:val="21"/>
          <w:szCs w:val="21"/>
        </w:rPr>
        <w:t>资金来源证明及支付担保</w:t>
      </w:r>
    </w:p>
    <w:p>
      <w:pPr>
        <w:tabs>
          <w:tab w:val="left" w:pos="4900"/>
          <w:tab w:val="left" w:pos="5940"/>
        </w:tabs>
        <w:spacing w:line="360" w:lineRule="auto"/>
        <w:ind w:left="500"/>
        <w:rPr>
          <w:sz w:val="20"/>
          <w:szCs w:val="20"/>
        </w:rPr>
      </w:pPr>
      <w:r>
        <w:rPr>
          <w:rFonts w:ascii="宋体" w:hAnsi="宋体" w:eastAsia="宋体" w:cs="宋体"/>
          <w:sz w:val="21"/>
          <w:szCs w:val="21"/>
        </w:rPr>
        <w:t>发包人提供资金来源证明的期限要求：</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3780"/>
          <w:tab w:val="left" w:pos="4700"/>
        </w:tabs>
        <w:spacing w:line="360" w:lineRule="auto"/>
        <w:ind w:left="500"/>
        <w:rPr>
          <w:sz w:val="20"/>
          <w:szCs w:val="20"/>
        </w:rPr>
      </w:pPr>
      <w:r>
        <w:rPr>
          <w:rFonts w:ascii="宋体" w:hAnsi="宋体" w:eastAsia="宋体" w:cs="宋体"/>
          <w:sz w:val="21"/>
          <w:szCs w:val="21"/>
        </w:rPr>
        <w:t>发包人是否提供支付担保：</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3880"/>
          <w:tab w:val="left" w:pos="4700"/>
        </w:tabs>
        <w:spacing w:line="360" w:lineRule="auto"/>
        <w:ind w:left="500"/>
        <w:rPr>
          <w:sz w:val="20"/>
          <w:szCs w:val="20"/>
        </w:rPr>
      </w:pPr>
      <w:r>
        <w:rPr>
          <w:rFonts w:ascii="宋体" w:hAnsi="宋体" w:eastAsia="宋体" w:cs="宋体"/>
          <w:sz w:val="21"/>
          <w:szCs w:val="21"/>
        </w:rPr>
        <w:t>发包人提供支付担保的形式：</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108"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2.6 </w:t>
      </w:r>
      <w:r>
        <w:rPr>
          <w:rFonts w:ascii="宋体" w:hAnsi="宋体" w:eastAsia="宋体" w:cs="宋体"/>
          <w:b/>
          <w:bCs/>
          <w:sz w:val="21"/>
          <w:szCs w:val="21"/>
        </w:rPr>
        <w:t>支付合同价款</w:t>
      </w:r>
    </w:p>
    <w:p>
      <w:pPr>
        <w:spacing w:line="139" w:lineRule="exact"/>
        <w:rPr>
          <w:sz w:val="20"/>
          <w:szCs w:val="20"/>
        </w:rPr>
      </w:pPr>
    </w:p>
    <w:p>
      <w:pPr>
        <w:spacing w:line="240" w:lineRule="exact"/>
        <w:ind w:left="500"/>
        <w:rPr>
          <w:sz w:val="20"/>
          <w:szCs w:val="20"/>
        </w:rPr>
      </w:pPr>
      <w:r>
        <w:rPr>
          <w:rFonts w:ascii="宋体" w:hAnsi="宋体" w:eastAsia="宋体" w:cs="宋体"/>
          <w:sz w:val="21"/>
          <w:szCs w:val="21"/>
        </w:rPr>
        <w:t>发包人应按合同约定向承包人及时支付合同价款。</w:t>
      </w:r>
    </w:p>
    <w:p>
      <w:pPr>
        <w:spacing w:line="125"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2.7 </w:t>
      </w:r>
      <w:r>
        <w:rPr>
          <w:rFonts w:ascii="宋体" w:hAnsi="宋体" w:eastAsia="宋体" w:cs="宋体"/>
          <w:b/>
          <w:bCs/>
          <w:sz w:val="21"/>
          <w:szCs w:val="21"/>
        </w:rPr>
        <w:t>组织竣工验收</w:t>
      </w:r>
    </w:p>
    <w:p>
      <w:pPr>
        <w:spacing w:line="141" w:lineRule="exact"/>
        <w:rPr>
          <w:sz w:val="20"/>
          <w:szCs w:val="20"/>
        </w:rPr>
      </w:pPr>
    </w:p>
    <w:p>
      <w:pPr>
        <w:spacing w:line="360" w:lineRule="auto"/>
        <w:ind w:left="500"/>
        <w:rPr>
          <w:sz w:val="20"/>
          <w:szCs w:val="20"/>
        </w:rPr>
      </w:pPr>
      <w:r>
        <w:rPr>
          <w:rFonts w:ascii="宋体" w:hAnsi="宋体" w:eastAsia="宋体" w:cs="宋体"/>
          <w:sz w:val="21"/>
          <w:szCs w:val="21"/>
        </w:rPr>
        <w:t>发包人应按合同约定及时组织竣工验收。</w:t>
      </w:r>
    </w:p>
    <w:p>
      <w:pPr>
        <w:spacing w:line="360" w:lineRule="auto"/>
        <w:ind w:left="500"/>
        <w:rPr>
          <w:sz w:val="20"/>
          <w:szCs w:val="20"/>
          <w:u w:val="single"/>
        </w:rPr>
      </w:pPr>
      <w:r>
        <w:rPr>
          <w:rFonts w:ascii="宋体" w:hAnsi="宋体" w:eastAsia="宋体" w:cs="宋体"/>
          <w:sz w:val="21"/>
          <w:szCs w:val="21"/>
          <w:u w:val="single"/>
        </w:rPr>
        <w:t>承包人完成合同范围内工程内容，发包人应根据</w:t>
      </w:r>
      <w:r>
        <w:rPr>
          <w:rFonts w:hint="eastAsia" w:ascii="宋体" w:hAnsi="宋体" w:eastAsia="宋体" w:cs="宋体"/>
          <w:sz w:val="21"/>
          <w:szCs w:val="21"/>
          <w:u w:val="single"/>
        </w:rPr>
        <w:t>招标要求、</w:t>
      </w:r>
      <w:r>
        <w:rPr>
          <w:rFonts w:ascii="宋体" w:hAnsi="宋体" w:eastAsia="宋体" w:cs="宋体"/>
          <w:sz w:val="21"/>
          <w:szCs w:val="21"/>
          <w:u w:val="single"/>
        </w:rPr>
        <w:t>施工图纸、现行施工验收规范和质量验收标准及时组织工程质量验收。</w:t>
      </w:r>
    </w:p>
    <w:p>
      <w:pPr>
        <w:pStyle w:val="7"/>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164" w:name="_Toc1604"/>
      <w:r>
        <w:rPr>
          <w:rFonts w:hint="default" w:ascii="宋体" w:hAnsi="宋体" w:eastAsia="宋体" w:cstheme="minorEastAsia"/>
          <w:b/>
          <w:sz w:val="24"/>
          <w:szCs w:val="24"/>
          <w:lang w:val="en-US" w:eastAsia="zh-CN" w:bidi="ar-SA"/>
        </w:rPr>
        <w:t>3.</w:t>
      </w:r>
      <w:r>
        <w:rPr>
          <w:rFonts w:hint="eastAsia" w:asciiTheme="minorEastAsia" w:hAnsiTheme="minorEastAsia" w:eastAsiaTheme="minorEastAsia" w:cstheme="minorEastAsia"/>
          <w:sz w:val="24"/>
          <w:szCs w:val="24"/>
        </w:rPr>
        <w:t>承包人</w:t>
      </w:r>
      <w:bookmarkEnd w:id="164"/>
    </w:p>
    <w:p>
      <w:pPr>
        <w:spacing w:line="360" w:lineRule="auto"/>
        <w:ind w:left="500"/>
        <w:outlineLvl w:val="3"/>
        <w:rPr>
          <w:sz w:val="20"/>
          <w:szCs w:val="20"/>
        </w:rPr>
      </w:pPr>
      <w:r>
        <w:rPr>
          <w:rFonts w:ascii="Arial" w:hAnsi="Arial" w:eastAsia="Arial" w:cs="Arial"/>
          <w:b/>
          <w:bCs/>
          <w:sz w:val="21"/>
          <w:szCs w:val="21"/>
        </w:rPr>
        <w:t xml:space="preserve">3.1 </w:t>
      </w:r>
      <w:r>
        <w:rPr>
          <w:rFonts w:ascii="宋体" w:hAnsi="宋体" w:eastAsia="宋体" w:cs="宋体"/>
          <w:b/>
          <w:bCs/>
          <w:sz w:val="21"/>
          <w:szCs w:val="21"/>
        </w:rPr>
        <w:t>承包人的一般义务</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9</w:t>
      </w:r>
      <w:r>
        <w:rPr>
          <w:rFonts w:ascii="宋体" w:hAnsi="宋体" w:eastAsia="宋体" w:cs="宋体"/>
          <w:sz w:val="21"/>
          <w:szCs w:val="21"/>
        </w:rPr>
        <w:t>）承包人提交的竣工资料的内容：</w:t>
      </w:r>
      <w:r>
        <w:rPr>
          <w:rFonts w:ascii="宋体" w:hAnsi="宋体" w:eastAsia="宋体" w:cs="宋体"/>
          <w:b/>
          <w:bCs/>
          <w:sz w:val="21"/>
          <w:szCs w:val="21"/>
          <w:u w:val="single"/>
        </w:rPr>
        <w:t>向发包人提交按规范规定应由承包人编制部分的竣工</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资料，包括含施工过程中验收、检查时拍摄或录制的相片、影像资料等，并符合建设工程资料存</w:t>
      </w:r>
    </w:p>
    <w:p>
      <w:pPr>
        <w:spacing w:line="360" w:lineRule="auto"/>
        <w:ind w:left="80"/>
        <w:rPr>
          <w:rFonts w:ascii="宋体" w:hAnsi="宋体" w:eastAsia="宋体" w:cs="宋体"/>
          <w:b/>
          <w:bCs/>
          <w:sz w:val="21"/>
          <w:szCs w:val="21"/>
          <w:u w:val="single"/>
        </w:rPr>
      </w:pPr>
      <w:r>
        <w:rPr>
          <w:rFonts w:ascii="宋体" w:hAnsi="宋体" w:eastAsia="宋体" w:cs="宋体"/>
          <w:b/>
          <w:bCs/>
          <w:sz w:val="21"/>
          <w:szCs w:val="21"/>
          <w:u w:val="single"/>
        </w:rPr>
        <w:t>档要求。</w:t>
      </w:r>
    </w:p>
    <w:p>
      <w:pPr>
        <w:tabs>
          <w:tab w:val="left" w:pos="4080"/>
          <w:tab w:val="left" w:pos="4800"/>
        </w:tabs>
        <w:spacing w:line="360" w:lineRule="auto"/>
        <w:ind w:left="500"/>
        <w:rPr>
          <w:sz w:val="20"/>
          <w:szCs w:val="20"/>
        </w:rPr>
      </w:pPr>
      <w:r>
        <w:rPr>
          <w:rFonts w:ascii="宋体" w:hAnsi="宋体" w:eastAsia="宋体" w:cs="宋体"/>
          <w:sz w:val="21"/>
          <w:szCs w:val="21"/>
        </w:rPr>
        <w:t>承包人需要提交的竣工资料套数：</w:t>
      </w:r>
      <w:r>
        <w:rPr>
          <w:sz w:val="20"/>
          <w:szCs w:val="20"/>
          <w:u w:val="single"/>
        </w:rPr>
        <w:tab/>
      </w:r>
      <w:r>
        <w:rPr>
          <w:rFonts w:ascii="宋体" w:hAnsi="宋体" w:eastAsia="宋体" w:cs="宋体"/>
          <w:sz w:val="21"/>
          <w:szCs w:val="21"/>
          <w:u w:val="single"/>
        </w:rPr>
        <w:t>两套</w:t>
      </w:r>
      <w:r>
        <w:rPr>
          <w:rFonts w:ascii="宋体" w:hAnsi="宋体" w:eastAsia="宋体" w:cs="宋体"/>
          <w:sz w:val="21"/>
          <w:szCs w:val="21"/>
          <w:u w:val="single"/>
        </w:rPr>
        <w:tab/>
      </w:r>
      <w:r>
        <w:rPr>
          <w:rFonts w:ascii="宋体" w:hAnsi="宋体" w:eastAsia="宋体" w:cs="宋体"/>
          <w:w w:val="99"/>
          <w:sz w:val="21"/>
          <w:szCs w:val="21"/>
        </w:rPr>
        <w:t>。</w:t>
      </w:r>
    </w:p>
    <w:p>
      <w:pPr>
        <w:tabs>
          <w:tab w:val="left" w:pos="4180"/>
          <w:tab w:val="left" w:pos="5940"/>
        </w:tabs>
        <w:spacing w:line="360" w:lineRule="auto"/>
        <w:ind w:left="500"/>
        <w:rPr>
          <w:sz w:val="20"/>
          <w:szCs w:val="20"/>
        </w:rPr>
      </w:pPr>
      <w:r>
        <w:rPr>
          <w:rFonts w:ascii="宋体" w:hAnsi="宋体" w:eastAsia="宋体" w:cs="宋体"/>
          <w:sz w:val="21"/>
          <w:szCs w:val="21"/>
        </w:rPr>
        <w:t>承包人提交的竣工资料的费用承担：</w:t>
      </w:r>
      <w:r>
        <w:rPr>
          <w:sz w:val="20"/>
          <w:szCs w:val="20"/>
          <w:u w:val="single"/>
        </w:rPr>
        <w:tab/>
      </w:r>
      <w:r>
        <w:rPr>
          <w:rFonts w:ascii="宋体" w:hAnsi="宋体" w:eastAsia="宋体" w:cs="宋体"/>
          <w:sz w:val="21"/>
          <w:szCs w:val="21"/>
          <w:u w:val="single"/>
        </w:rPr>
        <w:t>由承包人承担</w:t>
      </w:r>
      <w:r>
        <w:rPr>
          <w:sz w:val="20"/>
          <w:szCs w:val="20"/>
          <w:u w:val="single"/>
        </w:rPr>
        <w:tab/>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1"/>
          <w:szCs w:val="21"/>
        </w:rPr>
        <w:t>承包人提交的竣工资料移交时间：</w:t>
      </w:r>
      <w:r>
        <w:rPr>
          <w:rFonts w:ascii="宋体" w:hAnsi="宋体" w:eastAsia="宋体" w:cs="宋体"/>
          <w:sz w:val="21"/>
          <w:szCs w:val="21"/>
          <w:u w:val="single"/>
        </w:rPr>
        <w:t>工程竣工验收合格后</w:t>
      </w:r>
      <w:r>
        <w:rPr>
          <w:rFonts w:ascii="Arial" w:hAnsi="Arial" w:eastAsia="Arial" w:cs="Arial"/>
          <w:sz w:val="21"/>
          <w:szCs w:val="21"/>
          <w:u w:val="single"/>
        </w:rPr>
        <w:t xml:space="preserve"> 7 </w:t>
      </w:r>
      <w:r>
        <w:rPr>
          <w:rFonts w:ascii="宋体" w:hAnsi="宋体" w:eastAsia="宋体" w:cs="宋体"/>
          <w:sz w:val="21"/>
          <w:szCs w:val="21"/>
          <w:u w:val="single"/>
        </w:rPr>
        <w:t>天内</w:t>
      </w:r>
      <w:r>
        <w:rPr>
          <w:rFonts w:ascii="宋体" w:hAnsi="宋体" w:eastAsia="宋体" w:cs="宋体"/>
          <w:sz w:val="21"/>
          <w:szCs w:val="21"/>
        </w:rPr>
        <w:t>。</w:t>
      </w:r>
    </w:p>
    <w:p>
      <w:pPr>
        <w:tabs>
          <w:tab w:val="left" w:pos="3880"/>
          <w:tab w:val="left" w:pos="5940"/>
        </w:tabs>
        <w:spacing w:line="360" w:lineRule="auto"/>
        <w:ind w:left="500"/>
        <w:rPr>
          <w:sz w:val="20"/>
          <w:szCs w:val="20"/>
        </w:rPr>
      </w:pPr>
      <w:r>
        <w:rPr>
          <w:rFonts w:ascii="宋体" w:hAnsi="宋体" w:eastAsia="宋体" w:cs="宋体"/>
          <w:sz w:val="21"/>
          <w:szCs w:val="21"/>
        </w:rPr>
        <w:t>承包人提交的竣工资料形式要求：</w:t>
      </w:r>
      <w:r>
        <w:rPr>
          <w:sz w:val="20"/>
          <w:szCs w:val="20"/>
          <w:u w:val="single"/>
        </w:rPr>
        <w:tab/>
      </w:r>
      <w:r>
        <w:rPr>
          <w:rFonts w:ascii="宋体" w:hAnsi="宋体" w:eastAsia="宋体" w:cs="宋体"/>
          <w:sz w:val="21"/>
          <w:szCs w:val="21"/>
          <w:u w:val="single"/>
        </w:rPr>
        <w:t>纸质及相关电子数据</w:t>
      </w:r>
      <w:r>
        <w:rPr>
          <w:sz w:val="20"/>
          <w:szCs w:val="20"/>
          <w:u w:val="single"/>
        </w:rPr>
        <w:tab/>
      </w:r>
      <w:r>
        <w:rPr>
          <w:rFonts w:ascii="宋体" w:hAnsi="宋体" w:eastAsia="宋体" w:cs="宋体"/>
          <w:sz w:val="20"/>
          <w:szCs w:val="20"/>
        </w:rPr>
        <w:t>。</w:t>
      </w:r>
    </w:p>
    <w:p>
      <w:pPr>
        <w:spacing w:line="20" w:lineRule="exact"/>
        <w:rPr>
          <w:sz w:val="20"/>
          <w:szCs w:val="20"/>
        </w:rPr>
      </w:pPr>
    </w:p>
    <w:p>
      <w:pPr>
        <w:spacing w:line="107" w:lineRule="exact"/>
        <w:rPr>
          <w:sz w:val="20"/>
          <w:szCs w:val="20"/>
        </w:rPr>
      </w:pPr>
    </w:p>
    <w:p>
      <w:pPr>
        <w:spacing w:line="255" w:lineRule="exact"/>
        <w:ind w:left="500"/>
        <w:outlineLvl w:val="4"/>
        <w:rPr>
          <w:sz w:val="20"/>
          <w:szCs w:val="20"/>
        </w:rPr>
      </w:pPr>
      <w:r>
        <w:rPr>
          <w:rFonts w:ascii="宋体" w:hAnsi="宋体" w:eastAsia="宋体" w:cs="宋体"/>
          <w:sz w:val="21"/>
          <w:szCs w:val="21"/>
        </w:rPr>
        <w:t>（</w:t>
      </w:r>
      <w:r>
        <w:rPr>
          <w:rFonts w:ascii="Arial" w:hAnsi="Arial" w:eastAsia="Arial" w:cs="Arial"/>
          <w:sz w:val="21"/>
          <w:szCs w:val="21"/>
        </w:rPr>
        <w:t>10</w:t>
      </w:r>
      <w:r>
        <w:rPr>
          <w:rFonts w:ascii="宋体" w:hAnsi="宋体" w:eastAsia="宋体" w:cs="宋体"/>
          <w:sz w:val="21"/>
          <w:szCs w:val="21"/>
        </w:rPr>
        <w:t>）承包人应履行的其他义务：</w:t>
      </w:r>
    </w:p>
    <w:p>
      <w:pPr>
        <w:spacing w:line="125" w:lineRule="exact"/>
        <w:rPr>
          <w:sz w:val="20"/>
          <w:szCs w:val="20"/>
        </w:rPr>
      </w:pPr>
    </w:p>
    <w:p>
      <w:pPr>
        <w:spacing w:line="360" w:lineRule="auto"/>
        <w:ind w:left="600"/>
        <w:rPr>
          <w:sz w:val="20"/>
          <w:szCs w:val="20"/>
          <w:u w:val="single"/>
        </w:rPr>
      </w:pPr>
      <w:r>
        <w:rPr>
          <w:rFonts w:ascii="Arial" w:hAnsi="Arial" w:eastAsia="Arial" w:cs="Arial"/>
          <w:sz w:val="21"/>
          <w:szCs w:val="21"/>
          <w:u w:val="single"/>
        </w:rPr>
        <w:t>a.</w:t>
      </w:r>
      <w:r>
        <w:rPr>
          <w:rFonts w:ascii="宋体" w:hAnsi="宋体" w:eastAsia="宋体" w:cs="宋体"/>
          <w:sz w:val="21"/>
          <w:szCs w:val="21"/>
          <w:u w:val="single"/>
        </w:rPr>
        <w:t>向发包人、监理人提供施工现场办公室各</w:t>
      </w:r>
      <w:r>
        <w:rPr>
          <w:rFonts w:ascii="Arial" w:hAnsi="Arial" w:eastAsia="Arial" w:cs="Arial"/>
          <w:sz w:val="21"/>
          <w:szCs w:val="21"/>
          <w:u w:val="single"/>
        </w:rPr>
        <w:t xml:space="preserve"> 1 </w:t>
      </w:r>
      <w:r>
        <w:rPr>
          <w:rFonts w:ascii="宋体" w:hAnsi="宋体" w:eastAsia="宋体" w:cs="宋体"/>
          <w:sz w:val="21"/>
          <w:szCs w:val="21"/>
          <w:u w:val="single"/>
        </w:rPr>
        <w:t>间免费使用。</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b.</w:t>
      </w:r>
      <w:r>
        <w:rPr>
          <w:rFonts w:ascii="宋体" w:hAnsi="宋体" w:eastAsia="宋体" w:cs="宋体"/>
          <w:sz w:val="21"/>
          <w:szCs w:val="21"/>
          <w:u w:val="single"/>
        </w:rPr>
        <w:t>在施工中必须严格按照规范操作，并针对邻近建筑物实际情况，采取相应防护措施，对不</w:t>
      </w:r>
    </w:p>
    <w:p>
      <w:pPr>
        <w:spacing w:line="360" w:lineRule="auto"/>
        <w:ind w:left="80"/>
        <w:rPr>
          <w:sz w:val="20"/>
          <w:szCs w:val="20"/>
          <w:u w:val="single"/>
        </w:rPr>
      </w:pPr>
      <w:r>
        <w:rPr>
          <w:rFonts w:ascii="宋体" w:hAnsi="宋体" w:eastAsia="宋体" w:cs="宋体"/>
          <w:sz w:val="21"/>
          <w:szCs w:val="21"/>
          <w:u w:val="single"/>
        </w:rPr>
        <w:t>按规范要求施工或未采取防护措施的，造成的损失由承包人承担。</w:t>
      </w:r>
    </w:p>
    <w:p>
      <w:pPr>
        <w:spacing w:line="360" w:lineRule="auto"/>
        <w:ind w:left="600"/>
        <w:rPr>
          <w:sz w:val="20"/>
          <w:szCs w:val="20"/>
          <w:u w:val="single"/>
        </w:rPr>
      </w:pPr>
      <w:r>
        <w:rPr>
          <w:rFonts w:ascii="Arial" w:hAnsi="Arial" w:eastAsia="Arial" w:cs="Arial"/>
          <w:sz w:val="21"/>
          <w:szCs w:val="21"/>
          <w:u w:val="single"/>
        </w:rPr>
        <w:t>c.</w:t>
      </w:r>
      <w:r>
        <w:rPr>
          <w:rFonts w:ascii="宋体" w:hAnsi="宋体" w:eastAsia="宋体" w:cs="宋体"/>
          <w:sz w:val="21"/>
          <w:szCs w:val="21"/>
          <w:u w:val="single"/>
        </w:rPr>
        <w:t>本项目施工安全由承包人负总责。</w:t>
      </w:r>
    </w:p>
    <w:p>
      <w:pPr>
        <w:spacing w:line="360" w:lineRule="auto"/>
        <w:ind w:left="600"/>
        <w:rPr>
          <w:rFonts w:ascii="宋体" w:hAnsi="宋体" w:eastAsia="宋体" w:cs="宋体"/>
          <w:sz w:val="21"/>
          <w:szCs w:val="21"/>
          <w:u w:val="single"/>
        </w:rPr>
      </w:pPr>
      <w:r>
        <w:rPr>
          <w:rFonts w:ascii="Arial" w:hAnsi="Arial" w:eastAsia="Arial" w:cs="Arial"/>
          <w:sz w:val="20"/>
          <w:szCs w:val="20"/>
          <w:u w:val="single"/>
        </w:rPr>
        <w:t>d.</w:t>
      </w:r>
      <w:r>
        <w:rPr>
          <w:rFonts w:ascii="宋体" w:hAnsi="宋体" w:eastAsia="宋体" w:cs="宋体"/>
          <w:sz w:val="21"/>
          <w:szCs w:val="21"/>
          <w:u w:val="single"/>
        </w:rPr>
        <w:t>按当地有关部门要求，由承包人办理的有关施工场地交通、环卫和施工噪音排放等手续。</w:t>
      </w:r>
    </w:p>
    <w:p>
      <w:pPr>
        <w:numPr>
          <w:ilvl w:val="0"/>
          <w:numId w:val="9"/>
        </w:numPr>
        <w:tabs>
          <w:tab w:val="left" w:pos="920"/>
        </w:tabs>
        <w:spacing w:line="360" w:lineRule="auto"/>
        <w:ind w:left="920" w:hanging="318"/>
        <w:rPr>
          <w:rFonts w:ascii="Arial" w:hAnsi="Arial" w:eastAsia="Arial" w:cs="Arial"/>
          <w:b/>
          <w:bCs/>
          <w:color w:val="auto"/>
          <w:sz w:val="21"/>
          <w:szCs w:val="21"/>
          <w:u w:val="single"/>
        </w:rPr>
      </w:pPr>
      <w:r>
        <w:rPr>
          <w:rFonts w:ascii="宋体" w:hAnsi="宋体" w:eastAsia="宋体" w:cs="宋体"/>
          <w:b/>
          <w:bCs/>
          <w:color w:val="auto"/>
          <w:sz w:val="21"/>
          <w:szCs w:val="21"/>
          <w:u w:val="single"/>
        </w:rPr>
        <w:t>其他：</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①</w:t>
      </w:r>
      <w:r>
        <w:rPr>
          <w:rFonts w:ascii="宋体" w:hAnsi="宋体" w:eastAsia="宋体" w:cs="宋体"/>
          <w:b/>
          <w:bCs/>
          <w:color w:val="auto"/>
          <w:sz w:val="21"/>
          <w:szCs w:val="21"/>
          <w:u w:val="single"/>
        </w:rPr>
        <w:t>承包人必须遵守浙江省、台州市等地方法规，服从行业主管部门的管理，凡涉及到承包单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位的施工备案、车辆准运等有关行政或者事业许可、备案、审批等程序，均由承包人自行办理，</w:t>
      </w:r>
    </w:p>
    <w:p>
      <w:pPr>
        <w:spacing w:line="360" w:lineRule="auto"/>
        <w:ind w:left="80"/>
        <w:rPr>
          <w:color w:val="auto"/>
          <w:sz w:val="20"/>
          <w:szCs w:val="20"/>
        </w:rPr>
      </w:pPr>
      <w:r>
        <w:rPr>
          <w:rFonts w:ascii="宋体" w:hAnsi="宋体" w:eastAsia="宋体" w:cs="宋体"/>
          <w:b/>
          <w:bCs/>
          <w:color w:val="auto"/>
          <w:sz w:val="21"/>
          <w:szCs w:val="21"/>
          <w:u w:val="single"/>
        </w:rPr>
        <w:t>发包人给予配合，发生的费用全部由承包人承担，包括施工备案费用、排污管理费、噪声管理费、垃圾管理费等</w:t>
      </w:r>
      <w:r>
        <w:rPr>
          <w:rFonts w:ascii="宋体" w:hAnsi="宋体" w:eastAsia="宋体" w:cs="宋体"/>
          <w:b/>
          <w:bCs/>
          <w:color w:val="auto"/>
          <w:sz w:val="21"/>
          <w:szCs w:val="21"/>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②</w:t>
      </w:r>
      <w:r>
        <w:rPr>
          <w:rFonts w:ascii="宋体" w:hAnsi="宋体" w:eastAsia="宋体" w:cs="宋体"/>
          <w:b/>
          <w:bCs/>
          <w:color w:val="auto"/>
          <w:sz w:val="21"/>
          <w:szCs w:val="21"/>
          <w:u w:val="single"/>
        </w:rPr>
        <w:t>承包人应负责协助办理质量监督委托、安全监督委托及施工许可证等开工手续，费用按相</w:t>
      </w:r>
    </w:p>
    <w:p>
      <w:pPr>
        <w:spacing w:line="360" w:lineRule="auto"/>
        <w:rPr>
          <w:color w:val="auto"/>
          <w:sz w:val="20"/>
          <w:szCs w:val="20"/>
        </w:rPr>
      </w:pPr>
      <w:r>
        <w:rPr>
          <w:rFonts w:ascii="宋体" w:hAnsi="宋体" w:eastAsia="宋体" w:cs="宋体"/>
          <w:b/>
          <w:bCs/>
          <w:color w:val="auto"/>
          <w:sz w:val="21"/>
          <w:szCs w:val="21"/>
          <w:u w:val="single"/>
        </w:rPr>
        <w:t>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bookmarkStart w:id="165" w:name="page35"/>
      <w:bookmarkEnd w:id="165"/>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③</w:t>
      </w:r>
      <w:r>
        <w:rPr>
          <w:rFonts w:ascii="宋体" w:hAnsi="宋体" w:eastAsia="宋体" w:cs="宋体"/>
          <w:b/>
          <w:bCs/>
          <w:color w:val="auto"/>
          <w:sz w:val="21"/>
          <w:szCs w:val="21"/>
          <w:u w:val="single"/>
        </w:rPr>
        <w:t>对发包人的现场监督工作予以充分的配合与协助。承包人服从发包人、监理公司的管理，</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做好交叉施工事宜及其他与本工程施工相关的工作</w:t>
      </w:r>
      <w:r>
        <w:rPr>
          <w:rFonts w:hint="eastAsia" w:ascii="宋体" w:hAnsi="宋体" w:eastAsia="宋体" w:cs="宋体"/>
          <w:b/>
          <w:bCs/>
          <w:color w:val="auto"/>
          <w:sz w:val="21"/>
          <w:szCs w:val="21"/>
          <w:u w:val="single"/>
        </w:rPr>
        <w:t>。</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④</w:t>
      </w:r>
      <w:r>
        <w:rPr>
          <w:rFonts w:ascii="宋体" w:hAnsi="宋体" w:eastAsia="宋体" w:cs="宋体"/>
          <w:b/>
          <w:bCs/>
          <w:color w:val="auto"/>
          <w:sz w:val="21"/>
          <w:szCs w:val="21"/>
          <w:u w:val="single"/>
        </w:rPr>
        <w:t>承包人承担施工期间的水、电费用，承包人必须每月按水、电部门的计价标准，按所需缴</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纳金额及时足额向水、电部门缴纳，若承包人不按时缴纳，则发包人有权采取相应措施。</w:t>
      </w: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⑤</w:t>
      </w:r>
      <w:r>
        <w:rPr>
          <w:rFonts w:ascii="宋体" w:hAnsi="宋体" w:eastAsia="宋体" w:cs="宋体"/>
          <w:b/>
          <w:bCs/>
          <w:color w:val="auto"/>
          <w:sz w:val="21"/>
          <w:szCs w:val="21"/>
          <w:u w:val="single"/>
        </w:rPr>
        <w:t>承包人负责落实对施工现场各分包单位的安全文明施工的管理制度、交底，进行定期及不</w:t>
      </w:r>
    </w:p>
    <w:p>
      <w:pPr>
        <w:spacing w:line="360" w:lineRule="auto"/>
        <w:rPr>
          <w:rFonts w:ascii="MS PGothic" w:hAnsi="MS PGothic" w:eastAsia="MS PGothic" w:cs="MS PGothic"/>
          <w:b/>
          <w:bCs/>
          <w:color w:val="auto"/>
          <w:sz w:val="20"/>
          <w:szCs w:val="20"/>
        </w:rPr>
      </w:pPr>
      <w:r>
        <w:rPr>
          <w:rFonts w:ascii="宋体" w:hAnsi="宋体" w:eastAsia="宋体" w:cs="宋体"/>
          <w:b/>
          <w:bCs/>
          <w:color w:val="auto"/>
          <w:sz w:val="21"/>
          <w:szCs w:val="21"/>
          <w:u w:val="single"/>
        </w:rPr>
        <w:t>定期检查，并提出整改意见，承包人负责落实整个工地现场的保安、防盗工作。承包人应专人负</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责妥善处理因施工引起的、对相邻或周边的建筑物或环境的各种影响，并承担相关的索赔费用。</w:t>
      </w:r>
    </w:p>
    <w:p>
      <w:pPr>
        <w:spacing w:line="360" w:lineRule="auto"/>
        <w:ind w:left="5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⑥</w:t>
      </w:r>
      <w:r>
        <w:rPr>
          <w:rFonts w:ascii="宋体" w:hAnsi="宋体" w:eastAsia="宋体" w:cs="宋体"/>
          <w:b/>
          <w:bCs/>
          <w:color w:val="auto"/>
          <w:sz w:val="21"/>
          <w:szCs w:val="21"/>
          <w:u w:val="single"/>
        </w:rPr>
        <w:t>不管投标时有无承诺，施工现场必须配备能满足停电时施工所需要的发电机组。承包人应</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充分考虑发包人提供电源容量与施工所需机器设备用电是否相匹配，并采取包括自备电源在内的</w:t>
      </w:r>
    </w:p>
    <w:p>
      <w:pPr>
        <w:spacing w:line="360" w:lineRule="auto"/>
        <w:rPr>
          <w:color w:val="auto"/>
          <w:sz w:val="20"/>
          <w:szCs w:val="20"/>
        </w:rPr>
      </w:pPr>
      <w:r>
        <w:rPr>
          <w:rFonts w:ascii="宋体" w:hAnsi="宋体" w:eastAsia="宋体" w:cs="宋体"/>
          <w:b/>
          <w:bCs/>
          <w:color w:val="auto"/>
          <w:sz w:val="21"/>
          <w:szCs w:val="21"/>
          <w:u w:val="single"/>
        </w:rPr>
        <w:t>必要措施解决施工用电的临时断电问题以保证施工的顺利进行。该笔费用已包含在合同价内，不</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再另行计取。</w:t>
      </w:r>
    </w:p>
    <w:p>
      <w:pPr>
        <w:spacing w:line="20" w:lineRule="exact"/>
        <w:rPr>
          <w:color w:val="auto"/>
          <w:sz w:val="20"/>
          <w:szCs w:val="20"/>
        </w:rPr>
      </w:pPr>
    </w:p>
    <w:p>
      <w:pPr>
        <w:spacing w:line="360" w:lineRule="auto"/>
        <w:ind w:left="80" w:firstLine="402" w:firstLineChars="20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⑦</w:t>
      </w:r>
      <w:r>
        <w:rPr>
          <w:rFonts w:ascii="宋体" w:hAnsi="宋体" w:eastAsia="宋体" w:cs="宋体"/>
          <w:b/>
          <w:bCs/>
          <w:color w:val="auto"/>
          <w:sz w:val="21"/>
          <w:szCs w:val="21"/>
          <w:u w:val="single"/>
        </w:rPr>
        <w:t>施工现场的标语、条幅和围挡图案、廉政文化宣传等制作，在悬挂和喷涂前应征得发包人</w:t>
      </w:r>
    </w:p>
    <w:p>
      <w:pPr>
        <w:spacing w:line="360" w:lineRule="auto"/>
        <w:rPr>
          <w:rFonts w:ascii="宋体" w:hAnsi="宋体" w:eastAsia="宋体" w:cs="宋体"/>
          <w:b/>
          <w:bCs/>
          <w:color w:val="auto"/>
          <w:sz w:val="21"/>
          <w:szCs w:val="21"/>
          <w:u w:val="single"/>
        </w:rPr>
      </w:pPr>
      <w:r>
        <w:rPr>
          <w:rFonts w:ascii="宋体" w:hAnsi="宋体" w:eastAsia="宋体" w:cs="宋体"/>
          <w:b/>
          <w:bCs/>
          <w:color w:val="auto"/>
          <w:sz w:val="21"/>
          <w:szCs w:val="21"/>
          <w:u w:val="single"/>
        </w:rPr>
        <w:t>同意，如发包人提出修改意见，承包人应无条件修改，直到符合要求为止，合同价款不予调整。</w:t>
      </w:r>
    </w:p>
    <w:p>
      <w:pPr>
        <w:spacing w:line="360" w:lineRule="auto"/>
        <w:ind w:left="520"/>
        <w:rPr>
          <w:color w:val="auto"/>
          <w:sz w:val="20"/>
          <w:szCs w:val="20"/>
        </w:rPr>
      </w:pPr>
      <w:r>
        <w:rPr>
          <w:rFonts w:ascii="MS PGothic" w:hAnsi="MS PGothic" w:eastAsia="MS PGothic" w:cs="MS PGothic"/>
          <w:b/>
          <w:bCs/>
          <w:color w:val="auto"/>
          <w:sz w:val="20"/>
          <w:szCs w:val="20"/>
        </w:rPr>
        <w:t>⑧</w:t>
      </w:r>
      <w:r>
        <w:rPr>
          <w:rFonts w:ascii="宋体" w:hAnsi="宋体" w:eastAsia="宋体" w:cs="宋体"/>
          <w:b/>
          <w:bCs/>
          <w:color w:val="auto"/>
          <w:sz w:val="20"/>
          <w:szCs w:val="20"/>
          <w:u w:val="single"/>
        </w:rPr>
        <w:t>承</w:t>
      </w:r>
      <w:r>
        <w:rPr>
          <w:rFonts w:ascii="宋体" w:hAnsi="宋体" w:eastAsia="宋体" w:cs="宋体"/>
          <w:b/>
          <w:bCs/>
          <w:color w:val="auto"/>
          <w:sz w:val="21"/>
          <w:szCs w:val="21"/>
          <w:u w:val="single"/>
        </w:rPr>
        <w:t>包人进场后需对场地标高进行测量，测量过程应通知监理人及发包人代表到场，并提供</w:t>
      </w:r>
    </w:p>
    <w:p>
      <w:pPr>
        <w:spacing w:line="360" w:lineRule="auto"/>
        <w:ind w:left="80"/>
        <w:rPr>
          <w:color w:val="auto"/>
          <w:sz w:val="20"/>
          <w:szCs w:val="20"/>
        </w:rPr>
      </w:pPr>
      <w:r>
        <w:rPr>
          <w:rFonts w:ascii="宋体" w:hAnsi="宋体" w:eastAsia="宋体" w:cs="宋体"/>
          <w:b/>
          <w:bCs/>
          <w:color w:val="auto"/>
          <w:sz w:val="21"/>
          <w:szCs w:val="21"/>
          <w:u w:val="single"/>
        </w:rPr>
        <w:t>测量成果，此结果在得到监理人及发包人代表确认后做为土方工程计量的依据。</w:t>
      </w:r>
    </w:p>
    <w:p>
      <w:pPr>
        <w:spacing w:line="360" w:lineRule="auto"/>
        <w:ind w:left="520"/>
        <w:rPr>
          <w:color w:val="auto"/>
          <w:sz w:val="20"/>
          <w:szCs w:val="20"/>
        </w:rPr>
      </w:pPr>
      <w:r>
        <w:rPr>
          <w:rFonts w:ascii="MS PGothic" w:hAnsi="MS PGothic" w:eastAsia="MS PGothic" w:cs="MS PGothic"/>
          <w:b/>
          <w:bCs/>
          <w:color w:val="auto"/>
          <w:sz w:val="20"/>
          <w:szCs w:val="20"/>
        </w:rPr>
        <w:t>⑨</w:t>
      </w:r>
      <w:r>
        <w:rPr>
          <w:rFonts w:ascii="宋体" w:hAnsi="宋体" w:eastAsia="宋体" w:cs="宋体"/>
          <w:b/>
          <w:bCs/>
          <w:color w:val="auto"/>
          <w:sz w:val="21"/>
          <w:szCs w:val="21"/>
          <w:u w:val="single"/>
        </w:rPr>
        <w:t>承包人在合同履行过程中，应严格遵守和执行发包人制定的各项管理制度和规定，严格执</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行发包人关于工程设计变更、签证等方面的审批程序及制度。</w:t>
      </w:r>
    </w:p>
    <w:p>
      <w:pPr>
        <w:spacing w:line="360" w:lineRule="auto"/>
        <w:ind w:firstLine="502" w:firstLineChars="250"/>
        <w:rPr>
          <w:rFonts w:ascii="宋体" w:hAnsi="宋体" w:eastAsia="宋体" w:cs="宋体"/>
          <w:b/>
          <w:bCs/>
          <w:color w:val="auto"/>
          <w:sz w:val="21"/>
          <w:szCs w:val="21"/>
          <w:u w:val="single"/>
        </w:rPr>
      </w:pPr>
      <w:r>
        <w:rPr>
          <w:rFonts w:ascii="MS PGothic" w:hAnsi="MS PGothic" w:eastAsia="MS PGothic" w:cs="MS PGothic"/>
          <w:b/>
          <w:bCs/>
          <w:color w:val="auto"/>
          <w:sz w:val="20"/>
          <w:szCs w:val="20"/>
        </w:rPr>
        <w:t>⑩</w:t>
      </w:r>
      <w:r>
        <w:rPr>
          <w:rFonts w:ascii="宋体" w:hAnsi="宋体" w:eastAsia="宋体" w:cs="宋体"/>
          <w:b/>
          <w:bCs/>
          <w:color w:val="auto"/>
          <w:sz w:val="21"/>
          <w:szCs w:val="21"/>
          <w:u w:val="single"/>
        </w:rPr>
        <w:t>由承包人的质量安全职能部门每月对本工程施工现场的质量、安全文明、进度等进行全</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面督查，并将督查结果向发包人汇报。</w:t>
      </w:r>
    </w:p>
    <w:p>
      <w:pPr>
        <w:spacing w:line="360" w:lineRule="auto"/>
        <w:ind w:left="80" w:firstLine="402" w:firstLineChars="200"/>
        <w:rPr>
          <w:color w:val="auto"/>
          <w:sz w:val="20"/>
          <w:szCs w:val="20"/>
        </w:rPr>
      </w:pPr>
      <w:r>
        <w:rPr>
          <w:rFonts w:ascii="MS PGothic" w:hAnsi="MS PGothic" w:eastAsia="MS PGothic" w:cs="MS PGothic"/>
          <w:b/>
          <w:bCs/>
          <w:color w:val="auto"/>
          <w:sz w:val="20"/>
          <w:szCs w:val="20"/>
        </w:rPr>
        <w:t>⑪</w:t>
      </w:r>
      <w:r>
        <w:rPr>
          <w:rFonts w:ascii="宋体" w:hAnsi="宋体" w:eastAsia="宋体" w:cs="宋体"/>
          <w:b/>
          <w:bCs/>
          <w:color w:val="auto"/>
          <w:sz w:val="21"/>
          <w:szCs w:val="21"/>
          <w:u w:val="single"/>
        </w:rPr>
        <w:t>已竣工工程未交付之前，承包人按协议条款约定负责已完工程的保护工作，保护期间发</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生损坏，责任方自费予以修复至符合验收条件。</w:t>
      </w:r>
    </w:p>
    <w:p>
      <w:pPr>
        <w:numPr>
          <w:ilvl w:val="0"/>
          <w:numId w:val="10"/>
        </w:numPr>
        <w:tabs>
          <w:tab w:val="left" w:pos="800"/>
        </w:tabs>
        <w:spacing w:line="360" w:lineRule="auto"/>
        <w:ind w:left="800" w:hanging="301"/>
        <w:rPr>
          <w:rFonts w:ascii="Arial" w:hAnsi="Arial" w:eastAsia="Arial" w:cs="Arial"/>
          <w:b/>
          <w:bCs/>
          <w:color w:val="auto"/>
          <w:sz w:val="20"/>
          <w:szCs w:val="20"/>
          <w:u w:val="single"/>
        </w:rPr>
      </w:pPr>
      <w:r>
        <w:rPr>
          <w:rFonts w:ascii="宋体" w:hAnsi="宋体" w:eastAsia="宋体" w:cs="宋体"/>
          <w:b/>
          <w:bCs/>
          <w:color w:val="auto"/>
          <w:sz w:val="21"/>
          <w:szCs w:val="21"/>
          <w:u w:val="single"/>
        </w:rPr>
        <w:t>农民工工资按三人社 〔2019〕41 号关于印发三门县建设领域民工工资管理办法（试</w:t>
      </w:r>
    </w:p>
    <w:p>
      <w:pPr>
        <w:spacing w:line="360" w:lineRule="auto"/>
        <w:ind w:left="80"/>
        <w:rPr>
          <w:rFonts w:ascii="宋体" w:hAnsi="宋体" w:eastAsia="宋体" w:cs="宋体"/>
          <w:b/>
          <w:bCs/>
          <w:color w:val="auto"/>
          <w:sz w:val="21"/>
          <w:szCs w:val="21"/>
          <w:u w:val="single"/>
        </w:rPr>
      </w:pPr>
      <w:r>
        <w:rPr>
          <w:rFonts w:ascii="宋体" w:hAnsi="宋体" w:eastAsia="宋体" w:cs="宋体"/>
          <w:b/>
          <w:bCs/>
          <w:color w:val="auto"/>
          <w:sz w:val="21"/>
          <w:szCs w:val="21"/>
          <w:u w:val="single"/>
        </w:rPr>
        <w:t>行）的</w:t>
      </w:r>
      <w:r>
        <w:rPr>
          <w:rFonts w:hint="eastAsia" w:ascii="宋体" w:hAnsi="宋体" w:eastAsia="宋体" w:cs="宋体"/>
          <w:b/>
          <w:bCs/>
          <w:color w:val="auto"/>
          <w:sz w:val="21"/>
          <w:szCs w:val="21"/>
          <w:u w:val="single"/>
          <w:lang w:eastAsia="zh-CN"/>
        </w:rPr>
        <w:t>实施意见执行</w:t>
      </w:r>
      <w:r>
        <w:rPr>
          <w:rFonts w:ascii="宋体" w:hAnsi="宋体" w:eastAsia="宋体" w:cs="宋体"/>
          <w:b/>
          <w:bCs/>
          <w:color w:val="auto"/>
          <w:sz w:val="21"/>
          <w:szCs w:val="21"/>
          <w:u w:val="single"/>
        </w:rPr>
        <w:t>。</w:t>
      </w:r>
    </w:p>
    <w:p>
      <w:pPr>
        <w:spacing w:line="360" w:lineRule="auto"/>
        <w:ind w:left="500"/>
        <w:rPr>
          <w:rFonts w:ascii="宋体" w:hAnsi="宋体" w:eastAsia="宋体" w:cs="宋体"/>
          <w:color w:val="auto"/>
          <w:sz w:val="21"/>
          <w:szCs w:val="21"/>
          <w:u w:val="single"/>
        </w:rPr>
      </w:pPr>
      <w:r>
        <w:rPr>
          <w:rFonts w:ascii="宋体" w:hAnsi="宋体" w:eastAsia="宋体" w:cs="宋体"/>
          <w:color w:val="auto"/>
          <w:sz w:val="21"/>
          <w:szCs w:val="21"/>
        </w:rPr>
        <w:t>（11）承包人诚实信用的承诺</w:t>
      </w:r>
      <w:r>
        <w:rPr>
          <w:rFonts w:ascii="宋体" w:hAnsi="宋体" w:eastAsia="宋体" w:cs="宋体"/>
          <w:color w:val="auto"/>
          <w:sz w:val="21"/>
          <w:szCs w:val="21"/>
          <w:u w:val="single"/>
        </w:rPr>
        <w:t>承包人向发包人承诺按照本合同约定及现场发包人和监理工</w:t>
      </w:r>
    </w:p>
    <w:p>
      <w:pPr>
        <w:spacing w:line="360" w:lineRule="auto"/>
        <w:rPr>
          <w:rFonts w:ascii="宋体" w:hAnsi="宋体" w:eastAsia="宋体" w:cs="宋体"/>
          <w:color w:val="auto"/>
          <w:sz w:val="21"/>
          <w:szCs w:val="21"/>
          <w:u w:val="single"/>
        </w:rPr>
      </w:pPr>
      <w:r>
        <w:rPr>
          <w:rFonts w:ascii="宋体" w:hAnsi="宋体" w:eastAsia="宋体" w:cs="宋体"/>
          <w:color w:val="auto"/>
          <w:sz w:val="21"/>
          <w:szCs w:val="21"/>
          <w:u w:val="single"/>
        </w:rPr>
        <w:t>程师的指令进行施工。竣工后，保修期内承担工程质量保修责任，并履行本合同约定的全部义务 。</w:t>
      </w:r>
    </w:p>
    <w:p>
      <w:pPr>
        <w:spacing w:line="360" w:lineRule="auto"/>
        <w:ind w:left="500"/>
        <w:rPr>
          <w:rFonts w:ascii="宋体" w:hAnsi="宋体" w:eastAsia="宋体" w:cs="宋体"/>
          <w:color w:val="auto"/>
          <w:sz w:val="21"/>
          <w:szCs w:val="21"/>
        </w:rPr>
      </w:pPr>
      <w:r>
        <w:rPr>
          <w:rFonts w:hint="eastAsia" w:ascii="宋体" w:hAnsi="宋体" w:eastAsia="宋体" w:cs="宋体"/>
          <w:color w:val="auto"/>
          <w:sz w:val="21"/>
          <w:szCs w:val="21"/>
        </w:rPr>
        <w:t>（12）承包人使用新技术、工法、工艺的承诺</w:t>
      </w:r>
      <w:r>
        <w:rPr>
          <w:rFonts w:hint="eastAsia" w:ascii="宋体" w:hAnsi="宋体" w:eastAsia="宋体" w:cs="宋体"/>
          <w:color w:val="auto"/>
          <w:sz w:val="21"/>
          <w:szCs w:val="21"/>
          <w:u w:val="single"/>
        </w:rPr>
        <w:t>：         /             。</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 xml:space="preserve">3.2.1 </w:t>
      </w:r>
      <w:r>
        <w:rPr>
          <w:rFonts w:hint="eastAsia" w:ascii="宋体" w:hAnsi="宋体" w:eastAsia="宋体"/>
          <w:color w:val="000000"/>
          <w:sz w:val="21"/>
          <w:szCs w:val="21"/>
        </w:rPr>
        <w:t>项目经理：</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；身份证号：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安全生产考核合格证书号：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sz w:val="21"/>
          <w:szCs w:val="21"/>
        </w:rPr>
        <w:t>；</w:t>
      </w:r>
    </w:p>
    <w:p>
      <w:pPr>
        <w:spacing w:line="360" w:lineRule="auto"/>
        <w:ind w:firstLine="420" w:firstLineChars="200"/>
        <w:rPr>
          <w:sz w:val="20"/>
          <w:szCs w:val="20"/>
        </w:rPr>
      </w:pPr>
      <w:r>
        <w:rPr>
          <w:rFonts w:hint="eastAsia" w:ascii="宋体" w:hAnsi="宋体" w:eastAsia="宋体"/>
          <w:color w:val="000000"/>
          <w:sz w:val="21"/>
          <w:szCs w:val="21"/>
        </w:rPr>
        <w:t>承包人对项目经理的授权范围如下：</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bookmarkStart w:id="166" w:name="page36"/>
      <w:bookmarkEnd w:id="16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olor w:val="000000"/>
          <w:sz w:val="21"/>
          <w:szCs w:val="21"/>
        </w:rPr>
        <w:t>关于项目经理每月在施工现场的时间要求：</w:t>
      </w:r>
      <w:r>
        <w:rPr>
          <w:rFonts w:hint="eastAsia" w:ascii="宋体" w:hAnsi="宋体" w:eastAsia="宋体" w:cs="宋体"/>
          <w:kern w:val="0"/>
          <w:sz w:val="21"/>
          <w:szCs w:val="21"/>
          <w:u w:val="single"/>
        </w:rPr>
        <w:t>月到岗须不少于24天；月到岗达不到约定天数，按相关行业主管部发布的规定处理。遇有工程检查、验收或参观等活动时，无特殊原因不得离开施工现场。</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承包人未提交劳动合同，以及没有为项目经理缴纳社会保险证明的违约责任：</w:t>
      </w:r>
      <w:r>
        <w:rPr>
          <w:rFonts w:hint="eastAsia" w:ascii="宋体" w:hAnsi="宋体" w:eastAsia="宋体" w:cs="宋体"/>
          <w:kern w:val="0"/>
          <w:sz w:val="21"/>
          <w:szCs w:val="21"/>
          <w:highlight w:val="none"/>
          <w:u w:val="single"/>
        </w:rPr>
        <w:t>按通用合同条款</w:t>
      </w:r>
      <w:r>
        <w:rPr>
          <w:rFonts w:hint="eastAsia" w:ascii="宋体" w:hAnsi="宋体" w:eastAsia="宋体" w:cs="宋体"/>
          <w:sz w:val="21"/>
          <w:szCs w:val="21"/>
          <w:highlight w:val="none"/>
        </w:rPr>
        <w:t>。</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项目经理未经批准，擅自离开施工现场的违约责任：</w:t>
      </w:r>
      <w:r>
        <w:rPr>
          <w:rFonts w:hint="eastAsia" w:ascii="宋体" w:hAnsi="宋体" w:eastAsia="宋体"/>
          <w:color w:val="000000"/>
          <w:sz w:val="21"/>
          <w:szCs w:val="21"/>
          <w:u w:val="single"/>
        </w:rPr>
        <w:t>月到岗须达到24天，不足天数，每天扣除</w:t>
      </w:r>
      <w:r>
        <w:rPr>
          <w:rFonts w:hint="eastAsia" w:ascii="宋体" w:hAnsi="宋体" w:eastAsia="宋体"/>
          <w:color w:val="FF0000"/>
          <w:sz w:val="21"/>
          <w:szCs w:val="21"/>
          <w:u w:val="single"/>
          <w:lang w:val="en-US" w:eastAsia="zh-CN"/>
        </w:rPr>
        <w:t>1500元</w:t>
      </w:r>
      <w:r>
        <w:rPr>
          <w:rFonts w:hint="eastAsia" w:ascii="宋体" w:hAnsi="宋体" w:eastAsia="宋体"/>
          <w:color w:val="000000"/>
          <w:sz w:val="21"/>
          <w:szCs w:val="21"/>
          <w:u w:val="single"/>
        </w:rPr>
        <w:t>，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20" w:lineRule="exact"/>
        <w:rPr>
          <w:sz w:val="20"/>
          <w:szCs w:val="20"/>
        </w:rPr>
      </w:pPr>
    </w:p>
    <w:p>
      <w:pPr>
        <w:autoSpaceDE w:val="0"/>
        <w:autoSpaceDN w:val="0"/>
        <w:spacing w:line="400" w:lineRule="exact"/>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3.2.3 </w:t>
      </w:r>
      <w:r>
        <w:rPr>
          <w:rFonts w:hint="eastAsia" w:ascii="宋体" w:hAnsi="宋体" w:eastAsia="宋体"/>
          <w:color w:val="000000"/>
          <w:sz w:val="21"/>
          <w:szCs w:val="21"/>
        </w:rPr>
        <w:t>承包人擅自更换项目经理的违约责任：</w:t>
      </w:r>
      <w:r>
        <w:rPr>
          <w:rFonts w:hint="eastAsia" w:ascii="宋体" w:hAnsi="宋体" w:eastAsia="宋体"/>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20" w:lineRule="exact"/>
        <w:rPr>
          <w:sz w:val="20"/>
          <w:szCs w:val="20"/>
        </w:rPr>
      </w:pP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3.2.4 </w:t>
      </w:r>
      <w:r>
        <w:rPr>
          <w:rFonts w:hint="eastAsia" w:ascii="宋体" w:hAnsi="宋体" w:eastAsia="宋体"/>
          <w:color w:val="000000"/>
          <w:sz w:val="21"/>
          <w:szCs w:val="21"/>
        </w:rPr>
        <w:t>承包人无正当理由拒绝更换项目经理的违约责任：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20" w:lineRule="exact"/>
        <w:rPr>
          <w:sz w:val="20"/>
          <w:szCs w:val="20"/>
        </w:rPr>
      </w:pPr>
    </w:p>
    <w:p>
      <w:pPr>
        <w:spacing w:line="105"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3.3 </w:t>
      </w:r>
      <w:r>
        <w:rPr>
          <w:rFonts w:ascii="宋体" w:hAnsi="宋体" w:eastAsia="宋体" w:cs="宋体"/>
          <w:b/>
          <w:bCs/>
          <w:sz w:val="21"/>
          <w:szCs w:val="21"/>
        </w:rPr>
        <w:t>承包人人员</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3.3.1 </w:t>
      </w:r>
      <w:r>
        <w:rPr>
          <w:rFonts w:hint="eastAsia" w:ascii="宋体" w:hAnsi="宋体" w:eastAsia="宋体"/>
          <w:color w:val="000000"/>
          <w:sz w:val="21"/>
          <w:szCs w:val="21"/>
        </w:rPr>
        <w:t>承包人提交项目管理机构及施工现场管理人员安排报告的期限：</w:t>
      </w:r>
      <w:r>
        <w:rPr>
          <w:rFonts w:hint="eastAsia" w:ascii="宋体" w:hAnsi="宋体" w:eastAsia="宋体"/>
          <w:color w:val="000000"/>
          <w:sz w:val="21"/>
          <w:szCs w:val="21"/>
          <w:u w:val="single"/>
        </w:rPr>
        <w:t xml:space="preserve"> 接到开工通知</w:t>
      </w:r>
      <w:r>
        <w:rPr>
          <w:rFonts w:hint="eastAsia"/>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Arial" w:hAnsi="Arial" w:eastAsia="Arial" w:cs="Arial"/>
          <w:sz w:val="21"/>
          <w:szCs w:val="21"/>
        </w:rPr>
        <w:t xml:space="preserve">3.3.3 </w:t>
      </w:r>
      <w:r>
        <w:rPr>
          <w:rFonts w:hint="eastAsia" w:ascii="宋体" w:hAnsi="宋体" w:eastAsia="宋体"/>
          <w:color w:val="000000"/>
          <w:sz w:val="21"/>
          <w:szCs w:val="21"/>
        </w:rPr>
        <w:t>承包人无正当理由拒绝撤换主要施工管理人员的违约责任：</w:t>
      </w:r>
      <w:r>
        <w:rPr>
          <w:rFonts w:hint="eastAsia" w:ascii="宋体" w:hAnsi="宋体" w:eastAsia="宋体"/>
          <w:color w:val="000000"/>
          <w:sz w:val="21"/>
          <w:szCs w:val="21"/>
          <w:u w:val="single"/>
        </w:rPr>
        <w:t>发包人可通知承包人全部解除合同，所有履约担保金归发包人，同时赔偿发包人损失。</w:t>
      </w:r>
    </w:p>
    <w:p>
      <w:pPr>
        <w:spacing w:line="400" w:lineRule="exact"/>
        <w:ind w:firstLine="420" w:firstLineChars="200"/>
        <w:rPr>
          <w:rFonts w:ascii="宋体" w:hAnsi="宋体" w:eastAsia="宋体"/>
          <w:color w:val="000000"/>
          <w:sz w:val="21"/>
          <w:szCs w:val="21"/>
          <w:u w:val="single"/>
        </w:rPr>
      </w:pPr>
      <w:r>
        <w:rPr>
          <w:rFonts w:hint="eastAsia" w:ascii="Arial" w:hAnsi="Arial" w:eastAsia="Arial" w:cs="Arial"/>
          <w:sz w:val="21"/>
          <w:szCs w:val="21"/>
        </w:rPr>
        <w:t xml:space="preserve">3.3.4 </w:t>
      </w:r>
      <w:r>
        <w:rPr>
          <w:rFonts w:hint="eastAsia" w:ascii="宋体" w:hAnsi="宋体" w:eastAsia="宋体"/>
          <w:color w:val="000000"/>
          <w:sz w:val="21"/>
          <w:szCs w:val="21"/>
        </w:rPr>
        <w:t>承包人主要施工管理人员离开施工现场的批准要求：</w:t>
      </w:r>
      <w:r>
        <w:rPr>
          <w:rFonts w:hint="eastAsia" w:ascii="宋体" w:hAnsi="宋体" w:eastAsia="宋体"/>
          <w:color w:val="000000"/>
          <w:sz w:val="21"/>
          <w:szCs w:val="21"/>
          <w:u w:val="single"/>
        </w:rPr>
        <w:t>按通用条款执行；未经批准擅自离开施工现场</w:t>
      </w:r>
      <w:r>
        <w:rPr>
          <w:rFonts w:hint="eastAsia" w:ascii="宋体" w:hAnsi="宋体" w:eastAsia="宋体"/>
          <w:sz w:val="21"/>
          <w:szCs w:val="21"/>
          <w:u w:val="single"/>
        </w:rPr>
        <w:t>按相关行业主管部门发布的规定处理。</w:t>
      </w:r>
      <w:r>
        <w:rPr>
          <w:rFonts w:hint="eastAsia" w:ascii="宋体" w:hAnsi="宋体" w:eastAsia="宋体"/>
          <w:color w:val="000000"/>
          <w:sz w:val="21"/>
          <w:szCs w:val="21"/>
          <w:u w:val="single"/>
        </w:rPr>
        <w:t>另遇有工程检查、验收或参观等活动时，无特殊原因不得请假</w:t>
      </w:r>
      <w:r>
        <w:rPr>
          <w:rFonts w:hint="eastAsia" w:ascii="宋体" w:hAnsi="宋体" w:eastAsia="宋体"/>
          <w:color w:val="000000"/>
          <w:sz w:val="21"/>
          <w:szCs w:val="21"/>
        </w:rPr>
        <w:t>。</w:t>
      </w:r>
    </w:p>
    <w:p>
      <w:pPr>
        <w:spacing w:line="360" w:lineRule="auto"/>
        <w:ind w:firstLine="420" w:firstLineChars="200"/>
        <w:rPr>
          <w:sz w:val="21"/>
          <w:szCs w:val="21"/>
        </w:rPr>
      </w:pPr>
      <w:r>
        <w:rPr>
          <w:rFonts w:hint="eastAsia" w:ascii="Arial" w:hAnsi="Arial" w:eastAsia="Arial" w:cs="Arial"/>
          <w:sz w:val="21"/>
          <w:szCs w:val="21"/>
        </w:rPr>
        <w:t>3.3.5</w:t>
      </w:r>
      <w:r>
        <w:rPr>
          <w:rFonts w:hint="eastAsia" w:ascii="宋体" w:hAnsi="宋体" w:eastAsia="宋体"/>
          <w:color w:val="000000"/>
          <w:sz w:val="21"/>
          <w:szCs w:val="21"/>
        </w:rPr>
        <w:t>承包人擅自更换主要施工管理人员的违约责任：</w:t>
      </w:r>
      <w:r>
        <w:rPr>
          <w:rFonts w:hint="eastAsia" w:ascii="宋体" w:hAnsi="宋体" w:eastAsia="宋体"/>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bookmarkStart w:id="167" w:name="page37"/>
      <w:bookmarkEnd w:id="167"/>
    </w:p>
    <w:p>
      <w:pPr>
        <w:spacing w:line="360" w:lineRule="auto"/>
        <w:ind w:firstLine="420" w:firstLineChars="200"/>
        <w:rPr>
          <w:rFonts w:ascii="宋体" w:hAnsi="宋体" w:eastAsia="宋体" w:cs="宋体"/>
          <w:sz w:val="21"/>
          <w:szCs w:val="21"/>
          <w:u w:val="single"/>
        </w:rPr>
      </w:pPr>
      <w:r>
        <w:rPr>
          <w:rFonts w:hint="eastAsia" w:ascii="宋体" w:hAnsi="宋体" w:eastAsia="宋体"/>
          <w:color w:val="000000"/>
          <w:sz w:val="21"/>
          <w:szCs w:val="21"/>
        </w:rPr>
        <w:t>承包人主要施工管理人员擅自离开施工现场的违约责任：</w:t>
      </w:r>
      <w:r>
        <w:rPr>
          <w:rFonts w:hint="eastAsia" w:ascii="宋体" w:hAnsi="宋体" w:eastAsia="宋体"/>
          <w:color w:val="000000"/>
          <w:sz w:val="21"/>
          <w:szCs w:val="21"/>
          <w:u w:val="single"/>
        </w:rPr>
        <w:t>按《台州市建设工程施工现场关键岗位人员管理办法的通知》（台建（2018）110号）文件规定，</w:t>
      </w:r>
      <w:r>
        <w:rPr>
          <w:rFonts w:hint="eastAsia" w:ascii="宋体" w:hAnsi="宋体" w:eastAsia="宋体" w:cs="宋体"/>
          <w:sz w:val="21"/>
          <w:szCs w:val="21"/>
          <w:u w:val="single"/>
        </w:rPr>
        <w:t>关键岗位人员到岗达不到24天的，不足天数每人次每天扣除</w:t>
      </w:r>
      <w:r>
        <w:rPr>
          <w:rFonts w:hint="eastAsia" w:ascii="宋体" w:hAnsi="宋体" w:eastAsia="宋体" w:cs="宋体"/>
          <w:color w:val="FF0000"/>
          <w:sz w:val="21"/>
          <w:szCs w:val="21"/>
          <w:u w:val="single"/>
          <w:lang w:val="en-US" w:eastAsia="zh-CN"/>
        </w:rPr>
        <w:t>1000元</w:t>
      </w:r>
      <w:r>
        <w:rPr>
          <w:rFonts w:hint="eastAsia" w:ascii="宋体" w:hAnsi="宋体" w:eastAsia="宋体" w:cs="宋体"/>
          <w:sz w:val="21"/>
          <w:szCs w:val="21"/>
          <w:u w:val="single"/>
        </w:rPr>
        <w:t>，每月结算，在当期工程款支付时扣除。某关键岗位人员连续三个月到岗率达不到要求且不能到岗的，一次性扣除履约担保金的5%，且发包人有权要求承包人更/换该关键岗位人员。</w:t>
      </w:r>
    </w:p>
    <w:p>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3.5 </w:t>
      </w:r>
      <w:r>
        <w:rPr>
          <w:rFonts w:ascii="宋体" w:hAnsi="宋体" w:eastAsia="宋体" w:cs="宋体"/>
          <w:b/>
          <w:bCs/>
          <w:sz w:val="21"/>
          <w:szCs w:val="21"/>
        </w:rPr>
        <w:t>分包</w:t>
      </w:r>
    </w:p>
    <w:p>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3.5.1 </w:t>
      </w:r>
      <w:r>
        <w:rPr>
          <w:rFonts w:hint="eastAsia" w:ascii="宋体" w:hAnsi="宋体" w:eastAsia="宋体"/>
          <w:color w:val="000000"/>
          <w:sz w:val="21"/>
          <w:szCs w:val="21"/>
        </w:rPr>
        <w:t>分包的一般约定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工程主体结构、关键性工作      </w:t>
      </w:r>
      <w:r>
        <w:rPr>
          <w:rFonts w:hint="eastAsia" w:ascii="宋体" w:hAnsi="宋体" w:eastAsia="宋体"/>
          <w:color w:val="000000"/>
          <w:sz w:val="21"/>
          <w:szCs w:val="21"/>
        </w:rPr>
        <w:t>。</w:t>
      </w:r>
    </w:p>
    <w:p>
      <w:pPr>
        <w:spacing w:line="360" w:lineRule="auto"/>
        <w:ind w:firstLine="420" w:firstLineChars="200"/>
        <w:rPr>
          <w:rFonts w:ascii="Arial" w:hAnsi="Arial" w:eastAsia="Arial" w:cs="Arial"/>
          <w:sz w:val="21"/>
          <w:szCs w:val="21"/>
        </w:rPr>
      </w:pPr>
      <w:r>
        <w:rPr>
          <w:rFonts w:hint="eastAsia" w:ascii="宋体" w:hAnsi="宋体" w:eastAsia="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outlineLvl w:val="4"/>
        <w:rPr>
          <w:rFonts w:ascii="宋体" w:hAnsi="宋体" w:eastAsia="宋体"/>
          <w:color w:val="000000"/>
          <w:sz w:val="21"/>
          <w:szCs w:val="21"/>
        </w:rPr>
      </w:pPr>
      <w:r>
        <w:rPr>
          <w:rFonts w:hint="eastAsia" w:ascii="Arial" w:hAnsi="Arial" w:eastAsia="Arial" w:cs="Arial"/>
          <w:sz w:val="21"/>
          <w:szCs w:val="21"/>
        </w:rPr>
        <w:t>3.5.2</w:t>
      </w:r>
      <w:r>
        <w:rPr>
          <w:rFonts w:hint="eastAsia" w:ascii="宋体" w:hAnsi="宋体" w:eastAsia="宋体"/>
          <w:color w:val="000000"/>
          <w:sz w:val="21"/>
          <w:szCs w:val="21"/>
        </w:rPr>
        <w:t>分包的确定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其他关于分包的约定：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400" w:lineRule="exact"/>
        <w:ind w:firstLine="420" w:firstLineChars="200"/>
        <w:outlineLvl w:val="4"/>
        <w:rPr>
          <w:rFonts w:ascii="宋体" w:hAnsi="宋体" w:eastAsia="宋体"/>
          <w:color w:val="000000"/>
          <w:sz w:val="21"/>
          <w:szCs w:val="21"/>
        </w:rPr>
      </w:pPr>
      <w:r>
        <w:rPr>
          <w:rFonts w:hint="eastAsia" w:ascii="Arial" w:hAnsi="Arial" w:eastAsia="Arial" w:cs="Arial"/>
          <w:sz w:val="21"/>
          <w:szCs w:val="21"/>
        </w:rPr>
        <w:t>3.5.4</w:t>
      </w:r>
      <w:r>
        <w:rPr>
          <w:rFonts w:hint="eastAsia" w:ascii="宋体" w:hAnsi="宋体" w:eastAsia="宋体"/>
          <w:color w:val="000000"/>
          <w:sz w:val="21"/>
          <w:szCs w:val="21"/>
        </w:rPr>
        <w:t xml:space="preserve"> 分包合同价款</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20" w:lineRule="exact"/>
        <w:rPr>
          <w:sz w:val="20"/>
          <w:szCs w:val="20"/>
        </w:rPr>
      </w:pPr>
    </w:p>
    <w:p>
      <w:pPr>
        <w:spacing w:line="105"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3.6 </w:t>
      </w:r>
      <w:r>
        <w:rPr>
          <w:rFonts w:ascii="宋体" w:hAnsi="宋体" w:eastAsia="宋体" w:cs="宋体"/>
          <w:b/>
          <w:bCs/>
          <w:sz w:val="21"/>
          <w:szCs w:val="21"/>
        </w:rPr>
        <w:t>工程照管与成品、半成品保护</w:t>
      </w:r>
    </w:p>
    <w:p>
      <w:pPr>
        <w:spacing w:line="139" w:lineRule="exact"/>
        <w:rPr>
          <w:sz w:val="20"/>
          <w:szCs w:val="20"/>
        </w:rPr>
      </w:pPr>
    </w:p>
    <w:p>
      <w:pPr>
        <w:spacing w:line="240" w:lineRule="exact"/>
        <w:ind w:left="500"/>
        <w:rPr>
          <w:sz w:val="20"/>
          <w:szCs w:val="20"/>
        </w:rPr>
      </w:pPr>
      <w:r>
        <w:rPr>
          <w:rFonts w:ascii="宋体" w:hAnsi="宋体" w:eastAsia="宋体" w:cs="宋体"/>
          <w:sz w:val="21"/>
          <w:szCs w:val="21"/>
        </w:rPr>
        <w:t>承包人负责照管工程及工程相关的材料、工程设备的起始时间：</w:t>
      </w:r>
      <w:r>
        <w:rPr>
          <w:rFonts w:ascii="宋体" w:hAnsi="宋体" w:eastAsia="宋体" w:cs="宋体"/>
          <w:sz w:val="21"/>
          <w:szCs w:val="21"/>
          <w:u w:val="single"/>
        </w:rPr>
        <w:t>按合同通用条款执行</w:t>
      </w:r>
      <w:r>
        <w:rPr>
          <w:rFonts w:ascii="宋体" w:hAnsi="宋体" w:eastAsia="宋体" w:cs="宋体"/>
          <w:sz w:val="21"/>
          <w:szCs w:val="21"/>
        </w:rPr>
        <w:t>。</w:t>
      </w:r>
    </w:p>
    <w:p>
      <w:pPr>
        <w:spacing w:line="20" w:lineRule="exact"/>
        <w:rPr>
          <w:sz w:val="20"/>
          <w:szCs w:val="20"/>
        </w:rPr>
      </w:pPr>
    </w:p>
    <w:p>
      <w:pPr>
        <w:spacing w:line="108"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3.7 </w:t>
      </w:r>
      <w:r>
        <w:rPr>
          <w:rFonts w:ascii="宋体" w:hAnsi="宋体" w:eastAsia="宋体" w:cs="宋体"/>
          <w:b/>
          <w:bCs/>
          <w:sz w:val="21"/>
          <w:szCs w:val="21"/>
        </w:rPr>
        <w:t>履约担保</w:t>
      </w:r>
    </w:p>
    <w:p>
      <w:pPr>
        <w:spacing w:line="139" w:lineRule="exact"/>
        <w:rPr>
          <w:sz w:val="20"/>
          <w:szCs w:val="20"/>
        </w:rPr>
      </w:pPr>
    </w:p>
    <w:p>
      <w:pPr>
        <w:tabs>
          <w:tab w:val="left" w:pos="3260"/>
          <w:tab w:val="left" w:pos="3780"/>
        </w:tabs>
        <w:spacing w:line="360" w:lineRule="auto"/>
        <w:ind w:left="500"/>
        <w:rPr>
          <w:sz w:val="20"/>
          <w:szCs w:val="20"/>
        </w:rPr>
      </w:pPr>
      <w:r>
        <w:rPr>
          <w:rFonts w:ascii="宋体" w:hAnsi="宋体" w:eastAsia="宋体" w:cs="宋体"/>
          <w:sz w:val="21"/>
          <w:szCs w:val="21"/>
        </w:rPr>
        <w:t>承包人是否提供履约担保：</w:t>
      </w:r>
      <w:r>
        <w:rPr>
          <w:sz w:val="20"/>
          <w:szCs w:val="20"/>
          <w:u w:val="single"/>
        </w:rPr>
        <w:tab/>
      </w:r>
      <w:r>
        <w:rPr>
          <w:rFonts w:ascii="宋体" w:hAnsi="宋体" w:eastAsia="宋体" w:cs="宋体"/>
          <w:sz w:val="21"/>
          <w:szCs w:val="21"/>
          <w:u w:val="single"/>
        </w:rPr>
        <w:t>是</w:t>
      </w:r>
      <w:r>
        <w:rPr>
          <w:sz w:val="20"/>
          <w:szCs w:val="20"/>
          <w:u w:val="single"/>
        </w:rPr>
        <w:tab/>
      </w:r>
      <w:r>
        <w:rPr>
          <w:rFonts w:ascii="宋体" w:hAnsi="宋体" w:eastAsia="宋体" w:cs="宋体"/>
          <w:sz w:val="20"/>
          <w:szCs w:val="20"/>
        </w:rPr>
        <w:t>。</w:t>
      </w:r>
    </w:p>
    <w:p>
      <w:pPr>
        <w:spacing w:line="360" w:lineRule="auto"/>
        <w:ind w:left="80"/>
        <w:rPr>
          <w:rFonts w:ascii="宋体" w:hAnsi="宋体" w:eastAsia="宋体" w:cs="宋体"/>
          <w:b/>
          <w:bCs/>
          <w:sz w:val="21"/>
          <w:szCs w:val="21"/>
          <w:u w:val="single"/>
        </w:rPr>
      </w:pPr>
      <w:r>
        <w:rPr>
          <w:rFonts w:ascii="宋体" w:hAnsi="宋体" w:eastAsia="宋体" w:cs="宋体"/>
          <w:sz w:val="21"/>
          <w:szCs w:val="21"/>
        </w:rPr>
        <w:t>承包人提供履约担保的形式、金额及期限的：</w:t>
      </w:r>
      <w:r>
        <w:rPr>
          <w:rFonts w:ascii="宋体" w:hAnsi="宋体" w:eastAsia="宋体" w:cs="宋体"/>
          <w:b/>
          <w:bCs/>
          <w:sz w:val="21"/>
          <w:szCs w:val="21"/>
          <w:u w:val="single"/>
        </w:rPr>
        <w:t>签订工程合同</w:t>
      </w:r>
      <w:r>
        <w:rPr>
          <w:rFonts w:hint="eastAsia" w:ascii="宋体" w:hAnsi="宋体" w:eastAsia="宋体" w:cs="宋体"/>
          <w:b/>
          <w:bCs/>
          <w:sz w:val="21"/>
          <w:szCs w:val="21"/>
          <w:u w:val="single"/>
          <w:lang w:eastAsia="zh-CN"/>
        </w:rPr>
        <w:t>前</w:t>
      </w:r>
      <w:r>
        <w:rPr>
          <w:rFonts w:ascii="宋体" w:hAnsi="宋体" w:eastAsia="宋体" w:cs="宋体"/>
          <w:b/>
          <w:bCs/>
          <w:sz w:val="21"/>
          <w:szCs w:val="21"/>
          <w:u w:val="single"/>
        </w:rPr>
        <w:t>提供现金或履约保函，保函形式为</w:t>
      </w:r>
    </w:p>
    <w:p>
      <w:pPr>
        <w:spacing w:line="360" w:lineRule="auto"/>
        <w:ind w:left="80"/>
        <w:rPr>
          <w:color w:val="FF0000"/>
          <w:sz w:val="20"/>
          <w:szCs w:val="20"/>
        </w:rPr>
      </w:pPr>
      <w:r>
        <w:rPr>
          <w:rFonts w:ascii="宋体" w:hAnsi="宋体" w:eastAsia="宋体" w:cs="宋体"/>
          <w:b/>
          <w:bCs/>
          <w:sz w:val="21"/>
          <w:szCs w:val="21"/>
          <w:u w:val="single"/>
        </w:rPr>
        <w:t>银行保函或保险机构保证保险保单，金额为签约合同价的 2%</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u w:val="single"/>
          <w:lang w:eastAsia="zh-CN"/>
        </w:rPr>
        <w:t>履约保证金不计利息。</w:t>
      </w:r>
      <w:r>
        <w:rPr>
          <w:rFonts w:ascii="宋体" w:hAnsi="宋体" w:eastAsia="宋体" w:cs="宋体"/>
          <w:b/>
          <w:bCs/>
          <w:color w:val="auto"/>
          <w:sz w:val="21"/>
          <w:szCs w:val="21"/>
          <w:u w:val="single"/>
        </w:rPr>
        <w:t>如采用保函的，因工程延期竣工导致履约担保失效的，承包人应在履约担保有效期截止日 15 日历天前重新办理履约担保，否则发包人将从承包人未支付的工程款中扣回履约担保，无论因何种原因导致的工程延期，重新办理履约担保导致的费用增加均由承包人自行在投标报价时综合考虑。</w:t>
      </w:r>
    </w:p>
    <w:p>
      <w:pPr>
        <w:spacing w:line="360" w:lineRule="auto"/>
        <w:ind w:left="80" w:firstLine="420" w:firstLineChars="200"/>
        <w:rPr>
          <w:sz w:val="20"/>
          <w:szCs w:val="20"/>
        </w:rPr>
      </w:pPr>
      <w:r>
        <w:rPr>
          <w:rFonts w:ascii="宋体" w:hAnsi="宋体" w:eastAsia="宋体" w:cs="宋体"/>
          <w:sz w:val="21"/>
          <w:szCs w:val="21"/>
        </w:rPr>
        <w:t>发包人在工程完工验收后 10 天内，向承包人全额返还；承包人应保证履约担保在工程完工验收前持续有效。</w:t>
      </w:r>
    </w:p>
    <w:p>
      <w:pPr>
        <w:spacing w:line="240" w:lineRule="exact"/>
        <w:ind w:left="500"/>
        <w:rPr>
          <w:sz w:val="20"/>
          <w:szCs w:val="20"/>
        </w:rPr>
      </w:pPr>
      <w:r>
        <w:rPr>
          <w:rFonts w:ascii="宋体" w:hAnsi="宋体" w:eastAsia="宋体" w:cs="宋体"/>
          <w:sz w:val="21"/>
          <w:szCs w:val="21"/>
        </w:rPr>
        <w:t>非承包人原因导致的工期延长，承包人继续提供履约担保所增加的费用由发包人承担。</w:t>
      </w:r>
    </w:p>
    <w:p>
      <w:pPr>
        <w:spacing w:line="125" w:lineRule="exact"/>
        <w:rPr>
          <w:sz w:val="20"/>
          <w:szCs w:val="20"/>
        </w:rPr>
      </w:pPr>
    </w:p>
    <w:p>
      <w:pPr>
        <w:pStyle w:val="7"/>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168" w:name="_Toc3060"/>
      <w:r>
        <w:rPr>
          <w:rFonts w:hint="default" w:ascii="宋体" w:hAnsi="宋体" w:eastAsia="宋体" w:cstheme="minorEastAsia"/>
          <w:b/>
          <w:sz w:val="24"/>
          <w:szCs w:val="24"/>
          <w:lang w:val="en-US" w:eastAsia="zh-CN" w:bidi="ar-SA"/>
        </w:rPr>
        <w:t>4.</w:t>
      </w:r>
      <w:r>
        <w:rPr>
          <w:rFonts w:hint="eastAsia" w:asciiTheme="minorEastAsia" w:hAnsiTheme="minorEastAsia" w:eastAsiaTheme="minorEastAsia" w:cstheme="minorEastAsia"/>
          <w:sz w:val="24"/>
          <w:szCs w:val="24"/>
        </w:rPr>
        <w:t>监理人</w:t>
      </w:r>
      <w:bookmarkEnd w:id="168"/>
    </w:p>
    <w:p>
      <w:pPr>
        <w:spacing w:line="127" w:lineRule="exact"/>
        <w:rPr>
          <w:sz w:val="20"/>
          <w:szCs w:val="20"/>
        </w:rPr>
      </w:pPr>
    </w:p>
    <w:p>
      <w:pPr>
        <w:ind w:left="500"/>
        <w:outlineLvl w:val="3"/>
        <w:rPr>
          <w:sz w:val="20"/>
          <w:szCs w:val="20"/>
        </w:rPr>
      </w:pPr>
      <w:r>
        <w:rPr>
          <w:rFonts w:ascii="Arial" w:hAnsi="Arial" w:eastAsia="Arial" w:cs="Arial"/>
          <w:b/>
          <w:bCs/>
          <w:sz w:val="21"/>
          <w:szCs w:val="21"/>
        </w:rPr>
        <w:t xml:space="preserve">4.1 </w:t>
      </w:r>
      <w:r>
        <w:rPr>
          <w:rFonts w:ascii="宋体" w:hAnsi="宋体" w:eastAsia="宋体" w:cs="宋体"/>
          <w:b/>
          <w:bCs/>
          <w:sz w:val="21"/>
          <w:szCs w:val="21"/>
        </w:rPr>
        <w:t>监理人的一般规定</w:t>
      </w:r>
    </w:p>
    <w:p>
      <w:pPr>
        <w:ind w:left="500"/>
        <w:rPr>
          <w:sz w:val="20"/>
          <w:szCs w:val="20"/>
        </w:rPr>
      </w:pPr>
      <w:bookmarkStart w:id="169" w:name="page38"/>
      <w:bookmarkEnd w:id="169"/>
      <w:r>
        <w:rPr>
          <w:rFonts w:ascii="宋体" w:hAnsi="宋体" w:eastAsia="宋体" w:cs="宋体"/>
          <w:sz w:val="21"/>
          <w:szCs w:val="21"/>
        </w:rPr>
        <w:t xml:space="preserve">关于监理人的监理内容： </w:t>
      </w:r>
      <w:r>
        <w:rPr>
          <w:rFonts w:ascii="宋体" w:hAnsi="宋体" w:eastAsia="宋体" w:cs="宋体"/>
          <w:sz w:val="21"/>
          <w:szCs w:val="21"/>
          <w:u w:val="single"/>
        </w:rPr>
        <w:t>按本工程监理合同约定内容。</w:t>
      </w:r>
    </w:p>
    <w:p>
      <w:pPr>
        <w:spacing w:line="20" w:lineRule="exact"/>
        <w:rPr>
          <w:sz w:val="20"/>
          <w:szCs w:val="20"/>
        </w:rPr>
      </w:pPr>
    </w:p>
    <w:p>
      <w:pPr>
        <w:spacing w:line="133" w:lineRule="exact"/>
        <w:rPr>
          <w:sz w:val="20"/>
          <w:szCs w:val="20"/>
        </w:rPr>
      </w:pPr>
    </w:p>
    <w:p>
      <w:pPr>
        <w:spacing w:line="229" w:lineRule="exact"/>
        <w:ind w:left="500"/>
        <w:rPr>
          <w:sz w:val="21"/>
          <w:szCs w:val="21"/>
          <w:u w:val="single"/>
        </w:rPr>
      </w:pPr>
      <w:r>
        <w:rPr>
          <w:rFonts w:ascii="宋体" w:hAnsi="宋体" w:eastAsia="宋体" w:cs="宋体"/>
          <w:sz w:val="21"/>
          <w:szCs w:val="21"/>
        </w:rPr>
        <w:t>关于监理人的监理权限：</w:t>
      </w:r>
      <w:r>
        <w:rPr>
          <w:rFonts w:ascii="宋体" w:hAnsi="宋体" w:eastAsia="宋体" w:cs="宋体"/>
          <w:sz w:val="21"/>
          <w:szCs w:val="21"/>
          <w:u w:val="single"/>
        </w:rPr>
        <w:t>〔按本工程监理合同约定内容，涉及工程变更（含设计变更等参建</w:t>
      </w:r>
    </w:p>
    <w:p>
      <w:pPr>
        <w:spacing w:line="20" w:lineRule="exact"/>
        <w:rPr>
          <w:sz w:val="21"/>
          <w:szCs w:val="21"/>
          <w:u w:val="single"/>
        </w:rPr>
      </w:pPr>
    </w:p>
    <w:p>
      <w:pPr>
        <w:spacing w:line="120" w:lineRule="exact"/>
        <w:rPr>
          <w:sz w:val="21"/>
          <w:szCs w:val="21"/>
          <w:u w:val="single"/>
        </w:rPr>
      </w:pPr>
    </w:p>
    <w:p>
      <w:pPr>
        <w:spacing w:line="240" w:lineRule="exact"/>
        <w:ind w:left="80"/>
        <w:rPr>
          <w:sz w:val="21"/>
          <w:szCs w:val="21"/>
          <w:u w:val="single"/>
        </w:rPr>
      </w:pPr>
      <w:r>
        <w:rPr>
          <w:rFonts w:ascii="宋体" w:hAnsi="宋体" w:eastAsia="宋体" w:cs="宋体"/>
          <w:sz w:val="21"/>
          <w:szCs w:val="21"/>
          <w:u w:val="single"/>
        </w:rPr>
        <w:t>各方变更）均需报发包人审批后生效〕。</w:t>
      </w:r>
    </w:p>
    <w:p>
      <w:pPr>
        <w:spacing w:line="20" w:lineRule="exact"/>
        <w:rPr>
          <w:sz w:val="20"/>
          <w:szCs w:val="20"/>
        </w:rPr>
      </w:pPr>
    </w:p>
    <w:p>
      <w:pPr>
        <w:spacing w:line="131" w:lineRule="exact"/>
        <w:rPr>
          <w:sz w:val="20"/>
          <w:szCs w:val="20"/>
        </w:rPr>
      </w:pPr>
    </w:p>
    <w:p>
      <w:pPr>
        <w:spacing w:line="229" w:lineRule="exact"/>
        <w:ind w:left="500"/>
        <w:rPr>
          <w:sz w:val="21"/>
          <w:szCs w:val="21"/>
          <w:u w:val="single"/>
        </w:rPr>
      </w:pPr>
      <w:r>
        <w:rPr>
          <w:rFonts w:ascii="宋体" w:hAnsi="宋体" w:eastAsia="宋体" w:cs="宋体"/>
          <w:sz w:val="21"/>
          <w:szCs w:val="21"/>
        </w:rPr>
        <w:t>关于监理人在施工现场的办公场所、生活场所的提供和费用承担的约定：</w:t>
      </w:r>
      <w:r>
        <w:rPr>
          <w:rFonts w:ascii="宋体" w:hAnsi="宋体" w:eastAsia="宋体" w:cs="宋体"/>
          <w:sz w:val="21"/>
          <w:szCs w:val="21"/>
          <w:u w:val="single"/>
        </w:rPr>
        <w:t>由承包人免费提供</w:t>
      </w:r>
    </w:p>
    <w:p>
      <w:pPr>
        <w:spacing w:line="20" w:lineRule="exact"/>
        <w:rPr>
          <w:sz w:val="21"/>
          <w:szCs w:val="21"/>
          <w:u w:val="single"/>
        </w:rPr>
      </w:pPr>
    </w:p>
    <w:p>
      <w:pPr>
        <w:spacing w:line="107" w:lineRule="exact"/>
        <w:rPr>
          <w:sz w:val="21"/>
          <w:szCs w:val="21"/>
        </w:rPr>
      </w:pPr>
    </w:p>
    <w:p>
      <w:pPr>
        <w:spacing w:line="360" w:lineRule="auto"/>
        <w:ind w:left="80"/>
        <w:rPr>
          <w:sz w:val="21"/>
          <w:szCs w:val="21"/>
          <w:u w:val="single"/>
        </w:rPr>
      </w:pPr>
      <w:r>
        <w:rPr>
          <w:rFonts w:ascii="宋体" w:hAnsi="宋体" w:eastAsia="宋体" w:cs="宋体"/>
          <w:sz w:val="21"/>
          <w:szCs w:val="21"/>
          <w:u w:val="single"/>
        </w:rPr>
        <w:t>办公室</w:t>
      </w:r>
      <w:r>
        <w:rPr>
          <w:rFonts w:ascii="Arial" w:hAnsi="Arial" w:eastAsia="Arial" w:cs="Arial"/>
          <w:sz w:val="21"/>
          <w:szCs w:val="21"/>
          <w:u w:val="single"/>
        </w:rPr>
        <w:t xml:space="preserve"> 1 </w:t>
      </w:r>
      <w:r>
        <w:rPr>
          <w:rFonts w:ascii="宋体" w:hAnsi="宋体" w:eastAsia="宋体" w:cs="宋体"/>
          <w:sz w:val="21"/>
          <w:szCs w:val="21"/>
          <w:u w:val="single"/>
        </w:rPr>
        <w:t>间使用。</w:t>
      </w:r>
    </w:p>
    <w:p>
      <w:pPr>
        <w:spacing w:line="360" w:lineRule="auto"/>
        <w:ind w:left="500"/>
        <w:outlineLvl w:val="3"/>
        <w:rPr>
          <w:sz w:val="21"/>
          <w:szCs w:val="21"/>
        </w:rPr>
      </w:pPr>
      <w:r>
        <w:rPr>
          <w:rFonts w:ascii="Arial" w:hAnsi="Arial" w:eastAsia="Arial" w:cs="Arial"/>
          <w:b/>
          <w:bCs/>
          <w:sz w:val="21"/>
          <w:szCs w:val="21"/>
        </w:rPr>
        <w:t xml:space="preserve">4.2 </w:t>
      </w:r>
      <w:r>
        <w:rPr>
          <w:rFonts w:ascii="宋体" w:hAnsi="宋体" w:eastAsia="宋体" w:cs="宋体"/>
          <w:b/>
          <w:bCs/>
          <w:sz w:val="21"/>
          <w:szCs w:val="21"/>
        </w:rPr>
        <w:t>监理人员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总监理工程师：</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；职务：</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监理工程师执业资格证书号：</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；联系电话：</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；通信地址：</w:t>
      </w:r>
      <w:r>
        <w:rPr>
          <w:rFonts w:hint="eastAsia" w:ascii="宋体" w:hAnsi="宋体" w:eastAsia="宋体" w:cs="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关于监理人的其他约定：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（1）监理人授权超出合同约定，承包人有权提出异议，如监理人对于承包人合理的异议不予接受，则承包人可要求发包人就该事项作出处理决定；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（2）对于监理人更换其委派的监理人员的，监理人在征得发包人同意后应当提前48小时书面通知承包人；</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（3）监理人对其监理人员的任何授权，承包人均应当要求监理人提供书面的授权，否则，承包人有权拒绝接受监理人员的指示。</w:t>
      </w:r>
    </w:p>
    <w:p>
      <w:pPr>
        <w:spacing w:line="360" w:lineRule="auto"/>
        <w:ind w:firstLine="420" w:firstLineChars="200"/>
        <w:outlineLvl w:val="3"/>
        <w:rPr>
          <w:rFonts w:ascii="宋体" w:hAnsi="宋体" w:eastAsia="宋体" w:cs="宋体"/>
          <w:b/>
          <w:bCs/>
          <w:sz w:val="21"/>
          <w:szCs w:val="21"/>
        </w:rPr>
      </w:pPr>
      <w:r>
        <w:rPr>
          <w:rFonts w:ascii="Arial" w:hAnsi="Arial" w:eastAsia="Arial" w:cs="Arial"/>
          <w:b/>
          <w:bCs/>
          <w:sz w:val="21"/>
          <w:szCs w:val="21"/>
        </w:rPr>
        <w:t xml:space="preserve">4.4 </w:t>
      </w:r>
      <w:r>
        <w:rPr>
          <w:rFonts w:ascii="宋体" w:hAnsi="宋体" w:eastAsia="宋体" w:cs="宋体"/>
          <w:b/>
          <w:bCs/>
          <w:sz w:val="21"/>
          <w:szCs w:val="21"/>
        </w:rPr>
        <w:t>商定或确定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pStyle w:val="7"/>
        <w:keepNext/>
        <w:keepLines/>
        <w:pageBreakBefore w:val="0"/>
        <w:widowControl/>
        <w:numPr>
          <w:ilvl w:val="0"/>
          <w:numId w:val="0"/>
        </w:numPr>
        <w:kinsoku/>
        <w:wordWrap/>
        <w:overflowPunct/>
        <w:topLinePunct w:val="0"/>
        <w:autoSpaceDE/>
        <w:autoSpaceDN/>
        <w:bidi w:val="0"/>
        <w:adjustRightInd/>
        <w:snapToGrid/>
        <w:spacing w:before="0" w:after="0" w:line="240" w:lineRule="auto"/>
        <w:ind w:left="-270" w:leftChars="0" w:firstLine="711" w:firstLineChars="295"/>
        <w:textAlignment w:val="auto"/>
        <w:outlineLvl w:val="2"/>
        <w:rPr>
          <w:rFonts w:hint="eastAsia" w:asciiTheme="minorEastAsia" w:hAnsiTheme="minorEastAsia" w:eastAsiaTheme="minorEastAsia" w:cstheme="minorEastAsia"/>
          <w:sz w:val="24"/>
          <w:szCs w:val="24"/>
        </w:rPr>
      </w:pPr>
      <w:bookmarkStart w:id="170" w:name="_Toc26526"/>
      <w:r>
        <w:rPr>
          <w:rFonts w:hint="default" w:ascii="宋体" w:hAnsi="宋体" w:eastAsia="宋体" w:cstheme="minorEastAsia"/>
          <w:b/>
          <w:sz w:val="24"/>
          <w:szCs w:val="24"/>
          <w:lang w:val="en-US" w:eastAsia="zh-CN" w:bidi="ar-SA"/>
        </w:rPr>
        <w:t>5.</w:t>
      </w:r>
      <w:r>
        <w:rPr>
          <w:rFonts w:hint="eastAsia" w:asciiTheme="minorEastAsia" w:hAnsiTheme="minorEastAsia" w:eastAsiaTheme="minorEastAsia" w:cstheme="minorEastAsia"/>
          <w:sz w:val="24"/>
          <w:szCs w:val="24"/>
        </w:rPr>
        <w:t>工程质量</w:t>
      </w:r>
      <w:bookmarkEnd w:id="170"/>
    </w:p>
    <w:p>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5.1 质量要求</w:t>
      </w:r>
    </w:p>
    <w:p>
      <w:pPr>
        <w:spacing w:line="360" w:lineRule="auto"/>
        <w:ind w:firstLine="420" w:firstLineChars="200"/>
        <w:rPr>
          <w:rFonts w:hint="eastAsia" w:ascii="宋体" w:hAnsi="宋体" w:eastAsia="宋体"/>
          <w:color w:val="000000"/>
          <w:sz w:val="21"/>
          <w:szCs w:val="21"/>
          <w:lang w:val="en-US" w:eastAsia="zh-CN"/>
        </w:rPr>
      </w:pPr>
      <w:r>
        <w:rPr>
          <w:rFonts w:hint="eastAsia" w:ascii="Arial" w:hAnsi="Arial" w:eastAsia="Arial" w:cs="Arial"/>
          <w:sz w:val="21"/>
          <w:szCs w:val="21"/>
        </w:rPr>
        <w:t>5.1.1</w:t>
      </w:r>
      <w:r>
        <w:rPr>
          <w:rFonts w:hint="eastAsia" w:ascii="宋体" w:hAnsi="宋体" w:eastAsia="宋体"/>
          <w:color w:val="000000"/>
          <w:sz w:val="21"/>
          <w:szCs w:val="21"/>
        </w:rPr>
        <w:t xml:space="preserve"> 特殊质量标准和要求：</w:t>
      </w:r>
      <w:r>
        <w:rPr>
          <w:rFonts w:hint="eastAsia" w:ascii="宋体" w:hAnsi="宋体" w:eastAsia="宋体" w:cs="宋体"/>
          <w:sz w:val="21"/>
          <w:szCs w:val="21"/>
          <w:u w:val="single"/>
        </w:rPr>
        <w:t>按现行的国家施工验收规范、质量评定标准及有关规定达合格标准</w:t>
      </w:r>
      <w:r>
        <w:rPr>
          <w:rFonts w:hint="eastAsia" w:ascii="宋体" w:hAnsi="宋体" w:eastAsia="宋体" w:cs="宋体"/>
          <w:sz w:val="21"/>
          <w:szCs w:val="21"/>
          <w:u w:val="single"/>
          <w:lang w:eastAsia="zh-CN"/>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关于工程奖项的约定：</w:t>
      </w:r>
      <w:r>
        <w:rPr>
          <w:rFonts w:hint="eastAsia" w:ascii="宋体" w:hAnsi="宋体" w:eastAsia="宋体"/>
          <w:color w:val="000000"/>
          <w:sz w:val="21"/>
          <w:szCs w:val="21"/>
          <w:u w:val="single"/>
        </w:rPr>
        <w:t xml:space="preserve">           /          </w:t>
      </w:r>
    </w:p>
    <w:p>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5.3 </w:t>
      </w:r>
      <w:r>
        <w:rPr>
          <w:rFonts w:ascii="宋体" w:hAnsi="宋体" w:eastAsia="宋体" w:cs="宋体"/>
          <w:b/>
          <w:bCs/>
          <w:sz w:val="21"/>
          <w:szCs w:val="21"/>
        </w:rPr>
        <w:t>隐蔽工程检查</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5.3.2</w:t>
      </w:r>
      <w:r>
        <w:rPr>
          <w:rFonts w:hint="eastAsia" w:ascii="宋体" w:hAnsi="宋体" w:eastAsia="宋体"/>
          <w:color w:val="000000"/>
          <w:sz w:val="21"/>
          <w:szCs w:val="21"/>
        </w:rPr>
        <w:t>承包人提前通知监理人隐蔽工程检查的期限的约定：</w:t>
      </w:r>
      <w:r>
        <w:rPr>
          <w:rFonts w:hint="eastAsia" w:ascii="宋体" w:hAnsi="宋体" w:eastAsia="宋体"/>
          <w:color w:val="000000"/>
          <w:sz w:val="21"/>
          <w:szCs w:val="21"/>
          <w:u w:val="single"/>
        </w:rPr>
        <w:t xml:space="preserve"> 按合同通用条款执行。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监理人不能按时进行检查时，应提前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小时，由此导致工期延误的，工期予以顺延。</w:t>
      </w:r>
    </w:p>
    <w:p>
      <w:pPr>
        <w:keepNext w:val="0"/>
        <w:keepLines w:val="0"/>
        <w:pageBreakBefore w:val="0"/>
        <w:widowControl w:val="0"/>
        <w:kinsoku/>
        <w:wordWrap/>
        <w:overflowPunct/>
        <w:topLinePunct w:val="0"/>
        <w:autoSpaceDE/>
        <w:autoSpaceDN/>
        <w:bidi w:val="0"/>
        <w:adjustRightInd/>
        <w:snapToGrid/>
        <w:spacing w:line="360" w:lineRule="auto"/>
        <w:ind w:firstLine="497" w:firstLineChars="237"/>
        <w:textAlignment w:val="auto"/>
        <w:rPr>
          <w:rFonts w:ascii="宋体" w:hAnsi="宋体" w:eastAsia="宋体"/>
          <w:color w:val="000000"/>
          <w:sz w:val="21"/>
          <w:szCs w:val="21"/>
          <w:u w:val="single"/>
        </w:rPr>
      </w:pPr>
      <w:r>
        <w:rPr>
          <w:rFonts w:hint="eastAsia" w:ascii="宋体" w:hAnsi="宋体" w:eastAsia="宋体"/>
          <w:color w:val="000000"/>
          <w:sz w:val="21"/>
          <w:szCs w:val="21"/>
          <w:u w:val="single"/>
        </w:rPr>
        <w:t>重要节点的隐蔽工程验收过程、验收部位除办理纸质验收记录，还应留置验收部位、验收过程、主要验收人员相片、影像等资料。</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171" w:name="_Toc5599"/>
      <w:r>
        <w:rPr>
          <w:rFonts w:hint="default" w:ascii="宋体" w:hAnsi="宋体" w:eastAsia="宋体" w:cstheme="minorEastAsia"/>
          <w:b/>
          <w:sz w:val="24"/>
          <w:szCs w:val="24"/>
          <w:lang w:val="en-US" w:eastAsia="zh-CN" w:bidi="ar-SA"/>
        </w:rPr>
        <w:t>6.</w:t>
      </w:r>
      <w:r>
        <w:rPr>
          <w:rFonts w:hint="eastAsia" w:asciiTheme="minorEastAsia" w:hAnsiTheme="minorEastAsia" w:eastAsiaTheme="minorEastAsia" w:cstheme="minorEastAsia"/>
          <w:sz w:val="24"/>
          <w:szCs w:val="24"/>
        </w:rPr>
        <w:t>安全文明施工与环境保护</w:t>
      </w:r>
      <w:bookmarkEnd w:id="171"/>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6.1 </w:t>
      </w:r>
      <w:r>
        <w:rPr>
          <w:rFonts w:ascii="宋体" w:hAnsi="宋体" w:eastAsia="宋体" w:cs="宋体"/>
          <w:b/>
          <w:bCs/>
          <w:sz w:val="21"/>
          <w:szCs w:val="21"/>
        </w:rPr>
        <w:t>安全文明施工</w:t>
      </w:r>
    </w:p>
    <w:p>
      <w:pPr>
        <w:spacing w:line="360" w:lineRule="auto"/>
        <w:ind w:left="500"/>
        <w:rPr>
          <w:rFonts w:ascii="Arial" w:hAnsi="Arial" w:eastAsia="Arial" w:cs="Arial"/>
          <w:b/>
          <w:bCs/>
          <w:sz w:val="21"/>
          <w:szCs w:val="21"/>
          <w:u w:val="single"/>
        </w:rPr>
      </w:pPr>
      <w:r>
        <w:rPr>
          <w:rFonts w:hint="eastAsia" w:ascii="Arial" w:hAnsi="Arial" w:eastAsia="Arial" w:cs="Arial"/>
          <w:sz w:val="21"/>
          <w:szCs w:val="21"/>
        </w:rPr>
        <w:t xml:space="preserve">6.1.1 </w:t>
      </w:r>
      <w:r>
        <w:rPr>
          <w:rFonts w:ascii="宋体" w:hAnsi="宋体" w:eastAsia="宋体" w:cs="宋体"/>
          <w:sz w:val="21"/>
          <w:szCs w:val="21"/>
        </w:rPr>
        <w:t>项目安全生产的达标目标及相应事项的约定：</w:t>
      </w:r>
      <w:r>
        <w:rPr>
          <w:rFonts w:ascii="Arial" w:hAnsi="Arial" w:eastAsia="Arial" w:cs="Arial"/>
          <w:sz w:val="21"/>
          <w:szCs w:val="21"/>
        </w:rPr>
        <w:t xml:space="preserve"> </w:t>
      </w:r>
      <w:r>
        <w:rPr>
          <w:rFonts w:ascii="宋体" w:hAnsi="宋体" w:eastAsia="宋体" w:cs="宋体"/>
          <w:b/>
          <w:bCs/>
          <w:sz w:val="21"/>
          <w:szCs w:val="21"/>
          <w:u w:val="single"/>
        </w:rPr>
        <w:t>按《浙江省建筑施工安全标准化管理</w:t>
      </w:r>
    </w:p>
    <w:p>
      <w:pPr>
        <w:spacing w:line="360" w:lineRule="auto"/>
        <w:ind w:left="80"/>
        <w:rPr>
          <w:sz w:val="20"/>
          <w:szCs w:val="20"/>
          <w:u w:val="single"/>
        </w:rPr>
      </w:pPr>
      <w:r>
        <w:rPr>
          <w:rFonts w:ascii="宋体" w:hAnsi="宋体" w:eastAsia="宋体" w:cs="宋体"/>
          <w:b/>
          <w:bCs/>
          <w:sz w:val="21"/>
          <w:szCs w:val="21"/>
          <w:u w:val="single"/>
        </w:rPr>
        <w:t>规定》（浙建建〔2012〕54 号）</w:t>
      </w:r>
      <w:r>
        <w:rPr>
          <w:rFonts w:ascii="宋体" w:hAnsi="宋体" w:eastAsia="宋体" w:cs="宋体"/>
          <w:b/>
          <w:bCs/>
          <w:color w:val="auto"/>
          <w:sz w:val="21"/>
          <w:szCs w:val="21"/>
          <w:u w:val="single"/>
        </w:rPr>
        <w:t>及</w:t>
      </w:r>
      <w:r>
        <w:rPr>
          <w:rFonts w:hint="eastAsia" w:ascii="宋体" w:hAnsi="宋体" w:eastAsia="宋体" w:cs="宋体"/>
          <w:b/>
          <w:bCs/>
          <w:color w:val="auto"/>
          <w:sz w:val="21"/>
          <w:szCs w:val="21"/>
          <w:u w:val="single"/>
          <w:lang w:val="en-US" w:eastAsia="zh-CN"/>
        </w:rPr>
        <w:t>工程所在地相关主管部门发布的有关施工现场安全文明施工(含扬尘防护、监测)，门禁考勤管理，噪音、污水排放，视频监控等管理规定执行。(注:根据工程所在地管理部门对该区域内现场安全文明施工要求不同调整)</w:t>
      </w:r>
    </w:p>
    <w:p>
      <w:pPr>
        <w:spacing w:line="400" w:lineRule="exact"/>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6.1.4 </w:t>
      </w:r>
      <w:r>
        <w:rPr>
          <w:rFonts w:hint="eastAsia" w:ascii="宋体" w:hAnsi="宋体" w:eastAsia="宋体"/>
          <w:color w:val="000000"/>
          <w:sz w:val="21"/>
          <w:szCs w:val="21"/>
        </w:rPr>
        <w:t>关于治安保卫的特别约定：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关于编制施工场地治安管理计划的约定：</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spacing w:line="400" w:lineRule="exact"/>
        <w:ind w:firstLine="420" w:firstLineChars="200"/>
        <w:outlineLvl w:val="4"/>
        <w:rPr>
          <w:rFonts w:ascii="宋体" w:hAnsi="宋体" w:eastAsia="宋体"/>
          <w:color w:val="000000"/>
          <w:sz w:val="21"/>
          <w:szCs w:val="21"/>
        </w:rPr>
      </w:pPr>
      <w:r>
        <w:rPr>
          <w:rFonts w:hint="eastAsia" w:ascii="Arial" w:hAnsi="Arial" w:eastAsia="Arial" w:cs="Arial"/>
          <w:sz w:val="21"/>
          <w:szCs w:val="21"/>
        </w:rPr>
        <w:t xml:space="preserve">6.1.5 </w:t>
      </w:r>
      <w:r>
        <w:rPr>
          <w:rFonts w:hint="eastAsia" w:ascii="宋体" w:hAnsi="宋体" w:eastAsia="宋体"/>
          <w:color w:val="000000"/>
          <w:sz w:val="21"/>
          <w:szCs w:val="21"/>
        </w:rPr>
        <w:t>文明施工</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合同当事人对文明施工的要求：</w:t>
      </w:r>
      <w:r>
        <w:rPr>
          <w:rFonts w:hint="eastAsia" w:ascii="宋体" w:hAnsi="宋体" w:eastAsia="宋体"/>
          <w:color w:val="000000"/>
          <w:sz w:val="21"/>
          <w:szCs w:val="21"/>
          <w:u w:val="single"/>
        </w:rPr>
        <w:t>按省、市发有关文明施工管理规定执行。</w:t>
      </w:r>
    </w:p>
    <w:p>
      <w:pPr>
        <w:spacing w:line="255" w:lineRule="exact"/>
        <w:ind w:firstLine="420" w:firstLineChars="200"/>
        <w:rPr>
          <w:sz w:val="20"/>
          <w:szCs w:val="20"/>
          <w:u w:val="single"/>
        </w:rPr>
      </w:pPr>
      <w:r>
        <w:rPr>
          <w:rFonts w:ascii="Arial" w:hAnsi="Arial" w:eastAsia="Arial" w:cs="Arial"/>
          <w:sz w:val="21"/>
          <w:szCs w:val="21"/>
        </w:rPr>
        <w:t xml:space="preserve">6.1.6 </w:t>
      </w:r>
      <w:r>
        <w:rPr>
          <w:rFonts w:ascii="宋体" w:hAnsi="宋体" w:eastAsia="宋体" w:cs="宋体"/>
          <w:sz w:val="21"/>
          <w:szCs w:val="21"/>
        </w:rPr>
        <w:t>关于安全文明施工费支付比例和支付期限的约定：</w:t>
      </w:r>
      <w:r>
        <w:rPr>
          <w:rFonts w:ascii="宋体" w:hAnsi="宋体" w:eastAsia="宋体" w:cs="宋体"/>
          <w:sz w:val="21"/>
          <w:szCs w:val="21"/>
          <w:u w:val="single"/>
        </w:rPr>
        <w:t>安全文明施工费预付费用包含在工</w:t>
      </w:r>
    </w:p>
    <w:p>
      <w:pPr>
        <w:spacing w:line="20" w:lineRule="exact"/>
        <w:rPr>
          <w:sz w:val="20"/>
          <w:szCs w:val="20"/>
          <w:u w:val="single"/>
        </w:rPr>
      </w:pPr>
    </w:p>
    <w:p>
      <w:pPr>
        <w:spacing w:line="120" w:lineRule="exact"/>
        <w:rPr>
          <w:sz w:val="20"/>
          <w:szCs w:val="20"/>
          <w:u w:val="single"/>
        </w:rPr>
      </w:pPr>
    </w:p>
    <w:p>
      <w:pPr>
        <w:spacing w:line="360" w:lineRule="auto"/>
        <w:rPr>
          <w:rFonts w:ascii="宋体" w:hAnsi="宋体" w:eastAsia="宋体" w:cs="宋体"/>
          <w:sz w:val="21"/>
          <w:szCs w:val="21"/>
          <w:u w:val="single"/>
        </w:rPr>
      </w:pPr>
      <w:r>
        <w:rPr>
          <w:rFonts w:ascii="宋体" w:hAnsi="宋体" w:eastAsia="宋体" w:cs="宋体"/>
          <w:sz w:val="21"/>
          <w:szCs w:val="21"/>
          <w:u w:val="single"/>
        </w:rPr>
        <w:t>程预付款内，与工程预付款一并支付，支付比例为安全文明施工费（不含创标化工地增加费）总额的</w:t>
      </w:r>
      <w:r>
        <w:rPr>
          <w:rFonts w:hint="eastAsia" w:ascii="宋体" w:hAnsi="宋体" w:eastAsia="宋体" w:cs="宋体"/>
          <w:color w:val="auto"/>
          <w:sz w:val="21"/>
          <w:szCs w:val="21"/>
          <w:u w:val="single"/>
          <w:lang w:val="en-US" w:eastAsia="zh-CN"/>
        </w:rPr>
        <w:t>50</w:t>
      </w:r>
      <w:r>
        <w:rPr>
          <w:rFonts w:ascii="宋体" w:hAnsi="宋体" w:eastAsia="宋体" w:cs="宋体"/>
          <w:sz w:val="21"/>
          <w:szCs w:val="21"/>
          <w:u w:val="single"/>
        </w:rPr>
        <w:t xml:space="preserve">）% </w:t>
      </w:r>
      <w:r>
        <w:rPr>
          <w:rFonts w:hint="eastAsia" w:ascii="宋体" w:hAnsi="宋体" w:eastAsia="宋体" w:cs="宋体"/>
          <w:sz w:val="21"/>
          <w:szCs w:val="21"/>
          <w:u w:val="single"/>
        </w:rPr>
        <w:t xml:space="preserve"> (注：合同工期在一年以内的，预付费用不得低于该费用总额的 50%；合同工期在一年以上的(含一年) 项目，预付费用不得低于该费用总额的 30%)，</w:t>
      </w:r>
      <w:r>
        <w:rPr>
          <w:rFonts w:ascii="宋体" w:hAnsi="宋体" w:eastAsia="宋体" w:cs="宋体"/>
          <w:sz w:val="21"/>
          <w:szCs w:val="21"/>
          <w:u w:val="single"/>
        </w:rPr>
        <w:t>其余部分与进度款同期支付。安全文明施工费承包人应专款专用，在财务账目中应单独列项备查，不得挪作他用。</w:t>
      </w:r>
    </w:p>
    <w:p>
      <w:pPr>
        <w:spacing w:line="360" w:lineRule="auto"/>
        <w:ind w:firstLine="420" w:firstLineChars="200"/>
        <w:rPr>
          <w:rFonts w:ascii="宋体" w:hAnsi="宋体" w:eastAsia="宋体" w:cs="宋体"/>
          <w:sz w:val="21"/>
          <w:szCs w:val="21"/>
          <w:u w:val="single"/>
        </w:rPr>
      </w:pPr>
      <w:r>
        <w:rPr>
          <w:rFonts w:ascii="宋体" w:hAnsi="宋体" w:eastAsia="宋体" w:cs="宋体"/>
          <w:sz w:val="21"/>
          <w:szCs w:val="21"/>
          <w:u w:val="single"/>
        </w:rPr>
        <w:t>安全文明施工费包含在签约合同价内。承包人经发包人同意采取合同以外的安全措施所产生</w:t>
      </w:r>
    </w:p>
    <w:p>
      <w:pPr>
        <w:spacing w:line="360" w:lineRule="auto"/>
        <w:rPr>
          <w:rFonts w:ascii="宋体" w:hAnsi="宋体" w:eastAsia="宋体" w:cs="宋体"/>
          <w:sz w:val="21"/>
          <w:szCs w:val="21"/>
          <w:u w:val="single"/>
        </w:rPr>
      </w:pPr>
      <w:r>
        <w:rPr>
          <w:rFonts w:ascii="宋体" w:hAnsi="宋体" w:eastAsia="宋体" w:cs="宋体"/>
          <w:sz w:val="21"/>
          <w:szCs w:val="21"/>
          <w:u w:val="single"/>
        </w:rPr>
        <w:t>的费用，由发、承包人协商处理；未经发包人同意，发包人可不承担由此增加费用；</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172" w:name="_Toc28945"/>
      <w:r>
        <w:rPr>
          <w:rFonts w:hint="default" w:ascii="宋体" w:hAnsi="宋体" w:eastAsia="宋体" w:cstheme="minorEastAsia"/>
          <w:b/>
          <w:sz w:val="24"/>
          <w:szCs w:val="24"/>
          <w:lang w:val="en-US" w:eastAsia="zh-CN" w:bidi="ar-SA"/>
        </w:rPr>
        <w:t>7.</w:t>
      </w:r>
      <w:r>
        <w:rPr>
          <w:rFonts w:hint="eastAsia" w:asciiTheme="minorEastAsia" w:hAnsiTheme="minorEastAsia" w:eastAsiaTheme="minorEastAsia" w:cstheme="minorEastAsia"/>
          <w:sz w:val="24"/>
          <w:szCs w:val="24"/>
        </w:rPr>
        <w:t>工期和进度</w:t>
      </w:r>
      <w:bookmarkEnd w:id="172"/>
    </w:p>
    <w:p>
      <w:pPr>
        <w:spacing w:line="127" w:lineRule="exact"/>
        <w:rPr>
          <w:sz w:val="20"/>
          <w:szCs w:val="20"/>
        </w:rPr>
      </w:pPr>
    </w:p>
    <w:p>
      <w:pPr>
        <w:spacing w:line="360" w:lineRule="auto"/>
        <w:ind w:left="500"/>
        <w:outlineLvl w:val="3"/>
        <w:rPr>
          <w:sz w:val="20"/>
          <w:szCs w:val="20"/>
        </w:rPr>
      </w:pPr>
      <w:r>
        <w:rPr>
          <w:rFonts w:ascii="Arial" w:hAnsi="Arial" w:eastAsia="Arial" w:cs="Arial"/>
          <w:b/>
          <w:bCs/>
          <w:sz w:val="21"/>
          <w:szCs w:val="21"/>
        </w:rPr>
        <w:t xml:space="preserve">7.1 </w:t>
      </w:r>
      <w:r>
        <w:rPr>
          <w:rFonts w:ascii="宋体" w:hAnsi="宋体" w:eastAsia="宋体" w:cs="宋体"/>
          <w:b/>
          <w:bCs/>
          <w:sz w:val="21"/>
          <w:szCs w:val="21"/>
        </w:rPr>
        <w:t>施工组织设计</w:t>
      </w:r>
    </w:p>
    <w:p>
      <w:pPr>
        <w:spacing w:line="360" w:lineRule="auto"/>
        <w:ind w:left="500"/>
        <w:rPr>
          <w:rFonts w:ascii="宋体" w:hAnsi="宋体" w:eastAsia="宋体"/>
          <w:color w:val="000000"/>
          <w:sz w:val="21"/>
          <w:szCs w:val="21"/>
          <w:u w:val="single"/>
        </w:rPr>
      </w:pPr>
      <w:r>
        <w:rPr>
          <w:rFonts w:ascii="Arial" w:hAnsi="Arial" w:eastAsia="Arial" w:cs="Arial"/>
          <w:sz w:val="21"/>
          <w:szCs w:val="21"/>
        </w:rPr>
        <w:t xml:space="preserve">7.1.1 </w:t>
      </w:r>
      <w:r>
        <w:rPr>
          <w:rFonts w:ascii="宋体" w:hAnsi="宋体" w:eastAsia="宋体" w:cs="宋体"/>
          <w:sz w:val="21"/>
          <w:szCs w:val="21"/>
        </w:rPr>
        <w:t>合同当事人约定的施工组织设计应包括的其他内容：</w:t>
      </w:r>
      <w:r>
        <w:rPr>
          <w:rFonts w:hint="eastAsia" w:ascii="宋体" w:hAnsi="宋体" w:eastAsia="宋体"/>
          <w:color w:val="000000"/>
          <w:sz w:val="21"/>
          <w:szCs w:val="21"/>
          <w:u w:val="single"/>
        </w:rPr>
        <w:t xml:space="preserve"> 对特殊工艺施工、危险性较大分</w:t>
      </w:r>
    </w:p>
    <w:p>
      <w:pPr>
        <w:spacing w:line="360" w:lineRule="auto"/>
        <w:ind w:left="630" w:hanging="630" w:hangingChars="300"/>
        <w:rPr>
          <w:rFonts w:hint="eastAsia" w:ascii="宋体" w:hAnsi="宋体" w:eastAsia="宋体"/>
          <w:color w:val="000000"/>
          <w:sz w:val="21"/>
          <w:szCs w:val="21"/>
          <w:u w:val="single"/>
        </w:rPr>
      </w:pPr>
      <w:r>
        <w:rPr>
          <w:rFonts w:hint="eastAsia" w:ascii="宋体" w:hAnsi="宋体" w:eastAsia="宋体"/>
          <w:color w:val="000000"/>
          <w:sz w:val="21"/>
          <w:szCs w:val="21"/>
          <w:u w:val="single"/>
        </w:rPr>
        <w:t xml:space="preserve">部分项工程施工，应按规定办理审批手续和按当地建设行政主管部门要求组织专家论证。 </w:t>
      </w:r>
    </w:p>
    <w:p>
      <w:pPr>
        <w:spacing w:line="360" w:lineRule="auto"/>
        <w:ind w:firstLine="420" w:firstLineChars="2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360" w:lineRule="auto"/>
        <w:ind w:left="500"/>
        <w:outlineLvl w:val="4"/>
        <w:rPr>
          <w:rFonts w:ascii="Arial" w:hAnsi="Arial" w:eastAsia="Arial" w:cs="Arial"/>
          <w:sz w:val="21"/>
          <w:szCs w:val="21"/>
        </w:rPr>
      </w:pPr>
      <w:r>
        <w:rPr>
          <w:rFonts w:ascii="Arial" w:hAnsi="Arial" w:eastAsia="Arial" w:cs="Arial"/>
          <w:sz w:val="21"/>
          <w:szCs w:val="21"/>
        </w:rPr>
        <w:t>7.1.2 施工组织设计的提交和修改</w:t>
      </w:r>
    </w:p>
    <w:p>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rPr>
        <w:t>承包人提交详细施工组织设计的期限的约定：</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后7天内，</w:t>
      </w:r>
    </w:p>
    <w:p>
      <w:pPr>
        <w:spacing w:line="360" w:lineRule="auto"/>
        <w:rPr>
          <w:rFonts w:ascii="宋体" w:hAnsi="宋体" w:eastAsia="宋体" w:cs="宋体"/>
          <w:sz w:val="21"/>
          <w:szCs w:val="21"/>
        </w:rPr>
      </w:pPr>
      <w:r>
        <w:rPr>
          <w:rFonts w:hint="eastAsia" w:ascii="宋体" w:hAnsi="宋体" w:eastAsia="宋体"/>
          <w:color w:val="000000"/>
          <w:sz w:val="21"/>
          <w:szCs w:val="21"/>
          <w:u w:val="single"/>
        </w:rPr>
        <w:t>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发包人和监理人在收到详细的施工组织设计后确认或提出修改意见的期限：</w:t>
      </w:r>
      <w:r>
        <w:rPr>
          <w:rFonts w:hint="eastAsia" w:ascii="宋体" w:hAnsi="宋体" w:eastAsia="宋体"/>
          <w:color w:val="000000"/>
          <w:sz w:val="21"/>
          <w:szCs w:val="21"/>
          <w:u w:val="single"/>
        </w:rPr>
        <w:t>收到相应文件后7天内</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b/>
          <w:bCs/>
          <w:sz w:val="21"/>
          <w:szCs w:val="21"/>
        </w:rPr>
        <w:t xml:space="preserve">7.2 </w:t>
      </w:r>
      <w:r>
        <w:rPr>
          <w:rFonts w:ascii="宋体" w:hAnsi="宋体" w:eastAsia="宋体" w:cs="宋体"/>
          <w:b/>
          <w:bCs/>
          <w:sz w:val="21"/>
          <w:szCs w:val="21"/>
        </w:rPr>
        <w:t>施工进度计划</w:t>
      </w:r>
    </w:p>
    <w:p>
      <w:pPr>
        <w:spacing w:line="360" w:lineRule="auto"/>
        <w:ind w:left="500"/>
        <w:outlineLvl w:val="4"/>
        <w:rPr>
          <w:sz w:val="20"/>
          <w:szCs w:val="20"/>
        </w:rPr>
      </w:pPr>
      <w:r>
        <w:rPr>
          <w:rFonts w:ascii="Arial" w:hAnsi="Arial" w:eastAsia="Arial" w:cs="Arial"/>
          <w:sz w:val="21"/>
          <w:szCs w:val="21"/>
        </w:rPr>
        <w:t xml:space="preserve">7.2.2 </w:t>
      </w:r>
      <w:r>
        <w:rPr>
          <w:rFonts w:ascii="宋体" w:hAnsi="宋体" w:eastAsia="宋体" w:cs="宋体"/>
          <w:sz w:val="21"/>
          <w:szCs w:val="21"/>
        </w:rPr>
        <w:t>施工进度计划的修订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发包人和监理人在收到修订的施工进度计划后确认或提出修改意见的期限：</w:t>
      </w:r>
      <w:r>
        <w:rPr>
          <w:rFonts w:hint="eastAsia" w:ascii="宋体" w:hAnsi="宋体" w:eastAsia="宋体"/>
          <w:color w:val="000000"/>
          <w:sz w:val="21"/>
          <w:szCs w:val="21"/>
          <w:u w:val="single"/>
        </w:rPr>
        <w:t xml:space="preserve"> 收到相应文件后7天内 </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b/>
          <w:bCs/>
          <w:sz w:val="21"/>
          <w:szCs w:val="21"/>
        </w:rPr>
        <w:t xml:space="preserve">7.3 </w:t>
      </w:r>
      <w:r>
        <w:rPr>
          <w:rFonts w:ascii="宋体" w:hAnsi="宋体" w:eastAsia="宋体" w:cs="宋体"/>
          <w:b/>
          <w:bCs/>
          <w:sz w:val="21"/>
          <w:szCs w:val="21"/>
        </w:rPr>
        <w:t>开工</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7.3.1 </w:t>
      </w:r>
      <w:r>
        <w:rPr>
          <w:rFonts w:hint="eastAsia" w:ascii="宋体" w:hAnsi="宋体" w:eastAsia="宋体"/>
          <w:color w:val="000000"/>
          <w:sz w:val="21"/>
          <w:szCs w:val="21"/>
        </w:rPr>
        <w:t>开工准备</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关于承包人提交工程开工报审表的期限：</w:t>
      </w:r>
      <w:r>
        <w:rPr>
          <w:rFonts w:hint="eastAsia" w:ascii="宋体" w:hAnsi="宋体" w:eastAsia="宋体"/>
          <w:color w:val="000000"/>
          <w:sz w:val="21"/>
          <w:szCs w:val="21"/>
          <w:u w:val="single"/>
        </w:rPr>
        <w:t>接到开工通知</w:t>
      </w:r>
      <w:r>
        <w:rPr>
          <w:rFonts w:hint="eastAsia" w:ascii="宋体" w:hAnsi="宋体" w:eastAsia="宋体"/>
          <w:sz w:val="21"/>
          <w:szCs w:val="21"/>
          <w:u w:val="single"/>
        </w:rPr>
        <w:t>（或确定开工日期）</w:t>
      </w:r>
      <w:r>
        <w:rPr>
          <w:rFonts w:hint="eastAsia" w:ascii="宋体" w:hAnsi="宋体" w:eastAsia="宋体"/>
          <w:color w:val="000000"/>
          <w:sz w:val="21"/>
          <w:szCs w:val="21"/>
          <w:u w:val="single"/>
        </w:rPr>
        <w:t xml:space="preserve">后7天内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关于发包人应完成的其他开工准备工作及期限：</w:t>
      </w:r>
      <w:r>
        <w:rPr>
          <w:rFonts w:hint="eastAsia" w:ascii="宋体" w:hAnsi="宋体" w:eastAsia="宋体"/>
          <w:color w:val="000000"/>
          <w:sz w:val="21"/>
          <w:szCs w:val="21"/>
          <w:u w:val="single"/>
        </w:rPr>
        <w:t>开工前7天</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关于承包人应完成的其他开工准备工作及期限：</w:t>
      </w:r>
      <w:r>
        <w:rPr>
          <w:rFonts w:hint="eastAsia" w:ascii="宋体" w:hAnsi="宋体" w:eastAsia="宋体"/>
          <w:color w:val="000000"/>
          <w:sz w:val="21"/>
          <w:szCs w:val="21"/>
          <w:u w:val="single"/>
        </w:rPr>
        <w:t>开工前。</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7.3.2</w:t>
      </w:r>
      <w:r>
        <w:rPr>
          <w:rFonts w:hint="eastAsia" w:ascii="宋体" w:hAnsi="宋体" w:eastAsia="宋体"/>
          <w:color w:val="000000"/>
          <w:sz w:val="21"/>
          <w:szCs w:val="21"/>
        </w:rPr>
        <w:t>开工通知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发包人（或监理人）在计划开工日期前7天向承包人发出开工通知，工期自开工通知中载明的开工日期起算。</w:t>
      </w:r>
    </w:p>
    <w:p>
      <w:pPr>
        <w:spacing w:line="360" w:lineRule="auto"/>
        <w:ind w:firstLine="420" w:firstLineChars="200"/>
        <w:rPr>
          <w:rFonts w:ascii="宋体" w:hAnsi="宋体" w:eastAsia="宋体"/>
          <w:color w:val="000000"/>
          <w:sz w:val="21"/>
          <w:szCs w:val="21"/>
          <w:u w:val="none"/>
        </w:rPr>
      </w:pPr>
      <w:r>
        <w:rPr>
          <w:rFonts w:hint="eastAsia" w:ascii="宋体" w:hAnsi="宋体" w:eastAsia="宋体"/>
          <w:color w:val="000000"/>
          <w:sz w:val="21"/>
          <w:szCs w:val="21"/>
          <w:u w:val="none"/>
        </w:rPr>
        <w:t>因发包人原因造成监理人未能在计划开工日期之日起</w:t>
      </w:r>
      <w:r>
        <w:rPr>
          <w:rFonts w:hint="eastAsia" w:ascii="宋体" w:hAnsi="宋体" w:eastAsia="宋体"/>
          <w:color w:val="auto"/>
          <w:sz w:val="21"/>
          <w:szCs w:val="21"/>
          <w:u w:val="single"/>
          <w:lang w:val="en-US" w:eastAsia="zh-CN"/>
        </w:rPr>
        <w:t>90</w:t>
      </w:r>
      <w:r>
        <w:rPr>
          <w:rFonts w:hint="eastAsia" w:ascii="宋体" w:hAnsi="宋体" w:eastAsia="宋体"/>
          <w:color w:val="000000"/>
          <w:sz w:val="21"/>
          <w:szCs w:val="21"/>
          <w:u w:val="none"/>
        </w:rPr>
        <w:t>天内发出开工通知的，承包人有权提出价格调整要求，或者解除合同。发包人应当承担由此增加的费用或赔偿承包人的损失。</w:t>
      </w:r>
    </w:p>
    <w:p>
      <w:pPr>
        <w:spacing w:line="360" w:lineRule="auto"/>
        <w:ind w:left="500"/>
        <w:outlineLvl w:val="3"/>
        <w:rPr>
          <w:sz w:val="20"/>
          <w:szCs w:val="20"/>
        </w:rPr>
      </w:pPr>
      <w:r>
        <w:rPr>
          <w:rFonts w:ascii="Arial" w:hAnsi="Arial" w:eastAsia="Arial" w:cs="Arial"/>
          <w:b/>
          <w:bCs/>
          <w:sz w:val="21"/>
          <w:szCs w:val="21"/>
        </w:rPr>
        <w:t xml:space="preserve">7.4 </w:t>
      </w:r>
      <w:r>
        <w:rPr>
          <w:rFonts w:ascii="宋体" w:hAnsi="宋体" w:eastAsia="宋体" w:cs="宋体"/>
          <w:b/>
          <w:bCs/>
          <w:sz w:val="21"/>
          <w:szCs w:val="21"/>
        </w:rPr>
        <w:t>测量放线</w:t>
      </w:r>
    </w:p>
    <w:p>
      <w:pPr>
        <w:spacing w:line="360" w:lineRule="auto"/>
        <w:ind w:left="500"/>
        <w:rPr>
          <w:rFonts w:ascii="宋体" w:hAnsi="宋体" w:eastAsia="宋体"/>
          <w:color w:val="000000"/>
          <w:sz w:val="21"/>
          <w:szCs w:val="21"/>
          <w:u w:val="single"/>
        </w:rPr>
      </w:pPr>
      <w:r>
        <w:rPr>
          <w:rFonts w:hint="eastAsia" w:ascii="Arial" w:hAnsi="Arial" w:eastAsia="Arial" w:cs="Arial"/>
          <w:sz w:val="21"/>
          <w:szCs w:val="21"/>
        </w:rPr>
        <w:t>7.4.1</w:t>
      </w:r>
      <w:r>
        <w:rPr>
          <w:rFonts w:hint="eastAsia" w:ascii="宋体" w:hAnsi="宋体" w:eastAsia="宋体"/>
          <w:color w:val="000000"/>
          <w:sz w:val="21"/>
          <w:szCs w:val="21"/>
        </w:rPr>
        <w:t>发包人通过监理人向承包人提供测量基准点、基准线和水准点及其书面资料的期限：</w:t>
      </w:r>
      <w:r>
        <w:rPr>
          <w:rFonts w:hint="eastAsia" w:ascii="宋体" w:hAnsi="宋体" w:eastAsia="宋体"/>
          <w:color w:val="000000"/>
          <w:sz w:val="21"/>
          <w:szCs w:val="21"/>
          <w:u w:val="single"/>
        </w:rPr>
        <w:t xml:space="preserve"> </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 xml:space="preserve">按合同通用条款执行 </w:t>
      </w:r>
      <w:r>
        <w:rPr>
          <w:rFonts w:hint="eastAsia" w:ascii="宋体" w:hAnsi="宋体" w:eastAsia="宋体"/>
          <w:color w:val="000000"/>
          <w:sz w:val="21"/>
          <w:szCs w:val="21"/>
        </w:rPr>
        <w:t>。</w:t>
      </w:r>
    </w:p>
    <w:p>
      <w:pPr>
        <w:spacing w:line="20" w:lineRule="exact"/>
        <w:rPr>
          <w:sz w:val="20"/>
          <w:szCs w:val="20"/>
        </w:rPr>
      </w:pPr>
    </w:p>
    <w:p>
      <w:pPr>
        <w:spacing w:line="108"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7.5 </w:t>
      </w:r>
      <w:r>
        <w:rPr>
          <w:rFonts w:ascii="宋体" w:hAnsi="宋体" w:eastAsia="宋体" w:cs="宋体"/>
          <w:b/>
          <w:bCs/>
          <w:sz w:val="21"/>
          <w:szCs w:val="21"/>
        </w:rPr>
        <w:t>工期延误</w:t>
      </w:r>
    </w:p>
    <w:p>
      <w:pPr>
        <w:spacing w:line="124" w:lineRule="exact"/>
        <w:rPr>
          <w:sz w:val="20"/>
          <w:szCs w:val="20"/>
        </w:rPr>
      </w:pPr>
    </w:p>
    <w:p>
      <w:pPr>
        <w:spacing w:line="255" w:lineRule="exact"/>
        <w:ind w:left="500"/>
        <w:outlineLvl w:val="4"/>
        <w:rPr>
          <w:sz w:val="20"/>
          <w:szCs w:val="20"/>
        </w:rPr>
      </w:pPr>
      <w:r>
        <w:rPr>
          <w:rFonts w:ascii="Arial" w:hAnsi="Arial" w:eastAsia="Arial" w:cs="Arial"/>
          <w:sz w:val="21"/>
          <w:szCs w:val="21"/>
        </w:rPr>
        <w:t xml:space="preserve">7.5.1 </w:t>
      </w:r>
      <w:r>
        <w:rPr>
          <w:rFonts w:ascii="宋体" w:hAnsi="宋体" w:eastAsia="宋体" w:cs="宋体"/>
          <w:sz w:val="21"/>
          <w:szCs w:val="21"/>
        </w:rPr>
        <w:t>因发包人原因导致工期延误</w:t>
      </w:r>
    </w:p>
    <w:p>
      <w:pPr>
        <w:spacing w:line="137" w:lineRule="exact"/>
        <w:rPr>
          <w:sz w:val="20"/>
          <w:szCs w:val="20"/>
        </w:rPr>
      </w:pPr>
    </w:p>
    <w:p>
      <w:pPr>
        <w:spacing w:line="360" w:lineRule="auto"/>
        <w:ind w:firstLine="420" w:firstLineChars="200"/>
        <w:rPr>
          <w:rFonts w:ascii="宋体" w:hAnsi="宋体" w:eastAsia="宋体"/>
          <w:color w:val="000000"/>
          <w:sz w:val="21"/>
          <w:szCs w:val="21"/>
          <w:u w:val="single"/>
        </w:rPr>
      </w:pPr>
      <w:r>
        <w:rPr>
          <w:rFonts w:ascii="宋体" w:hAnsi="宋体" w:eastAsia="宋体" w:cs="宋体"/>
          <w:sz w:val="21"/>
          <w:szCs w:val="21"/>
        </w:rPr>
        <w:t>因发包人原因导致工期延误的其他情形：</w:t>
      </w:r>
      <w:r>
        <w:rPr>
          <w:rFonts w:hint="eastAsia" w:ascii="宋体" w:hAnsi="宋体" w:eastAsia="宋体"/>
          <w:color w:val="000000"/>
          <w:sz w:val="21"/>
          <w:szCs w:val="21"/>
          <w:u w:val="single"/>
        </w:rPr>
        <w:t xml:space="preserve"> ①重大设计变更；②因政策处理不完善导致无</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法施工</w:t>
      </w:r>
      <w:r>
        <w:rPr>
          <w:rFonts w:hint="eastAsia" w:ascii="宋体" w:hAnsi="宋体" w:eastAsia="宋体"/>
          <w:color w:val="000000"/>
          <w:sz w:val="21"/>
          <w:szCs w:val="21"/>
          <w:u w:val="single"/>
        </w:rPr>
        <w:tab/>
      </w:r>
      <w:r>
        <w:rPr>
          <w:rFonts w:hint="eastAsia" w:ascii="宋体" w:hAnsi="宋体" w:eastAsia="宋体"/>
          <w:color w:val="000000"/>
          <w:sz w:val="21"/>
          <w:szCs w:val="21"/>
          <w:u w:val="single"/>
        </w:rPr>
        <w:t>。</w:t>
      </w:r>
    </w:p>
    <w:p>
      <w:pPr>
        <w:spacing w:line="360" w:lineRule="auto"/>
        <w:ind w:left="500"/>
        <w:outlineLvl w:val="4"/>
        <w:rPr>
          <w:sz w:val="20"/>
          <w:szCs w:val="20"/>
        </w:rPr>
      </w:pPr>
      <w:r>
        <w:rPr>
          <w:rFonts w:ascii="Arial" w:hAnsi="Arial" w:eastAsia="Arial" w:cs="Arial"/>
          <w:sz w:val="21"/>
          <w:szCs w:val="21"/>
        </w:rPr>
        <w:t xml:space="preserve">7.5.2 </w:t>
      </w:r>
      <w:r>
        <w:rPr>
          <w:rFonts w:ascii="宋体" w:hAnsi="宋体" w:eastAsia="宋体" w:cs="宋体"/>
          <w:sz w:val="21"/>
          <w:szCs w:val="21"/>
        </w:rPr>
        <w:t>因承包人原因导致工期延误</w:t>
      </w:r>
    </w:p>
    <w:p>
      <w:pPr>
        <w:spacing w:line="360" w:lineRule="auto"/>
        <w:ind w:firstLine="420" w:firstLineChars="200"/>
        <w:rPr>
          <w:color w:val="FF0000"/>
          <w:sz w:val="20"/>
          <w:szCs w:val="20"/>
        </w:rPr>
      </w:pPr>
      <w:r>
        <w:rPr>
          <w:rFonts w:ascii="宋体" w:hAnsi="宋体" w:eastAsia="宋体" w:cs="宋体"/>
          <w:sz w:val="21"/>
          <w:szCs w:val="21"/>
        </w:rPr>
        <w:t>因承包人原因造成工期延误，逾期竣工违约金的计算方法为：</w:t>
      </w:r>
      <w:r>
        <w:rPr>
          <w:rFonts w:hint="eastAsia" w:ascii="宋体" w:hAnsi="宋体" w:eastAsia="宋体" w:cs="宋体"/>
          <w:sz w:val="21"/>
          <w:szCs w:val="21"/>
          <w:lang w:val="en-US" w:eastAsia="zh-CN"/>
        </w:rPr>
        <w:t>1</w:t>
      </w:r>
      <w:r>
        <w:rPr>
          <w:rFonts w:hint="eastAsia" w:ascii="宋体" w:hAnsi="宋体" w:eastAsia="宋体" w:cs="宋体"/>
          <w:sz w:val="21"/>
          <w:szCs w:val="21"/>
          <w:u w:val="single"/>
          <w:lang w:val="en-US" w:eastAsia="zh-CN"/>
        </w:rPr>
        <w:t>000</w:t>
      </w:r>
      <w:r>
        <w:rPr>
          <w:rFonts w:ascii="宋体" w:hAnsi="宋体" w:eastAsia="宋体" w:cs="宋体"/>
          <w:sz w:val="21"/>
          <w:szCs w:val="21"/>
          <w:u w:val="single"/>
        </w:rPr>
        <w:t>元/天。</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因承包人原因造成工期延误，逾期竣工违约金的上限：</w:t>
      </w:r>
      <w:r>
        <w:rPr>
          <w:rFonts w:hint="eastAsia" w:ascii="宋体" w:hAnsi="宋体" w:eastAsia="宋体"/>
          <w:color w:val="000000"/>
          <w:sz w:val="21"/>
          <w:szCs w:val="21"/>
          <w:u w:val="single"/>
        </w:rPr>
        <w:t>履约保证金额度</w:t>
      </w:r>
      <w:r>
        <w:rPr>
          <w:rFonts w:hint="eastAsia" w:ascii="宋体" w:hAnsi="宋体" w:eastAsia="宋体"/>
          <w:color w:val="000000"/>
          <w:sz w:val="21"/>
          <w:szCs w:val="21"/>
          <w:u w:val="single"/>
          <w:lang w:eastAsia="zh-CN"/>
        </w:rPr>
        <w:t>，</w:t>
      </w:r>
      <w:r>
        <w:rPr>
          <w:rFonts w:hint="eastAsia" w:ascii="宋体" w:hAnsi="宋体" w:eastAsia="宋体"/>
          <w:color w:val="000000"/>
          <w:sz w:val="21"/>
          <w:szCs w:val="21"/>
          <w:u w:val="single"/>
        </w:rPr>
        <w:t>对发包人造成损失超过违约金的，除承担违约金外同时赔偿发包人损失。</w:t>
      </w:r>
    </w:p>
    <w:p>
      <w:pPr>
        <w:spacing w:line="20" w:lineRule="exact"/>
        <w:rPr>
          <w:sz w:val="20"/>
          <w:szCs w:val="20"/>
        </w:rPr>
      </w:pPr>
    </w:p>
    <w:p>
      <w:pPr>
        <w:spacing w:line="360" w:lineRule="auto"/>
        <w:ind w:left="500"/>
        <w:outlineLvl w:val="3"/>
        <w:rPr>
          <w:sz w:val="20"/>
          <w:szCs w:val="20"/>
        </w:rPr>
      </w:pPr>
      <w:r>
        <w:rPr>
          <w:rFonts w:ascii="Arial" w:hAnsi="Arial" w:eastAsia="Arial" w:cs="Arial"/>
          <w:b/>
          <w:bCs/>
          <w:sz w:val="21"/>
          <w:szCs w:val="21"/>
        </w:rPr>
        <w:t xml:space="preserve">7.6 </w:t>
      </w:r>
      <w:r>
        <w:rPr>
          <w:rFonts w:ascii="宋体" w:hAnsi="宋体" w:eastAsia="宋体" w:cs="宋体"/>
          <w:b/>
          <w:bCs/>
          <w:sz w:val="21"/>
          <w:szCs w:val="21"/>
        </w:rPr>
        <w:t>不利物质条件</w:t>
      </w:r>
    </w:p>
    <w:p>
      <w:pPr>
        <w:spacing w:line="360" w:lineRule="auto"/>
        <w:ind w:left="500"/>
        <w:rPr>
          <w:sz w:val="20"/>
          <w:szCs w:val="20"/>
        </w:rPr>
      </w:pPr>
      <w:r>
        <w:rPr>
          <w:rFonts w:ascii="宋体" w:hAnsi="宋体" w:eastAsia="宋体" w:cs="宋体"/>
          <w:sz w:val="21"/>
          <w:szCs w:val="21"/>
        </w:rPr>
        <w:t>不利物质条件的其他情形和有关约定：</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color w:val="000000"/>
          <w:sz w:val="21"/>
          <w:szCs w:val="21"/>
          <w:u w:val="single"/>
        </w:rPr>
        <w:t>每天连续停水、停电超过8小时以上。</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因政府行政命令（因承包人原因的除外）。</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非因双方原因而无法控制的爆炸、火灾等事件。</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施工场地周围地下管线保护，地下障碍物和污染物排除，邻近建筑物、构筑物的保护要求。</w:t>
      </w:r>
    </w:p>
    <w:p>
      <w:pPr>
        <w:spacing w:line="360" w:lineRule="auto"/>
        <w:ind w:firstLine="420" w:firstLineChars="200"/>
        <w:outlineLvl w:val="4"/>
        <w:rPr>
          <w:rFonts w:hint="eastAsia"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color w:val="000000"/>
          <w:sz w:val="21"/>
          <w:szCs w:val="21"/>
          <w:u w:val="single"/>
        </w:rPr>
        <w:t>地质勘探资料未涉及的地下管道、暗沟、岩层等。</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承包人为克服不利物质条件，所采取合理措施而增加的费用和延误的工期由发包人承担；承 </w:t>
      </w:r>
    </w:p>
    <w:p>
      <w:pPr>
        <w:spacing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 xml:space="preserve">包人虽然采取了合理的措施，但不利物质条件发生后，仍导致了工程现场损失，则参照通用合同 </w:t>
      </w:r>
    </w:p>
    <w:p>
      <w:pPr>
        <w:spacing w:line="360" w:lineRule="auto"/>
      </w:pPr>
      <w:r>
        <w:rPr>
          <w:rFonts w:hint="eastAsia" w:ascii="宋体" w:hAnsi="宋体" w:eastAsia="宋体"/>
          <w:color w:val="000000"/>
          <w:sz w:val="21"/>
          <w:szCs w:val="21"/>
          <w:lang w:val="en-US" w:eastAsia="zh-CN"/>
        </w:rPr>
        <w:t xml:space="preserve">条款 </w:t>
      </w:r>
      <w:r>
        <w:rPr>
          <w:rFonts w:hint="default" w:ascii="宋体" w:hAnsi="宋体" w:eastAsia="宋体"/>
          <w:color w:val="000000"/>
          <w:sz w:val="21"/>
          <w:szCs w:val="21"/>
          <w:lang w:val="en-US" w:eastAsia="zh-CN"/>
        </w:rPr>
        <w:t xml:space="preserve">17.3 </w:t>
      </w:r>
      <w:r>
        <w:rPr>
          <w:rFonts w:hint="eastAsia" w:ascii="宋体" w:hAnsi="宋体" w:eastAsia="宋体"/>
          <w:color w:val="000000"/>
          <w:sz w:val="21"/>
          <w:szCs w:val="21"/>
          <w:lang w:val="en-US" w:eastAsia="zh-CN"/>
        </w:rPr>
        <w:t xml:space="preserve">条处理。 </w:t>
      </w:r>
    </w:p>
    <w:p>
      <w:pPr>
        <w:spacing w:line="360" w:lineRule="auto"/>
        <w:ind w:left="500"/>
        <w:outlineLvl w:val="3"/>
        <w:rPr>
          <w:sz w:val="20"/>
          <w:szCs w:val="20"/>
        </w:rPr>
      </w:pPr>
      <w:r>
        <w:rPr>
          <w:rFonts w:ascii="Arial" w:hAnsi="Arial" w:eastAsia="Arial" w:cs="Arial"/>
          <w:b/>
          <w:bCs/>
          <w:sz w:val="21"/>
          <w:szCs w:val="21"/>
        </w:rPr>
        <w:t xml:space="preserve">7.7 </w:t>
      </w:r>
      <w:r>
        <w:rPr>
          <w:rFonts w:ascii="宋体" w:hAnsi="宋体" w:eastAsia="宋体" w:cs="宋体"/>
          <w:b/>
          <w:bCs/>
          <w:sz w:val="21"/>
          <w:szCs w:val="21"/>
        </w:rPr>
        <w:t>异常恶劣的气候条件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rPr>
      </w:pPr>
      <w:r>
        <w:rPr>
          <w:rFonts w:hint="eastAsia" w:ascii="宋体" w:hAnsi="宋体" w:eastAsia="宋体"/>
          <w:color w:val="000000"/>
          <w:sz w:val="21"/>
          <w:szCs w:val="21"/>
        </w:rPr>
        <w:t>发包人和承包人同意以下情形视为异常恶劣的气候条件：</w:t>
      </w:r>
    </w:p>
    <w:p>
      <w:pPr>
        <w:numPr>
          <w:ilvl w:val="0"/>
          <w:numId w:val="11"/>
        </w:numPr>
        <w:spacing w:line="360" w:lineRule="auto"/>
        <w:ind w:firstLine="420" w:firstLineChars="200"/>
        <w:rPr>
          <w:rFonts w:hint="eastAsia" w:ascii="宋体" w:hAnsi="宋体" w:eastAsia="宋体" w:cs="宋体"/>
          <w:sz w:val="21"/>
          <w:szCs w:val="21"/>
          <w:u w:val="single"/>
        </w:rPr>
      </w:pPr>
      <w:r>
        <w:rPr>
          <w:rFonts w:hint="eastAsia" w:ascii="宋体" w:hAnsi="宋体" w:eastAsia="宋体"/>
          <w:color w:val="000000"/>
          <w:sz w:val="21"/>
          <w:szCs w:val="21"/>
          <w:u w:val="single"/>
        </w:rPr>
        <w:t>8-10级（含10级）持续24小时的大风</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u w:val="single"/>
        </w:rPr>
        <w:t xml:space="preserve">24小时内持续降雨且降水量为200mm以上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 xml:space="preserve">40摄氏度及以上且持续2天以上的高温天气 </w:t>
      </w:r>
      <w:r>
        <w:rPr>
          <w:rFonts w:hint="eastAsia" w:ascii="宋体" w:hAnsi="宋体" w:eastAsia="宋体"/>
          <w:color w:val="000000"/>
          <w:sz w:val="21"/>
          <w:szCs w:val="21"/>
        </w:rPr>
        <w:t>。</w:t>
      </w:r>
    </w:p>
    <w:p>
      <w:pPr>
        <w:spacing w:line="360" w:lineRule="auto"/>
        <w:ind w:firstLine="420" w:firstLineChars="200"/>
        <w:rPr>
          <w:rFonts w:hint="eastAsia" w:ascii="宋体" w:hAnsi="宋体" w:eastAsia="宋体" w:cstheme="minorBidi"/>
          <w:b w:val="0"/>
          <w:color w:val="000000"/>
          <w:sz w:val="21"/>
          <w:szCs w:val="21"/>
          <w:lang w:val="en-US" w:eastAsia="zh-CN" w:bidi="ar-SA"/>
        </w:rPr>
      </w:pPr>
      <w:r>
        <w:rPr>
          <w:rFonts w:hint="eastAsia" w:ascii="宋体" w:hAnsi="宋体" w:eastAsia="宋体"/>
          <w:color w:val="000000"/>
          <w:sz w:val="21"/>
          <w:szCs w:val="21"/>
          <w:lang w:val="en-US" w:eastAsia="zh-CN"/>
        </w:rPr>
        <w:t>承包人为克服异常恶劣的气候条件，所采取合理措施而增加的费用和延误的工期由发包人承担；承包人虽然采取了合理的措施，但不利物质条件发生后，仍导致了工程现场损失，则参照通用合同</w:t>
      </w:r>
      <w:r>
        <w:rPr>
          <w:rFonts w:hint="eastAsia" w:ascii="宋体" w:hAnsi="宋体" w:eastAsia="宋体" w:cstheme="minorBidi"/>
          <w:b w:val="0"/>
          <w:color w:val="000000"/>
          <w:sz w:val="21"/>
          <w:szCs w:val="21"/>
          <w:lang w:val="en-US" w:eastAsia="zh-CN" w:bidi="ar-SA"/>
        </w:rPr>
        <w:t xml:space="preserve">条款 </w:t>
      </w:r>
      <w:r>
        <w:rPr>
          <w:rFonts w:hint="default" w:ascii="宋体" w:hAnsi="宋体" w:eastAsia="宋体" w:cstheme="minorBidi"/>
          <w:b w:val="0"/>
          <w:color w:val="000000"/>
          <w:sz w:val="21"/>
          <w:szCs w:val="21"/>
          <w:lang w:val="en-US" w:eastAsia="zh-CN" w:bidi="ar-SA"/>
        </w:rPr>
        <w:t xml:space="preserve">17.3 </w:t>
      </w:r>
      <w:r>
        <w:rPr>
          <w:rFonts w:hint="eastAsia" w:ascii="宋体" w:hAnsi="宋体" w:eastAsia="宋体" w:cstheme="minorBidi"/>
          <w:b w:val="0"/>
          <w:color w:val="000000"/>
          <w:sz w:val="21"/>
          <w:szCs w:val="21"/>
          <w:lang w:val="en-US" w:eastAsia="zh-CN" w:bidi="ar-SA"/>
        </w:rPr>
        <w:t>条处理。</w:t>
      </w:r>
    </w:p>
    <w:p>
      <w:pPr>
        <w:spacing w:line="360" w:lineRule="auto"/>
        <w:ind w:left="500"/>
        <w:outlineLvl w:val="3"/>
        <w:rPr>
          <w:sz w:val="20"/>
          <w:szCs w:val="20"/>
        </w:rPr>
      </w:pPr>
      <w:r>
        <w:rPr>
          <w:rFonts w:ascii="Arial" w:hAnsi="Arial" w:eastAsia="Arial" w:cs="Arial"/>
          <w:b/>
          <w:bCs/>
          <w:sz w:val="21"/>
          <w:szCs w:val="21"/>
        </w:rPr>
        <w:t xml:space="preserve">7.9 </w:t>
      </w:r>
      <w:r>
        <w:rPr>
          <w:rFonts w:ascii="宋体" w:hAnsi="宋体" w:eastAsia="宋体" w:cs="宋体"/>
          <w:b/>
          <w:bCs/>
          <w:sz w:val="21"/>
          <w:szCs w:val="21"/>
        </w:rPr>
        <w:t>提前竣工的奖励</w:t>
      </w:r>
    </w:p>
    <w:p>
      <w:pPr>
        <w:spacing w:line="360" w:lineRule="auto"/>
        <w:ind w:left="500"/>
        <w:outlineLvl w:val="4"/>
        <w:rPr>
          <w:sz w:val="20"/>
          <w:szCs w:val="20"/>
        </w:rPr>
      </w:pPr>
      <w:bookmarkStart w:id="173" w:name="page41"/>
      <w:bookmarkEnd w:id="173"/>
      <w:r>
        <w:rPr>
          <w:rFonts w:ascii="Arial" w:hAnsi="Arial" w:eastAsia="Arial" w:cs="Arial"/>
          <w:sz w:val="21"/>
          <w:szCs w:val="21"/>
        </w:rPr>
        <w:t xml:space="preserve">7.9.2 </w:t>
      </w:r>
      <w:r>
        <w:rPr>
          <w:rFonts w:ascii="宋体" w:hAnsi="宋体" w:eastAsia="宋体" w:cs="宋体"/>
          <w:sz w:val="21"/>
          <w:szCs w:val="21"/>
        </w:rPr>
        <w:t>提前竣工的奖励：</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1000元/天</w:t>
      </w:r>
      <w:r>
        <w:rPr>
          <w:rFonts w:hint="eastAsia" w:ascii="宋体" w:hAnsi="宋体" w:eastAsia="宋体"/>
          <w:color w:val="000000"/>
          <w:sz w:val="21"/>
          <w:szCs w:val="21"/>
          <w:u w:val="single"/>
        </w:rPr>
        <w:t xml:space="preserve"> 。</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174" w:name="_Toc28814"/>
      <w:r>
        <w:rPr>
          <w:rFonts w:hint="default" w:ascii="宋体" w:hAnsi="宋体" w:eastAsia="宋体" w:cstheme="minorEastAsia"/>
          <w:b/>
          <w:sz w:val="24"/>
          <w:szCs w:val="24"/>
          <w:lang w:val="en-US" w:eastAsia="zh-CN" w:bidi="ar-SA"/>
        </w:rPr>
        <w:t>8.</w:t>
      </w:r>
      <w:r>
        <w:rPr>
          <w:rFonts w:hint="eastAsia" w:asciiTheme="minorEastAsia" w:hAnsiTheme="minorEastAsia" w:eastAsiaTheme="minorEastAsia" w:cstheme="minorEastAsia"/>
          <w:sz w:val="24"/>
          <w:szCs w:val="24"/>
        </w:rPr>
        <w:t>材料与设备</w:t>
      </w:r>
      <w:bookmarkEnd w:id="174"/>
    </w:p>
    <w:p>
      <w:pPr>
        <w:spacing w:line="360" w:lineRule="auto"/>
        <w:ind w:left="500"/>
        <w:outlineLvl w:val="3"/>
        <w:rPr>
          <w:sz w:val="20"/>
          <w:szCs w:val="20"/>
        </w:rPr>
      </w:pPr>
      <w:r>
        <w:rPr>
          <w:rFonts w:ascii="Arial" w:hAnsi="Arial" w:eastAsia="Arial" w:cs="Arial"/>
          <w:b/>
          <w:bCs/>
          <w:sz w:val="21"/>
          <w:szCs w:val="21"/>
        </w:rPr>
        <w:t xml:space="preserve">8.1 </w:t>
      </w:r>
      <w:r>
        <w:rPr>
          <w:rFonts w:ascii="宋体" w:hAnsi="宋体" w:eastAsia="宋体" w:cs="宋体"/>
          <w:b/>
          <w:bCs/>
          <w:sz w:val="21"/>
          <w:szCs w:val="21"/>
        </w:rPr>
        <w:t>发包人供应材料与工程设备</w:t>
      </w:r>
    </w:p>
    <w:p>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本工程中</w:t>
      </w:r>
      <w:r>
        <w:rPr>
          <w:rFonts w:ascii="宋体" w:hAnsi="宋体" w:eastAsia="宋体"/>
          <w:sz w:val="21"/>
          <w:szCs w:val="21"/>
          <w:u w:val="single"/>
        </w:rPr>
        <w:t xml:space="preserve"> </w:t>
      </w:r>
      <w:r>
        <w:rPr>
          <w:rFonts w:hint="eastAsia" w:ascii="宋体" w:hAnsi="宋体" w:eastAsia="宋体"/>
          <w:sz w:val="21"/>
          <w:szCs w:val="21"/>
          <w:u w:val="single"/>
        </w:rPr>
        <w:t xml:space="preserve">      /      </w:t>
      </w:r>
      <w:r>
        <w:rPr>
          <w:rFonts w:ascii="宋体" w:hAnsi="宋体" w:eastAsia="宋体"/>
          <w:sz w:val="21"/>
          <w:szCs w:val="21"/>
          <w:u w:val="single"/>
        </w:rPr>
        <w:t xml:space="preserve"> </w:t>
      </w:r>
      <w:r>
        <w:rPr>
          <w:rFonts w:ascii="宋体" w:hAnsi="宋体" w:eastAsia="宋体"/>
          <w:sz w:val="21"/>
          <w:szCs w:val="21"/>
        </w:rPr>
        <w:t>材料由发包人提供，详见附件 2：发包人供应材料设备一览表。</w:t>
      </w:r>
    </w:p>
    <w:p>
      <w:pPr>
        <w:autoSpaceDE w:val="0"/>
        <w:autoSpaceDN w:val="0"/>
        <w:adjustRightInd w:val="0"/>
        <w:spacing w:line="360" w:lineRule="auto"/>
        <w:ind w:firstLine="420" w:firstLineChars="200"/>
        <w:rPr>
          <w:rFonts w:ascii="宋体" w:hAnsi="宋体" w:eastAsia="宋体"/>
          <w:sz w:val="21"/>
          <w:szCs w:val="21"/>
        </w:rPr>
      </w:pP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材料费用（除税价款）在每期应付工程款（或竣工结算）的税前工程造价中扣回。（适用一般计税方法）</w:t>
      </w:r>
    </w:p>
    <w:p>
      <w:pPr>
        <w:spacing w:line="360" w:lineRule="auto"/>
        <w:ind w:firstLine="420" w:firstLineChars="200"/>
        <w:rPr>
          <w:rFonts w:eastAsia="宋体"/>
          <w:sz w:val="21"/>
          <w:szCs w:val="21"/>
        </w:rPr>
      </w:pPr>
      <w:r>
        <w:rPr>
          <w:rFonts w:hint="eastAsia" w:ascii="宋体" w:hAnsi="宋体" w:eastAsia="宋体"/>
          <w:sz w:val="21"/>
          <w:szCs w:val="21"/>
        </w:rPr>
        <w:t>[</w:t>
      </w:r>
      <w:r>
        <w:rPr>
          <w:rFonts w:ascii="宋体" w:hAnsi="宋体" w:eastAsia="宋体"/>
          <w:sz w:val="21"/>
          <w:szCs w:val="21"/>
        </w:rPr>
        <w:t>发包人提供的</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材料费用（除税价款）在每期应付工程款（或竣工结算）的税前工程造价中扣回。</w:t>
      </w:r>
      <w:r>
        <w:rPr>
          <w:rFonts w:ascii="宋体" w:hAnsi="宋体" w:eastAsia="宋体" w:cs="宋体"/>
          <w:sz w:val="21"/>
          <w:szCs w:val="21"/>
        </w:rPr>
        <w:t>（适用简易计税方法</w:t>
      </w:r>
      <w:r>
        <w:rPr>
          <w:rFonts w:hint="eastAsia" w:ascii="宋体" w:hAnsi="宋体" w:eastAsia="宋体" w:cs="宋体"/>
          <w:sz w:val="21"/>
          <w:szCs w:val="21"/>
        </w:rPr>
        <w:t>）]</w:t>
      </w:r>
    </w:p>
    <w:p>
      <w:pPr>
        <w:spacing w:line="360" w:lineRule="auto"/>
        <w:ind w:firstLine="420" w:firstLineChars="200"/>
        <w:rPr>
          <w:sz w:val="21"/>
          <w:szCs w:val="21"/>
          <w:u w:val="single"/>
        </w:rPr>
      </w:pPr>
      <w:r>
        <w:rPr>
          <w:rFonts w:ascii="宋体" w:hAnsi="宋体" w:eastAsia="宋体" w:cs="宋体"/>
          <w:sz w:val="21"/>
          <w:szCs w:val="21"/>
          <w:u w:val="single"/>
        </w:rPr>
        <w:t>（注：应具体约定发包人提供材料数量、价格的计算方法）</w:t>
      </w:r>
    </w:p>
    <w:p>
      <w:pPr>
        <w:spacing w:line="20" w:lineRule="exact"/>
        <w:rPr>
          <w:sz w:val="21"/>
          <w:szCs w:val="21"/>
        </w:rPr>
      </w:pPr>
    </w:p>
    <w:p>
      <w:pPr>
        <w:spacing w:line="360" w:lineRule="auto"/>
        <w:ind w:left="500"/>
        <w:outlineLvl w:val="3"/>
        <w:rPr>
          <w:sz w:val="21"/>
          <w:szCs w:val="21"/>
        </w:rPr>
      </w:pPr>
      <w:r>
        <w:rPr>
          <w:rFonts w:ascii="Arial" w:hAnsi="Arial" w:eastAsia="Arial" w:cs="Arial"/>
          <w:b/>
          <w:bCs/>
          <w:sz w:val="21"/>
          <w:szCs w:val="21"/>
        </w:rPr>
        <w:t xml:space="preserve">8.2 </w:t>
      </w:r>
      <w:r>
        <w:rPr>
          <w:rFonts w:ascii="宋体" w:hAnsi="宋体" w:eastAsia="宋体" w:cs="宋体"/>
          <w:b/>
          <w:bCs/>
          <w:sz w:val="21"/>
          <w:szCs w:val="21"/>
        </w:rPr>
        <w:t>承包人采购材料与工程设备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pPr>
        <w:spacing w:line="360" w:lineRule="auto"/>
        <w:ind w:firstLine="420" w:firstLineChars="200"/>
        <w:rPr>
          <w:rFonts w:ascii="仿宋_GB2312" w:hAnsi="宋体"/>
          <w:szCs w:val="21"/>
          <w:u w:val="single"/>
        </w:rPr>
      </w:pPr>
      <w:r>
        <w:rPr>
          <w:rFonts w:hint="eastAsia" w:ascii="宋体" w:hAnsi="宋体" w:eastAsia="宋体"/>
          <w:color w:val="000000"/>
          <w:sz w:val="21"/>
          <w:szCs w:val="21"/>
          <w:u w:val="single"/>
        </w:rPr>
        <w:t>（2）本工程已确定承包价的建筑材料均由承包人自行询价、采购、运输和保管。新型墙体材料的使用须符合相关规定，否则相关押金由承包人承担。</w:t>
      </w:r>
    </w:p>
    <w:p>
      <w:pPr>
        <w:spacing w:line="360" w:lineRule="auto"/>
        <w:ind w:firstLine="420" w:firstLineChars="200"/>
        <w:outlineLvl w:val="4"/>
        <w:rPr>
          <w:rFonts w:hint="eastAsia" w:ascii="宋体" w:hAnsi="宋体" w:eastAsia="宋体"/>
          <w:color w:val="000000"/>
          <w:sz w:val="21"/>
          <w:szCs w:val="21"/>
          <w:u w:val="single"/>
        </w:rPr>
      </w:pPr>
      <w:r>
        <w:rPr>
          <w:rFonts w:hint="eastAsia" w:ascii="宋体" w:hAnsi="宋体" w:eastAsia="宋体"/>
          <w:color w:val="000000"/>
          <w:sz w:val="21"/>
          <w:szCs w:val="21"/>
          <w:u w:val="single"/>
        </w:rPr>
        <w:t>（3）本工程要求使用材料要求</w:t>
      </w:r>
      <w:r>
        <w:rPr>
          <w:rFonts w:hint="eastAsia" w:ascii="宋体" w:hAnsi="宋体" w:eastAsia="宋体"/>
          <w:color w:val="000000"/>
          <w:sz w:val="21"/>
          <w:szCs w:val="21"/>
          <w:u w:val="single"/>
          <w:lang w:eastAsia="zh-CN"/>
        </w:rPr>
        <w:t>：</w:t>
      </w:r>
      <w:r>
        <w:rPr>
          <w:rFonts w:hint="eastAsia" w:ascii="宋体" w:hAnsi="宋体" w:eastAsia="宋体"/>
          <w:color w:val="000000" w:themeColor="text1"/>
          <w:sz w:val="21"/>
          <w:szCs w:val="21"/>
          <w:u w:val="single"/>
          <w:lang w:eastAsia="zh-CN"/>
          <w14:textFill>
            <w14:solidFill>
              <w14:schemeClr w14:val="tx1"/>
            </w14:solidFill>
          </w14:textFill>
        </w:rPr>
        <w:t>混凝土采用</w:t>
      </w:r>
      <w:r>
        <w:rPr>
          <w:rFonts w:hint="eastAsia" w:ascii="宋体" w:hAnsi="宋体" w:eastAsia="宋体"/>
          <w:color w:val="000000" w:themeColor="text1"/>
          <w:sz w:val="21"/>
          <w:szCs w:val="21"/>
          <w:u w:val="single"/>
          <w:lang w:val="en-US" w:eastAsia="zh-CN"/>
          <w14:textFill>
            <w14:solidFill>
              <w14:schemeClr w14:val="tx1"/>
            </w14:solidFill>
          </w14:textFill>
        </w:rPr>
        <w:t>现浇现拌</w:t>
      </w:r>
      <w:r>
        <w:rPr>
          <w:rFonts w:hint="eastAsia" w:ascii="宋体" w:hAnsi="宋体" w:eastAsia="宋体"/>
          <w:color w:val="000000" w:themeColor="text1"/>
          <w:sz w:val="21"/>
          <w:szCs w:val="21"/>
          <w:u w:val="single"/>
          <w:lang w:eastAsia="zh-CN"/>
          <w14:textFill>
            <w14:solidFill>
              <w14:schemeClr w14:val="tx1"/>
            </w14:solidFill>
          </w14:textFill>
        </w:rPr>
        <w:t>混凝土</w:t>
      </w:r>
      <w:r>
        <w:rPr>
          <w:rFonts w:hint="eastAsia" w:ascii="宋体" w:hAnsi="宋体" w:eastAsia="宋体"/>
          <w:color w:val="000000" w:themeColor="text1"/>
          <w:sz w:val="21"/>
          <w:szCs w:val="21"/>
          <w:u w:val="single"/>
          <w14:textFill>
            <w14:solidFill>
              <w14:schemeClr w14:val="tx1"/>
            </w14:solidFill>
          </w14:textFill>
        </w:rPr>
        <w:t>。</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（4）所有材料必须有质保书或合格证，符合施工图纸和规范要求，且品牌、产地需报发包人备案，否则，因此产生的后果均由承包人负责。</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（7）根据工程需要，发包人有权对承包人投标时确认的品牌进行更换，更换后的材料价格由发包人签证进行结算。</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（8）合同中原暂定价材料或由工程变更产生的无价材料由承包人采购时，应由发包人签证确定价格后采购，发包人收到承包人价格确定申请后，7日内审批完毕。</w:t>
      </w:r>
    </w:p>
    <w:p>
      <w:pPr>
        <w:spacing w:line="255" w:lineRule="exact"/>
        <w:ind w:left="500"/>
        <w:outlineLvl w:val="3"/>
        <w:rPr>
          <w:sz w:val="21"/>
          <w:szCs w:val="21"/>
        </w:rPr>
      </w:pPr>
      <w:r>
        <w:rPr>
          <w:rFonts w:ascii="Arial" w:hAnsi="Arial" w:eastAsia="Arial" w:cs="Arial"/>
          <w:b/>
          <w:bCs/>
          <w:sz w:val="21"/>
          <w:szCs w:val="21"/>
        </w:rPr>
        <w:t xml:space="preserve">8.4 </w:t>
      </w:r>
      <w:r>
        <w:rPr>
          <w:rFonts w:ascii="宋体" w:hAnsi="宋体" w:eastAsia="宋体" w:cs="宋体"/>
          <w:b/>
          <w:bCs/>
          <w:sz w:val="21"/>
          <w:szCs w:val="21"/>
        </w:rPr>
        <w:t>材料与工程设备的保管与使用</w:t>
      </w:r>
    </w:p>
    <w:p>
      <w:pPr>
        <w:spacing w:line="124" w:lineRule="exact"/>
        <w:rPr>
          <w:sz w:val="21"/>
          <w:szCs w:val="21"/>
        </w:rPr>
      </w:pPr>
    </w:p>
    <w:p>
      <w:pPr>
        <w:spacing w:line="360" w:lineRule="auto"/>
        <w:ind w:firstLine="420" w:firstLineChars="200"/>
        <w:outlineLvl w:val="4"/>
        <w:rPr>
          <w:rFonts w:ascii="宋体" w:hAnsi="宋体" w:eastAsia="宋体" w:cs="宋体"/>
          <w:sz w:val="21"/>
          <w:szCs w:val="21"/>
        </w:rPr>
      </w:pPr>
      <w:r>
        <w:rPr>
          <w:rFonts w:ascii="Arial" w:hAnsi="Arial" w:eastAsia="Arial" w:cs="Arial"/>
          <w:sz w:val="21"/>
          <w:szCs w:val="21"/>
        </w:rPr>
        <w:t xml:space="preserve">8.4.1 </w:t>
      </w:r>
      <w:r>
        <w:rPr>
          <w:rFonts w:ascii="宋体" w:hAnsi="宋体" w:eastAsia="宋体" w:cs="宋体"/>
          <w:sz w:val="21"/>
          <w:szCs w:val="21"/>
        </w:rPr>
        <w:t>发包人供应的材料设备的保管费用的承担：</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（1）发包人支付承包人保管费（或称总承包服务费），以提供材料金额（含进项税）为基数，乘以费率（</w:t>
      </w:r>
      <w:r>
        <w:rPr>
          <w:rFonts w:hint="eastAsia" w:ascii="宋体" w:hAnsi="宋体" w:eastAsia="宋体"/>
          <w:color w:val="FF0000"/>
          <w:sz w:val="21"/>
          <w:szCs w:val="21"/>
          <w:u w:val="single"/>
        </w:rPr>
        <w:t xml:space="preserve"> </w:t>
      </w:r>
      <w:r>
        <w:rPr>
          <w:rFonts w:hint="eastAsia" w:ascii="宋体" w:hAnsi="宋体" w:eastAsia="宋体"/>
          <w:color w:val="FF0000"/>
          <w:sz w:val="21"/>
          <w:szCs w:val="21"/>
          <w:u w:val="single"/>
          <w:lang w:val="en-US" w:eastAsia="zh-CN"/>
        </w:rPr>
        <w:t xml:space="preserve">1.5 </w:t>
      </w:r>
      <w:r>
        <w:rPr>
          <w:rFonts w:hint="eastAsia" w:ascii="宋体" w:hAnsi="宋体" w:eastAsia="宋体"/>
          <w:color w:val="000000"/>
          <w:sz w:val="21"/>
          <w:szCs w:val="21"/>
          <w:u w:val="single"/>
        </w:rPr>
        <w:t>）%计算。</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rPr>
        <w:t>（2）发包人支付承包人保管费（或称总承包服务费），以提供设备金额（含进项税）为基数，乘以费率（  /   ）%计算。</w:t>
      </w:r>
    </w:p>
    <w:p>
      <w:pPr>
        <w:spacing w:line="360" w:lineRule="auto"/>
        <w:ind w:left="500"/>
        <w:outlineLvl w:val="3"/>
        <w:rPr>
          <w:sz w:val="20"/>
          <w:szCs w:val="20"/>
        </w:rPr>
      </w:pPr>
      <w:r>
        <w:rPr>
          <w:rFonts w:ascii="Arial" w:hAnsi="Arial" w:eastAsia="Arial" w:cs="Arial"/>
          <w:b/>
          <w:bCs/>
          <w:sz w:val="21"/>
          <w:szCs w:val="21"/>
        </w:rPr>
        <w:t xml:space="preserve">8.6 </w:t>
      </w:r>
      <w:r>
        <w:rPr>
          <w:rFonts w:ascii="宋体" w:hAnsi="宋体" w:eastAsia="宋体" w:cs="宋体"/>
          <w:b/>
          <w:bCs/>
          <w:sz w:val="21"/>
          <w:szCs w:val="21"/>
        </w:rPr>
        <w:t>样品</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8.6.1</w:t>
      </w:r>
      <w:r>
        <w:rPr>
          <w:rFonts w:hint="eastAsia" w:ascii="宋体" w:hAnsi="宋体" w:eastAsia="宋体"/>
          <w:color w:val="000000"/>
          <w:sz w:val="21"/>
          <w:szCs w:val="21"/>
        </w:rPr>
        <w:t xml:space="preserve"> 样品的报送与封存</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需要承包人报送样品的材料或工程设备，样品的种类、名称、规格、数量要求：</w:t>
      </w:r>
      <w:r>
        <w:rPr>
          <w:rFonts w:hint="eastAsia" w:ascii="宋体" w:hAnsi="宋体" w:eastAsia="宋体"/>
          <w:color w:val="000000"/>
          <w:sz w:val="21"/>
          <w:szCs w:val="21"/>
          <w:u w:val="single"/>
        </w:rPr>
        <w:t>（注：如有要封存样品，明确具体样品名称）。</w:t>
      </w:r>
    </w:p>
    <w:p>
      <w:pPr>
        <w:spacing w:line="360" w:lineRule="auto"/>
        <w:ind w:left="500"/>
        <w:outlineLvl w:val="3"/>
        <w:rPr>
          <w:rFonts w:ascii="宋体" w:hAnsi="宋体" w:eastAsia="宋体" w:cs="宋体"/>
          <w:b/>
          <w:bCs/>
          <w:sz w:val="21"/>
          <w:szCs w:val="21"/>
        </w:rPr>
      </w:pPr>
      <w:r>
        <w:rPr>
          <w:rFonts w:ascii="Arial" w:hAnsi="Arial" w:eastAsia="Arial" w:cs="Arial"/>
          <w:b/>
          <w:bCs/>
          <w:sz w:val="21"/>
          <w:szCs w:val="21"/>
        </w:rPr>
        <w:t xml:space="preserve">8.8 </w:t>
      </w:r>
      <w:r>
        <w:rPr>
          <w:rFonts w:ascii="宋体" w:hAnsi="宋体" w:eastAsia="宋体" w:cs="宋体"/>
          <w:b/>
          <w:bCs/>
          <w:sz w:val="21"/>
          <w:szCs w:val="21"/>
        </w:rPr>
        <w:t>施工设备和临时设施</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8.8.1 </w:t>
      </w:r>
      <w:r>
        <w:rPr>
          <w:rFonts w:hint="eastAsia" w:ascii="宋体" w:hAnsi="宋体" w:eastAsia="宋体"/>
          <w:color w:val="000000"/>
          <w:sz w:val="21"/>
          <w:szCs w:val="21"/>
        </w:rPr>
        <w:t>承包人提供的施工设备和临时设施</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关于修建临时设施费用承担的约定：</w:t>
      </w:r>
      <w:r>
        <w:rPr>
          <w:rFonts w:hint="eastAsia" w:ascii="宋体" w:hAnsi="宋体" w:eastAsia="宋体"/>
          <w:color w:val="000000"/>
          <w:sz w:val="21"/>
          <w:szCs w:val="21"/>
          <w:u w:val="single"/>
        </w:rPr>
        <w:t xml:space="preserve"> 由承包人承担  </w:t>
      </w:r>
      <w:r>
        <w:rPr>
          <w:rFonts w:hint="eastAsia" w:ascii="宋体" w:hAnsi="宋体" w:eastAsia="宋体"/>
          <w:color w:val="000000"/>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272" w:leftChars="0" w:firstLine="711" w:firstLineChars="295"/>
        <w:textAlignment w:val="auto"/>
        <w:outlineLvl w:val="2"/>
        <w:rPr>
          <w:rFonts w:hint="eastAsia" w:asciiTheme="minorEastAsia" w:hAnsiTheme="minorEastAsia" w:eastAsiaTheme="minorEastAsia" w:cstheme="minorEastAsia"/>
          <w:sz w:val="24"/>
          <w:szCs w:val="24"/>
        </w:rPr>
      </w:pPr>
      <w:bookmarkStart w:id="175" w:name="_Toc13834"/>
      <w:r>
        <w:rPr>
          <w:rFonts w:hint="default" w:ascii="宋体" w:hAnsi="宋体" w:eastAsia="宋体" w:cstheme="minorEastAsia"/>
          <w:b/>
          <w:sz w:val="24"/>
          <w:szCs w:val="24"/>
          <w:lang w:val="en-US" w:eastAsia="zh-CN" w:bidi="ar-SA"/>
        </w:rPr>
        <w:t>9.</w:t>
      </w:r>
      <w:r>
        <w:rPr>
          <w:rFonts w:hint="eastAsia" w:asciiTheme="minorEastAsia" w:hAnsiTheme="minorEastAsia" w:eastAsiaTheme="minorEastAsia" w:cstheme="minorEastAsia"/>
          <w:sz w:val="24"/>
          <w:szCs w:val="24"/>
        </w:rPr>
        <w:t>试验与检验</w:t>
      </w:r>
      <w:bookmarkEnd w:id="175"/>
    </w:p>
    <w:p>
      <w:pPr>
        <w:spacing w:line="360" w:lineRule="auto"/>
        <w:ind w:left="500"/>
        <w:outlineLvl w:val="3"/>
        <w:rPr>
          <w:sz w:val="20"/>
          <w:szCs w:val="20"/>
        </w:rPr>
      </w:pPr>
      <w:r>
        <w:rPr>
          <w:rFonts w:ascii="Arial" w:hAnsi="Arial" w:eastAsia="Arial" w:cs="Arial"/>
          <w:b/>
          <w:bCs/>
          <w:sz w:val="21"/>
          <w:szCs w:val="21"/>
        </w:rPr>
        <w:t xml:space="preserve">9.1 </w:t>
      </w:r>
      <w:r>
        <w:rPr>
          <w:rFonts w:ascii="宋体" w:hAnsi="宋体" w:eastAsia="宋体" w:cs="宋体"/>
          <w:b/>
          <w:bCs/>
          <w:sz w:val="21"/>
          <w:szCs w:val="21"/>
        </w:rPr>
        <w:t>试验设备与试验人员</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9.1.2 </w:t>
      </w:r>
      <w:r>
        <w:rPr>
          <w:rFonts w:hint="eastAsia" w:ascii="宋体" w:hAnsi="宋体" w:eastAsia="宋体"/>
          <w:color w:val="000000"/>
          <w:sz w:val="21"/>
          <w:szCs w:val="21"/>
        </w:rPr>
        <w:t>试验设备</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施工现场需要配置的试验场所：</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施工现场需要配备的试验设备：</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施工现场需要具备的其他试验条件：</w:t>
      </w:r>
      <w:r>
        <w:rPr>
          <w:rFonts w:hint="eastAsia" w:ascii="宋体" w:hAnsi="宋体" w:eastAsia="宋体"/>
          <w:sz w:val="21"/>
          <w:szCs w:val="21"/>
          <w:u w:val="single"/>
        </w:rPr>
        <w:t>按规范及（当地）建设行政主管部门要求配置</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b/>
          <w:bCs/>
          <w:sz w:val="21"/>
          <w:szCs w:val="21"/>
        </w:rPr>
        <w:t xml:space="preserve">9.3 </w:t>
      </w:r>
      <w:r>
        <w:rPr>
          <w:rFonts w:ascii="宋体" w:hAnsi="宋体" w:eastAsia="宋体" w:cs="宋体"/>
          <w:b/>
          <w:bCs/>
          <w:sz w:val="21"/>
          <w:szCs w:val="21"/>
        </w:rPr>
        <w:t>材料、工程设备和工程的试验和检验</w:t>
      </w:r>
    </w:p>
    <w:p>
      <w:pPr>
        <w:spacing w:line="360" w:lineRule="auto"/>
        <w:ind w:firstLine="420" w:firstLineChars="200"/>
        <w:rPr>
          <w:rFonts w:hint="eastAsia" w:ascii="宋体" w:hAnsi="宋体" w:eastAsia="宋体" w:cs="宋体"/>
          <w:sz w:val="21"/>
          <w:szCs w:val="21"/>
          <w:u w:val="single"/>
        </w:rPr>
      </w:pPr>
      <w:r>
        <w:rPr>
          <w:rFonts w:ascii="宋体" w:hAnsi="宋体" w:eastAsia="宋体" w:cs="宋体"/>
          <w:sz w:val="21"/>
          <w:szCs w:val="21"/>
        </w:rPr>
        <w:t>材料、设备和工程的试验和检验的费用：</w:t>
      </w:r>
      <w:r>
        <w:rPr>
          <w:rFonts w:hint="eastAsia" w:ascii="宋体" w:hAnsi="宋体" w:eastAsia="宋体"/>
          <w:color w:val="000000"/>
          <w:sz w:val="21"/>
          <w:szCs w:val="21"/>
          <w:u w:val="single"/>
        </w:rPr>
        <w:t>（1）</w:t>
      </w:r>
      <w:r>
        <w:rPr>
          <w:rFonts w:hint="eastAsia" w:ascii="宋体" w:hAnsi="宋体" w:eastAsia="宋体" w:cs="宋体"/>
          <w:sz w:val="21"/>
          <w:szCs w:val="21"/>
          <w:u w:val="single"/>
        </w:rPr>
        <w:t>材料、设备和工程的试验按</w:t>
      </w:r>
      <w:r>
        <w:rPr>
          <w:rFonts w:hint="eastAsia" w:ascii="宋体" w:hAnsi="宋体" w:eastAsia="宋体"/>
          <w:color w:val="000000"/>
          <w:sz w:val="21"/>
          <w:szCs w:val="21"/>
          <w:u w:val="single"/>
        </w:rPr>
        <w:t>《建设工程质量管理条例》、</w:t>
      </w:r>
      <w:r>
        <w:rPr>
          <w:rFonts w:hint="eastAsia" w:ascii="宋体" w:hAnsi="宋体" w:eastAsia="宋体" w:cs="宋体"/>
          <w:sz w:val="21"/>
          <w:szCs w:val="21"/>
          <w:u w:val="single"/>
        </w:rPr>
        <w:t>《房屋建筑工程和市政基础设施工程实行见证取样和送检的规定》、《浙江省房屋建筑和市政基础设施工程质量检测管理实施办法》等及工程所在地有关工程质量检测的规定实施。</w:t>
      </w:r>
    </w:p>
    <w:p>
      <w:pPr>
        <w:spacing w:line="360" w:lineRule="auto"/>
        <w:ind w:firstLine="315" w:firstLineChars="150"/>
        <w:rPr>
          <w:rFonts w:hint="eastAsia" w:ascii="宋体" w:hAnsi="宋体" w:eastAsia="宋体"/>
          <w:color w:val="000000"/>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lang w:eastAsia="zh-CN"/>
        </w:rPr>
        <w:t>）</w:t>
      </w:r>
      <w:r>
        <w:rPr>
          <w:rFonts w:hint="eastAsia" w:ascii="宋体" w:hAnsi="宋体" w:eastAsia="宋体"/>
          <w:color w:val="000000"/>
          <w:sz w:val="21"/>
          <w:szCs w:val="21"/>
          <w:u w:val="single"/>
        </w:rPr>
        <w:t>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3</w:t>
      </w:r>
      <w:r>
        <w:rPr>
          <w:rFonts w:hint="eastAsia" w:ascii="宋体" w:hAnsi="宋体" w:eastAsia="宋体"/>
          <w:color w:val="000000"/>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auto"/>
        <w:ind w:firstLine="315" w:firstLineChars="150"/>
        <w:rPr>
          <w:rFonts w:ascii="宋体" w:hAnsi="宋体" w:eastAsia="宋体"/>
          <w:color w:val="000000"/>
          <w:sz w:val="21"/>
          <w:szCs w:val="21"/>
          <w:u w:val="single"/>
        </w:rPr>
      </w:pPr>
      <w:r>
        <w:rPr>
          <w:rFonts w:hint="eastAsia" w:ascii="宋体" w:hAnsi="宋体" w:eastAsia="宋体"/>
          <w:color w:val="000000"/>
          <w:sz w:val="21"/>
          <w:szCs w:val="21"/>
          <w:u w:val="single"/>
        </w:rPr>
        <w:t>（</w:t>
      </w:r>
      <w:r>
        <w:rPr>
          <w:rFonts w:hint="eastAsia" w:ascii="宋体" w:hAnsi="宋体" w:eastAsia="宋体"/>
          <w:color w:val="000000"/>
          <w:sz w:val="21"/>
          <w:szCs w:val="21"/>
          <w:u w:val="single"/>
          <w:lang w:val="en-US" w:eastAsia="zh-CN"/>
        </w:rPr>
        <w:t>4</w:t>
      </w:r>
      <w:r>
        <w:rPr>
          <w:rFonts w:hint="eastAsia" w:ascii="宋体" w:hAnsi="宋体" w:eastAsia="宋体"/>
          <w:color w:val="000000"/>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auto"/>
        <w:ind w:left="500"/>
        <w:outlineLvl w:val="3"/>
        <w:rPr>
          <w:sz w:val="20"/>
          <w:szCs w:val="20"/>
        </w:rPr>
      </w:pPr>
      <w:r>
        <w:rPr>
          <w:rFonts w:ascii="Arial" w:hAnsi="Arial" w:eastAsia="Arial" w:cs="Arial"/>
          <w:b/>
          <w:bCs/>
          <w:sz w:val="21"/>
          <w:szCs w:val="21"/>
        </w:rPr>
        <w:t xml:space="preserve">9.4 </w:t>
      </w:r>
      <w:r>
        <w:rPr>
          <w:rFonts w:ascii="宋体" w:hAnsi="宋体" w:eastAsia="宋体" w:cs="宋体"/>
          <w:b/>
          <w:bCs/>
          <w:sz w:val="21"/>
          <w:szCs w:val="21"/>
        </w:rPr>
        <w:t>现场工艺试验</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现场工艺试验的有关约定：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76" w:name="_Toc29739"/>
      <w:r>
        <w:rPr>
          <w:rFonts w:hint="default" w:ascii="宋体" w:hAnsi="宋体" w:eastAsia="宋体" w:cstheme="minorEastAsia"/>
          <w:b/>
          <w:sz w:val="24"/>
          <w:szCs w:val="24"/>
          <w:lang w:val="en-US" w:eastAsia="zh-CN" w:bidi="ar-SA"/>
        </w:rPr>
        <w:t>10.</w:t>
      </w:r>
      <w:r>
        <w:rPr>
          <w:rFonts w:hint="eastAsia" w:asciiTheme="minorEastAsia" w:hAnsiTheme="minorEastAsia" w:eastAsiaTheme="minorEastAsia" w:cstheme="minorEastAsia"/>
          <w:sz w:val="24"/>
          <w:szCs w:val="24"/>
        </w:rPr>
        <w:t>变更</w:t>
      </w:r>
      <w:bookmarkEnd w:id="176"/>
    </w:p>
    <w:p>
      <w:pPr>
        <w:spacing w:line="360" w:lineRule="auto"/>
        <w:ind w:left="500"/>
        <w:outlineLvl w:val="3"/>
        <w:rPr>
          <w:sz w:val="20"/>
          <w:szCs w:val="20"/>
        </w:rPr>
      </w:pPr>
      <w:r>
        <w:rPr>
          <w:rFonts w:ascii="Arial" w:hAnsi="Arial" w:eastAsia="Arial" w:cs="Arial"/>
          <w:b/>
          <w:bCs/>
          <w:sz w:val="21"/>
          <w:szCs w:val="21"/>
        </w:rPr>
        <w:t xml:space="preserve">10.1 </w:t>
      </w:r>
      <w:r>
        <w:rPr>
          <w:rFonts w:ascii="宋体" w:hAnsi="宋体" w:eastAsia="宋体" w:cs="宋体"/>
          <w:b/>
          <w:bCs/>
          <w:sz w:val="21"/>
          <w:szCs w:val="21"/>
        </w:rPr>
        <w:t>变更的范围</w:t>
      </w:r>
    </w:p>
    <w:p>
      <w:pPr>
        <w:spacing w:line="360" w:lineRule="auto"/>
        <w:rPr>
          <w:sz w:val="20"/>
          <w:szCs w:val="20"/>
        </w:rPr>
      </w:pPr>
      <w:bookmarkStart w:id="177" w:name="page43"/>
      <w:bookmarkEnd w:id="177"/>
      <w:r>
        <w:rPr>
          <w:rFonts w:hint="eastAsia" w:ascii="宋体" w:hAnsi="宋体" w:eastAsia="宋体"/>
          <w:color w:val="000000"/>
          <w:sz w:val="21"/>
          <w:szCs w:val="21"/>
        </w:rPr>
        <w:t>关于变更的范围的约定：</w:t>
      </w:r>
      <w:r>
        <w:rPr>
          <w:rFonts w:hint="eastAsia" w:ascii="宋体" w:hAnsi="宋体" w:eastAsia="宋体"/>
          <w:color w:val="000000"/>
          <w:sz w:val="21"/>
          <w:szCs w:val="21"/>
          <w:u w:val="single"/>
        </w:rPr>
        <w:t>按合同通用条款。工程变更引起工程量的减少或增加，承包人不得因此拒绝施工。</w:t>
      </w:r>
    </w:p>
    <w:p>
      <w:pPr>
        <w:spacing w:line="360" w:lineRule="auto"/>
        <w:ind w:left="500"/>
        <w:outlineLvl w:val="3"/>
        <w:rPr>
          <w:sz w:val="20"/>
          <w:szCs w:val="20"/>
        </w:rPr>
      </w:pPr>
      <w:r>
        <w:rPr>
          <w:rFonts w:ascii="Arial" w:hAnsi="Arial" w:eastAsia="Arial" w:cs="Arial"/>
          <w:b/>
          <w:bCs/>
          <w:sz w:val="21"/>
          <w:szCs w:val="21"/>
        </w:rPr>
        <w:t xml:space="preserve">10.4 </w:t>
      </w:r>
      <w:r>
        <w:rPr>
          <w:rFonts w:ascii="宋体" w:hAnsi="宋体" w:eastAsia="宋体" w:cs="宋体"/>
          <w:b/>
          <w:bCs/>
          <w:sz w:val="21"/>
          <w:szCs w:val="21"/>
        </w:rPr>
        <w:t>变更估价</w:t>
      </w:r>
    </w:p>
    <w:p>
      <w:pPr>
        <w:spacing w:line="360" w:lineRule="auto"/>
        <w:ind w:left="500"/>
        <w:outlineLvl w:val="4"/>
        <w:rPr>
          <w:sz w:val="20"/>
          <w:szCs w:val="20"/>
        </w:rPr>
      </w:pPr>
      <w:r>
        <w:rPr>
          <w:rFonts w:ascii="Times" w:hAnsi="Times" w:eastAsia="Times" w:cs="Times"/>
          <w:sz w:val="21"/>
          <w:szCs w:val="21"/>
        </w:rPr>
        <w:t xml:space="preserve">10.4.1 </w:t>
      </w:r>
      <w:r>
        <w:rPr>
          <w:rFonts w:ascii="宋体" w:hAnsi="宋体" w:eastAsia="宋体" w:cs="宋体"/>
          <w:sz w:val="21"/>
          <w:szCs w:val="21"/>
        </w:rPr>
        <w:t>变更估价原则</w:t>
      </w:r>
    </w:p>
    <w:p>
      <w:pPr>
        <w:spacing w:line="360" w:lineRule="auto"/>
        <w:ind w:left="500"/>
        <w:rPr>
          <w:sz w:val="20"/>
          <w:szCs w:val="20"/>
        </w:rPr>
      </w:pPr>
      <w:r>
        <w:rPr>
          <w:rFonts w:ascii="宋体" w:hAnsi="宋体" w:eastAsia="宋体" w:cs="宋体"/>
          <w:sz w:val="21"/>
          <w:szCs w:val="21"/>
        </w:rPr>
        <w:t>关于变更估价的约定</w:t>
      </w:r>
      <w:r>
        <w:rPr>
          <w:rFonts w:ascii="Times" w:hAnsi="Times" w:eastAsia="Times" w:cs="Times"/>
          <w:sz w:val="21"/>
          <w:szCs w:val="21"/>
        </w:rPr>
        <w:t>:</w:t>
      </w:r>
    </w:p>
    <w:p>
      <w:pPr>
        <w:spacing w:line="360" w:lineRule="auto"/>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u w:val="single"/>
          <w:lang w:val="en-US" w:eastAsia="zh-CN"/>
        </w:rPr>
        <w:t>（1）变更后项目与投标人已标价工程量清单有相同项目的，按照相同</w:t>
      </w:r>
      <w:r>
        <w:rPr>
          <w:rFonts w:hint="default" w:ascii="宋体" w:hAnsi="宋体" w:eastAsia="宋体"/>
          <w:color w:val="000000"/>
          <w:sz w:val="21"/>
          <w:szCs w:val="21"/>
          <w:u w:val="single"/>
          <w:lang w:val="en-US" w:eastAsia="zh-CN"/>
        </w:rPr>
        <w:t xml:space="preserve">项目综合单价确定。如该综合单价异常，则投标清单中合价金额占合同总价 2%及以上的分部分项清单项目，其工程量增加超过本项目工程数量 15%以上；或投标清单中合价金额占合同总价不到 2%的分部分项清单项目，工程量增加超过本项目工程数量 25%以上，该分部分项清单超过约定幅度外部分工程量的综合单价按专用条款 10.4.1（2）（3）（4）条约定调整，工程量减少按投标综合单价计算，不调整综合单价。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综合单价异常是指：投标综合单价与按专用合同条款 21.2 条中计价依据计算的综合单价偏差±30%以上。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（2）变更后项目与投标人已标价工程量清单中没有适用的综合单价，但有类似的工程项目综合单价，承包人可参照类似工程项目综合单价计算，并报发包人确定。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a、某种材料（或半成品及成品）等级、标准变化的，清单组合子目不变，仅调整不同的材料市场价格之差；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b、清单项目组合内容中某一个（或多个）定额子目发生变化，不影响其他特征及工程内容价格的，仅调整发生变化的定额子目价格。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c、如该类似工程项目的综合单价异常，则不宜参照，按专用条款10.4.1（3）（4）款重新计算综合单价。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（4）如按以上编制依据缺项的内容，承包人应通过市场调查等手段提出单价，并报发包人确定后执行。 </w:t>
      </w:r>
    </w:p>
    <w:p>
      <w:pPr>
        <w:spacing w:line="360" w:lineRule="auto"/>
        <w:ind w:firstLine="420" w:firstLineChars="200"/>
        <w:rPr>
          <w:rFonts w:hint="eastAsia" w:ascii="宋体" w:hAnsi="宋体" w:eastAsia="宋体"/>
          <w:color w:val="000000"/>
          <w:sz w:val="21"/>
          <w:szCs w:val="21"/>
          <w:u w:val="single"/>
        </w:rPr>
      </w:pPr>
      <w:r>
        <w:rPr>
          <w:rFonts w:hint="default" w:ascii="宋体" w:hAnsi="宋体" w:eastAsia="宋体"/>
          <w:color w:val="000000"/>
          <w:sz w:val="21"/>
          <w:szCs w:val="21"/>
          <w:u w:val="single"/>
          <w:lang w:val="en-US" w:eastAsia="zh-CN"/>
        </w:rPr>
        <w:t xml:space="preserve">（5）清单项目组合内容项目特征描述中，局部工程内容对应的工程数量变化，可仅调整计算变化部分的差价。 </w:t>
      </w:r>
    </w:p>
    <w:p>
      <w:pPr>
        <w:spacing w:line="360" w:lineRule="auto"/>
        <w:ind w:left="500"/>
        <w:outlineLvl w:val="4"/>
        <w:rPr>
          <w:sz w:val="20"/>
          <w:szCs w:val="20"/>
        </w:rPr>
      </w:pPr>
      <w:r>
        <w:rPr>
          <w:rFonts w:ascii="Arial" w:hAnsi="Arial" w:eastAsia="Arial" w:cs="Arial"/>
          <w:sz w:val="21"/>
          <w:szCs w:val="21"/>
        </w:rPr>
        <w:t xml:space="preserve">10.4.2 </w:t>
      </w:r>
      <w:r>
        <w:rPr>
          <w:rFonts w:ascii="宋体" w:hAnsi="宋体" w:eastAsia="宋体" w:cs="宋体"/>
          <w:sz w:val="21"/>
          <w:szCs w:val="21"/>
        </w:rPr>
        <w:t>变更估价程序</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 xml:space="preserve">承包人收到发包人、监理人、设计单位的变更指示后 14 天内向发包人提交变更估价申请。 </w:t>
      </w:r>
    </w:p>
    <w:p>
      <w:pPr>
        <w:spacing w:line="360" w:lineRule="auto"/>
        <w:ind w:firstLine="420" w:firstLineChars="200"/>
        <w:rPr>
          <w:rFonts w:hint="default" w:ascii="宋体" w:hAnsi="宋体" w:eastAsia="宋体"/>
          <w:color w:val="000000"/>
          <w:sz w:val="21"/>
          <w:szCs w:val="21"/>
          <w:u w:val="single"/>
          <w:lang w:val="en-US" w:eastAsia="zh-CN"/>
        </w:rPr>
      </w:pPr>
      <w:r>
        <w:rPr>
          <w:rFonts w:hint="default" w:ascii="宋体" w:hAnsi="宋体" w:eastAsia="宋体"/>
          <w:color w:val="000000"/>
          <w:sz w:val="21"/>
          <w:szCs w:val="21"/>
          <w:u w:val="single"/>
          <w:lang w:val="en-US" w:eastAsia="zh-CN"/>
        </w:rPr>
        <w:t>承包人提出工程变更、专项施工方案等变更应同时提交变更估价申请。</w:t>
      </w:r>
    </w:p>
    <w:p>
      <w:pPr>
        <w:spacing w:line="360" w:lineRule="auto"/>
        <w:ind w:firstLine="420" w:firstLineChars="200"/>
        <w:rPr>
          <w:rFonts w:hint="default" w:ascii="仿宋_GB2312" w:hAnsi="宋体" w:eastAsia="仿宋_GB2312" w:cs="仿宋_GB2312"/>
          <w:color w:val="000000"/>
          <w:kern w:val="0"/>
          <w:sz w:val="28"/>
          <w:szCs w:val="28"/>
          <w:lang w:val="en-US" w:eastAsia="zh-CN" w:bidi="ar"/>
        </w:rPr>
      </w:pPr>
      <w:r>
        <w:rPr>
          <w:rFonts w:hint="default" w:ascii="宋体" w:hAnsi="宋体" w:eastAsia="宋体"/>
          <w:color w:val="000000"/>
          <w:sz w:val="21"/>
          <w:szCs w:val="21"/>
          <w:u w:val="single"/>
          <w:lang w:val="en-US" w:eastAsia="zh-CN"/>
        </w:rPr>
        <w:t>承包人提交的变更估价申请，发包人和监理人应予以签收，并在 14天内审批完毕。</w:t>
      </w:r>
      <w:r>
        <w:rPr>
          <w:rFonts w:hint="default" w:ascii="仿宋_GB2312" w:hAnsi="宋体" w:eastAsia="仿宋_GB2312" w:cs="仿宋_GB2312"/>
          <w:color w:val="000000"/>
          <w:kern w:val="0"/>
          <w:sz w:val="28"/>
          <w:szCs w:val="28"/>
          <w:lang w:val="en-US" w:eastAsia="zh-CN" w:bidi="ar"/>
        </w:rPr>
        <w:t xml:space="preserve"> </w:t>
      </w:r>
    </w:p>
    <w:p>
      <w:pPr>
        <w:spacing w:line="360" w:lineRule="auto"/>
        <w:ind w:firstLine="422" w:firstLineChars="200"/>
        <w:rPr>
          <w:rFonts w:hint="default" w:ascii="宋体" w:hAnsi="宋体" w:eastAsia="宋体"/>
          <w:b/>
          <w:bCs/>
          <w:color w:val="000000"/>
          <w:sz w:val="21"/>
          <w:szCs w:val="21"/>
          <w:u w:val="single"/>
          <w:lang w:val="en-US" w:eastAsia="zh-CN"/>
        </w:rPr>
      </w:pPr>
      <w:r>
        <w:rPr>
          <w:rFonts w:hint="eastAsia" w:ascii="宋体" w:hAnsi="宋体" w:eastAsia="宋体"/>
          <w:b/>
          <w:bCs/>
          <w:color w:val="000000"/>
          <w:sz w:val="21"/>
          <w:szCs w:val="21"/>
          <w:u w:val="single"/>
          <w:lang w:val="en-US" w:eastAsia="zh-CN"/>
        </w:rPr>
        <w:t>工程中凡涉及工程项目变更管理均严格按三门县人民政府办公室文件</w:t>
      </w:r>
      <w:r>
        <w:rPr>
          <w:rFonts w:hint="default" w:ascii="宋体" w:hAnsi="宋体" w:eastAsia="宋体"/>
          <w:b/>
          <w:bCs/>
          <w:color w:val="000000"/>
          <w:sz w:val="21"/>
          <w:szCs w:val="21"/>
          <w:u w:val="single"/>
          <w:lang w:val="en-US" w:eastAsia="zh-CN"/>
        </w:rPr>
        <w:t>三政</w:t>
      </w:r>
      <w:r>
        <w:rPr>
          <w:rFonts w:hint="eastAsia" w:ascii="宋体" w:hAnsi="宋体" w:eastAsia="宋体"/>
          <w:b/>
          <w:bCs/>
          <w:color w:val="000000"/>
          <w:sz w:val="21"/>
          <w:szCs w:val="21"/>
          <w:u w:val="single"/>
          <w:lang w:val="en-US" w:eastAsia="zh-CN"/>
        </w:rPr>
        <w:t>办</w:t>
      </w:r>
      <w:r>
        <w:rPr>
          <w:rFonts w:hint="default" w:ascii="宋体" w:hAnsi="宋体" w:eastAsia="宋体"/>
          <w:b/>
          <w:bCs/>
          <w:color w:val="000000"/>
          <w:sz w:val="21"/>
          <w:szCs w:val="21"/>
          <w:u w:val="single"/>
          <w:lang w:val="en-US" w:eastAsia="zh-CN"/>
        </w:rPr>
        <w:t>规〔2023〕4号</w:t>
      </w:r>
      <w:r>
        <w:rPr>
          <w:rFonts w:hint="eastAsia" w:ascii="宋体" w:hAnsi="宋体" w:eastAsia="宋体"/>
          <w:b/>
          <w:bCs/>
          <w:color w:val="000000"/>
          <w:sz w:val="21"/>
          <w:szCs w:val="21"/>
          <w:u w:val="single"/>
          <w:lang w:val="en-US" w:eastAsia="zh-CN"/>
        </w:rPr>
        <w:t>执行，具体详见三门县政府性投资项目工程变更操作手册。</w:t>
      </w:r>
    </w:p>
    <w:p>
      <w:pPr>
        <w:spacing w:line="360" w:lineRule="auto"/>
        <w:ind w:firstLine="420" w:firstLineChars="200"/>
        <w:outlineLvl w:val="3"/>
        <w:rPr>
          <w:sz w:val="20"/>
          <w:szCs w:val="20"/>
        </w:rPr>
      </w:pPr>
      <w:r>
        <w:rPr>
          <w:rFonts w:ascii="Arial" w:hAnsi="Arial" w:eastAsia="Arial" w:cs="Arial"/>
          <w:b/>
          <w:bCs/>
          <w:sz w:val="21"/>
          <w:szCs w:val="21"/>
        </w:rPr>
        <w:t xml:space="preserve">10.5 </w:t>
      </w:r>
      <w:r>
        <w:rPr>
          <w:rFonts w:ascii="宋体" w:hAnsi="宋体" w:eastAsia="宋体" w:cs="宋体"/>
          <w:b/>
          <w:bCs/>
          <w:sz w:val="21"/>
          <w:szCs w:val="21"/>
        </w:rPr>
        <w:t>承包人的合理化建议</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监理人审查承包人合理化建议的期限：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发包人审批承包人合理化建议的期限：</w:t>
      </w:r>
      <w:r>
        <w:rPr>
          <w:rFonts w:hint="eastAsia" w:ascii="宋体" w:hAnsi="宋体" w:eastAsia="宋体"/>
          <w:color w:val="000000"/>
          <w:sz w:val="21"/>
          <w:szCs w:val="21"/>
          <w:u w:val="single"/>
        </w:rPr>
        <w:t xml:space="preserve">按通用条款执行   </w:t>
      </w:r>
      <w:r>
        <w:rPr>
          <w:rFonts w:hint="eastAsia" w:ascii="宋体" w:hAnsi="宋体" w:eastAsia="宋体"/>
          <w:color w:val="000000"/>
          <w:sz w:val="21"/>
          <w:szCs w:val="21"/>
        </w:rPr>
        <w:t>。</w:t>
      </w:r>
    </w:p>
    <w:p>
      <w:pPr>
        <w:spacing w:line="400" w:lineRule="exact"/>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承包人提出的合理化建议降低了合同价格或者提高了工程经济效益的奖励的方法和金额为：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105"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10.7 </w:t>
      </w:r>
      <w:r>
        <w:rPr>
          <w:rFonts w:ascii="宋体" w:hAnsi="宋体" w:eastAsia="宋体" w:cs="宋体"/>
          <w:b/>
          <w:bCs/>
          <w:sz w:val="21"/>
          <w:szCs w:val="21"/>
        </w:rPr>
        <w:t>暂估价</w:t>
      </w:r>
    </w:p>
    <w:p>
      <w:pPr>
        <w:spacing w:line="126" w:lineRule="exact"/>
        <w:rPr>
          <w:sz w:val="20"/>
          <w:szCs w:val="20"/>
        </w:rPr>
      </w:pPr>
    </w:p>
    <w:p>
      <w:pPr>
        <w:spacing w:line="255" w:lineRule="exact"/>
        <w:ind w:left="500"/>
        <w:rPr>
          <w:sz w:val="20"/>
          <w:szCs w:val="20"/>
        </w:rPr>
      </w:pPr>
      <w:r>
        <w:rPr>
          <w:rFonts w:ascii="宋体" w:hAnsi="宋体" w:eastAsia="宋体" w:cs="宋体"/>
          <w:sz w:val="21"/>
          <w:szCs w:val="21"/>
        </w:rPr>
        <w:t>暂估价材料和工程设备的明细详见附件</w:t>
      </w:r>
      <w:r>
        <w:rPr>
          <w:rFonts w:ascii="Arial" w:hAnsi="Arial" w:eastAsia="Arial" w:cs="Arial"/>
          <w:sz w:val="21"/>
          <w:szCs w:val="21"/>
        </w:rPr>
        <w:t xml:space="preserve"> 11</w:t>
      </w:r>
      <w:r>
        <w:rPr>
          <w:rFonts w:ascii="宋体" w:hAnsi="宋体" w:eastAsia="宋体" w:cs="宋体"/>
          <w:sz w:val="21"/>
          <w:szCs w:val="21"/>
        </w:rPr>
        <w:t>：《暂估价一览表》。</w:t>
      </w:r>
    </w:p>
    <w:p>
      <w:pPr>
        <w:spacing w:line="125" w:lineRule="exact"/>
        <w:rPr>
          <w:sz w:val="20"/>
          <w:szCs w:val="20"/>
        </w:rPr>
      </w:pPr>
    </w:p>
    <w:p>
      <w:pPr>
        <w:spacing w:line="255" w:lineRule="exact"/>
        <w:ind w:left="500"/>
        <w:outlineLvl w:val="4"/>
        <w:rPr>
          <w:sz w:val="20"/>
          <w:szCs w:val="20"/>
        </w:rPr>
      </w:pPr>
      <w:r>
        <w:rPr>
          <w:rFonts w:ascii="Arial" w:hAnsi="Arial" w:eastAsia="Arial" w:cs="Arial"/>
          <w:sz w:val="21"/>
          <w:szCs w:val="21"/>
        </w:rPr>
        <w:t xml:space="preserve">10.7.1 </w:t>
      </w:r>
      <w:r>
        <w:rPr>
          <w:rFonts w:ascii="宋体" w:hAnsi="宋体" w:eastAsia="宋体" w:cs="宋体"/>
          <w:sz w:val="21"/>
          <w:szCs w:val="21"/>
        </w:rPr>
        <w:t>依法必须招标的暂估价项目</w:t>
      </w:r>
    </w:p>
    <w:p>
      <w:pPr>
        <w:spacing w:line="137" w:lineRule="exact"/>
        <w:rPr>
          <w:sz w:val="20"/>
          <w:szCs w:val="20"/>
        </w:rPr>
      </w:pPr>
    </w:p>
    <w:p>
      <w:pPr>
        <w:spacing w:line="360" w:lineRule="auto"/>
        <w:ind w:left="500"/>
        <w:rPr>
          <w:rFonts w:ascii="宋体" w:hAnsi="宋体" w:eastAsia="宋体"/>
          <w:color w:val="000000"/>
          <w:sz w:val="21"/>
          <w:szCs w:val="21"/>
          <w:u w:val="single"/>
        </w:rPr>
      </w:pPr>
      <w:r>
        <w:rPr>
          <w:rFonts w:hint="eastAsia" w:ascii="宋体" w:hAnsi="宋体" w:eastAsia="宋体"/>
          <w:color w:val="000000"/>
          <w:sz w:val="21"/>
          <w:szCs w:val="21"/>
          <w:u w:val="single"/>
        </w:rPr>
        <w:t>无承包价（暂定价）的单项材料、设备、专业分包工程估算价在</w:t>
      </w:r>
      <w:r>
        <w:rPr>
          <w:rFonts w:hint="eastAsia" w:ascii="宋体" w:hAnsi="宋体" w:eastAsia="宋体"/>
          <w:color w:val="auto"/>
          <w:sz w:val="21"/>
          <w:szCs w:val="21"/>
          <w:u w:val="single"/>
          <w:lang w:val="en-US" w:eastAsia="zh-CN"/>
        </w:rPr>
        <w:t>30</w:t>
      </w:r>
      <w:r>
        <w:rPr>
          <w:rFonts w:hint="eastAsia" w:ascii="宋体" w:hAnsi="宋体" w:eastAsia="宋体"/>
          <w:color w:val="000000"/>
          <w:sz w:val="21"/>
          <w:szCs w:val="21"/>
          <w:u w:val="single"/>
        </w:rPr>
        <w:t>万元以上的（指可以向同</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u w:val="single"/>
        </w:rPr>
        <w:t>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auto"/>
        <w:ind w:left="500"/>
        <w:rPr>
          <w:rFonts w:ascii="宋体" w:hAnsi="宋体" w:eastAsia="宋体"/>
          <w:color w:val="000000"/>
          <w:sz w:val="21"/>
          <w:szCs w:val="21"/>
        </w:rPr>
      </w:pPr>
      <w:r>
        <w:rPr>
          <w:rFonts w:hint="eastAsia" w:ascii="Arial" w:hAnsi="Arial" w:eastAsia="Arial" w:cs="Arial"/>
          <w:sz w:val="21"/>
          <w:szCs w:val="21"/>
        </w:rPr>
        <w:t xml:space="preserve">10.7.2 </w:t>
      </w:r>
      <w:r>
        <w:rPr>
          <w:rFonts w:hint="eastAsia" w:ascii="宋体" w:hAnsi="宋体" w:eastAsia="宋体"/>
          <w:color w:val="000000"/>
          <w:sz w:val="21"/>
          <w:szCs w:val="21"/>
        </w:rPr>
        <w:t>不属于依法必须招标的暂估价项目：</w:t>
      </w:r>
      <w:r>
        <w:rPr>
          <w:rFonts w:hint="eastAsia" w:ascii="宋体" w:hAnsi="宋体" w:eastAsia="宋体"/>
          <w:color w:val="000000"/>
          <w:sz w:val="21"/>
          <w:szCs w:val="21"/>
          <w:u w:val="single"/>
        </w:rPr>
        <w:t>按合同通用条款。</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第3种方式：承包人直接实施的暂估价项目</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承包人直接实施的暂估价项目的约定：</w:t>
      </w:r>
      <w:r>
        <w:rPr>
          <w:rFonts w:hint="eastAsia" w:ascii="宋体" w:hAnsi="宋体" w:eastAsia="宋体"/>
          <w:color w:val="000000"/>
          <w:sz w:val="21"/>
          <w:szCs w:val="21"/>
          <w:u w:val="single"/>
        </w:rPr>
        <w:t xml:space="preserve">   </w:t>
      </w:r>
      <w:r>
        <w:rPr>
          <w:rFonts w:hint="eastAsia" w:ascii="宋体" w:hAnsi="宋体" w:eastAsia="宋体"/>
          <w:bCs/>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b/>
          <w:bCs/>
          <w:sz w:val="21"/>
          <w:szCs w:val="21"/>
        </w:rPr>
        <w:t xml:space="preserve">10.8 </w:t>
      </w:r>
      <w:r>
        <w:rPr>
          <w:rFonts w:ascii="宋体" w:hAnsi="宋体" w:eastAsia="宋体" w:cs="宋体"/>
          <w:b/>
          <w:bCs/>
          <w:sz w:val="21"/>
          <w:szCs w:val="21"/>
        </w:rPr>
        <w:t>暂列金额</w:t>
      </w:r>
    </w:p>
    <w:p>
      <w:p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合同当事人关于暂列金额使用的约定：</w:t>
      </w:r>
      <w:r>
        <w:rPr>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w:t>
      </w:r>
    </w:p>
    <w:p>
      <w:pPr>
        <w:autoSpaceDE w:val="0"/>
        <w:autoSpaceDN w:val="0"/>
        <w:adjustRightInd w:val="0"/>
        <w:spacing w:line="360" w:lineRule="auto"/>
        <w:ind w:firstLine="420" w:firstLineChars="200"/>
        <w:rPr>
          <w:rFonts w:ascii="宋体" w:hAnsi="宋体" w:eastAsia="宋体"/>
          <w:i/>
          <w:iCs/>
          <w:sz w:val="21"/>
          <w:szCs w:val="21"/>
        </w:rPr>
      </w:pPr>
      <w:r>
        <w:rPr>
          <w:rFonts w:hint="eastAsia" w:ascii="宋体" w:hAnsi="宋体" w:eastAsia="宋体"/>
          <w:sz w:val="21"/>
          <w:szCs w:val="21"/>
        </w:rPr>
        <w:t>创标化工地增加费: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autoSpaceDE w:val="0"/>
        <w:autoSpaceDN w:val="0"/>
        <w:adjustRightInd w:val="0"/>
        <w:spacing w:line="360" w:lineRule="auto"/>
        <w:ind w:firstLine="420" w:firstLineChars="200"/>
        <w:rPr>
          <w:rFonts w:hint="eastAsia" w:ascii="宋体" w:hAnsi="宋体" w:eastAsia="宋体"/>
          <w:sz w:val="21"/>
          <w:szCs w:val="21"/>
          <w:u w:val="single"/>
        </w:rPr>
      </w:pPr>
      <w:r>
        <w:rPr>
          <w:rFonts w:hint="eastAsia" w:ascii="宋体" w:hAnsi="宋体" w:eastAsia="宋体"/>
          <w:sz w:val="21"/>
          <w:szCs w:val="21"/>
        </w:rPr>
        <w:t>创优质工程增加费:</w:t>
      </w: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u w:val="single"/>
        </w:rPr>
        <w:t>/  。</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78" w:name="_Toc16059"/>
      <w:r>
        <w:rPr>
          <w:rFonts w:hint="default" w:ascii="宋体" w:hAnsi="宋体" w:eastAsia="宋体" w:cstheme="minorEastAsia"/>
          <w:b/>
          <w:sz w:val="24"/>
          <w:szCs w:val="24"/>
          <w:lang w:val="en-US" w:eastAsia="zh-CN" w:bidi="ar-SA"/>
        </w:rPr>
        <w:t>11.</w:t>
      </w:r>
      <w:r>
        <w:rPr>
          <w:rFonts w:hint="eastAsia" w:asciiTheme="minorEastAsia" w:hAnsiTheme="minorEastAsia" w:eastAsiaTheme="minorEastAsia" w:cstheme="minorEastAsia"/>
          <w:sz w:val="24"/>
          <w:szCs w:val="24"/>
        </w:rPr>
        <w:t>价格调整</w:t>
      </w:r>
      <w:bookmarkEnd w:id="178"/>
    </w:p>
    <w:p>
      <w:pPr>
        <w:spacing w:line="124" w:lineRule="exact"/>
        <w:rPr>
          <w:rFonts w:ascii="Arial" w:hAnsi="Arial" w:eastAsia="Arial" w:cs="Arial"/>
          <w:b/>
          <w:bCs/>
          <w:sz w:val="21"/>
          <w:szCs w:val="21"/>
        </w:rPr>
      </w:pPr>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11.1 </w:t>
      </w:r>
      <w:r>
        <w:rPr>
          <w:rFonts w:ascii="宋体" w:hAnsi="宋体" w:eastAsia="宋体" w:cs="宋体"/>
          <w:b/>
          <w:bCs/>
          <w:sz w:val="21"/>
          <w:szCs w:val="21"/>
        </w:rPr>
        <w:t>市场价格波动引起的调整</w:t>
      </w:r>
    </w:p>
    <w:p>
      <w:pPr>
        <w:spacing w:line="360" w:lineRule="auto"/>
        <w:ind w:firstLine="388" w:firstLineChars="185"/>
        <w:rPr>
          <w:rFonts w:ascii="宋体" w:hAnsi="宋体" w:eastAsia="宋体"/>
          <w:sz w:val="21"/>
          <w:szCs w:val="21"/>
          <w:u w:val="single"/>
        </w:rPr>
      </w:pPr>
      <w:r>
        <w:rPr>
          <w:rFonts w:hint="eastAsia" w:ascii="宋体" w:hAnsi="宋体" w:eastAsia="宋体"/>
          <w:sz w:val="21"/>
          <w:szCs w:val="21"/>
        </w:rPr>
        <w:t>市场价格波动是否调整合同价格的约定：</w:t>
      </w:r>
      <w:r>
        <w:rPr>
          <w:rFonts w:hint="eastAsia" w:ascii="宋体" w:hAnsi="宋体" w:eastAsia="宋体" w:cs="宋体"/>
          <w:szCs w:val="21"/>
          <w:highlight w:val="none"/>
          <w:u w:val="single"/>
        </w:rPr>
        <w:t>分部分项及技术措施项目综合单价中的〔具体调整的人工(包括机械费中机上人工) 、材料(钢筋、水泥、商品砼、砂、石子、沥青) 市场价格波动调整价格，再按投标含量调整综合单价；其余材料及机械费(除机上人工) 市场价格波动不调整。人工(含机上人工) 调整的差价部分不作为企业管理费、利润及施工组织措施费、规费的取费基数，仅另计取税金。调整时间均为在合同工期范围内。</w:t>
      </w:r>
    </w:p>
    <w:p>
      <w:pPr>
        <w:spacing w:line="360" w:lineRule="auto"/>
        <w:ind w:firstLine="420" w:firstLineChars="200"/>
        <w:rPr>
          <w:rFonts w:ascii="宋体" w:hAnsi="宋体" w:eastAsia="宋体"/>
          <w:sz w:val="21"/>
          <w:szCs w:val="21"/>
        </w:rPr>
      </w:pPr>
      <w:r>
        <w:rPr>
          <w:rFonts w:ascii="宋体" w:hAnsi="宋体" w:eastAsia="宋体"/>
          <w:sz w:val="21"/>
          <w:szCs w:val="21"/>
        </w:rPr>
        <w:t>因市场价格波动调整合同价格，采用以下第</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2</w:t>
      </w:r>
      <w:r>
        <w:rPr>
          <w:rFonts w:ascii="宋体" w:hAnsi="宋体" w:eastAsia="宋体"/>
          <w:sz w:val="21"/>
          <w:szCs w:val="21"/>
          <w:u w:val="single"/>
        </w:rPr>
        <w:t xml:space="preserve">  </w:t>
      </w:r>
      <w:r>
        <w:rPr>
          <w:rFonts w:ascii="宋体" w:hAnsi="宋体" w:eastAsia="宋体"/>
          <w:sz w:val="21"/>
          <w:szCs w:val="21"/>
        </w:rPr>
        <w:t>种方式对合同价格进行调整：</w:t>
      </w:r>
    </w:p>
    <w:p>
      <w:pPr>
        <w:spacing w:line="360" w:lineRule="auto"/>
        <w:ind w:firstLine="420" w:firstLineChars="200"/>
        <w:rPr>
          <w:rFonts w:ascii="宋体" w:hAnsi="宋体" w:eastAsia="宋体"/>
          <w:sz w:val="21"/>
          <w:szCs w:val="21"/>
        </w:rPr>
      </w:pPr>
      <w:r>
        <w:rPr>
          <w:rFonts w:ascii="宋体" w:hAnsi="宋体" w:eastAsia="宋体"/>
          <w:sz w:val="21"/>
          <w:szCs w:val="21"/>
        </w:rPr>
        <w:t>第1种方式：采用价格指数</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第2种方式：采用造价信息</w:t>
      </w:r>
      <w:r>
        <w:rPr>
          <w:rFonts w:hint="eastAsia" w:ascii="宋体" w:hAnsi="宋体" w:eastAsia="宋体"/>
          <w:sz w:val="21"/>
          <w:szCs w:val="21"/>
        </w:rPr>
        <w:t>进行价格</w:t>
      </w:r>
      <w:r>
        <w:rPr>
          <w:rFonts w:ascii="宋体" w:hAnsi="宋体" w:eastAsia="宋体"/>
          <w:sz w:val="21"/>
          <w:szCs w:val="21"/>
        </w:rPr>
        <w:t>调整。</w:t>
      </w:r>
    </w:p>
    <w:p>
      <w:pPr>
        <w:spacing w:line="360" w:lineRule="auto"/>
        <w:ind w:firstLine="420" w:firstLineChars="200"/>
        <w:rPr>
          <w:rFonts w:ascii="宋体" w:hAnsi="宋体" w:eastAsia="宋体"/>
          <w:sz w:val="21"/>
          <w:szCs w:val="21"/>
        </w:rPr>
      </w:pPr>
      <w:r>
        <w:rPr>
          <w:rFonts w:ascii="宋体" w:hAnsi="宋体" w:eastAsia="宋体"/>
          <w:sz w:val="21"/>
          <w:szCs w:val="21"/>
        </w:rPr>
        <w:t>（1）关于基准价格的约定：</w:t>
      </w:r>
      <w:r>
        <w:rPr>
          <w:rFonts w:ascii="宋体" w:hAnsi="宋体" w:eastAsia="宋体"/>
          <w:sz w:val="21"/>
          <w:szCs w:val="21"/>
          <w:u w:val="single"/>
        </w:rPr>
        <w:t>A1=</w:t>
      </w:r>
      <w:r>
        <w:rPr>
          <w:rFonts w:hint="eastAsia" w:ascii="宋体" w:hAnsi="宋体" w:eastAsia="宋体"/>
          <w:sz w:val="21"/>
          <w:szCs w:val="21"/>
          <w:u w:val="single"/>
        </w:rPr>
        <w:t>编制预算审核书时所采用《台州造价》</w:t>
      </w:r>
      <w:r>
        <w:rPr>
          <w:rFonts w:hint="eastAsia" w:ascii="宋体" w:hAnsi="宋体" w:eastAsia="宋体"/>
          <w:sz w:val="21"/>
          <w:szCs w:val="21"/>
          <w:u w:val="single"/>
          <w:lang w:eastAsia="zh-CN"/>
        </w:rPr>
        <w:t>（正刊）</w:t>
      </w:r>
      <w:r>
        <w:rPr>
          <w:rFonts w:ascii="宋体" w:hAnsi="宋体" w:eastAsia="宋体"/>
          <w:sz w:val="21"/>
          <w:szCs w:val="21"/>
          <w:u w:val="single"/>
        </w:rPr>
        <w:t>（</w:t>
      </w:r>
      <w:r>
        <w:rPr>
          <w:rFonts w:hint="eastAsia" w:ascii="宋体" w:hAnsi="宋体" w:eastAsia="宋体"/>
          <w:sz w:val="21"/>
          <w:szCs w:val="21"/>
          <w:u w:val="single"/>
        </w:rPr>
        <w:t>202</w:t>
      </w:r>
      <w:r>
        <w:rPr>
          <w:rFonts w:hint="eastAsia" w:ascii="宋体" w:hAnsi="宋体" w:eastAsia="宋体"/>
          <w:sz w:val="21"/>
          <w:szCs w:val="21"/>
          <w:u w:val="single"/>
          <w:lang w:val="en-US" w:eastAsia="zh-CN"/>
        </w:rPr>
        <w:t>3</w:t>
      </w:r>
      <w:r>
        <w:rPr>
          <w:rFonts w:hint="eastAsia" w:ascii="宋体" w:hAnsi="宋体" w:eastAsia="宋体"/>
          <w:sz w:val="21"/>
          <w:szCs w:val="21"/>
          <w:u w:val="single"/>
        </w:rPr>
        <w:t>年</w:t>
      </w:r>
      <w:r>
        <w:rPr>
          <w:rFonts w:hint="eastAsia" w:ascii="宋体" w:hAnsi="宋体" w:eastAsia="宋体"/>
          <w:sz w:val="21"/>
          <w:szCs w:val="21"/>
          <w:u w:val="single"/>
          <w:lang w:val="en-US" w:eastAsia="zh-CN"/>
        </w:rPr>
        <w:t>4</w:t>
      </w:r>
      <w:r>
        <w:rPr>
          <w:rFonts w:hint="eastAsia" w:ascii="宋体" w:hAnsi="宋体" w:eastAsia="宋体"/>
          <w:sz w:val="21"/>
          <w:szCs w:val="21"/>
          <w:u w:val="single"/>
        </w:rPr>
        <w:t>月份</w:t>
      </w:r>
      <w:r>
        <w:rPr>
          <w:rFonts w:ascii="宋体" w:hAnsi="宋体" w:eastAsia="宋体"/>
          <w:sz w:val="21"/>
          <w:szCs w:val="21"/>
          <w:u w:val="single"/>
        </w:rPr>
        <w:t>）对应人工、材料</w:t>
      </w:r>
      <w:r>
        <w:rPr>
          <w:rFonts w:hint="eastAsia" w:ascii="宋体" w:hAnsi="宋体" w:eastAsia="宋体"/>
          <w:sz w:val="21"/>
          <w:szCs w:val="21"/>
          <w:u w:val="single"/>
        </w:rPr>
        <w:t>价格</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ascii="宋体" w:hAnsi="宋体" w:eastAsia="宋体"/>
          <w:sz w:val="21"/>
          <w:szCs w:val="21"/>
        </w:rPr>
        <w:t>（2）市场价格约定：</w:t>
      </w:r>
      <w:r>
        <w:rPr>
          <w:rFonts w:ascii="宋体" w:hAnsi="宋体" w:eastAsia="宋体"/>
          <w:sz w:val="21"/>
          <w:szCs w:val="21"/>
          <w:u w:val="single"/>
        </w:rPr>
        <w:t>A2＝</w:t>
      </w:r>
      <w:r>
        <w:rPr>
          <w:rFonts w:hint="eastAsia" w:ascii="宋体" w:hAnsi="宋体" w:eastAsia="宋体"/>
          <w:sz w:val="21"/>
          <w:szCs w:val="21"/>
          <w:u w:val="single"/>
        </w:rPr>
        <w:t>施工期</w:t>
      </w:r>
      <w:r>
        <w:rPr>
          <w:rFonts w:hint="eastAsia" w:ascii="宋体" w:hAnsi="宋体" w:eastAsia="宋体"/>
          <w:sz w:val="21"/>
          <w:szCs w:val="21"/>
          <w:u w:val="single"/>
          <w:lang w:eastAsia="zh-CN"/>
        </w:rPr>
        <w:t>（合同工期）前</w:t>
      </w:r>
      <w:r>
        <w:rPr>
          <w:rFonts w:hint="eastAsia" w:ascii="宋体" w:hAnsi="宋体" w:eastAsia="宋体"/>
          <w:color w:val="auto"/>
          <w:sz w:val="21"/>
          <w:szCs w:val="21"/>
          <w:u w:val="single"/>
          <w:lang w:val="en-US" w:eastAsia="zh-CN"/>
        </w:rPr>
        <w:t>80%</w:t>
      </w:r>
      <w:r>
        <w:rPr>
          <w:rFonts w:hint="eastAsia" w:ascii="宋体" w:hAnsi="宋体" w:eastAsia="宋体"/>
          <w:sz w:val="21"/>
          <w:szCs w:val="21"/>
          <w:u w:val="single"/>
          <w:lang w:val="en-US" w:eastAsia="zh-CN"/>
        </w:rPr>
        <w:t>（遇有小数即进位取整）月份</w:t>
      </w:r>
      <w:r>
        <w:rPr>
          <w:rFonts w:hint="eastAsia" w:ascii="宋体" w:hAnsi="宋体" w:eastAsia="宋体"/>
          <w:sz w:val="21"/>
          <w:szCs w:val="21"/>
          <w:u w:val="single"/>
        </w:rPr>
        <w:t>《台州造价》</w:t>
      </w:r>
      <w:r>
        <w:rPr>
          <w:rFonts w:hint="eastAsia" w:ascii="宋体" w:hAnsi="宋体" w:eastAsia="宋体"/>
          <w:sz w:val="21"/>
          <w:szCs w:val="21"/>
          <w:u w:val="single"/>
          <w:lang w:eastAsia="zh-CN"/>
        </w:rPr>
        <w:t>（正刊）</w:t>
      </w:r>
      <w:r>
        <w:rPr>
          <w:rFonts w:hint="eastAsia" w:ascii="宋体" w:hAnsi="宋体" w:eastAsia="宋体"/>
          <w:sz w:val="21"/>
          <w:szCs w:val="21"/>
          <w:u w:val="single"/>
        </w:rPr>
        <w:t>所</w:t>
      </w:r>
      <w:r>
        <w:rPr>
          <w:rFonts w:ascii="宋体" w:hAnsi="宋体" w:eastAsia="宋体"/>
          <w:sz w:val="21"/>
          <w:szCs w:val="21"/>
          <w:u w:val="single"/>
        </w:rPr>
        <w:t>对应</w:t>
      </w:r>
      <w:r>
        <w:rPr>
          <w:rFonts w:hint="eastAsia" w:ascii="宋体" w:hAnsi="宋体" w:eastAsia="宋体"/>
          <w:sz w:val="21"/>
          <w:szCs w:val="21"/>
          <w:u w:val="single"/>
          <w:lang w:eastAsia="zh-CN"/>
        </w:rPr>
        <w:t>的</w:t>
      </w:r>
      <w:r>
        <w:rPr>
          <w:rFonts w:ascii="宋体" w:hAnsi="宋体" w:eastAsia="宋体"/>
          <w:sz w:val="21"/>
          <w:szCs w:val="21"/>
          <w:u w:val="single"/>
        </w:rPr>
        <w:t>人工、材料信息价</w:t>
      </w:r>
      <w:r>
        <w:rPr>
          <w:rFonts w:hint="eastAsia" w:ascii="宋体" w:hAnsi="宋体" w:eastAsia="宋体"/>
          <w:sz w:val="21"/>
          <w:szCs w:val="21"/>
          <w:u w:val="single"/>
        </w:rPr>
        <w:t>算术</w:t>
      </w:r>
      <w:r>
        <w:rPr>
          <w:rFonts w:ascii="宋体" w:hAnsi="宋体" w:eastAsia="宋体"/>
          <w:sz w:val="21"/>
          <w:szCs w:val="21"/>
          <w:u w:val="single"/>
        </w:rPr>
        <w:t>平均价</w:t>
      </w:r>
      <w:r>
        <w:rPr>
          <w:rFonts w:hint="eastAsia" w:ascii="宋体" w:hAnsi="宋体" w:eastAsia="宋体"/>
          <w:sz w:val="21"/>
          <w:szCs w:val="21"/>
          <w:u w:val="single"/>
        </w:rPr>
        <w:t>。</w:t>
      </w:r>
    </w:p>
    <w:p>
      <w:pPr>
        <w:spacing w:line="360" w:lineRule="auto"/>
        <w:ind w:firstLine="420" w:firstLineChars="200"/>
        <w:outlineLvl w:val="4"/>
        <w:rPr>
          <w:rFonts w:ascii="宋体" w:hAnsi="宋体" w:eastAsia="宋体"/>
          <w:sz w:val="21"/>
          <w:szCs w:val="21"/>
        </w:rPr>
      </w:pPr>
      <w:r>
        <w:rPr>
          <w:rFonts w:ascii="宋体" w:hAnsi="宋体" w:eastAsia="宋体"/>
          <w:sz w:val="21"/>
          <w:szCs w:val="21"/>
        </w:rPr>
        <w:t>（3）调整方法</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a.当A2＞A1时，该材料（人工）结算单价按超出的金额调增，即该材料（人工）结算单价=承包人的投标单价+（A2－A1）；</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b.当A2＜A1时，该材料（人工）结算单价按低于的金额调减，即该材料（人工）结算单价=承包人的投标单价－（A1－A2）；</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c.当A2＝A1时，该材料（人工）结算单价不作调整。</w:t>
      </w:r>
    </w:p>
    <w:p>
      <w:pPr>
        <w:spacing w:line="360" w:lineRule="auto"/>
        <w:ind w:firstLine="420" w:firstLineChars="200"/>
        <w:rPr>
          <w:rFonts w:ascii="宋体" w:hAnsi="宋体" w:eastAsia="宋体"/>
          <w:sz w:val="21"/>
          <w:szCs w:val="21"/>
        </w:rPr>
      </w:pPr>
      <w:r>
        <w:rPr>
          <w:rFonts w:ascii="宋体" w:hAnsi="宋体" w:eastAsia="宋体"/>
          <w:sz w:val="21"/>
          <w:szCs w:val="21"/>
        </w:rPr>
        <w:t>第3种方式：其他价格调整方式：</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11.2  法律变化引起的调整 ：</w:t>
      </w:r>
      <w:r>
        <w:rPr>
          <w:rFonts w:hint="eastAsia" w:ascii="宋体" w:hAnsi="宋体" w:eastAsia="宋体"/>
          <w:sz w:val="21"/>
          <w:szCs w:val="21"/>
          <w:u w:val="single"/>
        </w:rPr>
        <w:t xml:space="preserve"> 基准日期以后变化由发包人承担，但由承包人原因导致工期延误时的法律变化引起合同价增加的由承包人承担，合同价下降的由发包人受益。</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79" w:name="_Toc32290"/>
      <w:r>
        <w:rPr>
          <w:rFonts w:hint="default" w:ascii="宋体" w:hAnsi="宋体" w:eastAsia="宋体" w:cstheme="minorEastAsia"/>
          <w:b/>
          <w:sz w:val="24"/>
          <w:szCs w:val="24"/>
          <w:lang w:val="en-US" w:eastAsia="zh-CN" w:bidi="ar-SA"/>
        </w:rPr>
        <w:t>12.</w:t>
      </w:r>
      <w:r>
        <w:rPr>
          <w:rFonts w:hint="eastAsia" w:asciiTheme="minorEastAsia" w:hAnsiTheme="minorEastAsia" w:eastAsiaTheme="minorEastAsia" w:cstheme="minorEastAsia"/>
          <w:sz w:val="24"/>
          <w:szCs w:val="24"/>
        </w:rPr>
        <w:t>合同价格、计量与支付</w:t>
      </w:r>
      <w:bookmarkEnd w:id="179"/>
    </w:p>
    <w:p>
      <w:pPr>
        <w:spacing w:line="124" w:lineRule="exact"/>
        <w:rPr>
          <w:rFonts w:ascii="Arial" w:hAnsi="Arial" w:eastAsia="Arial" w:cs="Arial"/>
          <w:b/>
          <w:bCs/>
          <w:sz w:val="21"/>
          <w:szCs w:val="21"/>
        </w:rPr>
      </w:pPr>
    </w:p>
    <w:p>
      <w:pPr>
        <w:spacing w:line="255" w:lineRule="exact"/>
        <w:ind w:left="500"/>
        <w:outlineLvl w:val="3"/>
        <w:rPr>
          <w:rFonts w:ascii="Arial" w:hAnsi="Arial" w:eastAsia="Arial" w:cs="Arial"/>
          <w:b/>
          <w:bCs/>
          <w:sz w:val="21"/>
          <w:szCs w:val="21"/>
        </w:rPr>
      </w:pPr>
      <w:r>
        <w:rPr>
          <w:rFonts w:ascii="Arial" w:hAnsi="Arial" w:eastAsia="Arial" w:cs="Arial"/>
          <w:b/>
          <w:bCs/>
          <w:sz w:val="21"/>
          <w:szCs w:val="21"/>
        </w:rPr>
        <w:t xml:space="preserve">12.1 </w:t>
      </w:r>
      <w:r>
        <w:rPr>
          <w:rFonts w:ascii="宋体" w:hAnsi="宋体" w:eastAsia="宋体" w:cs="宋体"/>
          <w:b/>
          <w:bCs/>
          <w:sz w:val="21"/>
          <w:szCs w:val="21"/>
        </w:rPr>
        <w:t>合同价格形式</w:t>
      </w:r>
    </w:p>
    <w:p>
      <w:pPr>
        <w:spacing w:line="123" w:lineRule="exact"/>
        <w:rPr>
          <w:rFonts w:ascii="Arial" w:hAnsi="Arial" w:eastAsia="Arial" w:cs="Arial"/>
          <w:b/>
          <w:bCs/>
          <w:sz w:val="21"/>
          <w:szCs w:val="21"/>
        </w:rPr>
      </w:pPr>
    </w:p>
    <w:p>
      <w:pPr>
        <w:spacing w:line="255" w:lineRule="exact"/>
        <w:ind w:left="500"/>
        <w:rPr>
          <w:rFonts w:ascii="Arial" w:hAnsi="Arial" w:eastAsia="Arial" w:cs="Arial"/>
          <w:b/>
          <w:bCs/>
          <w:sz w:val="21"/>
          <w:szCs w:val="21"/>
        </w:rPr>
      </w:pPr>
      <w:r>
        <w:rPr>
          <w:rFonts w:ascii="宋体" w:hAnsi="宋体" w:eastAsia="宋体" w:cs="宋体"/>
          <w:sz w:val="21"/>
          <w:szCs w:val="21"/>
        </w:rPr>
        <w:t>本合同价款采用第</w:t>
      </w:r>
      <w:r>
        <w:rPr>
          <w:rFonts w:ascii="Arial" w:hAnsi="Arial" w:eastAsia="Arial" w:cs="Arial"/>
          <w:sz w:val="21"/>
          <w:szCs w:val="21"/>
        </w:rPr>
        <w:t xml:space="preserve">  1  </w:t>
      </w:r>
      <w:r>
        <w:rPr>
          <w:rFonts w:ascii="宋体" w:hAnsi="宋体" w:eastAsia="宋体" w:cs="宋体"/>
          <w:sz w:val="21"/>
          <w:szCs w:val="21"/>
        </w:rPr>
        <w:t>种方式  单价合同   确定。</w:t>
      </w:r>
    </w:p>
    <w:p>
      <w:pPr>
        <w:spacing w:line="20" w:lineRule="exact"/>
        <w:rPr>
          <w:sz w:val="21"/>
          <w:szCs w:val="21"/>
        </w:rPr>
      </w:pPr>
      <w:r>
        <w:rPr>
          <w:sz w:val="21"/>
          <w:szCs w:val="21"/>
        </w:rPr>
        <mc:AlternateContent>
          <mc:Choice Requires="wps">
            <w:drawing>
              <wp:anchor distT="0" distB="0" distL="114300" distR="114300" simplePos="0" relativeHeight="251667456" behindDoc="1" locked="0" layoutInCell="0" allowOverlap="1">
                <wp:simplePos x="0" y="0"/>
                <wp:positionH relativeFrom="column">
                  <wp:posOffset>1362075</wp:posOffset>
                </wp:positionH>
                <wp:positionV relativeFrom="paragraph">
                  <wp:posOffset>12700</wp:posOffset>
                </wp:positionV>
                <wp:extent cx="326390" cy="0"/>
                <wp:effectExtent l="0" t="0" r="0" b="0"/>
                <wp:wrapNone/>
                <wp:docPr id="364" name="Shape 364"/>
                <wp:cNvGraphicFramePr/>
                <a:graphic xmlns:a="http://schemas.openxmlformats.org/drawingml/2006/main">
                  <a:graphicData uri="http://schemas.microsoft.com/office/word/2010/wordprocessingShape">
                    <wps:wsp>
                      <wps:cNvCnPr/>
                      <wps:spPr>
                        <a:xfrm>
                          <a:off x="0" y="0"/>
                          <a:ext cx="326390" cy="4763"/>
                        </a:xfrm>
                        <a:prstGeom prst="line">
                          <a:avLst/>
                        </a:prstGeom>
                        <a:solidFill>
                          <a:srgbClr val="FFFFFF"/>
                        </a:solidFill>
                        <a:ln w="6095">
                          <a:solidFill>
                            <a:srgbClr val="000000"/>
                          </a:solidFill>
                          <a:miter lim="800000"/>
                        </a:ln>
                      </wps:spPr>
                      <wps:bodyPr/>
                    </wps:wsp>
                  </a:graphicData>
                </a:graphic>
              </wp:anchor>
            </w:drawing>
          </mc:Choice>
          <mc:Fallback>
            <w:pict>
              <v:line id="Shape 364" o:spid="_x0000_s1026" o:spt="20" style="position:absolute;left:0pt;margin-left:107.25pt;margin-top:1pt;height:0pt;width:25.7pt;z-index:-251649024;mso-width-relative:page;mso-height-relative:page;" fillcolor="#FFFFFF" filled="t" stroked="t" coordsize="21600,21600" o:allowincell="f" o:gfxdata="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E8tQZ&#10;1QAAAAcBAAAPAAAAAAAAAAEAIAAAACIAAABkcnMvZG93bnJldi54bWxQSwECFAAUAAAACACHTuJA&#10;gOokYrIBAACcAwAADgAAAAAAAAABACAAAAAkAQAAZHJzL2Uyb0RvYy54bWxQSwUGAAAAAAYABgBZ&#10;AQAASAUAAAAA&#10;">
                <v:fill on="t" focussize="0,0"/>
                <v:stroke weight="0.47992125984252pt" color="#000000" miterlimit="8" joinstyle="miter"/>
                <v:imagedata o:title=""/>
                <o:lock v:ext="edit" aspectratio="f"/>
              </v:line>
            </w:pict>
          </mc:Fallback>
        </mc:AlternateContent>
      </w:r>
      <w:r>
        <w:rPr>
          <w:sz w:val="21"/>
          <w:szCs w:val="21"/>
        </w:rPr>
        <mc:AlternateContent>
          <mc:Choice Requires="wps">
            <w:drawing>
              <wp:anchor distT="0" distB="0" distL="114300" distR="114300" simplePos="0" relativeHeight="251668480" behindDoc="1" locked="0" layoutInCell="0" allowOverlap="1">
                <wp:simplePos x="0" y="0"/>
                <wp:positionH relativeFrom="column">
                  <wp:posOffset>2081530</wp:posOffset>
                </wp:positionH>
                <wp:positionV relativeFrom="paragraph">
                  <wp:posOffset>12700</wp:posOffset>
                </wp:positionV>
                <wp:extent cx="848995" cy="0"/>
                <wp:effectExtent l="0" t="0" r="0" b="0"/>
                <wp:wrapNone/>
                <wp:docPr id="365" name="Shape 365"/>
                <wp:cNvGraphicFramePr/>
                <a:graphic xmlns:a="http://schemas.openxmlformats.org/drawingml/2006/main">
                  <a:graphicData uri="http://schemas.microsoft.com/office/word/2010/wordprocessingShape">
                    <wps:wsp>
                      <wps:cNvCnPr/>
                      <wps:spPr>
                        <a:xfrm>
                          <a:off x="0" y="0"/>
                          <a:ext cx="848995" cy="4763"/>
                        </a:xfrm>
                        <a:prstGeom prst="line">
                          <a:avLst/>
                        </a:prstGeom>
                        <a:solidFill>
                          <a:srgbClr val="FFFFFF"/>
                        </a:solidFill>
                        <a:ln w="6095">
                          <a:solidFill>
                            <a:srgbClr val="000000"/>
                          </a:solidFill>
                          <a:miter lim="800000"/>
                        </a:ln>
                      </wps:spPr>
                      <wps:bodyPr/>
                    </wps:wsp>
                  </a:graphicData>
                </a:graphic>
              </wp:anchor>
            </w:drawing>
          </mc:Choice>
          <mc:Fallback>
            <w:pict>
              <v:line id="Shape 365" o:spid="_x0000_s1026" o:spt="20" style="position:absolute;left:0pt;margin-left:163.9pt;margin-top:1pt;height:0pt;width:66.85pt;z-index:-251648000;mso-width-relative:page;mso-height-relative:page;" fillcolor="#FFFFFF" filled="t" stroked="t" coordsize="21600,21600" o:allowincell="f" o:gfxdata="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IETD1AAAAAcB&#10;AAAPAAAAAAAAAAEAIAAAACIAAABkcnMvZG93bnJldi54bWxQSwECFAAUAAAACACHTuJArFZupa0B&#10;AACcAwAADgAAAAAAAAABACAAAAAjAQAAZHJzL2Uyb0RvYy54bWxQSwUGAAAAAAYABgBZAQAAQgUA&#10;AAAA&#10;">
                <v:fill on="t" focussize="0,0"/>
                <v:stroke weight="0.47992125984252pt" color="#000000" miterlimit="8" joinstyle="miter"/>
                <v:imagedata o:title=""/>
                <o:lock v:ext="edit" aspectratio="f"/>
              </v:line>
            </w:pict>
          </mc:Fallback>
        </mc:AlternateContent>
      </w:r>
    </w:p>
    <w:p>
      <w:pPr>
        <w:spacing w:line="107" w:lineRule="exact"/>
        <w:rPr>
          <w:sz w:val="21"/>
          <w:szCs w:val="21"/>
        </w:rPr>
      </w:pPr>
    </w:p>
    <w:p>
      <w:pPr>
        <w:spacing w:line="255" w:lineRule="exact"/>
        <w:ind w:left="500"/>
        <w:outlineLvl w:val="2"/>
        <w:rPr>
          <w:sz w:val="21"/>
          <w:szCs w:val="21"/>
        </w:rPr>
      </w:pPr>
      <w:bookmarkStart w:id="180" w:name="_Toc6359"/>
      <w:r>
        <w:rPr>
          <w:rFonts w:ascii="Arial" w:hAnsi="Arial" w:eastAsia="Arial" w:cs="Arial"/>
          <w:sz w:val="21"/>
          <w:szCs w:val="21"/>
        </w:rPr>
        <w:t>1</w:t>
      </w:r>
      <w:r>
        <w:rPr>
          <w:rFonts w:ascii="宋体" w:hAnsi="宋体" w:eastAsia="宋体" w:cs="宋体"/>
          <w:sz w:val="21"/>
          <w:szCs w:val="21"/>
        </w:rPr>
        <w:t>．单价合同。</w:t>
      </w:r>
      <w:bookmarkEnd w:id="180"/>
    </w:p>
    <w:p>
      <w:pPr>
        <w:spacing w:line="140" w:lineRule="exact"/>
        <w:rPr>
          <w:sz w:val="21"/>
          <w:szCs w:val="21"/>
        </w:rPr>
      </w:pPr>
    </w:p>
    <w:p>
      <w:pPr>
        <w:spacing w:line="360" w:lineRule="auto"/>
        <w:ind w:left="400"/>
        <w:rPr>
          <w:sz w:val="21"/>
          <w:szCs w:val="21"/>
        </w:rPr>
      </w:pPr>
      <w:r>
        <w:rPr>
          <w:rFonts w:ascii="宋体" w:hAnsi="宋体" w:eastAsia="宋体" w:cs="宋体"/>
          <w:sz w:val="21"/>
          <w:szCs w:val="21"/>
        </w:rPr>
        <w:t>综合单价包含的风险范围：</w:t>
      </w:r>
    </w:p>
    <w:p>
      <w:pPr>
        <w:spacing w:line="360" w:lineRule="auto"/>
        <w:ind w:left="500"/>
        <w:rPr>
          <w:sz w:val="21"/>
          <w:szCs w:val="21"/>
          <w:u w:val="single"/>
        </w:rPr>
      </w:pPr>
      <w:r>
        <w:rPr>
          <w:rFonts w:ascii="宋体" w:hAnsi="宋体" w:eastAsia="宋体" w:cs="宋体"/>
          <w:sz w:val="21"/>
          <w:szCs w:val="21"/>
          <w:u w:val="single"/>
        </w:rPr>
        <w:t>本工程结算价的计算方式同投标价。除风险范围以外约定的调整外，以下内容按承包人的投</w:t>
      </w:r>
    </w:p>
    <w:p>
      <w:pPr>
        <w:spacing w:line="360" w:lineRule="auto"/>
        <w:ind w:left="80"/>
        <w:rPr>
          <w:sz w:val="21"/>
          <w:szCs w:val="21"/>
          <w:u w:val="single"/>
        </w:rPr>
      </w:pPr>
      <w:r>
        <w:rPr>
          <w:rFonts w:ascii="宋体" w:hAnsi="宋体" w:eastAsia="宋体" w:cs="宋体"/>
          <w:sz w:val="21"/>
          <w:szCs w:val="21"/>
          <w:u w:val="single"/>
        </w:rPr>
        <w:t>标承诺不作调整：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）综合单价；</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）施工组织措施费的费项及费率；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）规费费率、税金税率；</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）计日工综合单价（</w:t>
      </w:r>
      <w:r>
        <w:rPr>
          <w:rFonts w:ascii="宋体" w:hAnsi="宋体" w:eastAsia="宋体" w:cs="宋体"/>
          <w:color w:val="auto"/>
          <w:sz w:val="21"/>
          <w:szCs w:val="21"/>
          <w:u w:val="single"/>
        </w:rPr>
        <w:t>工数经发包人签证，综合单价按技术工（</w:t>
      </w:r>
      <w:r>
        <w:rPr>
          <w:rFonts w:hint="eastAsia" w:ascii="Arial" w:hAnsi="Arial" w:eastAsia="宋体" w:cs="Arial"/>
          <w:color w:val="auto"/>
          <w:sz w:val="21"/>
          <w:szCs w:val="21"/>
          <w:u w:val="single"/>
          <w:lang w:val="en-US" w:eastAsia="zh-CN"/>
        </w:rPr>
        <w:t>300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工日、普工（</w:t>
      </w:r>
      <w:r>
        <w:rPr>
          <w:rFonts w:hint="eastAsia" w:ascii="Arial" w:hAnsi="Arial" w:eastAsia="宋体" w:cs="Arial"/>
          <w:color w:val="auto"/>
          <w:sz w:val="21"/>
          <w:szCs w:val="21"/>
          <w:u w:val="single"/>
          <w:lang w:val="en-US" w:eastAsia="zh-CN"/>
        </w:rPr>
        <w:t>20</w:t>
      </w:r>
      <w:r>
        <w:rPr>
          <w:rFonts w:ascii="Arial" w:hAnsi="Arial" w:eastAsia="Arial" w:cs="Arial"/>
          <w:color w:val="auto"/>
          <w:sz w:val="21"/>
          <w:szCs w:val="21"/>
          <w:u w:val="single"/>
        </w:rPr>
        <w:t>0</w:t>
      </w:r>
      <w:r>
        <w:rPr>
          <w:rFonts w:ascii="宋体" w:hAnsi="宋体" w:eastAsia="宋体" w:cs="宋体"/>
          <w:color w:val="auto"/>
          <w:sz w:val="21"/>
          <w:szCs w:val="21"/>
          <w:u w:val="single"/>
        </w:rPr>
        <w:t>）元</w:t>
      </w:r>
      <w:r>
        <w:rPr>
          <w:rFonts w:ascii="Arial" w:hAnsi="Arial" w:eastAsia="Arial" w:cs="Arial"/>
          <w:color w:val="auto"/>
          <w:sz w:val="21"/>
          <w:szCs w:val="21"/>
          <w:u w:val="single"/>
        </w:rPr>
        <w:t>/</w:t>
      </w:r>
      <w:r>
        <w:rPr>
          <w:rFonts w:ascii="宋体" w:hAnsi="宋体" w:eastAsia="宋体" w:cs="宋体"/>
          <w:color w:val="auto"/>
          <w:sz w:val="21"/>
          <w:szCs w:val="21"/>
          <w:u w:val="single"/>
        </w:rPr>
        <w:t>工日计取）</w:t>
      </w:r>
      <w:r>
        <w:rPr>
          <w:rFonts w:ascii="宋体" w:hAnsi="宋体" w:eastAsia="宋体" w:cs="宋体"/>
          <w:sz w:val="21"/>
          <w:szCs w:val="21"/>
          <w:u w:val="single"/>
        </w:rPr>
        <w:t>；</w:t>
      </w:r>
    </w:p>
    <w:p>
      <w:pPr>
        <w:spacing w:line="360" w:lineRule="auto"/>
        <w:ind w:left="500"/>
        <w:outlineLvl w:val="3"/>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）其他可能发生的费用</w:t>
      </w:r>
      <w:r>
        <w:rPr>
          <w:rFonts w:hint="eastAsia" w:ascii="宋体" w:hAnsi="宋体" w:eastAsia="宋体" w:cs="宋体"/>
          <w:sz w:val="21"/>
          <w:szCs w:val="21"/>
          <w:u w:val="single"/>
        </w:rPr>
        <w:t>，已包含在合同价内，不再另行计取</w:t>
      </w:r>
      <w:r>
        <w:rPr>
          <w:rFonts w:ascii="宋体" w:hAnsi="宋体" w:eastAsia="宋体" w:cs="宋体"/>
          <w:sz w:val="21"/>
          <w:szCs w:val="21"/>
          <w:u w:val="single"/>
        </w:rPr>
        <w:t>：</w:t>
      </w:r>
    </w:p>
    <w:p>
      <w:pPr>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b.实际施工中可能发生街道管理费、干扰费、环保费、占道押金等其它管理费。</w:t>
      </w:r>
    </w:p>
    <w:p>
      <w:pPr>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c.土方开挖及外运、处置及泥浆外运、处置按当地有关要求办理，费用包含在合同价内。</w:t>
      </w:r>
    </w:p>
    <w:p>
      <w:pPr>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d.自备发电机、储水设施费用：包括由于停电、停水及施工用水加压而增加的费用。</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e.除合同另有规定外，承包人应在工程完工后竣工验收前，无条件清除施工区和生活区及其附近的施工废弃物，并按监理人批准的环境保护措施计划完成环境恢复。</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f.建筑垃圾外运应按当地有关要求办理，如垃圾运至指定地点集中处理等。建筑垃圾外运及场地清理发生的费用已包含在合同价内，不再另行计取。</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g.</w:t>
      </w:r>
      <w:r>
        <w:rPr>
          <w:rFonts w:hint="eastAsia" w:ascii="宋体" w:hAnsi="宋体" w:eastAsia="宋体" w:cs="宋体"/>
          <w:kern w:val="2"/>
          <w:sz w:val="21"/>
          <w:szCs w:val="21"/>
          <w:u w:val="single"/>
          <w:lang w:val="en-US" w:eastAsia="zh-CN" w:bidi="ar"/>
        </w:rPr>
        <w:t>大型机械设备进出场及安拆费用</w:t>
      </w:r>
      <w:r>
        <w:rPr>
          <w:rFonts w:hint="eastAsia" w:ascii="宋体" w:hAnsi="宋体" w:eastAsia="宋体" w:cs="宋体"/>
          <w:szCs w:val="21"/>
          <w:highlight w:val="none"/>
          <w:u w:val="single"/>
        </w:rPr>
        <w:t>：承包人不论实际用于本工程的机械设备是否增加或变动，均不予调整。</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lang w:val="en-US" w:eastAsia="zh-CN"/>
        </w:rPr>
        <w:t>h</w:t>
      </w:r>
      <w:r>
        <w:rPr>
          <w:rFonts w:hint="eastAsia" w:ascii="宋体" w:hAnsi="宋体" w:eastAsia="宋体" w:cs="宋体"/>
          <w:szCs w:val="21"/>
          <w:highlight w:val="none"/>
          <w:u w:val="single"/>
        </w:rPr>
        <w:t>.电缆、电线检测费用由承包人在投标报价时综合考虑，不再另行计取。</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lang w:val="en-US" w:eastAsia="zh-CN"/>
        </w:rPr>
        <w:t>i</w:t>
      </w:r>
      <w:r>
        <w:rPr>
          <w:rFonts w:hint="eastAsia" w:ascii="宋体" w:hAnsi="宋体" w:eastAsia="宋体" w:cs="宋体"/>
          <w:szCs w:val="21"/>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pPr>
        <w:pStyle w:val="2"/>
        <w:rPr>
          <w:rFonts w:hint="eastAsia" w:eastAsia="宋体"/>
          <w:lang w:val="en-US" w:eastAsia="zh-CN"/>
        </w:rPr>
      </w:pPr>
      <w:r>
        <w:rPr>
          <w:rFonts w:hint="eastAsia" w:cs="宋体"/>
          <w:szCs w:val="21"/>
          <w:highlight w:val="none"/>
          <w:u w:val="none"/>
          <w:lang w:val="en-US" w:eastAsia="zh-CN"/>
        </w:rPr>
        <w:t xml:space="preserve">     </w:t>
      </w:r>
      <w:r>
        <w:rPr>
          <w:rFonts w:hint="eastAsia" w:cs="宋体"/>
          <w:szCs w:val="21"/>
          <w:highlight w:val="none"/>
          <w:u w:val="single"/>
          <w:lang w:val="en-US" w:eastAsia="zh-CN"/>
        </w:rPr>
        <w:t>J.施工水源、电源接至施工现场的费用，投标人根据工程实际情况综合考虑在整体投标报价内，结算时不另外计取。</w:t>
      </w:r>
    </w:p>
    <w:p>
      <w:pPr>
        <w:autoSpaceDE w:val="0"/>
        <w:autoSpaceDN w:val="0"/>
        <w:spacing w:line="360" w:lineRule="auto"/>
        <w:ind w:firstLine="44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以上项目所产生的所有费用由各投标单位自行测算，在投标报价的综合单价中综合考虑所需要的全部费用，工程结算时,不作调整。</w:t>
      </w:r>
    </w:p>
    <w:p>
      <w:pPr>
        <w:spacing w:line="360" w:lineRule="auto"/>
        <w:ind w:left="500"/>
        <w:rPr>
          <w:rFonts w:ascii="宋体" w:hAnsi="宋体" w:eastAsia="宋体" w:cs="宋体"/>
          <w:sz w:val="21"/>
          <w:szCs w:val="21"/>
          <w:u w:val="single"/>
        </w:rPr>
      </w:pPr>
      <w:r>
        <w:rPr>
          <w:rFonts w:ascii="宋体" w:hAnsi="宋体" w:eastAsia="宋体" w:cs="宋体"/>
          <w:sz w:val="21"/>
          <w:szCs w:val="21"/>
        </w:rPr>
        <w:t>风险费用的计算方法：</w:t>
      </w:r>
      <w:r>
        <w:rPr>
          <w:rFonts w:ascii="宋体" w:hAnsi="宋体" w:eastAsia="宋体" w:cs="宋体"/>
          <w:sz w:val="21"/>
          <w:szCs w:val="21"/>
          <w:u w:val="single"/>
        </w:rPr>
        <w:t>已包含在合同价内。</w:t>
      </w:r>
    </w:p>
    <w:p>
      <w:pPr>
        <w:spacing w:line="360" w:lineRule="auto"/>
        <w:ind w:left="500"/>
        <w:rPr>
          <w:sz w:val="21"/>
          <w:szCs w:val="21"/>
        </w:rPr>
      </w:pPr>
      <w:r>
        <w:rPr>
          <w:rFonts w:ascii="宋体" w:hAnsi="宋体" w:eastAsia="宋体" w:cs="宋体"/>
          <w:sz w:val="21"/>
          <w:szCs w:val="21"/>
        </w:rPr>
        <w:t>风险范围以外合同价格的调整方法：</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1</w:t>
      </w:r>
      <w:r>
        <w:rPr>
          <w:rFonts w:ascii="宋体" w:hAnsi="宋体" w:eastAsia="宋体" w:cs="宋体"/>
          <w:sz w:val="21"/>
          <w:szCs w:val="21"/>
          <w:u w:val="single"/>
        </w:rPr>
        <w:t>）工程量按照专用条款</w:t>
      </w:r>
      <w:r>
        <w:rPr>
          <w:rFonts w:ascii="Arial" w:hAnsi="Arial" w:eastAsia="Arial" w:cs="Arial"/>
          <w:sz w:val="21"/>
          <w:szCs w:val="21"/>
          <w:u w:val="single"/>
        </w:rPr>
        <w:t>12.3.1</w:t>
      </w:r>
      <w:r>
        <w:rPr>
          <w:rFonts w:ascii="宋体" w:hAnsi="宋体" w:eastAsia="宋体" w:cs="宋体"/>
          <w:sz w:val="21"/>
          <w:szCs w:val="21"/>
          <w:u w:val="single"/>
        </w:rPr>
        <w:t>条规定，由承包人计量，发包人及有关部门审核。</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2</w:t>
      </w:r>
      <w:r>
        <w:rPr>
          <w:rFonts w:ascii="宋体" w:hAnsi="宋体" w:eastAsia="宋体" w:cs="宋体"/>
          <w:sz w:val="21"/>
          <w:szCs w:val="21"/>
          <w:u w:val="single"/>
        </w:rPr>
        <w:t>）因市场价格波动引起的调整按本合同专用条款第</w:t>
      </w:r>
      <w:r>
        <w:rPr>
          <w:rFonts w:ascii="Arial" w:hAnsi="Arial" w:eastAsia="Arial" w:cs="Arial"/>
          <w:sz w:val="21"/>
          <w:szCs w:val="21"/>
          <w:u w:val="single"/>
        </w:rPr>
        <w:t>11.1</w:t>
      </w:r>
      <w:r>
        <w:rPr>
          <w:rFonts w:ascii="宋体" w:hAnsi="宋体" w:eastAsia="宋体" w:cs="宋体"/>
          <w:sz w:val="21"/>
          <w:szCs w:val="21"/>
          <w:u w:val="single"/>
        </w:rPr>
        <w:t>款的约定调整。</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3</w:t>
      </w:r>
      <w:r>
        <w:rPr>
          <w:rFonts w:ascii="宋体" w:hAnsi="宋体" w:eastAsia="宋体" w:cs="宋体"/>
          <w:sz w:val="21"/>
          <w:szCs w:val="21"/>
          <w:u w:val="single"/>
        </w:rPr>
        <w:t>）因发包人提供的工程量清单项目工程数量计算偏差或工程变更引起的工程量增加或减少，</w:t>
      </w:r>
      <w:r>
        <w:rPr>
          <w:rFonts w:hint="eastAsia" w:ascii="宋体" w:hAnsi="宋体" w:eastAsia="宋体" w:cs="宋体"/>
          <w:sz w:val="21"/>
          <w:szCs w:val="21"/>
          <w:u w:val="single"/>
          <w:lang w:eastAsia="zh-CN"/>
        </w:rPr>
        <w:t>综合单价的确定</w:t>
      </w:r>
      <w:r>
        <w:rPr>
          <w:rFonts w:ascii="宋体" w:hAnsi="宋体" w:eastAsia="宋体" w:cs="宋体"/>
          <w:sz w:val="21"/>
          <w:szCs w:val="21"/>
          <w:u w:val="single"/>
        </w:rPr>
        <w:t>按专用条款</w:t>
      </w:r>
      <w:r>
        <w:rPr>
          <w:rFonts w:ascii="Arial" w:hAnsi="Arial" w:eastAsia="Arial" w:cs="Arial"/>
          <w:sz w:val="21"/>
          <w:szCs w:val="21"/>
          <w:u w:val="single"/>
        </w:rPr>
        <w:t>10.4.1</w:t>
      </w:r>
      <w:r>
        <w:rPr>
          <w:rFonts w:ascii="宋体" w:hAnsi="宋体" w:eastAsia="宋体" w:cs="宋体"/>
          <w:sz w:val="21"/>
          <w:szCs w:val="21"/>
          <w:u w:val="single"/>
        </w:rPr>
        <w:t>条执行。</w:t>
      </w:r>
    </w:p>
    <w:p>
      <w:pPr>
        <w:spacing w:line="360" w:lineRule="auto"/>
        <w:ind w:left="500"/>
        <w:rPr>
          <w:sz w:val="21"/>
          <w:szCs w:val="21"/>
          <w:u w:val="single"/>
        </w:rPr>
      </w:pPr>
      <w:r>
        <w:rPr>
          <w:rFonts w:ascii="宋体" w:hAnsi="宋体" w:eastAsia="宋体" w:cs="宋体"/>
          <w:sz w:val="21"/>
          <w:szCs w:val="21"/>
          <w:u w:val="single"/>
        </w:rPr>
        <w:t>（</w:t>
      </w:r>
      <w:r>
        <w:rPr>
          <w:rFonts w:ascii="Arial" w:hAnsi="Arial" w:eastAsia="Arial" w:cs="Arial"/>
          <w:sz w:val="21"/>
          <w:szCs w:val="21"/>
          <w:u w:val="single"/>
        </w:rPr>
        <w:t>4</w:t>
      </w:r>
      <w:r>
        <w:rPr>
          <w:rFonts w:ascii="宋体" w:hAnsi="宋体" w:eastAsia="宋体" w:cs="宋体"/>
          <w:sz w:val="21"/>
          <w:szCs w:val="21"/>
          <w:u w:val="single"/>
        </w:rPr>
        <w:t>）发包人提供的工程量清单项目漏项、错项、工程变更引起的新增项目、工程量清单局部</w:t>
      </w:r>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变更，与已标价工程量清单项目不同或相类似项目，其综合单价的确定方法按本合同专用条款10.4.1条约定调整。</w:t>
      </w:r>
    </w:p>
    <w:p>
      <w:pPr>
        <w:spacing w:line="360" w:lineRule="auto"/>
        <w:ind w:left="500"/>
        <w:rPr>
          <w:sz w:val="21"/>
          <w:szCs w:val="21"/>
        </w:rPr>
      </w:pPr>
      <w:r>
        <w:rPr>
          <w:rFonts w:ascii="宋体" w:hAnsi="宋体" w:eastAsia="宋体" w:cs="宋体"/>
          <w:sz w:val="21"/>
          <w:szCs w:val="21"/>
          <w:u w:val="single"/>
        </w:rPr>
        <w:t>（</w:t>
      </w:r>
      <w:r>
        <w:rPr>
          <w:rFonts w:ascii="Arial" w:hAnsi="Arial" w:eastAsia="Arial" w:cs="Arial"/>
          <w:sz w:val="21"/>
          <w:szCs w:val="21"/>
          <w:u w:val="single"/>
        </w:rPr>
        <w:t>5</w:t>
      </w:r>
      <w:r>
        <w:rPr>
          <w:rFonts w:ascii="宋体" w:hAnsi="宋体" w:eastAsia="宋体" w:cs="宋体"/>
          <w:sz w:val="21"/>
          <w:szCs w:val="21"/>
          <w:u w:val="single"/>
        </w:rPr>
        <w:t>）因非承包人原因的分部分项工程量清单漏项、错项、工程变更及清单工程量增减等，引</w:t>
      </w:r>
      <w:bookmarkStart w:id="181" w:name="page47"/>
      <w:bookmarkEnd w:id="181"/>
    </w:p>
    <w:p>
      <w:pPr>
        <w:spacing w:line="360" w:lineRule="auto"/>
        <w:ind w:left="500"/>
        <w:rPr>
          <w:rFonts w:ascii="宋体" w:hAnsi="宋体" w:eastAsia="宋体" w:cs="宋体"/>
          <w:sz w:val="21"/>
          <w:szCs w:val="21"/>
          <w:u w:val="single"/>
        </w:rPr>
      </w:pPr>
      <w:r>
        <w:rPr>
          <w:rFonts w:ascii="宋体" w:hAnsi="宋体" w:eastAsia="宋体" w:cs="宋体"/>
          <w:sz w:val="21"/>
          <w:szCs w:val="21"/>
          <w:u w:val="single"/>
        </w:rPr>
        <w:t>起措施项目内容、工程数量发生变化，则调整措施项目费用：</w:t>
      </w:r>
    </w:p>
    <w:p>
      <w:pPr>
        <w:spacing w:line="360" w:lineRule="auto"/>
        <w:ind w:left="400" w:firstLine="420" w:firstLineChars="200"/>
        <w:rPr>
          <w:sz w:val="21"/>
          <w:szCs w:val="21"/>
          <w:u w:val="single"/>
        </w:rPr>
      </w:pPr>
      <w:r>
        <w:rPr>
          <w:rFonts w:ascii="Arial" w:hAnsi="Arial" w:eastAsia="Arial" w:cs="Arial"/>
          <w:sz w:val="21"/>
          <w:szCs w:val="21"/>
          <w:u w:val="single"/>
        </w:rPr>
        <w:t>a</w:t>
      </w:r>
      <w:r>
        <w:rPr>
          <w:rFonts w:ascii="宋体" w:hAnsi="宋体" w:eastAsia="宋体" w:cs="宋体"/>
          <w:sz w:val="21"/>
          <w:szCs w:val="21"/>
          <w:u w:val="single"/>
        </w:rPr>
        <w:t>、采用综合单价计价的按专用条款第</w:t>
      </w:r>
      <w:r>
        <w:rPr>
          <w:rFonts w:ascii="Arial" w:hAnsi="Arial" w:eastAsia="Arial" w:cs="Arial"/>
          <w:sz w:val="21"/>
          <w:szCs w:val="21"/>
          <w:u w:val="single"/>
        </w:rPr>
        <w:t>10.4.1</w:t>
      </w:r>
      <w:r>
        <w:rPr>
          <w:rFonts w:ascii="宋体" w:hAnsi="宋体" w:eastAsia="宋体" w:cs="宋体"/>
          <w:sz w:val="21"/>
          <w:szCs w:val="21"/>
          <w:u w:val="single"/>
        </w:rPr>
        <w:t>条计算综合单价。</w:t>
      </w:r>
    </w:p>
    <w:p>
      <w:pPr>
        <w:spacing w:line="360" w:lineRule="auto"/>
        <w:ind w:left="400" w:firstLine="420" w:firstLineChars="200"/>
        <w:rPr>
          <w:rFonts w:ascii="宋体" w:hAnsi="宋体" w:eastAsia="宋体" w:cs="宋体"/>
          <w:sz w:val="21"/>
          <w:szCs w:val="21"/>
          <w:u w:val="single"/>
        </w:rPr>
      </w:pPr>
      <w:r>
        <w:rPr>
          <w:rFonts w:ascii="Arial" w:hAnsi="Arial" w:eastAsia="Arial" w:cs="Arial"/>
          <w:sz w:val="21"/>
          <w:szCs w:val="21"/>
          <w:u w:val="single"/>
        </w:rPr>
        <w:t>b</w:t>
      </w:r>
      <w:r>
        <w:rPr>
          <w:rFonts w:ascii="宋体" w:hAnsi="宋体" w:eastAsia="宋体" w:cs="宋体"/>
          <w:sz w:val="21"/>
          <w:szCs w:val="21"/>
          <w:u w:val="single"/>
        </w:rPr>
        <w:t>、计量单位采用以</w:t>
      </w:r>
      <w:r>
        <w:rPr>
          <w:rFonts w:ascii="Arial" w:hAnsi="Arial" w:eastAsia="Arial" w:cs="Arial"/>
          <w:sz w:val="21"/>
          <w:szCs w:val="21"/>
          <w:u w:val="single"/>
        </w:rPr>
        <w:t>“</w:t>
      </w:r>
      <w:r>
        <w:rPr>
          <w:rFonts w:ascii="宋体" w:hAnsi="宋体" w:eastAsia="宋体" w:cs="宋体"/>
          <w:sz w:val="21"/>
          <w:szCs w:val="21"/>
          <w:u w:val="single"/>
        </w:rPr>
        <w:t>项</w:t>
      </w:r>
      <w:r>
        <w:rPr>
          <w:rFonts w:ascii="Arial" w:hAnsi="Arial" w:eastAsia="Arial" w:cs="Arial"/>
          <w:sz w:val="21"/>
          <w:szCs w:val="21"/>
          <w:u w:val="single"/>
        </w:rPr>
        <w:t>”</w:t>
      </w:r>
      <w:r>
        <w:rPr>
          <w:rFonts w:ascii="宋体" w:hAnsi="宋体" w:eastAsia="宋体" w:cs="宋体"/>
          <w:sz w:val="21"/>
          <w:szCs w:val="21"/>
          <w:u w:val="single"/>
        </w:rPr>
        <w:t>计价的措施项目，工程量清单项目及工程数量变化引起措施变动部分重新组价。</w:t>
      </w:r>
    </w:p>
    <w:p>
      <w:pPr>
        <w:spacing w:line="360" w:lineRule="auto"/>
        <w:ind w:firstLine="840" w:firstLineChars="400"/>
        <w:rPr>
          <w:sz w:val="21"/>
          <w:szCs w:val="21"/>
          <w:u w:val="single"/>
        </w:rPr>
      </w:pPr>
      <w:r>
        <w:rPr>
          <w:rFonts w:ascii="Arial" w:hAnsi="Arial" w:eastAsia="Arial" w:cs="Arial"/>
          <w:sz w:val="21"/>
          <w:szCs w:val="21"/>
          <w:u w:val="single"/>
        </w:rPr>
        <w:t>c</w:t>
      </w:r>
      <w:r>
        <w:rPr>
          <w:rFonts w:ascii="宋体" w:hAnsi="宋体" w:eastAsia="宋体" w:cs="宋体"/>
          <w:sz w:val="21"/>
          <w:szCs w:val="21"/>
          <w:u w:val="single"/>
        </w:rPr>
        <w:t>、施工组织措施项目，按合同约定的费率内容调整措施费用计算基数。</w:t>
      </w:r>
    </w:p>
    <w:p>
      <w:pPr>
        <w:spacing w:line="360" w:lineRule="auto"/>
        <w:ind w:left="500" w:firstLine="210" w:firstLineChars="100"/>
        <w:rPr>
          <w:rFonts w:ascii="宋体" w:hAnsi="宋体" w:eastAsia="宋体" w:cs="宋体"/>
          <w:sz w:val="21"/>
          <w:szCs w:val="21"/>
          <w:u w:val="single"/>
        </w:rPr>
      </w:pPr>
      <w:r>
        <w:rPr>
          <w:rFonts w:ascii="宋体" w:hAnsi="宋体" w:eastAsia="宋体" w:cs="宋体"/>
          <w:sz w:val="21"/>
          <w:szCs w:val="21"/>
          <w:u w:val="single"/>
        </w:rPr>
        <w:t>（</w:t>
      </w:r>
      <w:r>
        <w:rPr>
          <w:rFonts w:ascii="Arial" w:hAnsi="Arial" w:eastAsia="Arial" w:cs="Arial"/>
          <w:sz w:val="21"/>
          <w:szCs w:val="21"/>
          <w:u w:val="single"/>
        </w:rPr>
        <w:t>6</w:t>
      </w:r>
      <w:r>
        <w:rPr>
          <w:rFonts w:ascii="宋体" w:hAnsi="宋体" w:eastAsia="宋体" w:cs="宋体"/>
          <w:sz w:val="21"/>
          <w:szCs w:val="21"/>
          <w:u w:val="single"/>
        </w:rPr>
        <w:t>）未在投标价中包含的专项施工方案的施工及论证费用，根据施工现场实际</w:t>
      </w:r>
      <w:r>
        <w:rPr>
          <w:rFonts w:hint="eastAsia" w:ascii="宋体" w:hAnsi="宋体" w:eastAsia="宋体" w:cs="宋体"/>
          <w:sz w:val="21"/>
          <w:szCs w:val="21"/>
          <w:u w:val="single"/>
          <w:lang w:eastAsia="zh-CN"/>
        </w:rPr>
        <w:t>情况</w:t>
      </w:r>
      <w:r>
        <w:rPr>
          <w:rFonts w:ascii="宋体" w:hAnsi="宋体" w:eastAsia="宋体" w:cs="宋体"/>
          <w:sz w:val="21"/>
          <w:szCs w:val="21"/>
          <w:u w:val="single"/>
        </w:rPr>
        <w:t>参照合同专用条款10.4.1款约定方法确定或签证。</w:t>
      </w:r>
    </w:p>
    <w:p>
      <w:pPr>
        <w:spacing w:line="360" w:lineRule="auto"/>
        <w:ind w:left="500" w:firstLine="221" w:firstLineChars="100"/>
        <w:rPr>
          <w:rFonts w:hint="eastAsia"/>
          <w:b/>
          <w:szCs w:val="21"/>
          <w:u w:val="single"/>
        </w:rPr>
      </w:pPr>
      <w:r>
        <w:rPr>
          <w:rFonts w:hint="eastAsia"/>
          <w:b/>
          <w:szCs w:val="21"/>
          <w:u w:val="single"/>
        </w:rPr>
        <w:t>（7）</w:t>
      </w:r>
      <w:r>
        <w:rPr>
          <w:rFonts w:hint="eastAsia" w:ascii="宋体" w:hAnsi="宋体" w:eastAsia="宋体" w:cs="宋体"/>
          <w:b/>
          <w:sz w:val="21"/>
          <w:szCs w:val="21"/>
          <w:u w:val="single"/>
        </w:rPr>
        <w:t>工程中凡涉及工程项目变更管理均严格按三门县人民政府</w:t>
      </w:r>
      <w:r>
        <w:rPr>
          <w:rFonts w:hint="eastAsia" w:ascii="宋体" w:hAnsi="宋体" w:cs="宋体"/>
          <w:b/>
          <w:sz w:val="21"/>
          <w:szCs w:val="21"/>
          <w:u w:val="single"/>
          <w:lang w:eastAsia="zh-CN"/>
        </w:rPr>
        <w:t>办公室</w:t>
      </w:r>
      <w:r>
        <w:rPr>
          <w:rFonts w:hint="eastAsia" w:ascii="宋体" w:hAnsi="宋体" w:eastAsia="宋体" w:cs="宋体"/>
          <w:b/>
          <w:sz w:val="21"/>
          <w:szCs w:val="21"/>
          <w:u w:val="single"/>
        </w:rPr>
        <w:t>文件</w:t>
      </w:r>
      <w:r>
        <w:rPr>
          <w:b/>
          <w:szCs w:val="21"/>
          <w:u w:val="single"/>
        </w:rPr>
        <w:t>三政</w:t>
      </w:r>
      <w:r>
        <w:rPr>
          <w:rFonts w:hint="eastAsia"/>
          <w:b/>
          <w:szCs w:val="21"/>
          <w:u w:val="single"/>
        </w:rPr>
        <w:t>办</w:t>
      </w:r>
      <w:r>
        <w:rPr>
          <w:b/>
          <w:szCs w:val="21"/>
          <w:u w:val="single"/>
        </w:rPr>
        <w:t>规〔2023〕4号</w:t>
      </w:r>
      <w:r>
        <w:rPr>
          <w:rFonts w:hint="eastAsia" w:ascii="宋体" w:hAnsi="宋体" w:eastAsia="宋体" w:cs="宋体"/>
          <w:b/>
          <w:sz w:val="21"/>
          <w:szCs w:val="21"/>
          <w:u w:val="single"/>
        </w:rPr>
        <w:t>执行，具体详见三门县政府性投资项目工程变更操作手册</w:t>
      </w:r>
      <w:r>
        <w:rPr>
          <w:rFonts w:hint="eastAsia"/>
          <w:b/>
          <w:szCs w:val="21"/>
          <w:u w:val="single"/>
        </w:rPr>
        <w:t>。</w:t>
      </w:r>
    </w:p>
    <w:p>
      <w:pPr>
        <w:spacing w:line="360" w:lineRule="auto"/>
        <w:ind w:left="500"/>
        <w:outlineLvl w:val="2"/>
        <w:rPr>
          <w:sz w:val="21"/>
          <w:szCs w:val="21"/>
        </w:rPr>
      </w:pPr>
      <w:bookmarkStart w:id="182" w:name="_Toc23406"/>
      <w:r>
        <w:rPr>
          <w:rFonts w:ascii="宋体" w:hAnsi="宋体" w:eastAsia="宋体" w:cs="宋体"/>
          <w:sz w:val="21"/>
          <w:szCs w:val="21"/>
        </w:rPr>
        <w:t>2．总价合同。</w:t>
      </w:r>
      <w:bookmarkEnd w:id="182"/>
    </w:p>
    <w:p>
      <w:pPr>
        <w:spacing w:line="360" w:lineRule="auto"/>
        <w:ind w:firstLine="420" w:firstLineChars="200"/>
        <w:rPr>
          <w:rFonts w:ascii="宋体" w:hAnsi="宋体" w:eastAsia="宋体"/>
          <w:sz w:val="21"/>
          <w:szCs w:val="21"/>
        </w:rPr>
      </w:pPr>
      <w:r>
        <w:rPr>
          <w:rFonts w:hint="eastAsia" w:ascii="宋体" w:hAnsi="宋体" w:eastAsia="宋体"/>
          <w:sz w:val="21"/>
          <w:szCs w:val="21"/>
        </w:rPr>
        <w:t>总价包含的风险范围：</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风险费用的计算方法：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风险范围以外合同价格的调整方法：</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360" w:lineRule="auto"/>
        <w:ind w:left="500"/>
        <w:rPr>
          <w:rFonts w:ascii="Arial" w:hAnsi="Arial" w:eastAsia="宋体" w:cs="Arial"/>
          <w:b/>
          <w:bCs/>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left="500"/>
        <w:outlineLvl w:val="3"/>
        <w:rPr>
          <w:sz w:val="21"/>
          <w:szCs w:val="21"/>
        </w:rPr>
      </w:pPr>
      <w:r>
        <w:rPr>
          <w:rFonts w:ascii="Arial" w:hAnsi="Arial" w:eastAsia="Arial" w:cs="Arial"/>
          <w:b/>
          <w:bCs/>
          <w:sz w:val="21"/>
          <w:szCs w:val="21"/>
        </w:rPr>
        <w:t xml:space="preserve">12.2 </w:t>
      </w:r>
      <w:r>
        <w:rPr>
          <w:rFonts w:ascii="宋体" w:hAnsi="宋体" w:eastAsia="宋体" w:cs="宋体"/>
          <w:b/>
          <w:bCs/>
          <w:sz w:val="21"/>
          <w:szCs w:val="21"/>
        </w:rPr>
        <w:t>预付款</w:t>
      </w:r>
    </w:p>
    <w:p>
      <w:pPr>
        <w:spacing w:line="360" w:lineRule="auto"/>
        <w:ind w:firstLine="420" w:firstLineChars="200"/>
        <w:outlineLvl w:val="4"/>
        <w:rPr>
          <w:sz w:val="21"/>
          <w:szCs w:val="21"/>
        </w:rPr>
      </w:pPr>
      <w:r>
        <w:rPr>
          <w:rFonts w:hint="eastAsia" w:ascii="宋体" w:hAnsi="宋体" w:eastAsia="宋体" w:cs="宋体"/>
          <w:color w:val="000000"/>
          <w:sz w:val="21"/>
          <w:szCs w:val="21"/>
          <w:lang w:bidi="ar"/>
        </w:rPr>
        <w:t xml:space="preserve">12.2.1 预付款的支付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sz w:val="21"/>
          <w:szCs w:val="21"/>
          <w:lang w:bidi="ar"/>
        </w:rPr>
        <w:t>预付款支付比例或金额：</w:t>
      </w:r>
      <w:r>
        <w:rPr>
          <w:rFonts w:hint="eastAsia" w:ascii="宋体" w:hAnsi="宋体" w:eastAsia="宋体" w:cs="宋体"/>
          <w:color w:val="000000" w:themeColor="text1"/>
          <w:sz w:val="21"/>
          <w:szCs w:val="21"/>
          <w:u w:val="single"/>
          <w:lang w:bidi="ar"/>
          <w14:textFill>
            <w14:solidFill>
              <w14:schemeClr w14:val="tx1"/>
            </w14:solidFill>
          </w14:textFill>
        </w:rPr>
        <w:t xml:space="preserve">签约合同价的 10%，包含专用条款 6.1.6 条所列的安全文明施工费，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其余作为备料款。 </w:t>
      </w:r>
    </w:p>
    <w:p>
      <w:pPr>
        <w:spacing w:line="360" w:lineRule="auto"/>
        <w:ind w:firstLine="420" w:firstLineChars="200"/>
        <w:rPr>
          <w:sz w:val="21"/>
          <w:szCs w:val="21"/>
        </w:rPr>
      </w:pPr>
      <w:r>
        <w:rPr>
          <w:rFonts w:hint="eastAsia" w:ascii="宋体" w:hAnsi="宋体" w:eastAsia="宋体" w:cs="宋体"/>
          <w:color w:val="000000"/>
          <w:sz w:val="21"/>
          <w:szCs w:val="21"/>
          <w:lang w:bidi="ar"/>
        </w:rPr>
        <w:t>预付款支付期限：</w:t>
      </w:r>
      <w:r>
        <w:rPr>
          <w:rFonts w:hint="eastAsia" w:ascii="宋体" w:hAnsi="宋体" w:eastAsia="宋体" w:cs="宋体"/>
          <w:color w:val="000000"/>
          <w:sz w:val="21"/>
          <w:szCs w:val="21"/>
          <w:u w:val="single"/>
          <w:lang w:bidi="ar"/>
        </w:rPr>
        <w:t xml:space="preserve">按投标承诺的人员、机械设备进场后7天内 </w:t>
      </w:r>
      <w:r>
        <w:rPr>
          <w:szCs w:val="21"/>
        </w:rPr>
        <w:t>。</w:t>
      </w:r>
    </w:p>
    <w:p>
      <w:pPr>
        <w:spacing w:line="360" w:lineRule="auto"/>
        <w:ind w:firstLine="420" w:firstLineChars="200"/>
        <w:rPr>
          <w:color w:val="auto"/>
          <w:sz w:val="21"/>
          <w:szCs w:val="21"/>
          <w:u w:val="single"/>
          <w:shd w:val="clear" w:color="auto" w:fill="auto"/>
        </w:rPr>
      </w:pPr>
      <w:r>
        <w:rPr>
          <w:rFonts w:hint="eastAsia" w:ascii="宋体" w:hAnsi="宋体" w:eastAsia="宋体" w:cs="宋体"/>
          <w:color w:val="000000"/>
          <w:sz w:val="21"/>
          <w:szCs w:val="21"/>
          <w:lang w:bidi="ar"/>
        </w:rPr>
        <w:t>预付款扣回的方式：</w:t>
      </w:r>
      <w:r>
        <w:rPr>
          <w:rFonts w:hint="eastAsia" w:ascii="宋体" w:hAnsi="宋体" w:eastAsia="宋体" w:cs="宋体"/>
          <w:color w:val="auto"/>
          <w:sz w:val="21"/>
          <w:szCs w:val="21"/>
          <w:u w:val="single"/>
          <w:shd w:val="clear" w:color="auto" w:fill="auto"/>
          <w:lang w:bidi="ar"/>
        </w:rPr>
        <w:t>不抵扣每期应付进度款，待完工验收合格，计量价款付至合同价的 90%</w:t>
      </w:r>
    </w:p>
    <w:p>
      <w:pPr>
        <w:spacing w:line="360" w:lineRule="auto"/>
        <w:rPr>
          <w:color w:val="FF0000"/>
          <w:sz w:val="21"/>
          <w:szCs w:val="21"/>
          <w:shd w:val="clear" w:color="FFFFFF" w:fill="D9D9D9"/>
        </w:rPr>
      </w:pPr>
      <w:r>
        <w:rPr>
          <w:rFonts w:hint="eastAsia" w:ascii="宋体" w:hAnsi="宋体" w:eastAsia="宋体" w:cs="宋体"/>
          <w:color w:val="auto"/>
          <w:sz w:val="21"/>
          <w:szCs w:val="21"/>
          <w:u w:val="single"/>
          <w:shd w:val="clear" w:color="auto" w:fill="auto"/>
          <w:lang w:bidi="ar"/>
        </w:rPr>
        <w:t>时，转为工程款</w:t>
      </w:r>
      <w:r>
        <w:rPr>
          <w:rFonts w:hint="eastAsia" w:ascii="宋体" w:hAnsi="宋体" w:eastAsia="宋体" w:cs="宋体"/>
          <w:color w:val="auto"/>
          <w:sz w:val="21"/>
          <w:szCs w:val="21"/>
          <w:shd w:val="clear" w:color="auto" w:fill="auto"/>
          <w:lang w:bidi="ar"/>
        </w:rPr>
        <w:t>。</w:t>
      </w:r>
      <w:r>
        <w:rPr>
          <w:rFonts w:hint="eastAsia" w:ascii="宋体" w:hAnsi="宋体" w:eastAsia="宋体" w:cs="宋体"/>
          <w:color w:val="FF0000"/>
          <w:sz w:val="21"/>
          <w:szCs w:val="21"/>
          <w:shd w:val="clear" w:color="auto" w:fill="auto"/>
          <w:lang w:bidi="ar"/>
        </w:rPr>
        <w:t xml:space="preserve"> </w:t>
      </w:r>
    </w:p>
    <w:p>
      <w:pPr>
        <w:spacing w:line="360" w:lineRule="auto"/>
        <w:ind w:firstLine="420" w:firstLineChars="200"/>
        <w:outlineLvl w:val="4"/>
        <w:rPr>
          <w:sz w:val="21"/>
          <w:szCs w:val="21"/>
        </w:rPr>
      </w:pPr>
      <w:r>
        <w:rPr>
          <w:rFonts w:ascii="Times-Roman" w:hAnsi="Times-Roman" w:eastAsia="Times-Roman" w:cs="Times-Roman"/>
          <w:color w:val="000000"/>
          <w:sz w:val="21"/>
          <w:szCs w:val="21"/>
          <w:lang w:bidi="ar"/>
        </w:rPr>
        <w:t xml:space="preserve">12.2.2 </w:t>
      </w:r>
      <w:r>
        <w:rPr>
          <w:rFonts w:hint="eastAsia" w:ascii="宋体" w:hAnsi="宋体" w:eastAsia="宋体" w:cs="宋体"/>
          <w:color w:val="000000"/>
          <w:sz w:val="21"/>
          <w:szCs w:val="21"/>
          <w:lang w:bidi="ar"/>
        </w:rPr>
        <w:t xml:space="preserve">预付款担保 </w:t>
      </w:r>
    </w:p>
    <w:p>
      <w:pPr>
        <w:spacing w:line="360" w:lineRule="auto"/>
        <w:ind w:firstLine="420" w:firstLineChars="200"/>
        <w:rPr>
          <w:sz w:val="21"/>
          <w:szCs w:val="21"/>
          <w:u w:val="single"/>
        </w:rPr>
      </w:pPr>
      <w:r>
        <w:rPr>
          <w:rFonts w:hint="eastAsia" w:ascii="宋体" w:hAnsi="宋体" w:eastAsia="宋体" w:cs="宋体"/>
          <w:color w:val="000000"/>
          <w:sz w:val="21"/>
          <w:szCs w:val="21"/>
          <w:lang w:bidi="ar"/>
        </w:rPr>
        <w:t>承包人提交预付款担保的期限：</w:t>
      </w:r>
      <w:r>
        <w:rPr>
          <w:rFonts w:hint="eastAsia" w:ascii="宋体" w:hAnsi="宋体" w:eastAsia="宋体" w:cs="宋体"/>
          <w:color w:val="000000"/>
          <w:sz w:val="21"/>
          <w:szCs w:val="21"/>
          <w:u w:val="single"/>
          <w:lang w:bidi="ar"/>
        </w:rPr>
        <w:t>发包人支付预付款前提交</w:t>
      </w:r>
      <w:r>
        <w:rPr>
          <w:rFonts w:hint="eastAsia" w:ascii="宋体" w:hAnsi="宋体" w:eastAsia="宋体" w:cs="宋体"/>
          <w:color w:val="000000"/>
          <w:sz w:val="21"/>
          <w:szCs w:val="21"/>
          <w:u w:val="single"/>
          <w:lang w:val="en-US" w:eastAsia="zh-CN" w:bidi="ar"/>
        </w:rPr>
        <w:t xml:space="preserve"> ，</w:t>
      </w:r>
      <w:r>
        <w:rPr>
          <w:rFonts w:hint="eastAsia" w:ascii="宋体" w:hAnsi="宋体" w:eastAsia="宋体" w:cs="宋体"/>
          <w:color w:val="000000"/>
          <w:sz w:val="21"/>
          <w:szCs w:val="21"/>
          <w:u w:val="single"/>
          <w:lang w:bidi="ar"/>
        </w:rPr>
        <w:t>计量价款付至合同价的 90%</w:t>
      </w:r>
    </w:p>
    <w:p>
      <w:pPr>
        <w:spacing w:line="360" w:lineRule="auto"/>
        <w:ind w:left="0" w:leftChars="0" w:firstLine="0" w:firstLineChars="0"/>
        <w:rPr>
          <w:sz w:val="21"/>
          <w:szCs w:val="21"/>
        </w:rPr>
      </w:pPr>
      <w:r>
        <w:rPr>
          <w:rFonts w:hint="eastAsia" w:ascii="宋体" w:hAnsi="宋体" w:eastAsia="宋体" w:cs="宋体"/>
          <w:color w:val="000000"/>
          <w:sz w:val="21"/>
          <w:szCs w:val="21"/>
          <w:u w:val="single"/>
          <w:lang w:eastAsia="zh-CN" w:bidi="ar"/>
        </w:rPr>
        <w:t>且预付款转为工程款时，退还预付款保函</w:t>
      </w:r>
      <w:r>
        <w:rPr>
          <w:rFonts w:hint="eastAsia" w:ascii="宋体" w:hAnsi="宋体" w:eastAsia="宋体" w:cs="宋体"/>
          <w:color w:val="000000"/>
          <w:sz w:val="21"/>
          <w:szCs w:val="21"/>
          <w:u w:val="single"/>
          <w:lang w:bidi="ar"/>
        </w:rPr>
        <w:t xml:space="preserve">。 </w:t>
      </w:r>
    </w:p>
    <w:p>
      <w:pPr>
        <w:spacing w:line="360" w:lineRule="auto"/>
        <w:ind w:firstLine="420" w:firstLineChars="200"/>
        <w:rPr>
          <w:rFonts w:hint="eastAsia" w:ascii="宋体" w:hAnsi="宋体" w:eastAsia="宋体" w:cs="宋体"/>
          <w:color w:val="000000"/>
          <w:sz w:val="21"/>
          <w:szCs w:val="21"/>
          <w:u w:val="single"/>
          <w:lang w:eastAsia="zh-CN" w:bidi="ar"/>
        </w:rPr>
      </w:pPr>
      <w:r>
        <w:rPr>
          <w:rFonts w:hint="eastAsia" w:ascii="宋体" w:hAnsi="宋体" w:eastAsia="宋体" w:cs="宋体"/>
          <w:color w:val="000000"/>
          <w:sz w:val="21"/>
          <w:szCs w:val="21"/>
          <w:lang w:bidi="ar"/>
        </w:rPr>
        <w:t>预付款担保的形式为：</w:t>
      </w:r>
      <w:r>
        <w:rPr>
          <w:rFonts w:hint="eastAsia" w:ascii="宋体" w:hAnsi="宋体" w:eastAsia="宋体" w:cs="宋体"/>
          <w:color w:val="000000"/>
          <w:sz w:val="21"/>
          <w:szCs w:val="21"/>
          <w:u w:val="single"/>
          <w:lang w:eastAsia="zh-CN" w:bidi="ar"/>
        </w:rPr>
        <w:t>承包人提交预付款保函（仅指银行保函、保险机构保证保险保单，金额为签约合同价的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10%</w:t>
      </w:r>
      <w:r>
        <w:rPr>
          <w:rFonts w:hint="eastAsia" w:ascii="宋体" w:hAnsi="宋体" w:eastAsia="宋体" w:cs="宋体"/>
          <w:color w:val="000000" w:themeColor="text1"/>
          <w:sz w:val="21"/>
          <w:szCs w:val="21"/>
          <w:u w:val="single"/>
          <w:lang w:eastAsia="zh-CN" w:bidi="ar"/>
          <w14:textFill>
            <w14:solidFill>
              <w14:schemeClr w14:val="tx1"/>
            </w14:solidFill>
          </w14:textFill>
        </w:rPr>
        <w:t>）</w:t>
      </w:r>
      <w:r>
        <w:rPr>
          <w:rFonts w:hint="eastAsia" w:ascii="宋体" w:hAnsi="宋体" w:eastAsia="宋体" w:cs="宋体"/>
          <w:color w:val="000000"/>
          <w:sz w:val="21"/>
          <w:szCs w:val="21"/>
          <w:u w:val="single"/>
          <w:lang w:eastAsia="zh-CN" w:bidi="ar"/>
        </w:rPr>
        <w:t xml:space="preserve">。 </w:t>
      </w:r>
    </w:p>
    <w:p>
      <w:pPr>
        <w:spacing w:line="360" w:lineRule="auto"/>
        <w:ind w:left="500"/>
        <w:outlineLvl w:val="3"/>
        <w:rPr>
          <w:sz w:val="21"/>
          <w:szCs w:val="21"/>
        </w:rPr>
      </w:pPr>
      <w:r>
        <w:rPr>
          <w:rFonts w:ascii="Arial" w:hAnsi="Arial" w:eastAsia="Arial" w:cs="Arial"/>
          <w:b/>
          <w:bCs/>
          <w:sz w:val="21"/>
          <w:szCs w:val="21"/>
        </w:rPr>
        <w:t xml:space="preserve">12.3 </w:t>
      </w:r>
      <w:r>
        <w:rPr>
          <w:rFonts w:ascii="宋体" w:hAnsi="宋体" w:eastAsia="宋体" w:cs="宋体"/>
          <w:b/>
          <w:bCs/>
          <w:sz w:val="21"/>
          <w:szCs w:val="21"/>
        </w:rPr>
        <w:t>计量</w:t>
      </w:r>
    </w:p>
    <w:p>
      <w:pPr>
        <w:spacing w:line="360" w:lineRule="auto"/>
        <w:ind w:left="500"/>
        <w:outlineLvl w:val="4"/>
        <w:rPr>
          <w:sz w:val="21"/>
          <w:szCs w:val="21"/>
        </w:rPr>
      </w:pPr>
      <w:r>
        <w:rPr>
          <w:rFonts w:ascii="Arial" w:hAnsi="Arial" w:eastAsia="Arial" w:cs="Arial"/>
          <w:sz w:val="21"/>
          <w:szCs w:val="21"/>
        </w:rPr>
        <w:t xml:space="preserve">12.3.1 </w:t>
      </w:r>
      <w:r>
        <w:rPr>
          <w:rFonts w:ascii="宋体" w:hAnsi="宋体" w:eastAsia="宋体" w:cs="宋体"/>
          <w:sz w:val="21"/>
          <w:szCs w:val="21"/>
        </w:rPr>
        <w:t>计量原则</w:t>
      </w:r>
    </w:p>
    <w:p>
      <w:pPr>
        <w:spacing w:line="360" w:lineRule="auto"/>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u w:val="single"/>
          <w14:textFill>
            <w14:solidFill>
              <w14:schemeClr w14:val="tx1"/>
            </w14:solidFill>
          </w14:textFill>
        </w:rPr>
        <w:t>工程量计算按照实际完成施工图纸范围内和经发包人同意增加的施工内容按实计算，工程量计算规则按照《建设工程工程量清单计价规范》GB50500-2013、《市政工程工程量计算规范》GB50857-2013、《通用安装工程工程量计算规范》（GB50854-2013）</w:t>
      </w:r>
      <w:r>
        <w:rPr>
          <w:rFonts w:hint="eastAsia" w:ascii="宋体" w:hAnsi="宋体" w:eastAsia="宋体"/>
          <w:color w:val="000000" w:themeColor="text1"/>
          <w:sz w:val="21"/>
          <w:szCs w:val="21"/>
          <w:u w:val="single"/>
          <w:lang w:val="zh-CN"/>
          <w14:textFill>
            <w14:solidFill>
              <w14:schemeClr w14:val="tx1"/>
            </w14:solidFill>
          </w14:textFill>
        </w:rPr>
        <w:t>、《浙江省市政工程预算定额》（2018版）</w:t>
      </w:r>
      <w:r>
        <w:rPr>
          <w:rFonts w:hint="eastAsia" w:ascii="宋体" w:hAnsi="宋体" w:eastAsia="宋体"/>
          <w:color w:val="000000" w:themeColor="text1"/>
          <w:sz w:val="21"/>
          <w:szCs w:val="21"/>
          <w:u w:val="single"/>
          <w14:textFill>
            <w14:solidFill>
              <w14:schemeClr w14:val="tx1"/>
            </w14:solidFill>
          </w14:textFill>
        </w:rPr>
        <w:t>以及相关补充与综合解释等及发包人提供的工程量清单中说明的工程量计算规则计量</w:t>
      </w:r>
      <w:bookmarkStart w:id="183" w:name="page48"/>
      <w:bookmarkEnd w:id="183"/>
      <w:r>
        <w:rPr>
          <w:rFonts w:hint="eastAsia" w:ascii="宋体" w:hAnsi="宋体" w:eastAsia="宋体"/>
          <w:color w:val="000000" w:themeColor="text1"/>
          <w:sz w:val="21"/>
          <w:szCs w:val="21"/>
          <w:u w:val="single"/>
          <w14:textFill>
            <w14:solidFill>
              <w14:schemeClr w14:val="tx1"/>
            </w14:solidFill>
          </w14:textFill>
        </w:rPr>
        <w:t>。</w:t>
      </w:r>
    </w:p>
    <w:p>
      <w:pPr>
        <w:spacing w:line="20" w:lineRule="exact"/>
        <w:rPr>
          <w:sz w:val="21"/>
          <w:szCs w:val="21"/>
        </w:rPr>
      </w:pPr>
    </w:p>
    <w:p>
      <w:pPr>
        <w:spacing w:line="255" w:lineRule="exact"/>
        <w:ind w:left="500"/>
        <w:outlineLvl w:val="4"/>
        <w:rPr>
          <w:sz w:val="21"/>
          <w:szCs w:val="21"/>
        </w:rPr>
      </w:pPr>
      <w:r>
        <w:rPr>
          <w:rFonts w:ascii="Arial" w:hAnsi="Arial" w:eastAsia="Arial" w:cs="Arial"/>
          <w:sz w:val="21"/>
          <w:szCs w:val="21"/>
        </w:rPr>
        <w:t xml:space="preserve">12.3.2 </w:t>
      </w:r>
      <w:r>
        <w:rPr>
          <w:rFonts w:ascii="宋体" w:hAnsi="宋体" w:eastAsia="宋体" w:cs="宋体"/>
          <w:sz w:val="21"/>
          <w:szCs w:val="21"/>
        </w:rPr>
        <w:t>计量周期：</w:t>
      </w:r>
    </w:p>
    <w:p>
      <w:pPr>
        <w:spacing w:line="142" w:lineRule="exact"/>
        <w:rPr>
          <w:sz w:val="21"/>
          <w:szCs w:val="21"/>
        </w:rPr>
      </w:pPr>
    </w:p>
    <w:p>
      <w:pPr>
        <w:spacing w:line="240" w:lineRule="exact"/>
        <w:ind w:left="500"/>
        <w:rPr>
          <w:sz w:val="21"/>
          <w:szCs w:val="21"/>
        </w:rPr>
      </w:pPr>
      <w:r>
        <w:rPr>
          <w:rFonts w:ascii="宋体" w:hAnsi="宋体" w:eastAsia="宋体" w:cs="宋体"/>
          <w:sz w:val="21"/>
          <w:szCs w:val="21"/>
        </w:rPr>
        <w:t>关于计量周期的约定：</w:t>
      </w:r>
      <w:r>
        <w:rPr>
          <w:rFonts w:hint="eastAsia" w:ascii="宋体" w:hAnsi="宋体" w:eastAsia="宋体" w:cs="宋体"/>
          <w:sz w:val="21"/>
          <w:szCs w:val="21"/>
          <w:u w:val="single"/>
        </w:rPr>
        <w:t xml:space="preserve"> 按月计量   </w:t>
      </w:r>
      <w:r>
        <w:rPr>
          <w:rFonts w:ascii="宋体" w:hAnsi="宋体" w:eastAsia="宋体" w:cs="宋体"/>
          <w:sz w:val="21"/>
          <w:szCs w:val="21"/>
        </w:rPr>
        <w:t>。</w:t>
      </w:r>
    </w:p>
    <w:p>
      <w:pPr>
        <w:spacing w:line="20" w:lineRule="exact"/>
        <w:rPr>
          <w:sz w:val="21"/>
          <w:szCs w:val="21"/>
        </w:rPr>
      </w:pPr>
    </w:p>
    <w:p>
      <w:pPr>
        <w:spacing w:line="105" w:lineRule="exact"/>
        <w:rPr>
          <w:sz w:val="21"/>
          <w:szCs w:val="21"/>
        </w:rPr>
      </w:pPr>
    </w:p>
    <w:p>
      <w:pPr>
        <w:spacing w:line="360" w:lineRule="auto"/>
        <w:ind w:left="500"/>
        <w:outlineLvl w:val="4"/>
        <w:rPr>
          <w:sz w:val="21"/>
          <w:szCs w:val="21"/>
        </w:rPr>
      </w:pPr>
      <w:r>
        <w:rPr>
          <w:rFonts w:ascii="Arial" w:hAnsi="Arial" w:eastAsia="Arial" w:cs="Arial"/>
          <w:sz w:val="21"/>
          <w:szCs w:val="21"/>
        </w:rPr>
        <w:t xml:space="preserve">12.3.3 </w:t>
      </w:r>
      <w:r>
        <w:rPr>
          <w:rFonts w:ascii="宋体" w:hAnsi="宋体" w:eastAsia="宋体" w:cs="宋体"/>
          <w:sz w:val="21"/>
          <w:szCs w:val="21"/>
        </w:rPr>
        <w:t>单价合同的计量</w:t>
      </w:r>
    </w:p>
    <w:p>
      <w:pPr>
        <w:spacing w:line="360" w:lineRule="auto"/>
        <w:ind w:left="0" w:leftChars="0" w:firstLine="499" w:firstLineChars="238"/>
        <w:rPr>
          <w:sz w:val="21"/>
          <w:szCs w:val="21"/>
        </w:rPr>
      </w:pPr>
      <w:r>
        <w:rPr>
          <w:rFonts w:ascii="宋体" w:hAnsi="宋体" w:eastAsia="宋体" w:cs="宋体"/>
          <w:sz w:val="21"/>
          <w:szCs w:val="21"/>
        </w:rPr>
        <w:t>关于单价合同计量的约定：</w:t>
      </w:r>
      <w:r>
        <w:rPr>
          <w:rFonts w:ascii="宋体" w:hAnsi="宋体" w:eastAsia="宋体" w:cs="宋体"/>
          <w:sz w:val="21"/>
          <w:szCs w:val="21"/>
          <w:u w:val="single"/>
        </w:rPr>
        <w:t>按合同通用条款执行</w:t>
      </w:r>
      <w:r>
        <w:rPr>
          <w:rFonts w:hint="eastAsia" w:ascii="宋体" w:hAnsi="宋体" w:eastAsia="宋体" w:cs="宋体"/>
          <w:sz w:val="21"/>
          <w:szCs w:val="21"/>
          <w:u w:val="single"/>
          <w:lang w:val="en-US" w:eastAsia="zh-CN"/>
        </w:rPr>
        <w:t>但</w:t>
      </w:r>
      <w:r>
        <w:rPr>
          <w:rFonts w:ascii="宋体" w:hAnsi="宋体" w:eastAsia="宋体" w:cs="宋体"/>
          <w:sz w:val="21"/>
          <w:szCs w:val="21"/>
          <w:u w:val="single"/>
        </w:rPr>
        <w:t>确认的工程量和单价仅作为本期工程款支付的依据。</w:t>
      </w:r>
    </w:p>
    <w:p>
      <w:pPr>
        <w:spacing w:line="360" w:lineRule="auto"/>
        <w:ind w:left="500"/>
        <w:outlineLvl w:val="4"/>
        <w:rPr>
          <w:sz w:val="21"/>
          <w:szCs w:val="21"/>
        </w:rPr>
      </w:pPr>
      <w:r>
        <w:rPr>
          <w:rFonts w:ascii="Arial" w:hAnsi="Arial" w:eastAsia="Arial" w:cs="Arial"/>
          <w:sz w:val="21"/>
          <w:szCs w:val="21"/>
        </w:rPr>
        <w:t xml:space="preserve">12.3.4 </w:t>
      </w:r>
      <w:r>
        <w:rPr>
          <w:rFonts w:ascii="宋体" w:hAnsi="宋体" w:eastAsia="宋体" w:cs="宋体"/>
          <w:sz w:val="21"/>
          <w:szCs w:val="21"/>
        </w:rPr>
        <w:t>总价合同的计量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关于总价合同计量的约定：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rPr>
          <w:rFonts w:ascii="宋体" w:hAnsi="宋体" w:eastAsia="宋体"/>
          <w:color w:val="000000"/>
          <w:sz w:val="21"/>
          <w:szCs w:val="21"/>
        </w:rPr>
      </w:pPr>
      <w:r>
        <w:rPr>
          <w:rFonts w:hint="eastAsia" w:ascii="Arial" w:hAnsi="Arial" w:eastAsia="Arial" w:cs="Arial"/>
          <w:sz w:val="21"/>
          <w:szCs w:val="21"/>
        </w:rPr>
        <w:t>12.3.5总价合同采用支付分</w:t>
      </w:r>
      <w:r>
        <w:rPr>
          <w:rFonts w:hint="eastAsia" w:ascii="宋体" w:hAnsi="宋体" w:eastAsia="宋体"/>
          <w:color w:val="000000"/>
          <w:sz w:val="21"/>
          <w:szCs w:val="21"/>
        </w:rPr>
        <w:t>解表计量支付的，是否适用第12.3.4 项〔总价合同的计量〕约</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定进行计量：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outlineLvl w:val="4"/>
        <w:rPr>
          <w:rFonts w:ascii="Arial" w:hAnsi="Arial" w:eastAsia="Arial" w:cs="Arial"/>
          <w:sz w:val="21"/>
          <w:szCs w:val="21"/>
        </w:rPr>
      </w:pPr>
      <w:r>
        <w:rPr>
          <w:rFonts w:hint="eastAsia" w:ascii="Arial" w:hAnsi="Arial" w:eastAsia="Arial" w:cs="Arial"/>
          <w:sz w:val="21"/>
          <w:szCs w:val="21"/>
        </w:rPr>
        <w:t>12.3.6 其他价格形式合同的计量</w:t>
      </w:r>
    </w:p>
    <w:p>
      <w:pPr>
        <w:spacing w:line="360" w:lineRule="auto"/>
        <w:ind w:firstLine="210" w:firstLineChars="100"/>
        <w:rPr>
          <w:rFonts w:ascii="宋体" w:hAnsi="宋体" w:eastAsia="宋体"/>
          <w:color w:val="000000"/>
          <w:sz w:val="21"/>
          <w:szCs w:val="21"/>
        </w:rPr>
      </w:pPr>
      <w:r>
        <w:rPr>
          <w:rFonts w:hint="eastAsia" w:ascii="宋体" w:hAnsi="宋体" w:eastAsia="宋体"/>
          <w:color w:val="000000"/>
          <w:sz w:val="21"/>
          <w:szCs w:val="21"/>
        </w:rPr>
        <w:t>其他价格形式的计量方式和程序：</w:t>
      </w:r>
      <w:r>
        <w:rPr>
          <w:rFonts w:hint="eastAsia" w:ascii="宋体" w:hAnsi="宋体" w:eastAsia="宋体"/>
          <w:color w:val="000000"/>
          <w:sz w:val="21"/>
          <w:szCs w:val="21"/>
          <w:u w:val="single"/>
        </w:rPr>
        <w:t xml:space="preserve">   /   </w:t>
      </w:r>
    </w:p>
    <w:p>
      <w:pPr>
        <w:spacing w:line="20" w:lineRule="exact"/>
        <w:rPr>
          <w:sz w:val="21"/>
          <w:szCs w:val="21"/>
        </w:rPr>
      </w:pPr>
    </w:p>
    <w:p>
      <w:pPr>
        <w:spacing w:line="360" w:lineRule="auto"/>
        <w:ind w:left="500"/>
        <w:outlineLvl w:val="3"/>
        <w:rPr>
          <w:sz w:val="21"/>
          <w:szCs w:val="21"/>
        </w:rPr>
      </w:pPr>
      <w:r>
        <w:rPr>
          <w:rFonts w:ascii="Arial" w:hAnsi="Arial" w:eastAsia="Arial" w:cs="Arial"/>
          <w:b/>
          <w:bCs/>
          <w:sz w:val="21"/>
          <w:szCs w:val="21"/>
        </w:rPr>
        <w:t xml:space="preserve">12.4 </w:t>
      </w:r>
      <w:r>
        <w:rPr>
          <w:rFonts w:ascii="宋体" w:hAnsi="宋体" w:eastAsia="宋体" w:cs="宋体"/>
          <w:b/>
          <w:bCs/>
          <w:sz w:val="21"/>
          <w:szCs w:val="21"/>
        </w:rPr>
        <w:t>工程进度款支付</w:t>
      </w:r>
    </w:p>
    <w:p>
      <w:pPr>
        <w:spacing w:line="360" w:lineRule="auto"/>
        <w:ind w:left="500"/>
        <w:outlineLvl w:val="4"/>
        <w:rPr>
          <w:sz w:val="21"/>
          <w:szCs w:val="21"/>
        </w:rPr>
      </w:pPr>
      <w:r>
        <w:rPr>
          <w:rFonts w:ascii="Arial" w:hAnsi="Arial" w:eastAsia="Arial" w:cs="Arial"/>
          <w:sz w:val="21"/>
          <w:szCs w:val="21"/>
        </w:rPr>
        <w:t xml:space="preserve">12.4.1 </w:t>
      </w:r>
      <w:r>
        <w:rPr>
          <w:rFonts w:ascii="宋体" w:hAnsi="宋体" w:eastAsia="宋体" w:cs="宋体"/>
          <w:sz w:val="21"/>
          <w:szCs w:val="21"/>
        </w:rPr>
        <w:t>付款周期</w:t>
      </w:r>
    </w:p>
    <w:p>
      <w:pPr>
        <w:spacing w:line="360" w:lineRule="auto"/>
        <w:ind w:left="500"/>
        <w:rPr>
          <w:sz w:val="21"/>
          <w:szCs w:val="21"/>
        </w:rPr>
      </w:pPr>
      <w:r>
        <w:rPr>
          <w:rFonts w:ascii="宋体" w:hAnsi="宋体" w:eastAsia="宋体" w:cs="宋体"/>
          <w:sz w:val="21"/>
          <w:szCs w:val="21"/>
        </w:rPr>
        <w:t>关于付款周期的约定：</w:t>
      </w:r>
      <w:r>
        <w:rPr>
          <w:rFonts w:hint="eastAsia" w:ascii="宋体" w:hAnsi="宋体" w:eastAsia="宋体" w:cs="宋体"/>
          <w:sz w:val="21"/>
          <w:szCs w:val="21"/>
          <w:u w:val="single"/>
        </w:rPr>
        <w:t xml:space="preserve"> 按月进度支付 </w:t>
      </w:r>
      <w:r>
        <w:rPr>
          <w:rFonts w:ascii="宋体" w:hAnsi="宋体" w:eastAsia="宋体" w:cs="宋体"/>
          <w:sz w:val="21"/>
          <w:szCs w:val="21"/>
        </w:rPr>
        <w:t>。</w:t>
      </w:r>
    </w:p>
    <w:p>
      <w:pPr>
        <w:spacing w:line="360" w:lineRule="auto"/>
        <w:ind w:left="500"/>
        <w:outlineLvl w:val="4"/>
        <w:rPr>
          <w:sz w:val="21"/>
          <w:szCs w:val="21"/>
        </w:rPr>
      </w:pPr>
      <w:r>
        <w:rPr>
          <w:rFonts w:ascii="Arial" w:hAnsi="Arial" w:eastAsia="Arial" w:cs="Arial"/>
          <w:sz w:val="21"/>
          <w:szCs w:val="21"/>
        </w:rPr>
        <w:t xml:space="preserve">12.4.2 </w:t>
      </w:r>
      <w:r>
        <w:rPr>
          <w:rFonts w:ascii="宋体" w:hAnsi="宋体" w:eastAsia="宋体" w:cs="宋体"/>
          <w:sz w:val="21"/>
          <w:szCs w:val="21"/>
        </w:rPr>
        <w:t>进度付款申请单的编制</w:t>
      </w:r>
    </w:p>
    <w:p>
      <w:pPr>
        <w:spacing w:line="360" w:lineRule="auto"/>
        <w:ind w:left="500"/>
        <w:rPr>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关于进度付款申请单编制的约定：</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Times-Roman" w:hAnsi="Times-Roman" w:eastAsia="Times-Roman" w:cs="Times-Roman"/>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1</w:t>
      </w:r>
      <w:r>
        <w:rPr>
          <w:rFonts w:hint="eastAsia" w:ascii="宋体" w:hAnsi="宋体" w:eastAsia="宋体" w:cs="宋体"/>
          <w:color w:val="000000" w:themeColor="text1"/>
          <w:sz w:val="21"/>
          <w:szCs w:val="21"/>
          <w:u w:val="single"/>
          <w:lang w:bidi="ar"/>
          <w14:textFill>
            <w14:solidFill>
              <w14:schemeClr w14:val="tx1"/>
            </w14:solidFill>
          </w14:textFill>
        </w:rPr>
        <w:t xml:space="preserve">）发包人向承包人支付当期按 </w:t>
      </w:r>
      <w:r>
        <w:rPr>
          <w:rFonts w:ascii="Times-Roman" w:hAnsi="Times-Roman" w:eastAsia="Times-Roman" w:cs="Times-Roman"/>
          <w:color w:val="000000" w:themeColor="text1"/>
          <w:sz w:val="21"/>
          <w:szCs w:val="21"/>
          <w:u w:val="single"/>
          <w:lang w:bidi="ar"/>
          <w14:textFill>
            <w14:solidFill>
              <w14:schemeClr w14:val="tx1"/>
            </w14:solidFill>
          </w14:textFill>
        </w:rPr>
        <w:t>12.1</w:t>
      </w: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 xml:space="preserve">12.3 </w:t>
      </w:r>
      <w:r>
        <w:rPr>
          <w:rFonts w:hint="eastAsia" w:ascii="宋体" w:hAnsi="宋体" w:eastAsia="宋体" w:cs="宋体"/>
          <w:color w:val="000000" w:themeColor="text1"/>
          <w:sz w:val="21"/>
          <w:szCs w:val="21"/>
          <w:u w:val="single"/>
          <w:lang w:bidi="ar"/>
          <w14:textFill>
            <w14:solidFill>
              <w14:schemeClr w14:val="tx1"/>
            </w14:solidFill>
          </w14:textFill>
        </w:rPr>
        <w:t>款计量工程量价款的</w:t>
      </w:r>
      <w:r>
        <w:rPr>
          <w:rFonts w:hint="eastAsia" w:ascii="宋体" w:hAnsi="宋体" w:eastAsia="宋体" w:cs="宋体"/>
          <w:color w:val="000000" w:themeColor="text1"/>
          <w:sz w:val="21"/>
          <w:szCs w:val="21"/>
          <w:u w:val="single"/>
          <w:lang w:val="en-US" w:eastAsia="zh-CN" w:bidi="ar"/>
          <w14:textFill>
            <w14:solidFill>
              <w14:schemeClr w14:val="tx1"/>
            </w14:solidFill>
          </w14:textFill>
        </w:rPr>
        <w:t>80</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宋体" w:hAnsi="宋体" w:eastAsia="宋体" w:cs="宋体"/>
          <w:color w:val="000000" w:themeColor="text1"/>
          <w:sz w:val="21"/>
          <w:szCs w:val="21"/>
          <w:u w:val="single"/>
          <w:lang w:bidi="ar"/>
          <w14:textFill>
            <w14:solidFill>
              <w14:schemeClr w14:val="tx1"/>
            </w14:solidFill>
          </w14:textFill>
        </w:rPr>
        <w:t xml:space="preserve">工程价款（含预付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款）。人工、材料市场价格调整引起合同价款调整，在完成专用条款第 </w:t>
      </w:r>
      <w:r>
        <w:rPr>
          <w:rFonts w:ascii="Times-Roman" w:hAnsi="Times-Roman" w:eastAsia="Times-Roman" w:cs="Times-Roman"/>
          <w:color w:val="000000" w:themeColor="text1"/>
          <w:sz w:val="21"/>
          <w:szCs w:val="21"/>
          <w:u w:val="single"/>
          <w:lang w:bidi="ar"/>
          <w14:textFill>
            <w14:solidFill>
              <w14:schemeClr w14:val="tx1"/>
            </w14:solidFill>
          </w14:textFill>
        </w:rPr>
        <w:t xml:space="preserve">11.1 </w:t>
      </w:r>
      <w:r>
        <w:rPr>
          <w:rFonts w:hint="eastAsia" w:ascii="宋体" w:hAnsi="宋体" w:eastAsia="宋体" w:cs="宋体"/>
          <w:color w:val="000000" w:themeColor="text1"/>
          <w:sz w:val="21"/>
          <w:szCs w:val="21"/>
          <w:u w:val="single"/>
          <w:lang w:bidi="ar"/>
          <w14:textFill>
            <w14:solidFill>
              <w14:schemeClr w14:val="tx1"/>
            </w14:solidFill>
          </w14:textFill>
        </w:rPr>
        <w:t xml:space="preserve">条约定的调整节点后，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计入该节点所在当期工程进度款；工程变更、索赔、现场签证等办理完毕的，计入当期工程进度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款。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2</w:t>
      </w:r>
      <w:r>
        <w:rPr>
          <w:rFonts w:hint="eastAsia" w:ascii="宋体" w:hAnsi="宋体" w:eastAsia="宋体" w:cs="宋体"/>
          <w:color w:val="000000" w:themeColor="text1"/>
          <w:sz w:val="21"/>
          <w:szCs w:val="21"/>
          <w:u w:val="single"/>
          <w:lang w:bidi="ar"/>
          <w14:textFill>
            <w14:solidFill>
              <w14:schemeClr w14:val="tx1"/>
            </w14:solidFill>
          </w14:textFill>
        </w:rPr>
        <w:t xml:space="preserve">）合同范围内的施工内容施工完成，参建各方（建设、监理、施工、勘察、设计单位等）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对工程验收并签署工程质量合格文件后，支付至进度款审核汇总的合同价格的 </w:t>
      </w:r>
      <w:r>
        <w:rPr>
          <w:rFonts w:hint="eastAsia" w:ascii="Times-Roman" w:hAnsi="Times-Roman" w:eastAsia="宋体" w:cs="Times-Roman"/>
          <w:color w:val="000000" w:themeColor="text1"/>
          <w:sz w:val="21"/>
          <w:szCs w:val="21"/>
          <w:u w:val="single"/>
          <w:lang w:val="en-US" w:eastAsia="zh-CN" w:bidi="ar"/>
          <w14:textFill>
            <w14:solidFill>
              <w14:schemeClr w14:val="tx1"/>
            </w14:solidFill>
          </w14:textFill>
        </w:rPr>
        <w:t>9</w:t>
      </w:r>
      <w:r>
        <w:rPr>
          <w:rFonts w:ascii="Times-Roman" w:hAnsi="Times-Roman" w:eastAsia="Times-Roman" w:cs="Times-Roman"/>
          <w:color w:val="000000" w:themeColor="text1"/>
          <w:sz w:val="21"/>
          <w:szCs w:val="21"/>
          <w:u w:val="single"/>
          <w:lang w:bidi="ar"/>
          <w14:textFill>
            <w14:solidFill>
              <w14:schemeClr w14:val="tx1"/>
            </w14:solidFill>
          </w14:textFill>
        </w:rPr>
        <w:t>0%</w:t>
      </w:r>
      <w:r>
        <w:rPr>
          <w:rFonts w:hint="eastAsia" w:ascii="宋体" w:hAnsi="宋体" w:eastAsia="宋体" w:cs="宋体"/>
          <w:color w:val="000000" w:themeColor="text1"/>
          <w:sz w:val="21"/>
          <w:szCs w:val="21"/>
          <w:u w:val="single"/>
          <w:lang w:bidi="ar"/>
          <w14:textFill>
            <w14:solidFill>
              <w14:schemeClr w14:val="tx1"/>
            </w14:solidFill>
          </w14:textFill>
        </w:rPr>
        <w:t xml:space="preserve">（含预付款）；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3</w:t>
      </w:r>
      <w:r>
        <w:rPr>
          <w:rFonts w:hint="eastAsia" w:ascii="宋体" w:hAnsi="宋体" w:eastAsia="宋体" w:cs="宋体"/>
          <w:color w:val="000000" w:themeColor="text1"/>
          <w:sz w:val="21"/>
          <w:szCs w:val="21"/>
          <w:u w:val="single"/>
          <w:lang w:bidi="ar"/>
          <w14:textFill>
            <w14:solidFill>
              <w14:schemeClr w14:val="tx1"/>
            </w14:solidFill>
          </w14:textFill>
        </w:rPr>
        <w:t xml:space="preserve">）工程结算款经审定后付至结算价 </w:t>
      </w:r>
      <w:r>
        <w:rPr>
          <w:rFonts w:ascii="Times-Roman" w:hAnsi="Times-Roman" w:eastAsia="Times-Roman" w:cs="Times-Roman"/>
          <w:color w:val="000000" w:themeColor="text1"/>
          <w:sz w:val="21"/>
          <w:szCs w:val="21"/>
          <w:u w:val="single"/>
          <w:lang w:bidi="ar"/>
          <w14:textFill>
            <w14:solidFill>
              <w14:schemeClr w14:val="tx1"/>
            </w14:solidFill>
          </w14:textFill>
        </w:rPr>
        <w:t>100%</w:t>
      </w:r>
      <w:r>
        <w:rPr>
          <w:rFonts w:hint="eastAsia" w:ascii="宋体" w:hAnsi="宋体" w:eastAsia="宋体" w:cs="宋体"/>
          <w:color w:val="000000" w:themeColor="text1"/>
          <w:sz w:val="21"/>
          <w:szCs w:val="21"/>
          <w:u w:val="single"/>
          <w:lang w:bidi="ar"/>
          <w14:textFill>
            <w14:solidFill>
              <w14:schemeClr w14:val="tx1"/>
            </w14:solidFill>
          </w14:textFill>
        </w:rPr>
        <w:t xml:space="preserve">。发包人支付最后工程结算付款前，承包人向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 xml:space="preserve">发包人提供质量保证金保函（金额为工程结算价的 </w:t>
      </w:r>
      <w:r>
        <w:rPr>
          <w:rFonts w:hint="eastAsia" w:ascii="宋体" w:hAnsi="宋体" w:eastAsia="宋体" w:cs="宋体"/>
          <w:color w:val="000000" w:themeColor="text1"/>
          <w:sz w:val="21"/>
          <w:szCs w:val="21"/>
          <w:u w:val="single"/>
          <w:lang w:val="en-US" w:eastAsia="zh-CN" w:bidi="ar"/>
          <w14:textFill>
            <w14:solidFill>
              <w14:schemeClr w14:val="tx1"/>
            </w14:solidFill>
          </w14:textFill>
        </w:rPr>
        <w:t>1</w:t>
      </w:r>
      <w:r>
        <w:rPr>
          <w:rFonts w:ascii="Times-Roman" w:hAnsi="Times-Roman" w:eastAsia="Times-Roman" w:cs="Times-Roman"/>
          <w:color w:val="000000" w:themeColor="text1"/>
          <w:sz w:val="21"/>
          <w:szCs w:val="21"/>
          <w:u w:val="single"/>
          <w:lang w:bidi="ar"/>
          <w14:textFill>
            <w14:solidFill>
              <w14:schemeClr w14:val="tx1"/>
            </w14:solidFill>
          </w14:textFill>
        </w:rPr>
        <w:t>.5%</w:t>
      </w:r>
      <w:r>
        <w:rPr>
          <w:rFonts w:hint="eastAsia" w:ascii="宋体" w:hAnsi="宋体" w:eastAsia="宋体" w:cs="宋体"/>
          <w:color w:val="000000" w:themeColor="text1"/>
          <w:sz w:val="21"/>
          <w:szCs w:val="21"/>
          <w:u w:val="single"/>
          <w:lang w:bidi="ar"/>
          <w14:textFill>
            <w14:solidFill>
              <w14:schemeClr w14:val="tx1"/>
            </w14:solidFill>
          </w14:textFill>
        </w:rPr>
        <w:t xml:space="preserve">）。 </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4</w:t>
      </w:r>
      <w:r>
        <w:rPr>
          <w:rFonts w:hint="eastAsia" w:ascii="宋体" w:hAnsi="宋体" w:eastAsia="宋体" w:cs="宋体"/>
          <w:color w:val="000000" w:themeColor="text1"/>
          <w:sz w:val="21"/>
          <w:szCs w:val="21"/>
          <w:u w:val="single"/>
          <w:lang w:bidi="ar"/>
          <w14:textFill>
            <w14:solidFill>
              <w14:schemeClr w14:val="tx1"/>
            </w14:solidFill>
          </w14:textFill>
        </w:rPr>
        <w:t>）发包人将当期应付工程进度款（含预付款）的</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Times-Roman" w:hAnsi="Times-Roman" w:eastAsia="宋体" w:cs="Times-Roman"/>
          <w:color w:val="000000" w:themeColor="text1"/>
          <w:sz w:val="21"/>
          <w:szCs w:val="21"/>
          <w:u w:val="single"/>
          <w:lang w:val="en-US" w:eastAsia="zh-CN" w:bidi="ar"/>
          <w14:textFill>
            <w14:solidFill>
              <w14:schemeClr w14:val="tx1"/>
            </w14:solidFill>
          </w14:textFill>
        </w:rPr>
        <w:t>20</w:t>
      </w:r>
      <w:r>
        <w:rPr>
          <w:rFonts w:ascii="Times-Roman" w:hAnsi="Times-Roman" w:eastAsia="Times-Roman" w:cs="Times-Roman"/>
          <w:color w:val="000000" w:themeColor="text1"/>
          <w:sz w:val="21"/>
          <w:szCs w:val="21"/>
          <w:u w:val="single"/>
          <w:lang w:bidi="ar"/>
          <w14:textFill>
            <w14:solidFill>
              <w14:schemeClr w14:val="tx1"/>
            </w14:solidFill>
          </w14:textFill>
        </w:rPr>
        <w:t>]%</w:t>
      </w:r>
      <w:r>
        <w:rPr>
          <w:rFonts w:hint="eastAsia" w:ascii="宋体" w:hAnsi="宋体" w:eastAsia="宋体" w:cs="宋体"/>
          <w:color w:val="000000" w:themeColor="text1"/>
          <w:sz w:val="21"/>
          <w:szCs w:val="21"/>
          <w:u w:val="single"/>
          <w:lang w:bidi="ar"/>
          <w14:textFill>
            <w14:solidFill>
              <w14:schemeClr w14:val="tx1"/>
            </w14:solidFill>
          </w14:textFill>
        </w:rPr>
        <w:t xml:space="preserve">单独拨付到承包人开设的农民工工 </w:t>
      </w:r>
    </w:p>
    <w:p>
      <w:pPr>
        <w:spacing w:line="360" w:lineRule="auto"/>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资（劳务费）专用账户，承包人应确保专款专用。</w:t>
      </w:r>
    </w:p>
    <w:p>
      <w:pPr>
        <w:spacing w:line="360" w:lineRule="auto"/>
        <w:ind w:firstLine="420" w:firstLineChars="200"/>
        <w:rPr>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lang w:bidi="ar"/>
          <w14:textFill>
            <w14:solidFill>
              <w14:schemeClr w14:val="tx1"/>
            </w14:solidFill>
          </w14:textFill>
        </w:rPr>
        <w:t>（</w:t>
      </w:r>
      <w:r>
        <w:rPr>
          <w:rFonts w:ascii="Times-Roman" w:hAnsi="Times-Roman" w:eastAsia="Times-Roman" w:cs="Times-Roman"/>
          <w:color w:val="000000" w:themeColor="text1"/>
          <w:sz w:val="21"/>
          <w:szCs w:val="21"/>
          <w:u w:val="single"/>
          <w:lang w:bidi="ar"/>
          <w14:textFill>
            <w14:solidFill>
              <w14:schemeClr w14:val="tx1"/>
            </w14:solidFill>
          </w14:textFill>
        </w:rPr>
        <w:t>5</w:t>
      </w:r>
      <w:r>
        <w:rPr>
          <w:rFonts w:hint="eastAsia" w:ascii="宋体" w:hAnsi="宋体" w:eastAsia="宋体" w:cs="宋体"/>
          <w:color w:val="000000" w:themeColor="text1"/>
          <w:sz w:val="21"/>
          <w:szCs w:val="21"/>
          <w:u w:val="single"/>
          <w:lang w:bidi="ar"/>
          <w14:textFill>
            <w14:solidFill>
              <w14:schemeClr w14:val="tx1"/>
            </w14:solidFill>
          </w14:textFill>
        </w:rPr>
        <w:t xml:space="preserve">）其余按通用合同条款。承 包人收取备料款及每期工程款时应开具正式发票。 </w:t>
      </w:r>
    </w:p>
    <w:p>
      <w:pPr>
        <w:spacing w:line="360" w:lineRule="auto"/>
        <w:ind w:left="500"/>
        <w:outlineLvl w:val="4"/>
        <w:rPr>
          <w:sz w:val="21"/>
          <w:szCs w:val="21"/>
        </w:rPr>
      </w:pPr>
      <w:r>
        <w:rPr>
          <w:rFonts w:ascii="Arial" w:hAnsi="Arial" w:eastAsia="Arial" w:cs="Arial"/>
          <w:sz w:val="21"/>
          <w:szCs w:val="21"/>
        </w:rPr>
        <w:t xml:space="preserve">12.4.3 </w:t>
      </w:r>
      <w:r>
        <w:rPr>
          <w:rFonts w:ascii="宋体" w:hAnsi="宋体" w:eastAsia="宋体" w:cs="宋体"/>
          <w:sz w:val="21"/>
          <w:szCs w:val="21"/>
        </w:rPr>
        <w:t>进度付款申请单的提交</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）单价合同进度付款申请单提交的约定：</w:t>
      </w:r>
      <w:r>
        <w:rPr>
          <w:rFonts w:ascii="宋体" w:hAnsi="宋体" w:eastAsia="宋体" w:cs="宋体"/>
          <w:sz w:val="21"/>
          <w:szCs w:val="21"/>
          <w:u w:val="single"/>
        </w:rPr>
        <w:t>按合同通用条款</w:t>
      </w:r>
      <w:r>
        <w:rPr>
          <w:rFonts w:ascii="宋体" w:hAnsi="宋体" w:eastAsia="宋体" w:cs="宋体"/>
          <w:sz w:val="21"/>
          <w:szCs w:val="21"/>
        </w:rPr>
        <w:t>。</w:t>
      </w:r>
    </w:p>
    <w:p>
      <w:pPr>
        <w:tabs>
          <w:tab w:val="left" w:pos="5220"/>
          <w:tab w:val="left" w:pos="6140"/>
        </w:tabs>
        <w:spacing w:line="360" w:lineRule="auto"/>
        <w:ind w:left="500"/>
        <w:rPr>
          <w:sz w:val="20"/>
          <w:szCs w:val="20"/>
        </w:rPr>
      </w:pPr>
      <w:bookmarkStart w:id="184" w:name="page49"/>
      <w:bookmarkEnd w:id="184"/>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）总价合同进度付款申请单提交的约定：</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tabs>
          <w:tab w:val="left" w:pos="5520"/>
          <w:tab w:val="left" w:pos="584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）其他价格形式合同进度付款申请单提交的约定：</w:t>
      </w:r>
      <w:r>
        <w:rPr>
          <w:rFonts w:ascii="Arial" w:hAnsi="Arial" w:eastAsia="Arial" w:cs="Arial"/>
          <w:sz w:val="21"/>
          <w:szCs w:val="21"/>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360" w:lineRule="auto"/>
        <w:ind w:left="500"/>
        <w:outlineLvl w:val="4"/>
        <w:rPr>
          <w:sz w:val="20"/>
          <w:szCs w:val="20"/>
        </w:rPr>
      </w:pPr>
      <w:r>
        <w:rPr>
          <w:rFonts w:ascii="Arial" w:hAnsi="Arial" w:eastAsia="Arial" w:cs="Arial"/>
          <w:sz w:val="21"/>
          <w:szCs w:val="21"/>
        </w:rPr>
        <w:t xml:space="preserve">12.4.4 </w:t>
      </w:r>
      <w:r>
        <w:rPr>
          <w:rFonts w:ascii="宋体" w:hAnsi="宋体" w:eastAsia="宋体" w:cs="宋体"/>
          <w:sz w:val="21"/>
          <w:szCs w:val="21"/>
        </w:rPr>
        <w:t>进度款审核和支付</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（1）监理人审查并报送发包人的期限：</w:t>
      </w:r>
      <w:r>
        <w:rPr>
          <w:rFonts w:hint="eastAsia" w:ascii="宋体" w:hAnsi="宋体" w:eastAsia="宋体"/>
          <w:color w:val="000000"/>
          <w:sz w:val="21"/>
          <w:szCs w:val="21"/>
          <w:u w:val="single"/>
        </w:rPr>
        <w:t xml:space="preserve">按合同通用条款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发包人完成审批并签发进度款支付证书的期限：</w:t>
      </w:r>
      <w:r>
        <w:rPr>
          <w:rFonts w:hint="eastAsia" w:ascii="宋体" w:hAnsi="宋体" w:eastAsia="宋体"/>
          <w:color w:val="000000"/>
          <w:sz w:val="21"/>
          <w:szCs w:val="21"/>
          <w:u w:val="single"/>
        </w:rPr>
        <w:t>按合同通用条款</w:t>
      </w:r>
      <w:r>
        <w:rPr>
          <w:rFonts w:hint="eastAsia" w:ascii="宋体" w:hAnsi="宋体" w:eastAsia="宋体"/>
          <w:color w:val="000000"/>
          <w:sz w:val="21"/>
          <w:szCs w:val="21"/>
        </w:rPr>
        <w:t>。</w:t>
      </w:r>
    </w:p>
    <w:p>
      <w:pPr>
        <w:numPr>
          <w:ilvl w:val="0"/>
          <w:numId w:val="12"/>
        </w:numPr>
        <w:spacing w:line="360" w:lineRule="auto"/>
        <w:ind w:firstLine="405"/>
        <w:rPr>
          <w:rFonts w:ascii="宋体" w:hAnsi="宋体" w:eastAsia="宋体"/>
          <w:color w:val="000000"/>
          <w:sz w:val="21"/>
          <w:szCs w:val="21"/>
          <w:u w:val="single"/>
        </w:rPr>
      </w:pPr>
      <w:r>
        <w:rPr>
          <w:rFonts w:hint="eastAsia" w:ascii="宋体" w:hAnsi="宋体" w:eastAsia="宋体"/>
          <w:color w:val="000000"/>
          <w:sz w:val="21"/>
          <w:szCs w:val="21"/>
        </w:rPr>
        <w:t>发包人支付进度款的期限：</w:t>
      </w:r>
      <w:r>
        <w:rPr>
          <w:rFonts w:hint="eastAsia" w:ascii="宋体" w:hAnsi="宋体" w:eastAsia="宋体"/>
          <w:color w:val="000000"/>
          <w:sz w:val="21"/>
          <w:szCs w:val="21"/>
          <w:u w:val="single"/>
        </w:rPr>
        <w:t>在发包人确认计量结果后14天内完成支付。</w:t>
      </w:r>
    </w:p>
    <w:p>
      <w:pPr>
        <w:spacing w:line="360" w:lineRule="auto"/>
        <w:ind w:firstLine="420" w:firstLineChars="200"/>
        <w:rPr>
          <w:sz w:val="21"/>
          <w:szCs w:val="21"/>
          <w:u w:val="single"/>
        </w:rPr>
      </w:pPr>
      <w:r>
        <w:rPr>
          <w:rFonts w:hint="eastAsia" w:ascii="宋体" w:hAnsi="宋体" w:eastAsia="宋体" w:cs="宋体"/>
          <w:color w:val="000000"/>
          <w:sz w:val="21"/>
          <w:szCs w:val="21"/>
          <w:u w:val="single"/>
          <w:lang w:bidi="ar"/>
        </w:rPr>
        <w:t xml:space="preserve">发包人将当期应付工程进度款（含预付款）的[20]%单独拨付到承包人开设的农民工工资（劳 </w:t>
      </w:r>
    </w:p>
    <w:p>
      <w:pPr>
        <w:spacing w:line="360" w:lineRule="auto"/>
        <w:rPr>
          <w:u w:val="single"/>
        </w:rPr>
      </w:pPr>
      <w:r>
        <w:rPr>
          <w:rFonts w:hint="eastAsia" w:ascii="宋体" w:hAnsi="宋体" w:eastAsia="宋体" w:cs="宋体"/>
          <w:color w:val="000000"/>
          <w:sz w:val="21"/>
          <w:szCs w:val="21"/>
          <w:u w:val="single"/>
          <w:lang w:bidi="ar"/>
        </w:rPr>
        <w:t>务费）专用账户，承包人应确保专款专用。</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发包人逾期支付进度款的违约金的计算方式：</w:t>
      </w:r>
      <w:r>
        <w:rPr>
          <w:rFonts w:hint="eastAsia" w:ascii="宋体" w:hAnsi="宋体" w:eastAsia="宋体"/>
          <w:color w:val="000000"/>
          <w:sz w:val="21"/>
          <w:szCs w:val="21"/>
          <w:u w:val="single"/>
        </w:rPr>
        <w:t>支付应付工程进度（备料）款的利息，利率按中国人民银行发布的同期同类贷款基准利率，时间为从约定应付之日起至支付之日止计算利息。</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auto"/>
        <w:ind w:left="500"/>
        <w:outlineLvl w:val="4"/>
        <w:rPr>
          <w:sz w:val="20"/>
          <w:szCs w:val="20"/>
        </w:rPr>
      </w:pPr>
      <w:r>
        <w:rPr>
          <w:rFonts w:ascii="Arial" w:hAnsi="Arial" w:eastAsia="Arial" w:cs="Arial"/>
          <w:b/>
          <w:bCs/>
          <w:sz w:val="21"/>
          <w:szCs w:val="21"/>
        </w:rPr>
        <w:t xml:space="preserve">12.4.6 </w:t>
      </w:r>
      <w:r>
        <w:rPr>
          <w:rFonts w:ascii="宋体" w:hAnsi="宋体" w:eastAsia="宋体" w:cs="宋体"/>
          <w:b/>
          <w:bCs/>
          <w:sz w:val="21"/>
          <w:szCs w:val="21"/>
        </w:rPr>
        <w:t>支付分解表的编制</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2、总价合同支付分解表的编制与审批：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3、单价合同的总价项目支付分解表的编制与审批：</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sz w:val="21"/>
          <w:szCs w:val="21"/>
        </w:rPr>
        <w:t xml:space="preserve">12.5 </w:t>
      </w:r>
      <w:r>
        <w:rPr>
          <w:rFonts w:ascii="宋体" w:hAnsi="宋体" w:eastAsia="宋体" w:cs="宋体"/>
          <w:sz w:val="21"/>
          <w:szCs w:val="21"/>
        </w:rPr>
        <w:t>支付帐户</w:t>
      </w:r>
    </w:p>
    <w:p>
      <w:pPr>
        <w:spacing w:line="360" w:lineRule="auto"/>
        <w:ind w:firstLine="420" w:firstLineChars="200"/>
      </w:pPr>
      <w:r>
        <w:rPr>
          <w:rFonts w:hint="eastAsia" w:ascii="宋体" w:hAnsi="宋体" w:eastAsia="宋体"/>
          <w:color w:val="000000"/>
          <w:sz w:val="21"/>
          <w:szCs w:val="21"/>
        </w:rPr>
        <w:t>发包人将当期应付工程进度款（含预付款）的</w:t>
      </w:r>
      <w:r>
        <w:rPr>
          <w:rFonts w:hint="eastAsia" w:ascii="宋体" w:hAnsi="宋体" w:eastAsia="宋体"/>
          <w:color w:val="000000" w:themeColor="text1"/>
          <w:sz w:val="21"/>
          <w:szCs w:val="21"/>
          <w:shd w:val="clear" w:color="auto" w:fill="auto"/>
          <w14:textFill>
            <w14:solidFill>
              <w14:schemeClr w14:val="tx1"/>
            </w14:solidFill>
          </w14:textFill>
        </w:rPr>
        <w:t>(</w:t>
      </w:r>
      <w:r>
        <w:rPr>
          <w:rFonts w:hint="eastAsia" w:ascii="宋体" w:hAnsi="宋体" w:eastAsia="宋体"/>
          <w:color w:val="000000" w:themeColor="text1"/>
          <w:sz w:val="21"/>
          <w:szCs w:val="21"/>
          <w:shd w:val="clear" w:color="auto" w:fill="auto"/>
          <w:lang w:val="en-US" w:eastAsia="zh-CN"/>
          <w14:textFill>
            <w14:solidFill>
              <w14:schemeClr w14:val="tx1"/>
            </w14:solidFill>
          </w14:textFill>
        </w:rPr>
        <w:t>20</w:t>
      </w:r>
      <w:r>
        <w:rPr>
          <w:rFonts w:hint="eastAsia" w:ascii="宋体" w:hAnsi="宋体" w:eastAsia="宋体"/>
          <w:color w:val="000000" w:themeColor="text1"/>
          <w:sz w:val="21"/>
          <w:szCs w:val="21"/>
          <w:shd w:val="clear" w:color="auto" w:fill="auto"/>
          <w14:textFill>
            <w14:solidFill>
              <w14:schemeClr w14:val="tx1"/>
            </w14:solidFill>
          </w14:textFill>
        </w:rPr>
        <w:t>)</w:t>
      </w:r>
      <w:r>
        <w:rPr>
          <w:rFonts w:hint="eastAsia" w:ascii="宋体" w:hAnsi="宋体" w:eastAsia="宋体"/>
          <w:color w:val="auto"/>
          <w:sz w:val="21"/>
          <w:szCs w:val="21"/>
          <w:shd w:val="clear" w:color="auto" w:fill="auto"/>
        </w:rPr>
        <w:t>%</w:t>
      </w:r>
      <w:r>
        <w:rPr>
          <w:rFonts w:hint="eastAsia" w:ascii="宋体" w:hAnsi="宋体" w:eastAsia="宋体"/>
          <w:color w:val="FF0000"/>
          <w:sz w:val="21"/>
          <w:szCs w:val="21"/>
          <w:shd w:val="clear" w:color="auto" w:fill="auto"/>
        </w:rPr>
        <w:t xml:space="preserve"> </w:t>
      </w:r>
      <w:r>
        <w:rPr>
          <w:rFonts w:hint="eastAsia" w:ascii="宋体" w:hAnsi="宋体" w:eastAsia="宋体"/>
          <w:color w:val="000000"/>
          <w:sz w:val="21"/>
          <w:szCs w:val="21"/>
        </w:rPr>
        <w:t>拨付到承包人的农民工工资专用账 户：</w:t>
      </w:r>
      <w:r>
        <w:rPr>
          <w:rFonts w:hint="eastAsia" w:ascii="宋体" w:hAnsi="宋体" w:eastAsia="宋体"/>
          <w:color w:val="000000"/>
          <w:sz w:val="21"/>
          <w:szCs w:val="21"/>
          <w:u w:val="single"/>
        </w:rPr>
        <w:t xml:space="preserve">                          </w:t>
      </w:r>
      <w:r>
        <w:rPr>
          <w:rFonts w:hint="eastAsia" w:ascii="宋体" w:hAnsi="宋体" w:eastAsia="宋体" w:cs="宋体"/>
          <w:color w:val="0000FF"/>
          <w:sz w:val="20"/>
          <w:szCs w:val="20"/>
          <w:lang w:bidi="ar"/>
        </w:rPr>
        <w:t xml:space="preserve"> </w:t>
      </w:r>
      <w:r>
        <w:rPr>
          <w:rFonts w:hint="eastAsia" w:ascii="宋体" w:hAnsi="宋体" w:eastAsia="宋体"/>
          <w:color w:val="000000"/>
          <w:sz w:val="21"/>
          <w:szCs w:val="21"/>
        </w:rPr>
        <w:t>；其余合同价款支付至合同协议书中约定的承包人帐户。</w:t>
      </w:r>
    </w:p>
    <w:p>
      <w:pPr>
        <w:spacing w:line="360" w:lineRule="auto"/>
        <w:ind w:left="500"/>
        <w:rPr>
          <w:sz w:val="20"/>
          <w:szCs w:val="20"/>
        </w:rPr>
      </w:pPr>
      <w:r>
        <w:rPr>
          <w:rFonts w:hint="eastAsia" w:ascii="宋体" w:hAnsi="宋体" w:eastAsia="宋体"/>
          <w:color w:val="000000"/>
          <w:sz w:val="21"/>
          <w:szCs w:val="21"/>
        </w:rPr>
        <w:t>如承包人因经营需要将工程款支付至其他指定帐户时，应向发包人书面申请，并由承包人法</w:t>
      </w:r>
    </w:p>
    <w:p>
      <w:pPr>
        <w:spacing w:line="360" w:lineRule="auto"/>
        <w:ind w:left="80"/>
        <w:rPr>
          <w:sz w:val="20"/>
          <w:szCs w:val="20"/>
        </w:rPr>
      </w:pPr>
      <w:r>
        <w:rPr>
          <w:rFonts w:ascii="宋体" w:hAnsi="宋体" w:eastAsia="宋体" w:cs="宋体"/>
          <w:sz w:val="21"/>
          <w:szCs w:val="21"/>
        </w:rPr>
        <w:t>定代表人或授权代表签字、盖章。</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85" w:name="_Toc17206"/>
      <w:r>
        <w:rPr>
          <w:rFonts w:hint="default" w:ascii="宋体" w:hAnsi="宋体" w:eastAsia="宋体" w:cstheme="minorEastAsia"/>
          <w:b/>
          <w:sz w:val="24"/>
          <w:szCs w:val="24"/>
          <w:lang w:val="en-US" w:eastAsia="zh-CN" w:bidi="ar-SA"/>
        </w:rPr>
        <w:t>13.</w:t>
      </w:r>
      <w:r>
        <w:rPr>
          <w:rFonts w:hint="eastAsia" w:asciiTheme="minorEastAsia" w:hAnsiTheme="minorEastAsia" w:eastAsiaTheme="minorEastAsia" w:cstheme="minorEastAsia"/>
          <w:sz w:val="24"/>
          <w:szCs w:val="24"/>
        </w:rPr>
        <w:t>验收和工程试车</w:t>
      </w:r>
      <w:bookmarkEnd w:id="185"/>
    </w:p>
    <w:p>
      <w:pPr>
        <w:spacing w:line="124" w:lineRule="exact"/>
        <w:rPr>
          <w:rFonts w:ascii="Arial" w:hAnsi="Arial" w:eastAsia="Arial" w:cs="Arial"/>
          <w:b/>
          <w:bCs/>
          <w:sz w:val="21"/>
          <w:szCs w:val="21"/>
        </w:rPr>
      </w:pPr>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13.1 </w:t>
      </w:r>
      <w:r>
        <w:rPr>
          <w:rFonts w:ascii="宋体" w:hAnsi="宋体" w:eastAsia="宋体" w:cs="宋体"/>
          <w:b/>
          <w:bCs/>
          <w:sz w:val="21"/>
          <w:szCs w:val="21"/>
        </w:rPr>
        <w:t>分部分项工程验收</w:t>
      </w:r>
    </w:p>
    <w:p>
      <w:pPr>
        <w:spacing w:line="360" w:lineRule="auto"/>
        <w:ind w:firstLine="420" w:firstLineChars="200"/>
        <w:rPr>
          <w:rFonts w:ascii="宋体" w:hAnsi="宋体" w:eastAsia="宋体"/>
          <w:color w:val="000000"/>
          <w:sz w:val="21"/>
          <w:szCs w:val="21"/>
        </w:rPr>
      </w:pPr>
      <w:r>
        <w:rPr>
          <w:rFonts w:hint="eastAsia" w:ascii="Arial" w:hAnsi="Arial" w:eastAsia="Arial" w:cs="Arial"/>
          <w:sz w:val="21"/>
          <w:szCs w:val="21"/>
        </w:rPr>
        <w:t>13.1.2</w:t>
      </w:r>
      <w:r>
        <w:rPr>
          <w:rFonts w:hint="eastAsia" w:ascii="宋体" w:hAnsi="宋体" w:eastAsia="宋体"/>
          <w:color w:val="000000"/>
          <w:sz w:val="21"/>
          <w:szCs w:val="21"/>
        </w:rPr>
        <w:t>监理人不能按时进行验收时，应提前</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小时提交书面延期要求。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关于延期最长不得超过：</w:t>
      </w:r>
      <w:r>
        <w:rPr>
          <w:rFonts w:hint="eastAsia" w:ascii="宋体" w:hAnsi="宋体" w:eastAsia="宋体"/>
          <w:color w:val="000000"/>
          <w:sz w:val="21"/>
          <w:szCs w:val="21"/>
          <w:u w:val="single"/>
        </w:rPr>
        <w:t xml:space="preserve">  24 </w:t>
      </w:r>
      <w:r>
        <w:rPr>
          <w:rFonts w:hint="eastAsia" w:ascii="宋体" w:hAnsi="宋体" w:eastAsia="宋体"/>
          <w:color w:val="000000"/>
          <w:sz w:val="21"/>
          <w:szCs w:val="21"/>
        </w:rPr>
        <w:t>小时。</w:t>
      </w:r>
    </w:p>
    <w:p>
      <w:pPr>
        <w:spacing w:line="360" w:lineRule="auto"/>
        <w:ind w:firstLine="420" w:firstLineChars="200"/>
        <w:rPr>
          <w:rFonts w:ascii="宋体" w:hAnsi="宋体" w:eastAsia="宋体"/>
          <w:b/>
          <w:color w:val="000000"/>
          <w:sz w:val="21"/>
          <w:szCs w:val="21"/>
          <w:u w:val="single"/>
        </w:rPr>
      </w:pPr>
      <w:r>
        <w:rPr>
          <w:rFonts w:hint="eastAsia" w:ascii="宋体" w:hAnsi="宋体" w:eastAsia="宋体"/>
          <w:color w:val="000000"/>
          <w:sz w:val="21"/>
          <w:szCs w:val="21"/>
          <w:u w:val="single"/>
        </w:rPr>
        <w:t>工程验收过程、验收部位除办理纸质验收记录，还应留置验收部位、验收过程、主要验收人员相片、影像等资料。</w:t>
      </w:r>
    </w:p>
    <w:p>
      <w:pPr>
        <w:spacing w:line="360" w:lineRule="auto"/>
        <w:ind w:left="500"/>
        <w:outlineLvl w:val="3"/>
        <w:rPr>
          <w:sz w:val="20"/>
          <w:szCs w:val="20"/>
        </w:rPr>
      </w:pPr>
      <w:r>
        <w:rPr>
          <w:rFonts w:ascii="Arial" w:hAnsi="Arial" w:eastAsia="Arial" w:cs="Arial"/>
          <w:b/>
          <w:bCs/>
          <w:sz w:val="21"/>
          <w:szCs w:val="21"/>
        </w:rPr>
        <w:t xml:space="preserve">13.2 </w:t>
      </w:r>
      <w:r>
        <w:rPr>
          <w:rFonts w:ascii="宋体" w:hAnsi="宋体" w:eastAsia="宋体" w:cs="宋体"/>
          <w:b/>
          <w:bCs/>
          <w:sz w:val="21"/>
          <w:szCs w:val="21"/>
        </w:rPr>
        <w:t>竣工验收</w:t>
      </w:r>
    </w:p>
    <w:p>
      <w:pPr>
        <w:spacing w:line="360" w:lineRule="auto"/>
        <w:ind w:left="500"/>
        <w:outlineLvl w:val="4"/>
        <w:rPr>
          <w:sz w:val="20"/>
          <w:szCs w:val="20"/>
        </w:rPr>
      </w:pPr>
      <w:r>
        <w:rPr>
          <w:rFonts w:ascii="Arial" w:hAnsi="Arial" w:eastAsia="Arial" w:cs="Arial"/>
          <w:sz w:val="21"/>
          <w:szCs w:val="21"/>
        </w:rPr>
        <w:t xml:space="preserve">13.2.2 </w:t>
      </w:r>
      <w:r>
        <w:rPr>
          <w:rFonts w:ascii="宋体" w:hAnsi="宋体" w:eastAsia="宋体" w:cs="宋体"/>
          <w:sz w:val="21"/>
          <w:szCs w:val="21"/>
        </w:rPr>
        <w:t>竣工验收程序</w:t>
      </w:r>
    </w:p>
    <w:p>
      <w:pPr>
        <w:spacing w:line="360" w:lineRule="auto"/>
        <w:ind w:left="3765" w:leftChars="188" w:hanging="3351" w:hangingChars="1596"/>
        <w:rPr>
          <w:rFonts w:ascii="宋体" w:hAnsi="宋体" w:eastAsia="宋体"/>
          <w:color w:val="000000"/>
          <w:sz w:val="21"/>
          <w:szCs w:val="21"/>
        </w:rPr>
      </w:pPr>
      <w:r>
        <w:rPr>
          <w:rFonts w:hint="eastAsia" w:ascii="宋体" w:hAnsi="宋体" w:eastAsia="宋体"/>
          <w:color w:val="000000"/>
          <w:sz w:val="21"/>
          <w:szCs w:val="21"/>
        </w:rPr>
        <w:t>关于竣工验收程序的约定：</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发包人不按照本项约定组织竣工验收、颁发工程接收证书的违约金的计算方法：</w:t>
      </w:r>
      <w:r>
        <w:rPr>
          <w:rFonts w:hint="eastAsia" w:ascii="宋体" w:hAnsi="宋体" w:eastAsia="宋体"/>
          <w:color w:val="000000"/>
          <w:sz w:val="21"/>
          <w:szCs w:val="21"/>
          <w:u w:val="single"/>
        </w:rPr>
        <w:t>不计违约金。</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000000"/>
          <w:sz w:val="21"/>
          <w:szCs w:val="21"/>
        </w:rPr>
        <w:t>。</w:t>
      </w:r>
    </w:p>
    <w:p>
      <w:pPr>
        <w:spacing w:line="360" w:lineRule="auto"/>
        <w:ind w:left="500"/>
        <w:outlineLvl w:val="4"/>
        <w:rPr>
          <w:rFonts w:hint="eastAsia" w:ascii="Arial" w:hAnsi="Arial" w:eastAsia="Arial" w:cs="Arial"/>
          <w:sz w:val="21"/>
          <w:szCs w:val="21"/>
        </w:rPr>
      </w:pPr>
      <w:r>
        <w:rPr>
          <w:rFonts w:hint="eastAsia" w:ascii="Arial" w:hAnsi="Arial" w:eastAsia="Arial" w:cs="Arial"/>
          <w:sz w:val="21"/>
          <w:szCs w:val="21"/>
        </w:rPr>
        <w:t>13.2.3竣工日期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（1）承包人完成合同范围内的全部工程以及有关工作，工程经验收合格的，以承包人提交验收申请报告之日为计算合同工期终止日。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（2）其余按通用合同条款。</w:t>
      </w:r>
    </w:p>
    <w:p>
      <w:pPr>
        <w:spacing w:line="360" w:lineRule="auto"/>
        <w:ind w:left="500"/>
        <w:outlineLvl w:val="4"/>
        <w:rPr>
          <w:sz w:val="20"/>
          <w:szCs w:val="20"/>
        </w:rPr>
      </w:pPr>
      <w:r>
        <w:rPr>
          <w:rFonts w:ascii="Arial" w:hAnsi="Arial" w:eastAsia="Arial" w:cs="Arial"/>
          <w:sz w:val="21"/>
          <w:szCs w:val="21"/>
        </w:rPr>
        <w:t xml:space="preserve">13.2.5 </w:t>
      </w:r>
      <w:r>
        <w:rPr>
          <w:rFonts w:ascii="宋体" w:hAnsi="宋体" w:eastAsia="宋体" w:cs="宋体"/>
          <w:sz w:val="21"/>
          <w:szCs w:val="21"/>
        </w:rPr>
        <w:t>移交、接收全部与部分工程</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承包人向发包人移交工程的期限：</w:t>
      </w:r>
      <w:r>
        <w:rPr>
          <w:rFonts w:hint="eastAsia" w:ascii="宋体" w:hAnsi="宋体" w:eastAsia="宋体"/>
          <w:color w:val="000000"/>
          <w:sz w:val="21"/>
          <w:szCs w:val="21"/>
          <w:u w:val="single"/>
        </w:rPr>
        <w:t xml:space="preserve">  按通用条款执行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发包人未按本合同约定接收全部或部分工程的，违约金的计算方法为：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承包人未按时移交工程的，违约金的计算方法为：</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13.3 工程试车</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13.3.1</w:t>
      </w:r>
      <w:r>
        <w:rPr>
          <w:rFonts w:hint="eastAsia" w:ascii="宋体" w:hAnsi="宋体" w:eastAsia="宋体"/>
          <w:color w:val="000000"/>
          <w:sz w:val="21"/>
          <w:szCs w:val="21"/>
        </w:rPr>
        <w:t xml:space="preserve"> 试车程序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工程试车内容：</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（1）单机无负荷试车费用由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（2）无负荷联动试车费用由</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承担。</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13.3.3 </w:t>
      </w:r>
      <w:r>
        <w:rPr>
          <w:rFonts w:hint="eastAsia" w:ascii="宋体" w:hAnsi="宋体" w:eastAsia="宋体"/>
          <w:color w:val="000000"/>
          <w:sz w:val="21"/>
          <w:szCs w:val="21"/>
        </w:rPr>
        <w:t>投料试车</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关于投料试车相关事项的约定：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outlineLvl w:val="3"/>
        <w:rPr>
          <w:rFonts w:ascii="宋体" w:hAnsi="宋体" w:eastAsia="宋体" w:cs="宋体"/>
          <w:b/>
          <w:bCs/>
          <w:sz w:val="21"/>
          <w:szCs w:val="21"/>
        </w:rPr>
      </w:pPr>
      <w:r>
        <w:rPr>
          <w:rFonts w:hint="eastAsia" w:ascii="宋体" w:hAnsi="宋体" w:eastAsia="宋体" w:cs="宋体"/>
          <w:b/>
          <w:bCs/>
          <w:sz w:val="21"/>
          <w:szCs w:val="21"/>
        </w:rPr>
        <w:t>13.6 竣工退场</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13.6.1 </w:t>
      </w:r>
      <w:r>
        <w:rPr>
          <w:rFonts w:hint="eastAsia" w:ascii="宋体" w:hAnsi="宋体" w:eastAsia="宋体"/>
          <w:color w:val="000000"/>
          <w:sz w:val="21"/>
          <w:szCs w:val="21"/>
        </w:rPr>
        <w:t>竣工退场</w:t>
      </w:r>
    </w:p>
    <w:p>
      <w:pPr>
        <w:adjustRightInd w:val="0"/>
        <w:snapToGrid w:val="0"/>
        <w:spacing w:line="360" w:lineRule="auto"/>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承包人完成竣工退场的期限：</w:t>
      </w:r>
      <w:r>
        <w:rPr>
          <w:rFonts w:hint="eastAsia" w:ascii="宋体" w:hAnsi="宋体" w:eastAsia="宋体"/>
          <w:color w:val="000000"/>
          <w:sz w:val="21"/>
          <w:szCs w:val="21"/>
          <w:u w:val="single"/>
        </w:rPr>
        <w:t xml:space="preserve"> 颁发工程接收证书后7天内</w:t>
      </w:r>
      <w:r>
        <w:rPr>
          <w:rFonts w:hint="eastAsia" w:ascii="宋体" w:hAnsi="宋体" w:eastAsia="宋体"/>
          <w:color w:val="000000"/>
          <w:sz w:val="21"/>
          <w:szCs w:val="21"/>
        </w:rPr>
        <w:t>。</w:t>
      </w:r>
    </w:p>
    <w:p>
      <w:pPr>
        <w:spacing w:line="360" w:lineRule="auto"/>
        <w:ind w:left="500"/>
        <w:outlineLvl w:val="4"/>
        <w:rPr>
          <w:rFonts w:hint="eastAsia" w:ascii="Arial" w:hAnsi="Arial" w:eastAsia="Arial" w:cs="Arial"/>
          <w:sz w:val="21"/>
          <w:szCs w:val="21"/>
        </w:rPr>
      </w:pPr>
      <w:r>
        <w:rPr>
          <w:rFonts w:hint="eastAsia" w:ascii="Arial" w:hAnsi="Arial" w:eastAsia="Arial" w:cs="Arial"/>
          <w:sz w:val="21"/>
          <w:szCs w:val="21"/>
        </w:rPr>
        <w:t>13.6.2地表还原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本工程场地恢复的要求：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（2）施工后废弃材料、设备清理撤离；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（4）其它要求：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86" w:name="_Toc1574"/>
      <w:r>
        <w:rPr>
          <w:rFonts w:hint="default" w:ascii="宋体" w:hAnsi="宋体" w:eastAsia="宋体" w:cstheme="minorEastAsia"/>
          <w:b/>
          <w:sz w:val="24"/>
          <w:szCs w:val="24"/>
          <w:lang w:val="en-US" w:eastAsia="zh-CN" w:bidi="ar-SA"/>
        </w:rPr>
        <w:t>14.</w:t>
      </w:r>
      <w:r>
        <w:rPr>
          <w:rFonts w:hint="eastAsia" w:asciiTheme="minorEastAsia" w:hAnsiTheme="minorEastAsia" w:eastAsiaTheme="minorEastAsia" w:cstheme="minorEastAsia"/>
          <w:sz w:val="24"/>
          <w:szCs w:val="24"/>
        </w:rPr>
        <w:t>竣工结算</w:t>
      </w:r>
      <w:bookmarkEnd w:id="186"/>
    </w:p>
    <w:p>
      <w:pPr>
        <w:spacing w:line="125" w:lineRule="exact"/>
        <w:rPr>
          <w:sz w:val="20"/>
          <w:szCs w:val="20"/>
        </w:rPr>
      </w:pPr>
    </w:p>
    <w:p>
      <w:pPr>
        <w:spacing w:line="255" w:lineRule="exact"/>
        <w:ind w:left="500"/>
        <w:outlineLvl w:val="3"/>
        <w:rPr>
          <w:sz w:val="20"/>
          <w:szCs w:val="20"/>
        </w:rPr>
      </w:pPr>
      <w:r>
        <w:rPr>
          <w:rFonts w:ascii="Arial" w:hAnsi="Arial" w:eastAsia="Arial" w:cs="Arial"/>
          <w:b/>
          <w:bCs/>
          <w:sz w:val="21"/>
          <w:szCs w:val="21"/>
        </w:rPr>
        <w:t xml:space="preserve">14.1 </w:t>
      </w:r>
      <w:r>
        <w:rPr>
          <w:rFonts w:ascii="宋体" w:hAnsi="宋体" w:eastAsia="宋体" w:cs="宋体"/>
          <w:b/>
          <w:bCs/>
          <w:sz w:val="21"/>
          <w:szCs w:val="21"/>
        </w:rPr>
        <w:t>竣工结算申请</w:t>
      </w:r>
    </w:p>
    <w:p>
      <w:pPr>
        <w:spacing w:line="126" w:lineRule="exact"/>
        <w:rPr>
          <w:sz w:val="20"/>
          <w:szCs w:val="20"/>
        </w:rPr>
      </w:pPr>
    </w:p>
    <w:p>
      <w:pPr>
        <w:spacing w:line="360" w:lineRule="auto"/>
        <w:ind w:left="500"/>
        <w:outlineLvl w:val="2"/>
        <w:rPr>
          <w:sz w:val="20"/>
          <w:szCs w:val="20"/>
        </w:rPr>
      </w:pPr>
      <w:bookmarkStart w:id="187" w:name="_Toc29616"/>
      <w:r>
        <w:rPr>
          <w:rFonts w:ascii="Arial" w:hAnsi="Arial" w:eastAsia="Arial" w:cs="Arial"/>
          <w:sz w:val="21"/>
          <w:szCs w:val="21"/>
        </w:rPr>
        <w:t>1.</w:t>
      </w:r>
      <w:r>
        <w:rPr>
          <w:rFonts w:ascii="宋体" w:hAnsi="宋体" w:eastAsia="宋体" w:cs="宋体"/>
          <w:sz w:val="21"/>
          <w:szCs w:val="21"/>
        </w:rPr>
        <w:t>承包人提交竣工结算申请的期限：</w:t>
      </w:r>
      <w:bookmarkEnd w:id="187"/>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承包人完成合同范围内施工内容，参建各方（建设、监理、施工、勘察、设计单位等）对工程验收并签署工程质量合格文件后可在</w:t>
      </w:r>
      <w:r>
        <w:rPr>
          <w:rFonts w:hint="eastAsia" w:ascii="宋体" w:hAnsi="宋体" w:eastAsia="宋体"/>
          <w:sz w:val="21"/>
          <w:szCs w:val="21"/>
          <w:u w:val="single"/>
          <w:lang w:val="en-US" w:eastAsia="zh-CN"/>
        </w:rPr>
        <w:t>28</w:t>
      </w:r>
      <w:r>
        <w:rPr>
          <w:rFonts w:hint="eastAsia" w:ascii="宋体" w:hAnsi="宋体" w:eastAsia="宋体"/>
          <w:sz w:val="21"/>
          <w:szCs w:val="21"/>
          <w:u w:val="single"/>
        </w:rPr>
        <w:t>天内，向发包人或监理人、发包人委托的中介机构提交最终工程结算申请，并提交完整的工程结算资料一套。</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none"/>
        </w:rPr>
        <w:t>2.竣工结算申请单应包括的内容：</w:t>
      </w:r>
      <w:r>
        <w:rPr>
          <w:rFonts w:hint="eastAsia" w:ascii="宋体" w:hAnsi="宋体" w:eastAsia="宋体"/>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auto"/>
        <w:ind w:left="500"/>
        <w:outlineLvl w:val="3"/>
        <w:rPr>
          <w:sz w:val="20"/>
          <w:szCs w:val="20"/>
        </w:rPr>
      </w:pPr>
      <w:bookmarkStart w:id="188" w:name="page51"/>
      <w:bookmarkEnd w:id="188"/>
      <w:r>
        <w:rPr>
          <w:rFonts w:ascii="Arial" w:hAnsi="Arial" w:eastAsia="Arial" w:cs="Arial"/>
          <w:b/>
          <w:bCs/>
          <w:sz w:val="21"/>
          <w:szCs w:val="21"/>
        </w:rPr>
        <w:t xml:space="preserve">14.2 </w:t>
      </w:r>
      <w:r>
        <w:rPr>
          <w:rFonts w:ascii="宋体" w:hAnsi="宋体" w:eastAsia="宋体" w:cs="宋体"/>
          <w:b/>
          <w:bCs/>
          <w:sz w:val="21"/>
          <w:szCs w:val="21"/>
        </w:rPr>
        <w:t>竣工结算审核</w:t>
      </w:r>
    </w:p>
    <w:p>
      <w:pPr>
        <w:adjustRightInd w:val="0"/>
        <w:snapToGrid w:val="0"/>
        <w:spacing w:line="360" w:lineRule="auto"/>
        <w:ind w:firstLine="420" w:firstLineChars="200"/>
        <w:outlineLvl w:val="4"/>
        <w:rPr>
          <w:rFonts w:hint="eastAsia" w:ascii="宋体" w:hAnsi="宋体" w:eastAsia="宋体"/>
          <w:sz w:val="21"/>
          <w:szCs w:val="21"/>
          <w:u w:val="single"/>
        </w:rPr>
      </w:pPr>
      <w:r>
        <w:rPr>
          <w:rFonts w:hint="eastAsia" w:ascii="宋体" w:hAnsi="宋体" w:eastAsia="宋体"/>
          <w:sz w:val="21"/>
          <w:szCs w:val="21"/>
          <w:u w:val="single"/>
        </w:rPr>
        <w:t>（1）发包人结算审核时间：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发包人收到承包人递交的最终工程结算报告及结算资料后，在（</w:t>
      </w:r>
      <w:r>
        <w:rPr>
          <w:rFonts w:hint="eastAsia" w:ascii="宋体" w:hAnsi="宋体" w:eastAsia="宋体" w:cs="宋体"/>
          <w:sz w:val="21"/>
          <w:szCs w:val="21"/>
          <w:u w:val="single"/>
          <w:lang w:val="en-US" w:eastAsia="zh-CN"/>
        </w:rPr>
        <w:t>60</w:t>
      </w:r>
      <w:r>
        <w:rPr>
          <w:rFonts w:hint="eastAsia" w:ascii="宋体" w:hAnsi="宋体" w:eastAsia="宋体" w:cs="宋体"/>
          <w:sz w:val="21"/>
          <w:szCs w:val="21"/>
          <w:u w:val="single"/>
        </w:rPr>
        <w:t>）天内审核完毕，并签发最终工程结算证书（</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政府性投资工程项目，在确定审核时间时应将相关部门监管复核时间计入）。</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u w:val="single"/>
        </w:rPr>
        <w:t>（2）发包人在签发竣工结算证书后14天内，扣留工程质量保证金后完成对承包人的竣工付款。</w:t>
      </w:r>
      <w:r>
        <w:rPr>
          <w:rFonts w:hint="eastAsia" w:ascii="宋体" w:hAnsi="宋体" w:eastAsia="宋体"/>
          <w:b/>
          <w:bCs/>
          <w:color w:val="000000"/>
          <w:sz w:val="21"/>
          <w:szCs w:val="21"/>
          <w:u w:val="single"/>
        </w:rPr>
        <w:t>逾期支付按中国人民银行发布的同期同类贷款基准利率支付违约金；逾期超过56天，按中国人民银行发布的同期同类贷款基准利率的两倍支付违约金。</w:t>
      </w:r>
    </w:p>
    <w:p>
      <w:pPr>
        <w:adjustRightInd w:val="0"/>
        <w:snapToGrid w:val="0"/>
        <w:spacing w:line="360" w:lineRule="auto"/>
        <w:ind w:firstLine="420" w:firstLineChars="200"/>
        <w:rPr>
          <w:rFonts w:ascii="宋体" w:hAnsi="宋体" w:eastAsia="宋体"/>
          <w:sz w:val="21"/>
          <w:szCs w:val="21"/>
          <w:u w:val="single"/>
        </w:rPr>
      </w:pPr>
      <w:r>
        <w:rPr>
          <w:rFonts w:hint="eastAsia" w:ascii="宋体" w:hAnsi="宋体" w:eastAsia="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adjustRightInd w:val="0"/>
        <w:snapToGrid w:val="0"/>
        <w:spacing w:line="360" w:lineRule="auto"/>
        <w:ind w:firstLine="420" w:firstLineChars="200"/>
        <w:rPr>
          <w:sz w:val="20"/>
          <w:szCs w:val="20"/>
        </w:rPr>
      </w:pPr>
      <w:r>
        <w:rPr>
          <w:rFonts w:ascii="宋体" w:hAnsi="宋体" w:eastAsia="宋体" w:cs="宋体"/>
          <w:sz w:val="21"/>
          <w:szCs w:val="21"/>
          <w:u w:val="single"/>
        </w:rPr>
        <w:t>（</w:t>
      </w:r>
      <w:r>
        <w:rPr>
          <w:rFonts w:ascii="Times" w:hAnsi="Times" w:eastAsia="Times" w:cs="Times"/>
          <w:sz w:val="21"/>
          <w:szCs w:val="21"/>
          <w:u w:val="single"/>
        </w:rPr>
        <w:t>4</w:t>
      </w:r>
      <w:r>
        <w:rPr>
          <w:rFonts w:ascii="宋体" w:hAnsi="宋体" w:eastAsia="宋体" w:cs="宋体"/>
          <w:sz w:val="21"/>
          <w:szCs w:val="21"/>
          <w:u w:val="single"/>
        </w:rPr>
        <w:t>）结算特殊要求：</w:t>
      </w:r>
      <w:r>
        <w:rPr>
          <w:rFonts w:hint="eastAsia"/>
          <w:b/>
          <w:bCs/>
          <w:sz w:val="21"/>
          <w:szCs w:val="21"/>
          <w:u w:val="single"/>
          <w:lang w:val="en-US" w:eastAsia="zh-CN"/>
        </w:rPr>
        <w:t>工</w:t>
      </w:r>
      <w:r>
        <w:rPr>
          <w:b/>
          <w:sz w:val="21"/>
          <w:szCs w:val="21"/>
          <w:u w:val="single"/>
        </w:rPr>
        <w:t>程结算由发包人委托</w:t>
      </w:r>
      <w:r>
        <w:rPr>
          <w:rFonts w:hint="eastAsia"/>
          <w:b/>
          <w:sz w:val="21"/>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 w:val="21"/>
          <w:szCs w:val="21"/>
          <w:u w:val="single"/>
        </w:rPr>
        <w:t>。</w:t>
      </w:r>
    </w:p>
    <w:p>
      <w:pPr>
        <w:spacing w:line="360" w:lineRule="auto"/>
        <w:ind w:left="500"/>
        <w:outlineLvl w:val="3"/>
        <w:rPr>
          <w:sz w:val="20"/>
          <w:szCs w:val="20"/>
        </w:rPr>
      </w:pPr>
      <w:r>
        <w:rPr>
          <w:rFonts w:ascii="Arial" w:hAnsi="Arial" w:eastAsia="Arial" w:cs="Arial"/>
          <w:b/>
          <w:bCs/>
          <w:sz w:val="21"/>
          <w:szCs w:val="21"/>
        </w:rPr>
        <w:t xml:space="preserve">14.4 </w:t>
      </w:r>
      <w:r>
        <w:rPr>
          <w:rFonts w:ascii="宋体" w:hAnsi="宋体" w:eastAsia="宋体" w:cs="宋体"/>
          <w:b/>
          <w:bCs/>
          <w:sz w:val="21"/>
          <w:szCs w:val="21"/>
        </w:rPr>
        <w:t>最终结清</w:t>
      </w:r>
    </w:p>
    <w:p>
      <w:pPr>
        <w:spacing w:line="360" w:lineRule="auto"/>
        <w:ind w:left="500"/>
        <w:outlineLvl w:val="4"/>
        <w:rPr>
          <w:sz w:val="20"/>
          <w:szCs w:val="20"/>
        </w:rPr>
      </w:pPr>
      <w:r>
        <w:rPr>
          <w:rFonts w:ascii="Arial" w:hAnsi="Arial" w:eastAsia="Arial" w:cs="Arial"/>
          <w:sz w:val="21"/>
          <w:szCs w:val="21"/>
        </w:rPr>
        <w:t xml:space="preserve">14.4.1 </w:t>
      </w:r>
      <w:r>
        <w:rPr>
          <w:rFonts w:ascii="宋体" w:hAnsi="宋体" w:eastAsia="宋体" w:cs="宋体"/>
          <w:sz w:val="21"/>
          <w:szCs w:val="21"/>
        </w:rPr>
        <w:t>最终结清申请单</w:t>
      </w:r>
    </w:p>
    <w:p>
      <w:pPr>
        <w:spacing w:line="360" w:lineRule="auto"/>
        <w:ind w:firstLine="420" w:firstLineChars="200"/>
        <w:rPr>
          <w:rFonts w:ascii="宋体" w:hAnsi="宋体" w:eastAsia="宋体"/>
          <w:sz w:val="21"/>
          <w:szCs w:val="21"/>
        </w:rPr>
      </w:pPr>
      <w:r>
        <w:rPr>
          <w:rFonts w:hint="eastAsia" w:ascii="宋体" w:hAnsi="宋体" w:eastAsia="宋体"/>
          <w:color w:val="000000"/>
          <w:sz w:val="21"/>
          <w:szCs w:val="21"/>
        </w:rPr>
        <w:t>承包人提交最终结清申请单的份数：</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满足发包人及相关部门审查要求</w:t>
      </w:r>
      <w:r>
        <w:rPr>
          <w:rFonts w:ascii="宋体" w:hAnsi="宋体" w:eastAsia="宋体"/>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承包人提交最终结算申请单的期限：</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缺陷责任期终止后7天内</w:t>
      </w:r>
      <w:r>
        <w:rPr>
          <w:rFonts w:ascii="宋体" w:hAnsi="宋体" w:eastAsia="宋体"/>
          <w:sz w:val="21"/>
          <w:szCs w:val="21"/>
        </w:rPr>
        <w:t>。</w:t>
      </w:r>
      <w:r>
        <w:rPr>
          <w:rFonts w:hint="eastAsia" w:ascii="宋体" w:hAnsi="宋体" w:eastAsia="宋体"/>
          <w:color w:val="000000"/>
          <w:sz w:val="21"/>
          <w:szCs w:val="21"/>
        </w:rPr>
        <w:t xml:space="preserve">。 </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14.4.2</w:t>
      </w:r>
      <w:r>
        <w:rPr>
          <w:rFonts w:hint="eastAsia" w:ascii="宋体" w:hAnsi="宋体" w:eastAsia="宋体"/>
          <w:color w:val="000000"/>
          <w:sz w:val="21"/>
          <w:szCs w:val="21"/>
        </w:rPr>
        <w:t xml:space="preserve"> 最终结清证书和支付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（1）发包人完成最终结清申请单的审批并颁发最终结清证书的期限：</w:t>
      </w:r>
      <w:r>
        <w:rPr>
          <w:rFonts w:hint="eastAsia" w:ascii="宋体" w:hAnsi="宋体" w:eastAsia="宋体"/>
          <w:color w:val="000000"/>
          <w:sz w:val="21"/>
          <w:szCs w:val="21"/>
          <w:u w:val="single"/>
        </w:rPr>
        <w:t xml:space="preserve">  按通用条款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（2）发包人完成支付的期限：</w:t>
      </w:r>
      <w:r>
        <w:rPr>
          <w:rFonts w:hint="eastAsia" w:ascii="宋体" w:hAnsi="宋体" w:eastAsia="宋体"/>
          <w:color w:val="000000"/>
          <w:sz w:val="21"/>
          <w:szCs w:val="21"/>
          <w:u w:val="single"/>
        </w:rPr>
        <w:t>按通用条款</w:t>
      </w:r>
      <w:r>
        <w:rPr>
          <w:rFonts w:hint="eastAsia" w:ascii="宋体" w:hAnsi="宋体" w:eastAsia="宋体"/>
          <w:color w:val="000000"/>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89" w:name="_Toc22645"/>
      <w:r>
        <w:rPr>
          <w:rFonts w:hint="default" w:ascii="宋体" w:hAnsi="宋体" w:eastAsia="宋体" w:cstheme="minorEastAsia"/>
          <w:b/>
          <w:sz w:val="24"/>
          <w:szCs w:val="24"/>
          <w:lang w:val="en-US" w:eastAsia="zh-CN" w:bidi="ar-SA"/>
        </w:rPr>
        <w:t>15.</w:t>
      </w:r>
      <w:r>
        <w:rPr>
          <w:rFonts w:hint="eastAsia" w:asciiTheme="minorEastAsia" w:hAnsiTheme="minorEastAsia" w:eastAsiaTheme="minorEastAsia" w:cstheme="minorEastAsia"/>
          <w:sz w:val="24"/>
          <w:szCs w:val="24"/>
        </w:rPr>
        <w:t>缺陷责任期与保修</w:t>
      </w:r>
      <w:bookmarkEnd w:id="189"/>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15.2 </w:t>
      </w:r>
      <w:r>
        <w:rPr>
          <w:rFonts w:ascii="宋体" w:hAnsi="宋体" w:eastAsia="宋体" w:cs="宋体"/>
          <w:b/>
          <w:bCs/>
          <w:sz w:val="21"/>
          <w:szCs w:val="21"/>
        </w:rPr>
        <w:t>缺陷责任期</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缺陷责任期的具体期限：</w:t>
      </w:r>
      <w:r>
        <w:rPr>
          <w:rFonts w:hint="eastAsia" w:ascii="宋体" w:hAnsi="宋体" w:eastAsia="宋体"/>
          <w:color w:val="000000"/>
          <w:sz w:val="21"/>
          <w:szCs w:val="21"/>
          <w:u w:val="single"/>
        </w:rPr>
        <w:t xml:space="preserve"> 缺陷责任期24个月，其余按通用条款执行</w:t>
      </w:r>
      <w:r>
        <w:rPr>
          <w:rFonts w:hint="eastAsia" w:ascii="宋体" w:hAnsi="宋体" w:eastAsia="宋体"/>
          <w:color w:val="000000"/>
          <w:sz w:val="21"/>
          <w:szCs w:val="21"/>
        </w:rPr>
        <w:t>。</w:t>
      </w:r>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15.3 </w:t>
      </w:r>
      <w:r>
        <w:rPr>
          <w:rFonts w:ascii="宋体" w:hAnsi="宋体" w:eastAsia="宋体" w:cs="宋体"/>
          <w:b/>
          <w:bCs/>
          <w:sz w:val="21"/>
          <w:szCs w:val="21"/>
        </w:rPr>
        <w:t>质量保证金</w:t>
      </w:r>
    </w:p>
    <w:p>
      <w:pPr>
        <w:spacing w:line="360" w:lineRule="auto"/>
        <w:ind w:firstLine="420" w:firstLineChars="200"/>
        <w:rPr>
          <w:rFonts w:ascii="宋体" w:hAnsi="宋体" w:eastAsia="宋体"/>
          <w:color w:val="000000"/>
          <w:sz w:val="21"/>
          <w:szCs w:val="21"/>
        </w:rPr>
      </w:pPr>
      <w:bookmarkStart w:id="190" w:name="page52"/>
      <w:bookmarkEnd w:id="190"/>
      <w:r>
        <w:rPr>
          <w:rFonts w:hint="eastAsia" w:ascii="宋体" w:hAnsi="宋体" w:eastAsia="宋体"/>
          <w:color w:val="000000"/>
          <w:sz w:val="21"/>
          <w:szCs w:val="21"/>
        </w:rPr>
        <w:t>关于是否扣留质量保证金的约定：</w:t>
      </w:r>
      <w:r>
        <w:rPr>
          <w:rFonts w:hint="eastAsia" w:ascii="宋体" w:hAnsi="宋体" w:eastAsia="宋体"/>
          <w:color w:val="000000"/>
          <w:sz w:val="21"/>
          <w:szCs w:val="21"/>
          <w:u w:val="single"/>
        </w:rPr>
        <w:t xml:space="preserve">     是    </w:t>
      </w:r>
      <w:r>
        <w:rPr>
          <w:rFonts w:hint="eastAsia" w:ascii="宋体" w:hAnsi="宋体" w:eastAsia="宋体"/>
          <w:color w:val="000000"/>
          <w:sz w:val="21"/>
          <w:szCs w:val="21"/>
        </w:rPr>
        <w:t>。</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 xml:space="preserve">15.3.1 </w:t>
      </w:r>
      <w:r>
        <w:rPr>
          <w:rFonts w:hint="eastAsia" w:ascii="宋体" w:hAnsi="宋体" w:eastAsia="宋体"/>
          <w:color w:val="000000"/>
          <w:sz w:val="21"/>
          <w:szCs w:val="21"/>
        </w:rPr>
        <w:t>承包人提供质量保证金的方式</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质量保证金采用以下第</w:t>
      </w:r>
      <w:r>
        <w:rPr>
          <w:rFonts w:hint="eastAsia" w:ascii="宋体" w:hAnsi="宋体" w:eastAsia="宋体"/>
          <w:color w:val="000000"/>
          <w:sz w:val="21"/>
          <w:szCs w:val="21"/>
          <w:u w:val="single"/>
        </w:rPr>
        <w:t xml:space="preserve"> （1） </w:t>
      </w:r>
      <w:r>
        <w:rPr>
          <w:rFonts w:hint="eastAsia" w:ascii="宋体" w:hAnsi="宋体" w:eastAsia="宋体"/>
          <w:color w:val="000000"/>
          <w:sz w:val="21"/>
          <w:szCs w:val="21"/>
        </w:rPr>
        <w:t>种方式：</w:t>
      </w:r>
    </w:p>
    <w:p>
      <w:pPr>
        <w:numPr>
          <w:ilvl w:val="0"/>
          <w:numId w:val="13"/>
        </w:numPr>
        <w:autoSpaceDE w:val="0"/>
        <w:autoSpaceDN w:val="0"/>
        <w:adjustRightInd w:val="0"/>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质量保证金保函</w:t>
      </w:r>
      <w:r>
        <w:rPr>
          <w:rFonts w:hint="eastAsia" w:ascii="宋体" w:hAnsi="宋体" w:eastAsia="宋体" w:cs="宋体"/>
          <w:color w:val="auto"/>
          <w:kern w:val="0"/>
          <w:sz w:val="21"/>
          <w:szCs w:val="21"/>
          <w:lang w:eastAsia="zh-CN"/>
        </w:rPr>
        <w:t>（</w:t>
      </w:r>
      <w:r>
        <w:rPr>
          <w:rFonts w:hint="eastAsia" w:ascii="宋体" w:hAnsi="宋体" w:eastAsia="宋体" w:cs="宋体"/>
          <w:b/>
          <w:color w:val="auto"/>
          <w:sz w:val="21"/>
          <w:szCs w:val="21"/>
          <w:u w:val="single"/>
          <w:lang w:eastAsia="zh-CN"/>
        </w:rPr>
        <w:t>仅指</w:t>
      </w:r>
      <w:r>
        <w:rPr>
          <w:rFonts w:hint="eastAsia" w:ascii="宋体" w:hAnsi="宋体" w:eastAsia="宋体" w:cs="宋体"/>
          <w:b/>
          <w:color w:val="auto"/>
          <w:sz w:val="21"/>
          <w:szCs w:val="21"/>
          <w:u w:val="single"/>
        </w:rPr>
        <w:t>银行保函、保险机构保证保险保单</w:t>
      </w:r>
      <w:r>
        <w:rPr>
          <w:rFonts w:hint="eastAsia" w:ascii="宋体" w:hAnsi="宋体" w:eastAsia="宋体" w:cs="宋体"/>
          <w:color w:val="auto"/>
          <w:kern w:val="0"/>
          <w:sz w:val="21"/>
          <w:szCs w:val="21"/>
          <w:lang w:eastAsia="zh-CN"/>
        </w:rPr>
        <w:t>）</w:t>
      </w:r>
      <w:r>
        <w:rPr>
          <w:rFonts w:hint="eastAsia" w:ascii="宋体" w:hAnsi="宋体" w:eastAsia="宋体"/>
          <w:color w:val="000000"/>
          <w:sz w:val="21"/>
          <w:szCs w:val="21"/>
        </w:rPr>
        <w:t>，保证金额为：</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w:t>
      </w:r>
      <w:r>
        <w:rPr>
          <w:rFonts w:hint="eastAsia" w:ascii="宋体" w:hAnsi="宋体" w:eastAsia="宋体"/>
          <w:color w:val="000000"/>
          <w:sz w:val="21"/>
          <w:szCs w:val="21"/>
          <w:u w:val="single"/>
        </w:rPr>
        <w:t>.5%的工程结算价款 ；</w:t>
      </w:r>
    </w:p>
    <w:p>
      <w:pPr>
        <w:numPr>
          <w:ilvl w:val="0"/>
          <w:numId w:val="13"/>
        </w:num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1.5%</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的工程结算价款；</w:t>
      </w: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（3）其他方式: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的工程结算价款。</w:t>
      </w:r>
    </w:p>
    <w:p>
      <w:pPr>
        <w:spacing w:line="360" w:lineRule="auto"/>
        <w:ind w:left="500"/>
        <w:outlineLvl w:val="4"/>
        <w:rPr>
          <w:sz w:val="20"/>
          <w:szCs w:val="20"/>
        </w:rPr>
      </w:pPr>
      <w:r>
        <w:rPr>
          <w:rFonts w:ascii="Arial" w:hAnsi="Arial" w:eastAsia="Arial" w:cs="Arial"/>
          <w:sz w:val="21"/>
          <w:szCs w:val="21"/>
        </w:rPr>
        <w:t xml:space="preserve">15.3.2 </w:t>
      </w:r>
      <w:r>
        <w:rPr>
          <w:rFonts w:ascii="宋体" w:hAnsi="宋体" w:eastAsia="宋体" w:cs="宋体"/>
          <w:sz w:val="21"/>
          <w:szCs w:val="21"/>
        </w:rPr>
        <w:t>质量保证金的扣留</w:t>
      </w:r>
    </w:p>
    <w:p>
      <w:pPr>
        <w:tabs>
          <w:tab w:val="left" w:pos="3360"/>
        </w:tabs>
        <w:spacing w:line="360" w:lineRule="auto"/>
        <w:ind w:left="500"/>
        <w:rPr>
          <w:rFonts w:ascii="宋体" w:hAnsi="宋体" w:eastAsia="宋体" w:cs="宋体"/>
          <w:sz w:val="21"/>
          <w:szCs w:val="21"/>
        </w:rPr>
      </w:pPr>
      <w:r>
        <w:rPr>
          <w:rFonts w:ascii="宋体" w:hAnsi="宋体" w:eastAsia="宋体" w:cs="宋体"/>
          <w:sz w:val="21"/>
          <w:szCs w:val="21"/>
        </w:rPr>
        <w:t>质量保证金的扣留采取以下第</w:t>
      </w:r>
      <w:r>
        <w:rPr>
          <w:rFonts w:ascii="宋体" w:hAnsi="宋体" w:eastAsia="宋体" w:cs="宋体"/>
          <w:sz w:val="21"/>
          <w:szCs w:val="21"/>
          <w:u w:val="single"/>
        </w:rPr>
        <w:tab/>
      </w:r>
      <w:r>
        <w:rPr>
          <w:rFonts w:hint="eastAsia" w:ascii="宋体" w:hAnsi="宋体" w:eastAsia="宋体" w:cs="宋体"/>
          <w:sz w:val="21"/>
          <w:szCs w:val="21"/>
          <w:u w:val="single"/>
          <w:lang w:val="en-US" w:eastAsia="zh-CN"/>
        </w:rPr>
        <w:t>3</w:t>
      </w:r>
      <w:r>
        <w:rPr>
          <w:rFonts w:ascii="宋体" w:hAnsi="宋体" w:eastAsia="宋体" w:cs="宋体"/>
          <w:sz w:val="21"/>
          <w:szCs w:val="21"/>
          <w:u w:val="single"/>
        </w:rPr>
        <w:t xml:space="preserve"> </w:t>
      </w:r>
      <w:r>
        <w:rPr>
          <w:rFonts w:ascii="宋体" w:hAnsi="宋体" w:eastAsia="宋体" w:cs="宋体"/>
          <w:sz w:val="21"/>
          <w:szCs w:val="21"/>
        </w:rPr>
        <w:t>种方式：</w:t>
      </w:r>
    </w:p>
    <w:p>
      <w:pPr>
        <w:spacing w:line="360" w:lineRule="auto"/>
        <w:ind w:left="500"/>
        <w:rPr>
          <w:sz w:val="20"/>
          <w:szCs w:val="20"/>
        </w:rPr>
      </w:pPr>
      <w:r>
        <w:rPr>
          <w:rFonts w:ascii="宋体" w:hAnsi="宋体" w:eastAsia="宋体" w:cs="宋体"/>
          <w:sz w:val="21"/>
          <w:szCs w:val="21"/>
        </w:rPr>
        <w:t>（1）在支付工程进度款时逐次扣留，在此情形下，质量保证金的计算基数不包括预付款的支</w:t>
      </w:r>
    </w:p>
    <w:p>
      <w:pPr>
        <w:spacing w:line="360" w:lineRule="auto"/>
        <w:ind w:left="80"/>
        <w:rPr>
          <w:sz w:val="20"/>
          <w:szCs w:val="20"/>
        </w:rPr>
      </w:pPr>
      <w:r>
        <w:rPr>
          <w:rFonts w:ascii="宋体" w:hAnsi="宋体" w:eastAsia="宋体" w:cs="宋体"/>
          <w:sz w:val="21"/>
          <w:szCs w:val="21"/>
        </w:rPr>
        <w:t>付、扣回以及价格调整的金额；</w:t>
      </w:r>
    </w:p>
    <w:p>
      <w:pPr>
        <w:spacing w:line="360" w:lineRule="auto"/>
        <w:ind w:left="500"/>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）工程竣工结算时一次性扣留质量保证金；</w:t>
      </w:r>
    </w:p>
    <w:p>
      <w:pPr>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）其他扣留方式</w:t>
      </w:r>
      <w:r>
        <w:rPr>
          <w:rFonts w:ascii="Arial" w:hAnsi="Arial" w:eastAsia="Arial" w:cs="Arial"/>
          <w:sz w:val="21"/>
          <w:szCs w:val="21"/>
        </w:rPr>
        <w:t xml:space="preserve">: </w:t>
      </w:r>
      <w:r>
        <w:rPr>
          <w:rFonts w:hint="eastAsia" w:ascii="宋体" w:hAnsi="宋体" w:eastAsia="宋体" w:cs="宋体"/>
          <w:color w:val="000000"/>
          <w:sz w:val="21"/>
          <w:szCs w:val="21"/>
          <w:u w:val="single"/>
        </w:rPr>
        <w:t>发包人支付最后工程结算</w:t>
      </w:r>
      <w:r>
        <w:rPr>
          <w:rFonts w:hint="eastAsia" w:ascii="宋体" w:hAnsi="宋体" w:cs="宋体"/>
          <w:color w:val="000000"/>
          <w:sz w:val="21"/>
          <w:szCs w:val="21"/>
          <w:u w:val="single"/>
          <w:lang w:eastAsia="zh-CN"/>
        </w:rPr>
        <w:t>价款</w:t>
      </w:r>
      <w:r>
        <w:rPr>
          <w:rFonts w:hint="eastAsia" w:ascii="宋体" w:hAnsi="宋体" w:eastAsia="宋体" w:cs="宋体"/>
          <w:color w:val="000000"/>
          <w:sz w:val="21"/>
          <w:szCs w:val="21"/>
          <w:u w:val="single"/>
        </w:rPr>
        <w:t xml:space="preserve">前，承包人提供质量保证金保函 </w:t>
      </w:r>
      <w:r>
        <w:rPr>
          <w:rFonts w:ascii="Arial" w:hAnsi="Arial" w:eastAsia="Arial" w:cs="Arial"/>
          <w:sz w:val="21"/>
          <w:szCs w:val="21"/>
          <w:u w:val="single"/>
        </w:rPr>
        <w:t xml:space="preserve"> </w:t>
      </w:r>
      <w:r>
        <w:rPr>
          <w:rFonts w:ascii="宋体" w:hAnsi="宋体" w:eastAsia="宋体" w:cs="宋体"/>
          <w:sz w:val="21"/>
          <w:szCs w:val="21"/>
        </w:rPr>
        <w:t>。</w:t>
      </w:r>
    </w:p>
    <w:p>
      <w:pPr>
        <w:tabs>
          <w:tab w:val="left" w:pos="6140"/>
        </w:tabs>
        <w:spacing w:line="360" w:lineRule="auto"/>
        <w:ind w:left="500"/>
        <w:rPr>
          <w:sz w:val="20"/>
          <w:szCs w:val="20"/>
        </w:rPr>
      </w:pPr>
      <w:r>
        <w:rPr>
          <w:rFonts w:ascii="宋体" w:hAnsi="宋体" w:eastAsia="宋体" w:cs="宋体"/>
          <w:sz w:val="21"/>
          <w:szCs w:val="21"/>
        </w:rPr>
        <w:t>关于质量保证金的补充约定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sz w:val="20"/>
          <w:szCs w:val="20"/>
          <w:u w:val="single"/>
          <w:lang w:val="en-US" w:eastAsia="zh-CN"/>
        </w:rPr>
        <w:t xml:space="preserve">/      </w:t>
      </w:r>
      <w:r>
        <w:rPr>
          <w:rFonts w:ascii="宋体" w:hAnsi="宋体" w:eastAsia="宋体" w:cs="宋体"/>
          <w:sz w:val="21"/>
          <w:szCs w:val="21"/>
          <w:u w:val="single"/>
        </w:rPr>
        <w:t>。</w:t>
      </w:r>
    </w:p>
    <w:p>
      <w:pPr>
        <w:spacing w:line="360" w:lineRule="auto"/>
        <w:ind w:left="500"/>
        <w:outlineLvl w:val="4"/>
        <w:rPr>
          <w:sz w:val="20"/>
          <w:szCs w:val="20"/>
        </w:rPr>
      </w:pPr>
      <w:r>
        <w:rPr>
          <w:rFonts w:ascii="Arial" w:hAnsi="Arial" w:eastAsia="Arial" w:cs="Arial"/>
          <w:sz w:val="21"/>
          <w:szCs w:val="21"/>
        </w:rPr>
        <w:t xml:space="preserve">15.3.3 </w:t>
      </w:r>
      <w:r>
        <w:rPr>
          <w:rFonts w:ascii="宋体" w:hAnsi="宋体" w:eastAsia="宋体" w:cs="宋体"/>
          <w:sz w:val="21"/>
          <w:szCs w:val="21"/>
        </w:rPr>
        <w:t>质量保证金的退还</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质量保证金按以下第</w:t>
      </w:r>
      <w:r>
        <w:rPr>
          <w:rFonts w:hint="eastAsia" w:ascii="宋体" w:hAnsi="宋体" w:eastAsia="宋体"/>
          <w:color w:val="000000"/>
          <w:sz w:val="21"/>
          <w:szCs w:val="21"/>
          <w:u w:val="single"/>
        </w:rPr>
        <w:t xml:space="preserve"> （4） </w:t>
      </w:r>
      <w:r>
        <w:rPr>
          <w:rFonts w:hint="eastAsia" w:ascii="宋体" w:hAnsi="宋体" w:eastAsia="宋体"/>
          <w:color w:val="000000"/>
          <w:sz w:val="21"/>
          <w:szCs w:val="21"/>
        </w:rPr>
        <w:t>方式退回：</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（1）缺陷责任期终止后，发包人退还剩余的质量保证金（是否计息）。</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（2）建筑工程：工程实际竣工验收合格后满一年返还质量保证金的30%，满二年返还质量保证金的50%，达到除地基基础工程、主体结构工程外的最长质量缺陷保修期后返还全部预留的质量保证金。</w:t>
      </w:r>
    </w:p>
    <w:p>
      <w:pPr>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（3）市政工程：工程实际竣工验收合格后满二年可返还全部质量保证金（不计息）。</w:t>
      </w:r>
    </w:p>
    <w:p>
      <w:pPr>
        <w:spacing w:line="360" w:lineRule="auto"/>
        <w:ind w:firstLine="420" w:firstLineChars="200"/>
        <w:rPr>
          <w:rFonts w:ascii="宋体" w:hAnsi="宋体" w:eastAsia="宋体"/>
          <w:color w:val="000000"/>
          <w:sz w:val="24"/>
          <w:szCs w:val="24"/>
        </w:rPr>
      </w:pPr>
      <w:r>
        <w:rPr>
          <w:rFonts w:hint="eastAsia" w:ascii="宋体" w:hAnsi="宋体" w:eastAsia="宋体"/>
          <w:color w:val="000000"/>
          <w:sz w:val="21"/>
          <w:szCs w:val="21"/>
        </w:rPr>
        <w:t xml:space="preserve">（4）其它： </w:t>
      </w:r>
      <w:r>
        <w:rPr>
          <w:rFonts w:hint="eastAsia" w:ascii="宋体" w:hAnsi="宋体" w:eastAsia="宋体"/>
          <w:color w:val="000000"/>
          <w:sz w:val="21"/>
          <w:szCs w:val="21"/>
          <w:u w:val="single"/>
        </w:rPr>
        <w:t xml:space="preserve"> </w:t>
      </w:r>
      <w:r>
        <w:rPr>
          <w:rFonts w:hint="eastAsia" w:ascii="宋体" w:hAnsi="宋体" w:eastAsia="宋体" w:cs="宋体"/>
          <w:bCs/>
          <w:sz w:val="21"/>
          <w:szCs w:val="21"/>
          <w:u w:val="single"/>
          <w:lang w:val="en-US" w:eastAsia="zh-CN"/>
        </w:rPr>
        <w:t>缺陷责任期满后退还质量保证金保函</w:t>
      </w:r>
      <w:r>
        <w:rPr>
          <w:rFonts w:hint="eastAsia" w:ascii="宋体" w:hAnsi="宋体" w:eastAsia="宋体" w:cs="宋体"/>
          <w:bCs/>
          <w:sz w:val="21"/>
          <w:szCs w:val="21"/>
          <w:u w:val="single"/>
        </w:rPr>
        <w:t xml:space="preserve"> </w:t>
      </w:r>
      <w:r>
        <w:rPr>
          <w:rFonts w:hint="eastAsia" w:ascii="宋体" w:hAnsi="宋体" w:eastAsia="宋体"/>
          <w:color w:val="000000"/>
          <w:sz w:val="21"/>
          <w:szCs w:val="21"/>
          <w:u w:val="single"/>
        </w:rPr>
        <w:t xml:space="preserve">。     </w:t>
      </w:r>
    </w:p>
    <w:p>
      <w:pPr>
        <w:spacing w:line="360" w:lineRule="auto"/>
        <w:ind w:left="500"/>
        <w:outlineLvl w:val="3"/>
        <w:rPr>
          <w:sz w:val="20"/>
          <w:szCs w:val="20"/>
        </w:rPr>
      </w:pPr>
      <w:r>
        <w:rPr>
          <w:rFonts w:ascii="Arial" w:hAnsi="Arial" w:eastAsia="Arial" w:cs="Arial"/>
          <w:b/>
          <w:bCs/>
          <w:sz w:val="21"/>
          <w:szCs w:val="21"/>
        </w:rPr>
        <w:t xml:space="preserve">15.4 </w:t>
      </w:r>
      <w:r>
        <w:rPr>
          <w:rFonts w:ascii="宋体" w:hAnsi="宋体" w:eastAsia="宋体" w:cs="宋体"/>
          <w:b/>
          <w:bCs/>
          <w:sz w:val="21"/>
          <w:szCs w:val="21"/>
        </w:rPr>
        <w:t>保修</w:t>
      </w:r>
    </w:p>
    <w:p>
      <w:pPr>
        <w:spacing w:line="360" w:lineRule="auto"/>
        <w:ind w:left="500"/>
        <w:outlineLvl w:val="4"/>
        <w:rPr>
          <w:sz w:val="20"/>
          <w:szCs w:val="20"/>
        </w:rPr>
      </w:pPr>
      <w:r>
        <w:rPr>
          <w:rFonts w:ascii="Arial" w:hAnsi="Arial" w:eastAsia="Arial" w:cs="Arial"/>
          <w:sz w:val="21"/>
          <w:szCs w:val="21"/>
        </w:rPr>
        <w:t xml:space="preserve">15.4.1 </w:t>
      </w:r>
      <w:r>
        <w:rPr>
          <w:rFonts w:ascii="宋体" w:hAnsi="宋体" w:eastAsia="宋体" w:cs="宋体"/>
          <w:sz w:val="21"/>
          <w:szCs w:val="21"/>
        </w:rPr>
        <w:t>保修责任</w:t>
      </w:r>
    </w:p>
    <w:p>
      <w:pPr>
        <w:spacing w:line="360" w:lineRule="auto"/>
        <w:ind w:left="500"/>
        <w:rPr>
          <w:sz w:val="20"/>
          <w:szCs w:val="20"/>
        </w:rPr>
      </w:pPr>
      <w:r>
        <w:rPr>
          <w:rFonts w:ascii="宋体" w:hAnsi="宋体" w:eastAsia="宋体" w:cs="宋体"/>
          <w:sz w:val="21"/>
          <w:szCs w:val="21"/>
        </w:rPr>
        <w:t>工程保修期为：</w:t>
      </w:r>
      <w:r>
        <w:rPr>
          <w:rFonts w:ascii="宋体" w:hAnsi="宋体" w:eastAsia="宋体" w:cs="宋体"/>
          <w:sz w:val="21"/>
          <w:szCs w:val="21"/>
          <w:u w:val="single"/>
        </w:rPr>
        <w:t xml:space="preserve"> 按本合同附件</w:t>
      </w:r>
      <w:r>
        <w:rPr>
          <w:rFonts w:ascii="Arial" w:hAnsi="Arial" w:eastAsia="Arial" w:cs="Arial"/>
          <w:sz w:val="21"/>
          <w:szCs w:val="21"/>
          <w:u w:val="single"/>
        </w:rPr>
        <w:t xml:space="preserve"> 3</w:t>
      </w:r>
      <w:r>
        <w:rPr>
          <w:rFonts w:ascii="宋体" w:hAnsi="宋体" w:eastAsia="宋体" w:cs="宋体"/>
          <w:sz w:val="21"/>
          <w:szCs w:val="21"/>
          <w:u w:val="single"/>
        </w:rPr>
        <w:t>《工程质量保修书》</w:t>
      </w:r>
    </w:p>
    <w:p>
      <w:pPr>
        <w:spacing w:line="360" w:lineRule="auto"/>
        <w:ind w:left="500"/>
        <w:outlineLvl w:val="4"/>
        <w:rPr>
          <w:sz w:val="20"/>
          <w:szCs w:val="20"/>
        </w:rPr>
      </w:pPr>
      <w:r>
        <w:rPr>
          <w:rFonts w:ascii="Arial" w:hAnsi="Arial" w:eastAsia="Arial" w:cs="Arial"/>
          <w:sz w:val="21"/>
          <w:szCs w:val="21"/>
        </w:rPr>
        <w:t xml:space="preserve">15.4.3 </w:t>
      </w:r>
      <w:r>
        <w:rPr>
          <w:rFonts w:ascii="宋体" w:hAnsi="宋体" w:eastAsia="宋体" w:cs="宋体"/>
          <w:sz w:val="21"/>
          <w:szCs w:val="21"/>
        </w:rPr>
        <w:t>修复通知</w:t>
      </w:r>
    </w:p>
    <w:p>
      <w:pPr>
        <w:tabs>
          <w:tab w:val="left" w:pos="5220"/>
          <w:tab w:val="left" w:pos="6560"/>
        </w:tabs>
        <w:spacing w:line="360" w:lineRule="auto"/>
        <w:ind w:left="500"/>
        <w:rPr>
          <w:rFonts w:hint="eastAsia" w:eastAsia="宋体"/>
          <w:sz w:val="20"/>
          <w:szCs w:val="20"/>
          <w:lang w:eastAsia="zh-CN"/>
        </w:rPr>
      </w:pPr>
      <w:r>
        <w:rPr>
          <w:rFonts w:ascii="宋体" w:hAnsi="宋体" w:eastAsia="宋体" w:cs="宋体"/>
          <w:sz w:val="21"/>
          <w:szCs w:val="21"/>
        </w:rPr>
        <w:t>承包人收到保修通知并到达工程现场的合理时间：</w:t>
      </w:r>
      <w:r>
        <w:rPr>
          <w:rFonts w:ascii="宋体" w:hAnsi="宋体" w:eastAsia="宋体" w:cs="宋体"/>
          <w:sz w:val="21"/>
          <w:szCs w:val="21"/>
          <w:u w:val="single"/>
        </w:rPr>
        <w:t>按通用条款</w:t>
      </w:r>
      <w:r>
        <w:rPr>
          <w:rFonts w:hint="eastAsia" w:ascii="宋体" w:hAnsi="宋体" w:eastAsia="宋体" w:cs="宋体"/>
          <w:sz w:val="21"/>
          <w:szCs w:val="21"/>
          <w:u w:val="single"/>
          <w:lang w:eastAsia="zh-CN"/>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91" w:name="_Toc28842"/>
      <w:r>
        <w:rPr>
          <w:rFonts w:hint="default" w:ascii="宋体" w:hAnsi="宋体" w:eastAsia="宋体" w:cstheme="minorEastAsia"/>
          <w:b/>
          <w:sz w:val="24"/>
          <w:szCs w:val="24"/>
          <w:lang w:val="en-US" w:eastAsia="zh-CN" w:bidi="ar-SA"/>
        </w:rPr>
        <w:t>16.</w:t>
      </w:r>
      <w:r>
        <w:rPr>
          <w:rFonts w:hint="eastAsia" w:asciiTheme="minorEastAsia" w:hAnsiTheme="minorEastAsia" w:eastAsiaTheme="minorEastAsia" w:cstheme="minorEastAsia"/>
          <w:sz w:val="24"/>
          <w:szCs w:val="24"/>
        </w:rPr>
        <w:t>违约</w:t>
      </w:r>
      <w:bookmarkEnd w:id="191"/>
    </w:p>
    <w:p>
      <w:pPr>
        <w:spacing w:line="360" w:lineRule="auto"/>
        <w:ind w:left="500"/>
        <w:outlineLvl w:val="3"/>
        <w:rPr>
          <w:rFonts w:ascii="Arial" w:hAnsi="Arial" w:eastAsia="Arial" w:cs="Arial"/>
          <w:b/>
          <w:bCs/>
          <w:sz w:val="21"/>
          <w:szCs w:val="21"/>
        </w:rPr>
      </w:pPr>
      <w:r>
        <w:rPr>
          <w:rFonts w:ascii="Arial" w:hAnsi="Arial" w:eastAsia="Arial" w:cs="Arial"/>
          <w:sz w:val="21"/>
          <w:szCs w:val="21"/>
        </w:rPr>
        <w:t xml:space="preserve">16.1 </w:t>
      </w:r>
      <w:r>
        <w:rPr>
          <w:rFonts w:ascii="宋体" w:hAnsi="宋体" w:eastAsia="宋体" w:cs="宋体"/>
          <w:sz w:val="21"/>
          <w:szCs w:val="21"/>
        </w:rPr>
        <w:t>发包人违约</w:t>
      </w:r>
    </w:p>
    <w:p>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16.1.1 </w:t>
      </w:r>
      <w:r>
        <w:rPr>
          <w:rFonts w:ascii="宋体" w:hAnsi="宋体" w:eastAsia="宋体" w:cs="宋体"/>
          <w:sz w:val="21"/>
          <w:szCs w:val="21"/>
        </w:rPr>
        <w:t>发包人违约的情形</w:t>
      </w:r>
    </w:p>
    <w:p>
      <w:pPr>
        <w:spacing w:line="360" w:lineRule="auto"/>
        <w:ind w:left="500"/>
        <w:rPr>
          <w:rFonts w:ascii="Arial" w:hAnsi="Arial" w:eastAsia="Arial" w:cs="Arial"/>
          <w:b/>
          <w:bCs/>
          <w:sz w:val="21"/>
          <w:szCs w:val="21"/>
        </w:rPr>
      </w:pPr>
      <w:r>
        <w:rPr>
          <w:rFonts w:ascii="宋体" w:hAnsi="宋体" w:eastAsia="宋体" w:cs="宋体"/>
          <w:sz w:val="21"/>
          <w:szCs w:val="21"/>
        </w:rPr>
        <w:t>发包人违约的其他情形：</w:t>
      </w:r>
      <w:r>
        <w:rPr>
          <w:rFonts w:hint="eastAsia" w:ascii="Arial" w:hAnsi="Arial" w:eastAsia="宋体" w:cs="Arial"/>
          <w:sz w:val="21"/>
          <w:szCs w:val="21"/>
          <w:u w:val="single"/>
        </w:rPr>
        <w:t xml:space="preserve">           /          </w:t>
      </w:r>
      <w:r>
        <w:rPr>
          <w:rFonts w:ascii="宋体" w:hAnsi="宋体" w:eastAsia="宋体" w:cs="宋体"/>
          <w:sz w:val="21"/>
          <w:szCs w:val="21"/>
        </w:rPr>
        <w:t>。</w:t>
      </w:r>
    </w:p>
    <w:p>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16.1.2 </w:t>
      </w:r>
      <w:r>
        <w:rPr>
          <w:rFonts w:ascii="宋体" w:hAnsi="宋体" w:eastAsia="宋体" w:cs="宋体"/>
          <w:sz w:val="21"/>
          <w:szCs w:val="21"/>
        </w:rPr>
        <w:t>发包人违约的责任</w:t>
      </w:r>
    </w:p>
    <w:p>
      <w:pPr>
        <w:spacing w:line="360" w:lineRule="auto"/>
        <w:ind w:left="500"/>
        <w:rPr>
          <w:sz w:val="20"/>
          <w:szCs w:val="20"/>
        </w:rPr>
      </w:pPr>
      <w:r>
        <w:rPr>
          <w:rFonts w:ascii="宋体" w:hAnsi="宋体" w:eastAsia="宋体" w:cs="宋体"/>
          <w:sz w:val="21"/>
          <w:szCs w:val="21"/>
        </w:rPr>
        <w:t>发包人违约责任的承担方式和计算方法：</w:t>
      </w:r>
    </w:p>
    <w:p>
      <w:pPr>
        <w:spacing w:line="360" w:lineRule="auto"/>
        <w:ind w:firstLine="420" w:firstLineChars="200"/>
        <w:rPr>
          <w:rFonts w:eastAsia="宋体"/>
          <w:sz w:val="20"/>
          <w:szCs w:val="20"/>
          <w:u w:val="single"/>
        </w:rPr>
      </w:pPr>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）因发包人原因未能在计划开工日期前</w:t>
      </w:r>
      <w:r>
        <w:rPr>
          <w:rFonts w:ascii="Arial" w:hAnsi="Arial" w:eastAsia="Arial" w:cs="Arial"/>
          <w:sz w:val="21"/>
          <w:szCs w:val="21"/>
        </w:rPr>
        <w:t xml:space="preserve"> 7 </w:t>
      </w:r>
      <w:r>
        <w:rPr>
          <w:rFonts w:ascii="宋体" w:hAnsi="宋体" w:eastAsia="宋体" w:cs="宋体"/>
          <w:sz w:val="21"/>
          <w:szCs w:val="21"/>
        </w:rPr>
        <w:t>天内下达开工通知的违约责任：</w:t>
      </w:r>
      <w:r>
        <w:rPr>
          <w:rFonts w:hint="eastAsia" w:ascii="宋体" w:hAnsi="宋体" w:eastAsia="宋体" w:cs="宋体"/>
          <w:b w:val="0"/>
          <w:bCs w:val="0"/>
          <w:sz w:val="21"/>
          <w:szCs w:val="21"/>
          <w:u w:val="single"/>
        </w:rPr>
        <w:t>赔偿承包人相关损失；属于专用合同条款7.3.2条约定情形的，按该条款约定处理</w:t>
      </w:r>
      <w:r>
        <w:rPr>
          <w:rFonts w:ascii="宋体" w:hAnsi="宋体" w:eastAsia="宋体" w:cs="宋体"/>
          <w:b w:val="0"/>
          <w:bCs w:val="0"/>
          <w:sz w:val="21"/>
          <w:szCs w:val="21"/>
          <w:u w:val="single"/>
        </w:rPr>
        <w:t>。</w:t>
      </w:r>
      <w:r>
        <w:rPr>
          <w:rFonts w:hint="eastAsia" w:ascii="宋体" w:hAnsi="宋体" w:eastAsia="宋体" w:cs="宋体"/>
          <w:b w:val="0"/>
          <w:bCs w:val="0"/>
          <w:sz w:val="21"/>
          <w:szCs w:val="21"/>
          <w:u w:val="single"/>
        </w:rPr>
        <w:t xml:space="preserve"> </w:t>
      </w:r>
      <w:r>
        <w:rPr>
          <w:rFonts w:hint="eastAsia" w:eastAsia="宋体"/>
          <w:sz w:val="20"/>
          <w:szCs w:val="20"/>
          <w:u w:val="single"/>
        </w:rPr>
        <w:t xml:space="preserve"> </w:t>
      </w:r>
    </w:p>
    <w:p>
      <w:pPr>
        <w:spacing w:line="360" w:lineRule="auto"/>
        <w:ind w:left="500"/>
        <w:rPr>
          <w:b w:val="0"/>
          <w:bCs w:val="0"/>
          <w:sz w:val="20"/>
          <w:szCs w:val="20"/>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）因发包人原因未能按合同约定支付合同价款的违约责任：</w:t>
      </w:r>
      <w:r>
        <w:rPr>
          <w:rFonts w:ascii="宋体" w:hAnsi="宋体" w:eastAsia="宋体" w:cs="宋体"/>
          <w:b w:val="0"/>
          <w:bCs w:val="0"/>
          <w:sz w:val="21"/>
          <w:szCs w:val="21"/>
          <w:u w:val="single"/>
        </w:rPr>
        <w:t>支付违约金，违约金为应付</w:t>
      </w:r>
    </w:p>
    <w:p>
      <w:pPr>
        <w:spacing w:line="360" w:lineRule="auto"/>
        <w:ind w:left="80" w:right="0" w:rightChars="0"/>
        <w:rPr>
          <w:rFonts w:hint="eastAsia" w:eastAsia="宋体"/>
          <w:b w:val="0"/>
          <w:bCs w:val="0"/>
          <w:sz w:val="20"/>
          <w:szCs w:val="20"/>
          <w:lang w:eastAsia="zh-CN"/>
        </w:rPr>
      </w:pPr>
      <w:r>
        <w:rPr>
          <w:rFonts w:ascii="宋体" w:hAnsi="宋体" w:eastAsia="宋体" w:cs="宋体"/>
          <w:b w:val="0"/>
          <w:bCs w:val="0"/>
          <w:sz w:val="21"/>
          <w:szCs w:val="21"/>
          <w:u w:val="single"/>
        </w:rPr>
        <w:t>工程款的利息</w:t>
      </w:r>
      <w:r>
        <w:rPr>
          <w:rFonts w:hint="eastAsia" w:ascii="宋体" w:hAnsi="宋体" w:eastAsia="宋体" w:cs="宋体"/>
          <w:b w:val="0"/>
          <w:bCs w:val="0"/>
          <w:sz w:val="21"/>
          <w:szCs w:val="21"/>
          <w:u w:val="single"/>
          <w:lang w:eastAsia="zh-CN"/>
        </w:rPr>
        <w:t>；</w:t>
      </w:r>
      <w:r>
        <w:rPr>
          <w:rFonts w:hint="eastAsia" w:ascii="宋体" w:hAnsi="宋体" w:eastAsia="宋体" w:cs="宋体"/>
          <w:sz w:val="21"/>
          <w:szCs w:val="21"/>
          <w:u w:val="single"/>
        </w:rPr>
        <w:t>造成工期延误的顺延工期，并承担承包人的相应损失费用</w:t>
      </w:r>
      <w:r>
        <w:rPr>
          <w:rFonts w:hint="eastAsia" w:ascii="宋体" w:hAnsi="宋体" w:eastAsia="宋体" w:cs="宋体"/>
          <w:sz w:val="21"/>
          <w:szCs w:val="21"/>
          <w:u w:val="single"/>
          <w:lang w:eastAsia="zh-CN"/>
        </w:rPr>
        <w:t>；</w:t>
      </w:r>
    </w:p>
    <w:p>
      <w:pPr>
        <w:tabs>
          <w:tab w:val="left" w:pos="7780"/>
        </w:tabs>
        <w:spacing w:line="360" w:lineRule="auto"/>
        <w:ind w:left="500"/>
        <w:rPr>
          <w:rFonts w:ascii="宋体" w:hAnsi="宋体" w:eastAsia="宋体" w:cs="宋体"/>
          <w:sz w:val="21"/>
          <w:szCs w:val="21"/>
        </w:rPr>
      </w:pPr>
      <w:r>
        <w:rPr>
          <w:rFonts w:ascii="宋体" w:hAnsi="宋体" w:eastAsia="宋体" w:cs="宋体"/>
          <w:sz w:val="21"/>
          <w:szCs w:val="21"/>
        </w:rPr>
        <w:t>（</w:t>
      </w:r>
      <w:r>
        <w:rPr>
          <w:rFonts w:hint="eastAsia" w:ascii="Arial" w:hAnsi="Arial" w:eastAsia="宋体" w:cs="Arial"/>
          <w:sz w:val="21"/>
          <w:szCs w:val="21"/>
        </w:rPr>
        <w:t>3</w:t>
      </w:r>
      <w:r>
        <w:rPr>
          <w:rFonts w:ascii="宋体" w:hAnsi="宋体" w:eastAsia="宋体" w:cs="宋体"/>
          <w:sz w:val="21"/>
          <w:szCs w:val="21"/>
        </w:rPr>
        <w:t>）发包人违反第 10.1 款〔变更的范围〕第（2）项约定，自行实施被取消的工作或转由</w:t>
      </w:r>
    </w:p>
    <w:p>
      <w:pPr>
        <w:tabs>
          <w:tab w:val="left" w:pos="5940"/>
          <w:tab w:val="left" w:pos="6440"/>
        </w:tabs>
        <w:spacing w:line="360" w:lineRule="auto"/>
        <w:ind w:left="80"/>
        <w:rPr>
          <w:sz w:val="20"/>
          <w:szCs w:val="20"/>
        </w:rPr>
      </w:pPr>
      <w:r>
        <w:rPr>
          <w:rFonts w:ascii="宋体" w:hAnsi="宋体" w:eastAsia="宋体" w:cs="宋体"/>
          <w:sz w:val="21"/>
          <w:szCs w:val="21"/>
        </w:rPr>
        <w:t>他人实施的违约责任：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r>
        <w:rPr>
          <w:rFonts w:ascii="宋体" w:hAnsi="宋体" w:eastAsia="宋体" w:cs="宋体"/>
          <w:sz w:val="20"/>
          <w:szCs w:val="20"/>
        </w:rPr>
        <w:t>。</w:t>
      </w:r>
    </w:p>
    <w:p>
      <w:pPr>
        <w:spacing w:line="360" w:lineRule="auto"/>
        <w:ind w:left="500"/>
        <w:rPr>
          <w:sz w:val="20"/>
          <w:szCs w:val="20"/>
        </w:rPr>
      </w:pPr>
      <w:r>
        <w:rPr>
          <w:rFonts w:ascii="宋体" w:hAnsi="宋体" w:eastAsia="宋体" w:cs="宋体"/>
          <w:sz w:val="20"/>
          <w:szCs w:val="20"/>
        </w:rPr>
        <w:t>（</w:t>
      </w:r>
      <w:r>
        <w:rPr>
          <w:rFonts w:ascii="Arial" w:hAnsi="Arial" w:eastAsia="Arial" w:cs="Arial"/>
          <w:sz w:val="20"/>
          <w:szCs w:val="20"/>
        </w:rPr>
        <w:t>4</w:t>
      </w:r>
      <w:r>
        <w:rPr>
          <w:rFonts w:ascii="宋体" w:hAnsi="宋体" w:eastAsia="宋体" w:cs="宋体"/>
          <w:sz w:val="20"/>
          <w:szCs w:val="20"/>
        </w:rPr>
        <w:t>）</w:t>
      </w:r>
      <w:r>
        <w:rPr>
          <w:rFonts w:ascii="宋体" w:hAnsi="宋体" w:eastAsia="宋体" w:cs="宋体"/>
          <w:sz w:val="21"/>
          <w:szCs w:val="21"/>
        </w:rPr>
        <w:t>发包人提供的材料、工程设备的规格、数量或质量不符合合同约定，或因发包人原因导</w:t>
      </w:r>
    </w:p>
    <w:p>
      <w:pPr>
        <w:spacing w:line="360" w:lineRule="auto"/>
        <w:ind w:firstLine="420" w:firstLineChars="200"/>
        <w:rPr>
          <w:sz w:val="20"/>
          <w:szCs w:val="20"/>
        </w:rPr>
      </w:pPr>
      <w:r>
        <w:rPr>
          <w:rFonts w:ascii="宋体" w:hAnsi="宋体" w:eastAsia="宋体" w:cs="宋体"/>
          <w:sz w:val="21"/>
          <w:szCs w:val="21"/>
        </w:rPr>
        <w:t>致交货日期延误或交货地点变更等情况的违约责任：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p>
    <w:p>
      <w:pPr>
        <w:spacing w:line="360" w:lineRule="auto"/>
        <w:ind w:firstLine="420" w:firstLineChars="200"/>
        <w:rPr>
          <w:sz w:val="20"/>
          <w:szCs w:val="20"/>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）因发包人违反合同约定造成暂停施工的违约责任：</w:t>
      </w: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ascii="宋体" w:hAnsi="宋体" w:eastAsia="宋体" w:cs="宋体"/>
          <w:w w:val="99"/>
          <w:sz w:val="21"/>
          <w:szCs w:val="21"/>
        </w:rPr>
        <w:t>。</w:t>
      </w:r>
    </w:p>
    <w:p>
      <w:pPr>
        <w:spacing w:line="360" w:lineRule="auto"/>
        <w:ind w:left="500"/>
        <w:rPr>
          <w:rFonts w:ascii="宋体" w:hAnsi="宋体" w:eastAsia="宋体" w:cs="宋体"/>
          <w:sz w:val="21"/>
          <w:szCs w:val="21"/>
          <w:u w:val="single"/>
        </w:rPr>
      </w:pPr>
      <w:bookmarkStart w:id="192" w:name="page53"/>
      <w:bookmarkEnd w:id="192"/>
      <w:r>
        <w:rPr>
          <w:rFonts w:ascii="宋体" w:hAnsi="宋体" w:eastAsia="宋体" w:cs="宋体"/>
          <w:sz w:val="20"/>
          <w:szCs w:val="20"/>
        </w:rPr>
        <w:t>（</w:t>
      </w:r>
      <w:r>
        <w:rPr>
          <w:rFonts w:ascii="Arial" w:hAnsi="Arial" w:eastAsia="Arial" w:cs="Arial"/>
          <w:sz w:val="20"/>
          <w:szCs w:val="20"/>
        </w:rPr>
        <w:t>6</w:t>
      </w:r>
      <w:r>
        <w:rPr>
          <w:rFonts w:ascii="宋体" w:hAnsi="宋体" w:eastAsia="宋体" w:cs="宋体"/>
          <w:sz w:val="20"/>
          <w:szCs w:val="20"/>
        </w:rPr>
        <w:t>）</w:t>
      </w:r>
      <w:r>
        <w:rPr>
          <w:rFonts w:ascii="宋体" w:hAnsi="宋体" w:eastAsia="宋体" w:cs="宋体"/>
          <w:sz w:val="21"/>
          <w:szCs w:val="21"/>
        </w:rPr>
        <w:t>发包人无正当理由没有在约定期限内发出复工指示，导致承包人无法复工的违约责任：</w:t>
      </w:r>
      <w:r>
        <w:rPr>
          <w:rFonts w:hint="eastAsia" w:ascii="宋体" w:hAnsi="宋体" w:eastAsia="宋体" w:cs="宋体"/>
          <w:sz w:val="21"/>
          <w:szCs w:val="21"/>
          <w:u w:val="single"/>
        </w:rPr>
        <w:t xml:space="preserve">       </w:t>
      </w:r>
    </w:p>
    <w:p>
      <w:pPr>
        <w:spacing w:line="360" w:lineRule="auto"/>
        <w:rPr>
          <w:sz w:val="20"/>
          <w:szCs w:val="20"/>
        </w:rPr>
      </w:pPr>
      <w:r>
        <w:rPr>
          <w:rFonts w:hint="eastAsia" w:ascii="宋体" w:hAnsi="宋体" w:eastAsia="宋体"/>
          <w:color w:val="000000"/>
          <w:sz w:val="21"/>
          <w:szCs w:val="21"/>
          <w:u w:val="single"/>
          <w:lang w:val="en-US" w:eastAsia="zh-CN"/>
        </w:rPr>
        <w:t>造成工期延误的顺延工期，并承担增加的造价及承包人的相应损失费用等</w:t>
      </w:r>
      <w:r>
        <w:rPr>
          <w:rFonts w:hint="eastAsia" w:ascii="宋体" w:hAnsi="宋体" w:cs="宋体"/>
          <w:sz w:val="21"/>
          <w:szCs w:val="21"/>
          <w:u w:val="single"/>
        </w:rPr>
        <w:t>。</w:t>
      </w:r>
    </w:p>
    <w:p>
      <w:pPr>
        <w:tabs>
          <w:tab w:val="left" w:pos="2640"/>
          <w:tab w:val="left" w:pos="3260"/>
        </w:tabs>
        <w:spacing w:line="360" w:lineRule="auto"/>
        <w:ind w:left="500"/>
        <w:rPr>
          <w:sz w:val="20"/>
          <w:szCs w:val="20"/>
        </w:rPr>
      </w:pPr>
      <w:r>
        <w:rPr>
          <w:rFonts w:ascii="宋体" w:hAnsi="宋体" w:eastAsia="宋体" w:cs="宋体"/>
          <w:sz w:val="21"/>
          <w:szCs w:val="21"/>
        </w:rPr>
        <w:t>（</w:t>
      </w:r>
      <w:r>
        <w:rPr>
          <w:rFonts w:ascii="Arial" w:hAnsi="Arial" w:eastAsia="Arial" w:cs="Arial"/>
          <w:sz w:val="21"/>
          <w:szCs w:val="21"/>
        </w:rPr>
        <w:t>7</w:t>
      </w:r>
      <w:r>
        <w:rPr>
          <w:rFonts w:ascii="宋体" w:hAnsi="宋体" w:eastAsia="宋体" w:cs="宋体"/>
          <w:sz w:val="21"/>
          <w:szCs w:val="21"/>
        </w:rPr>
        <w:t>）其他：</w:t>
      </w:r>
      <w:r>
        <w:rPr>
          <w:sz w:val="20"/>
          <w:szCs w:val="20"/>
          <w:u w:val="single"/>
        </w:rPr>
        <w:tab/>
      </w:r>
      <w:r>
        <w:rPr>
          <w:rFonts w:ascii="Arial" w:hAnsi="Arial" w:eastAsia="Arial" w:cs="Arial"/>
          <w:sz w:val="21"/>
          <w:szCs w:val="21"/>
          <w:u w:val="single"/>
        </w:rPr>
        <w:t>/</w:t>
      </w:r>
      <w:r>
        <w:rPr>
          <w:sz w:val="20"/>
          <w:szCs w:val="20"/>
          <w:u w:val="single"/>
        </w:rPr>
        <w:tab/>
      </w:r>
      <w:r>
        <w:rPr>
          <w:rFonts w:ascii="宋体" w:hAnsi="宋体" w:eastAsia="宋体" w:cs="宋体"/>
          <w:sz w:val="20"/>
          <w:szCs w:val="20"/>
        </w:rPr>
        <w:t>。</w:t>
      </w:r>
    </w:p>
    <w:p>
      <w:pPr>
        <w:spacing w:line="20" w:lineRule="exact"/>
        <w:rPr>
          <w:sz w:val="20"/>
          <w:szCs w:val="20"/>
        </w:rPr>
      </w:pPr>
    </w:p>
    <w:p>
      <w:pPr>
        <w:spacing w:line="255" w:lineRule="exact"/>
        <w:ind w:left="500"/>
        <w:outlineLvl w:val="4"/>
        <w:rPr>
          <w:sz w:val="20"/>
          <w:szCs w:val="20"/>
        </w:rPr>
      </w:pPr>
      <w:r>
        <w:rPr>
          <w:rFonts w:ascii="Arial" w:hAnsi="Arial" w:eastAsia="Arial" w:cs="Arial"/>
          <w:sz w:val="21"/>
          <w:szCs w:val="21"/>
        </w:rPr>
        <w:t xml:space="preserve">16.1.3 </w:t>
      </w:r>
      <w:r>
        <w:rPr>
          <w:rFonts w:ascii="宋体" w:hAnsi="宋体" w:eastAsia="宋体" w:cs="宋体"/>
          <w:sz w:val="21"/>
          <w:szCs w:val="21"/>
        </w:rPr>
        <w:t>因发包人违约解除合同</w:t>
      </w:r>
    </w:p>
    <w:p>
      <w:pPr>
        <w:spacing w:line="127" w:lineRule="exact"/>
        <w:rPr>
          <w:sz w:val="20"/>
          <w:szCs w:val="20"/>
        </w:rPr>
      </w:pPr>
    </w:p>
    <w:p>
      <w:pPr>
        <w:autoSpaceDE w:val="0"/>
        <w:autoSpaceDN w:val="0"/>
        <w:adjustRightIn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承包人按16.1.1项〔发包人违约的情形〕约定暂停施工满</w:t>
      </w:r>
      <w:r>
        <w:rPr>
          <w:rFonts w:hint="eastAsia" w:ascii="宋体" w:hAnsi="宋体" w:eastAsia="宋体"/>
          <w:color w:val="000000"/>
          <w:sz w:val="21"/>
          <w:szCs w:val="21"/>
          <w:u w:val="single"/>
        </w:rPr>
        <w:t xml:space="preserve"> 90  </w:t>
      </w:r>
      <w:r>
        <w:rPr>
          <w:rFonts w:hint="eastAsia" w:ascii="宋体" w:hAnsi="宋体" w:eastAsia="宋体"/>
          <w:color w:val="000000"/>
          <w:sz w:val="21"/>
          <w:szCs w:val="21"/>
        </w:rPr>
        <w:t>天后发包人仍不纠正其违约行为并致使合同目的不能实现的，承包人有权解除合同。</w:t>
      </w:r>
    </w:p>
    <w:p>
      <w:pPr>
        <w:spacing w:line="360" w:lineRule="auto"/>
        <w:ind w:left="500"/>
        <w:outlineLvl w:val="3"/>
        <w:rPr>
          <w:sz w:val="20"/>
          <w:szCs w:val="20"/>
        </w:rPr>
      </w:pPr>
      <w:r>
        <w:rPr>
          <w:rFonts w:ascii="Arial" w:hAnsi="Arial" w:eastAsia="Arial" w:cs="Arial"/>
          <w:b/>
          <w:bCs/>
          <w:sz w:val="21"/>
          <w:szCs w:val="21"/>
        </w:rPr>
        <w:t xml:space="preserve">16.2 </w:t>
      </w:r>
      <w:r>
        <w:rPr>
          <w:rFonts w:ascii="宋体" w:hAnsi="宋体" w:eastAsia="宋体" w:cs="宋体"/>
          <w:b/>
          <w:bCs/>
          <w:sz w:val="21"/>
          <w:szCs w:val="21"/>
        </w:rPr>
        <w:t>承包人违约</w:t>
      </w:r>
    </w:p>
    <w:p>
      <w:pPr>
        <w:spacing w:line="360" w:lineRule="auto"/>
        <w:ind w:left="500"/>
        <w:outlineLvl w:val="4"/>
        <w:rPr>
          <w:sz w:val="20"/>
          <w:szCs w:val="20"/>
        </w:rPr>
      </w:pPr>
      <w:r>
        <w:rPr>
          <w:rFonts w:ascii="Arial" w:hAnsi="Arial" w:eastAsia="Arial" w:cs="Arial"/>
          <w:sz w:val="21"/>
          <w:szCs w:val="21"/>
        </w:rPr>
        <w:t xml:space="preserve">16.2.1 </w:t>
      </w:r>
      <w:r>
        <w:rPr>
          <w:rFonts w:ascii="宋体" w:hAnsi="宋体" w:eastAsia="宋体" w:cs="宋体"/>
          <w:sz w:val="21"/>
          <w:szCs w:val="21"/>
        </w:rPr>
        <w:t>承包人违约的情形</w:t>
      </w:r>
    </w:p>
    <w:p>
      <w:pPr>
        <w:spacing w:line="360" w:lineRule="auto"/>
        <w:ind w:left="500"/>
        <w:rPr>
          <w:sz w:val="20"/>
          <w:szCs w:val="20"/>
        </w:rPr>
      </w:pPr>
      <w:r>
        <w:rPr>
          <w:rFonts w:ascii="宋体" w:hAnsi="宋体" w:eastAsia="宋体" w:cs="宋体"/>
          <w:sz w:val="21"/>
          <w:szCs w:val="21"/>
        </w:rPr>
        <w:t>承包人违约的其他情形：</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机械设备、施工项目班子未按投标承诺及时到位；</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 xml:space="preserve">（2  </w:t>
      </w:r>
      <w:r>
        <w:rPr>
          <w:rFonts w:hint="eastAsia" w:ascii="宋体" w:hAnsi="宋体" w:eastAsia="宋体"/>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color w:val="000000"/>
          <w:sz w:val="21"/>
          <w:szCs w:val="21"/>
          <w:u w:val="single"/>
        </w:rPr>
        <w:t>承包人允许其他人挂靠经营、私自转包</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u w:val="single"/>
        </w:rPr>
        <w:t>承包人未达到投标时所承诺的</w:t>
      </w:r>
      <w:r>
        <w:rPr>
          <w:rFonts w:hint="eastAsia" w:ascii="宋体" w:hAnsi="宋体" w:eastAsia="宋体" w:cs="宋体"/>
          <w:kern w:val="0"/>
          <w:sz w:val="21"/>
          <w:szCs w:val="21"/>
          <w:u w:val="single"/>
        </w:rPr>
        <w:t>诚信、技术标准及创优、创标化工程目标</w:t>
      </w:r>
      <w:r>
        <w:rPr>
          <w:rFonts w:hint="eastAsia" w:ascii="宋体" w:hAnsi="宋体" w:eastAsia="宋体"/>
          <w:color w:val="000000"/>
          <w:sz w:val="21"/>
          <w:szCs w:val="21"/>
        </w:rPr>
        <w:t>。</w:t>
      </w:r>
    </w:p>
    <w:p>
      <w:pPr>
        <w:spacing w:line="360" w:lineRule="auto"/>
        <w:ind w:left="500"/>
        <w:outlineLvl w:val="4"/>
        <w:rPr>
          <w:sz w:val="20"/>
          <w:szCs w:val="20"/>
        </w:rPr>
      </w:pPr>
      <w:r>
        <w:rPr>
          <w:rFonts w:ascii="Arial" w:hAnsi="Arial" w:eastAsia="Arial" w:cs="Arial"/>
          <w:sz w:val="21"/>
          <w:szCs w:val="21"/>
        </w:rPr>
        <w:t xml:space="preserve">16.2.2 </w:t>
      </w:r>
      <w:r>
        <w:rPr>
          <w:rFonts w:ascii="宋体" w:hAnsi="宋体" w:eastAsia="宋体" w:cs="宋体"/>
          <w:sz w:val="21"/>
          <w:szCs w:val="21"/>
        </w:rPr>
        <w:t>承包人违约的责任</w:t>
      </w:r>
    </w:p>
    <w:p>
      <w:pPr>
        <w:spacing w:line="360" w:lineRule="auto"/>
        <w:ind w:left="500"/>
        <w:rPr>
          <w:sz w:val="20"/>
          <w:szCs w:val="20"/>
        </w:rPr>
      </w:pPr>
      <w:r>
        <w:rPr>
          <w:rFonts w:ascii="宋体" w:hAnsi="宋体" w:eastAsia="宋体" w:cs="宋体"/>
          <w:sz w:val="21"/>
          <w:szCs w:val="21"/>
        </w:rPr>
        <w:t>承包人违约责任的承担方式和计算方法：</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（1）</w:t>
      </w:r>
      <w:r>
        <w:rPr>
          <w:rFonts w:hint="eastAsia" w:ascii="宋体" w:hAnsi="宋体" w:eastAsia="宋体"/>
          <w:color w:val="000000"/>
          <w:sz w:val="21"/>
          <w:szCs w:val="21"/>
          <w:u w:val="single"/>
        </w:rPr>
        <w:t>机械设备未按投标承诺到位，每项扣除履约担保金2%；</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（2）</w:t>
      </w:r>
      <w:r>
        <w:rPr>
          <w:rFonts w:hint="eastAsia" w:ascii="宋体" w:hAnsi="宋体" w:eastAsia="宋体"/>
          <w:color w:val="000000"/>
          <w:sz w:val="21"/>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（3）</w:t>
      </w:r>
      <w:r>
        <w:rPr>
          <w:rFonts w:hint="eastAsia" w:ascii="宋体" w:hAnsi="宋体" w:eastAsia="宋体"/>
          <w:color w:val="000000"/>
          <w:sz w:val="21"/>
          <w:szCs w:val="21"/>
          <w:u w:val="single"/>
        </w:rPr>
        <w:t>发现承包人允许其他人挂靠经营、私自转包，所有履约担保归发包人，同时赔偿发包人损失，并责令退出工地。</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（4）</w:t>
      </w:r>
      <w:r>
        <w:rPr>
          <w:rFonts w:hint="eastAsia" w:ascii="宋体" w:hAnsi="宋体" w:eastAsia="宋体"/>
          <w:color w:val="000000"/>
          <w:sz w:val="21"/>
          <w:szCs w:val="21"/>
          <w:u w:val="single"/>
        </w:rPr>
        <w:t>未达到投标所承诺的</w:t>
      </w:r>
      <w:r>
        <w:rPr>
          <w:rFonts w:hint="eastAsia" w:ascii="宋体" w:hAnsi="宋体" w:eastAsia="宋体" w:cs="宋体"/>
          <w:color w:val="000000" w:themeColor="text1"/>
          <w:kern w:val="0"/>
          <w:sz w:val="21"/>
          <w:szCs w:val="21"/>
          <w:u w:val="single"/>
          <w14:textFill>
            <w14:solidFill>
              <w14:schemeClr w14:val="tx1"/>
            </w14:solidFill>
          </w14:textFill>
        </w:rPr>
        <w:t>诚信、技术标准及创优、创标化工程目标</w:t>
      </w:r>
      <w:r>
        <w:rPr>
          <w:rFonts w:hint="eastAsia" w:ascii="宋体" w:hAnsi="宋体" w:eastAsia="宋体"/>
          <w:color w:val="000000"/>
          <w:sz w:val="21"/>
          <w:szCs w:val="21"/>
          <w:u w:val="single"/>
        </w:rPr>
        <w:t>，按每一项扣减履约担保金的10%。</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（5）</w:t>
      </w:r>
      <w:r>
        <w:rPr>
          <w:rFonts w:hint="eastAsia" w:ascii="宋体" w:hAnsi="宋体" w:eastAsia="宋体"/>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（6）</w:t>
      </w:r>
      <w:r>
        <w:rPr>
          <w:rFonts w:hint="eastAsia" w:ascii="宋体" w:hAnsi="宋体" w:eastAsia="宋体"/>
          <w:color w:val="000000"/>
          <w:sz w:val="21"/>
          <w:szCs w:val="21"/>
          <w:u w:val="single"/>
        </w:rPr>
        <w:t>承包人无法继续履行、明确表示不履行或实质上已停止履行合同，发包人可通知承包人全部解除合同，所有履约担保归发包人，同时赔偿发包人损失。</w:t>
      </w:r>
    </w:p>
    <w:p>
      <w:pPr>
        <w:spacing w:line="360" w:lineRule="auto"/>
        <w:ind w:left="500"/>
        <w:outlineLvl w:val="4"/>
        <w:rPr>
          <w:sz w:val="20"/>
          <w:szCs w:val="20"/>
        </w:rPr>
      </w:pPr>
      <w:r>
        <w:rPr>
          <w:rFonts w:ascii="Arial" w:hAnsi="Arial" w:eastAsia="Arial" w:cs="Arial"/>
          <w:sz w:val="21"/>
          <w:szCs w:val="21"/>
        </w:rPr>
        <w:t xml:space="preserve">16.2.3 </w:t>
      </w:r>
      <w:r>
        <w:rPr>
          <w:rFonts w:ascii="宋体" w:hAnsi="宋体" w:eastAsia="宋体" w:cs="宋体"/>
          <w:sz w:val="21"/>
          <w:szCs w:val="21"/>
        </w:rPr>
        <w:t>因承包人违约解除合同</w:t>
      </w:r>
    </w:p>
    <w:p>
      <w:pPr>
        <w:autoSpaceDE w:val="0"/>
        <w:autoSpaceDN w:val="0"/>
        <w:spacing w:line="360" w:lineRule="auto"/>
        <w:ind w:firstLine="420" w:firstLineChars="200"/>
        <w:rPr>
          <w:rFonts w:ascii="宋体" w:hAnsi="宋体" w:eastAsia="宋体"/>
          <w:color w:val="000000"/>
          <w:sz w:val="21"/>
          <w:szCs w:val="21"/>
          <w:u w:val="single"/>
        </w:rPr>
      </w:pPr>
      <w:bookmarkStart w:id="193" w:name="page54"/>
      <w:bookmarkEnd w:id="193"/>
      <w:r>
        <w:rPr>
          <w:rFonts w:hint="eastAsia" w:ascii="宋体" w:hAnsi="宋体" w:eastAsia="宋体"/>
          <w:color w:val="000000"/>
          <w:sz w:val="21"/>
          <w:szCs w:val="21"/>
        </w:rPr>
        <w:t>关于承包人违约解除合同的特别约定：</w:t>
      </w:r>
      <w:r>
        <w:rPr>
          <w:rFonts w:hint="eastAsia" w:ascii="宋体" w:hAnsi="宋体" w:eastAsia="宋体"/>
          <w:color w:val="000000"/>
          <w:sz w:val="21"/>
          <w:szCs w:val="21"/>
          <w:u w:val="single"/>
        </w:rPr>
        <w:t xml:space="preserve">        /          。</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00000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000000"/>
          <w:sz w:val="21"/>
          <w:szCs w:val="21"/>
        </w:rPr>
        <w:t>。</w:t>
      </w:r>
    </w:p>
    <w:p>
      <w:pPr>
        <w:spacing w:line="360" w:lineRule="auto"/>
        <w:ind w:left="500"/>
        <w:rPr>
          <w:rFonts w:eastAsia="宋体"/>
          <w:sz w:val="20"/>
          <w:szCs w:val="20"/>
        </w:rPr>
      </w:pPr>
      <w:r>
        <w:rPr>
          <w:rFonts w:ascii="Arial" w:hAnsi="Arial" w:eastAsia="Arial" w:cs="Arial"/>
          <w:sz w:val="21"/>
          <w:szCs w:val="21"/>
        </w:rPr>
        <w:t xml:space="preserve">16.2.4 </w:t>
      </w:r>
      <w:r>
        <w:rPr>
          <w:rFonts w:ascii="宋体" w:hAnsi="宋体" w:eastAsia="宋体" w:cs="宋体"/>
          <w:sz w:val="21"/>
          <w:szCs w:val="21"/>
        </w:rPr>
        <w:t>因承包人违约解除合同后的处理</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94" w:name="_Toc10350"/>
      <w:r>
        <w:rPr>
          <w:rFonts w:hint="default" w:ascii="宋体" w:hAnsi="宋体" w:eastAsia="宋体" w:cstheme="minorEastAsia"/>
          <w:b/>
          <w:sz w:val="24"/>
          <w:szCs w:val="24"/>
          <w:lang w:val="en-US" w:eastAsia="zh-CN" w:bidi="ar-SA"/>
        </w:rPr>
        <w:t>17.</w:t>
      </w:r>
      <w:r>
        <w:rPr>
          <w:rFonts w:hint="eastAsia" w:asciiTheme="minorEastAsia" w:hAnsiTheme="minorEastAsia" w:eastAsiaTheme="minorEastAsia" w:cstheme="minorEastAsia"/>
          <w:sz w:val="24"/>
          <w:szCs w:val="24"/>
        </w:rPr>
        <w:t>不可抗力</w:t>
      </w:r>
      <w:bookmarkEnd w:id="194"/>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17.1 </w:t>
      </w:r>
      <w:r>
        <w:rPr>
          <w:rFonts w:ascii="宋体" w:hAnsi="宋体" w:eastAsia="宋体" w:cs="宋体"/>
          <w:b/>
          <w:bCs/>
          <w:sz w:val="21"/>
          <w:szCs w:val="21"/>
        </w:rPr>
        <w:t>不可抗力的确认</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除通用合同条款约定的不可抗力事件之外，视为不可抗力的其他情形：</w:t>
      </w:r>
      <w:r>
        <w:rPr>
          <w:rFonts w:hint="eastAsia" w:ascii="宋体" w:hAnsi="宋体" w:eastAsia="宋体" w:cs="宋体"/>
          <w:sz w:val="21"/>
          <w:szCs w:val="21"/>
          <w:u w:val="single"/>
        </w:rPr>
        <w:t xml:space="preserve">10级（不含10级）以上台风、10年一遇洪水、暴风雪、干旱，罢工、政府禁令 </w:t>
      </w:r>
      <w:r>
        <w:rPr>
          <w:rFonts w:hint="eastAsia" w:ascii="宋体" w:hAnsi="宋体" w:eastAsia="宋体"/>
          <w:color w:val="000000"/>
          <w:sz w:val="21"/>
          <w:szCs w:val="21"/>
        </w:rPr>
        <w:t>。</w:t>
      </w:r>
    </w:p>
    <w:p>
      <w:pPr>
        <w:spacing w:line="360" w:lineRule="auto"/>
        <w:ind w:left="500"/>
        <w:outlineLvl w:val="3"/>
        <w:rPr>
          <w:rFonts w:hint="eastAsia" w:ascii="Arial" w:hAnsi="Arial" w:eastAsia="Arial" w:cs="Arial"/>
          <w:b/>
          <w:bCs/>
          <w:sz w:val="21"/>
          <w:szCs w:val="21"/>
        </w:rPr>
      </w:pPr>
      <w:r>
        <w:rPr>
          <w:rFonts w:hint="eastAsia" w:ascii="Arial" w:hAnsi="Arial" w:eastAsia="Arial" w:cs="Arial"/>
          <w:b/>
          <w:bCs/>
          <w:sz w:val="21"/>
          <w:szCs w:val="21"/>
        </w:rPr>
        <w:t>17.2 不可抗力的通知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auto"/>
        <w:ind w:left="500"/>
        <w:outlineLvl w:val="3"/>
        <w:rPr>
          <w:rFonts w:hint="eastAsia" w:ascii="Arial" w:hAnsi="Arial" w:eastAsia="Arial" w:cs="Arial"/>
          <w:b/>
          <w:bCs/>
          <w:sz w:val="21"/>
          <w:szCs w:val="21"/>
        </w:rPr>
      </w:pPr>
      <w:r>
        <w:rPr>
          <w:rFonts w:hint="eastAsia" w:ascii="Arial" w:hAnsi="Arial" w:eastAsia="Arial" w:cs="Arial"/>
          <w:b/>
          <w:bCs/>
          <w:sz w:val="21"/>
          <w:szCs w:val="21"/>
        </w:rPr>
        <w:t>17.3 不可抗力后果的承担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按通用条款。</w:t>
      </w:r>
    </w:p>
    <w:p>
      <w:pPr>
        <w:spacing w:line="360" w:lineRule="auto"/>
        <w:ind w:left="500"/>
        <w:outlineLvl w:val="3"/>
        <w:rPr>
          <w:sz w:val="20"/>
          <w:szCs w:val="20"/>
        </w:rPr>
      </w:pPr>
      <w:r>
        <w:rPr>
          <w:rFonts w:hint="eastAsia" w:ascii="Arial" w:hAnsi="Arial" w:eastAsia="Arial" w:cs="Arial"/>
          <w:b/>
          <w:bCs/>
          <w:sz w:val="21"/>
          <w:szCs w:val="21"/>
        </w:rPr>
        <w:t>17.4</w:t>
      </w:r>
      <w:r>
        <w:rPr>
          <w:rFonts w:ascii="Arial" w:hAnsi="Arial" w:eastAsia="Arial" w:cs="Arial"/>
          <w:b/>
          <w:bCs/>
          <w:sz w:val="21"/>
          <w:szCs w:val="21"/>
        </w:rPr>
        <w:t xml:space="preserve"> </w:t>
      </w:r>
      <w:r>
        <w:rPr>
          <w:rFonts w:ascii="宋体" w:hAnsi="宋体" w:eastAsia="宋体" w:cs="宋体"/>
          <w:b/>
          <w:bCs/>
          <w:sz w:val="21"/>
          <w:szCs w:val="21"/>
        </w:rPr>
        <w:t>因不可抗力解除合同</w:t>
      </w:r>
    </w:p>
    <w:p>
      <w:pPr>
        <w:spacing w:line="360" w:lineRule="auto"/>
        <w:ind w:left="500"/>
        <w:rPr>
          <w:rFonts w:ascii="宋体" w:hAnsi="宋体" w:eastAsia="宋体"/>
          <w:color w:val="000000"/>
          <w:sz w:val="21"/>
          <w:szCs w:val="21"/>
        </w:rPr>
      </w:pPr>
      <w:r>
        <w:rPr>
          <w:rFonts w:hint="eastAsia" w:ascii="宋体" w:hAnsi="宋体" w:eastAsia="宋体"/>
          <w:color w:val="000000"/>
          <w:sz w:val="21"/>
          <w:szCs w:val="21"/>
        </w:rPr>
        <w:t>合同解除后，发包人应在商定或确定发包人应支付款项后</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u w:val="single"/>
          <w:lang w:val="en-US" w:eastAsia="zh-CN"/>
        </w:rPr>
        <w:t>6</w:t>
      </w:r>
      <w:r>
        <w:rPr>
          <w:rFonts w:hint="eastAsia" w:ascii="宋体" w:hAnsi="宋体" w:eastAsia="宋体"/>
          <w:color w:val="000000"/>
          <w:sz w:val="21"/>
          <w:szCs w:val="21"/>
          <w:u w:val="single"/>
        </w:rPr>
        <w:t xml:space="preserve">0 </w:t>
      </w:r>
      <w:r>
        <w:rPr>
          <w:rFonts w:hint="eastAsia" w:ascii="宋体" w:hAnsi="宋体" w:eastAsia="宋体"/>
          <w:color w:val="000000"/>
          <w:sz w:val="21"/>
          <w:szCs w:val="21"/>
        </w:rPr>
        <w:t>天内完成款项的支付。</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440" w:leftChars="0" w:firstLine="713" w:firstLineChars="296"/>
        <w:textAlignment w:val="auto"/>
        <w:outlineLvl w:val="2"/>
        <w:rPr>
          <w:rFonts w:hint="eastAsia" w:asciiTheme="minorEastAsia" w:hAnsiTheme="minorEastAsia" w:eastAsiaTheme="minorEastAsia" w:cstheme="minorEastAsia"/>
          <w:sz w:val="24"/>
          <w:szCs w:val="24"/>
        </w:rPr>
      </w:pPr>
      <w:bookmarkStart w:id="195" w:name="_Toc17449"/>
      <w:r>
        <w:rPr>
          <w:rFonts w:hint="default" w:ascii="宋体" w:hAnsi="宋体" w:eastAsia="宋体" w:cstheme="minorEastAsia"/>
          <w:b/>
          <w:sz w:val="24"/>
          <w:szCs w:val="24"/>
          <w:lang w:val="en-US" w:eastAsia="zh-CN" w:bidi="ar-SA"/>
        </w:rPr>
        <w:t>18.</w:t>
      </w:r>
      <w:r>
        <w:rPr>
          <w:rFonts w:hint="eastAsia" w:asciiTheme="minorEastAsia" w:hAnsiTheme="minorEastAsia" w:eastAsiaTheme="minorEastAsia" w:cstheme="minorEastAsia"/>
          <w:sz w:val="24"/>
          <w:szCs w:val="24"/>
        </w:rPr>
        <w:t>保险</w:t>
      </w:r>
      <w:bookmarkEnd w:id="195"/>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18.1 </w:t>
      </w:r>
      <w:r>
        <w:rPr>
          <w:rFonts w:ascii="宋体" w:hAnsi="宋体" w:eastAsia="宋体" w:cs="宋体"/>
          <w:b/>
          <w:bCs/>
          <w:sz w:val="21"/>
          <w:szCs w:val="21"/>
        </w:rPr>
        <w:t>工程保险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olor w:val="000000"/>
          <w:sz w:val="21"/>
          <w:szCs w:val="21"/>
          <w:u w:val="single"/>
        </w:rPr>
      </w:pPr>
      <w:r>
        <w:rPr>
          <w:rFonts w:hint="eastAsia" w:ascii="宋体" w:hAnsi="宋体" w:eastAsia="宋体"/>
          <w:color w:val="000000"/>
          <w:sz w:val="21"/>
          <w:szCs w:val="21"/>
        </w:rPr>
        <w:t>关于工程保险的特别约定：</w:t>
      </w:r>
      <w:r>
        <w:rPr>
          <w:rFonts w:hint="eastAsia" w:ascii="宋体" w:hAnsi="宋体" w:eastAsia="宋体" w:cs="宋体"/>
          <w:kern w:val="0"/>
          <w:sz w:val="21"/>
          <w:szCs w:val="21"/>
          <w:u w:val="single"/>
          <w:lang w:val="en-US" w:eastAsia="zh-CN"/>
        </w:rPr>
        <w:t>安全生产责任险、工程一切险及第三者责任险由发包人委托承包人投保，工程一切险（按合同总额的3‰计算）、第三者责任险（投保金额为 200 万元）事故次数不限（不计免赔额），承包人根据保险单及发票纳入工程结算。</w:t>
      </w:r>
    </w:p>
    <w:p>
      <w:pPr>
        <w:spacing w:line="360" w:lineRule="auto"/>
        <w:ind w:left="500"/>
        <w:outlineLvl w:val="3"/>
        <w:rPr>
          <w:sz w:val="20"/>
          <w:szCs w:val="20"/>
        </w:rPr>
      </w:pPr>
      <w:r>
        <w:rPr>
          <w:rFonts w:ascii="Arial" w:hAnsi="Arial" w:eastAsia="Arial" w:cs="Arial"/>
          <w:b/>
          <w:bCs/>
          <w:sz w:val="21"/>
          <w:szCs w:val="21"/>
        </w:rPr>
        <w:t xml:space="preserve">18.3 </w:t>
      </w:r>
      <w:r>
        <w:rPr>
          <w:rFonts w:ascii="宋体" w:hAnsi="宋体" w:eastAsia="宋体" w:cs="宋体"/>
          <w:b/>
          <w:bCs/>
          <w:sz w:val="21"/>
          <w:szCs w:val="21"/>
        </w:rPr>
        <w:t>其他保险</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关于其他保险的约定：</w:t>
      </w:r>
      <w:r>
        <w:rPr>
          <w:rFonts w:hint="eastAsia" w:ascii="宋体" w:hAnsi="宋体" w:eastAsia="宋体"/>
          <w:color w:val="000000"/>
          <w:sz w:val="21"/>
          <w:szCs w:val="21"/>
          <w:u w:val="single"/>
        </w:rPr>
        <w:t xml:space="preserve"> </w:t>
      </w:r>
      <w:r>
        <w:rPr>
          <w:rFonts w:hint="eastAsia" w:ascii="宋体" w:hAnsi="宋体" w:eastAsia="宋体"/>
          <w:color w:val="FF0000"/>
          <w:sz w:val="21"/>
          <w:szCs w:val="21"/>
          <w:u w:val="single"/>
        </w:rPr>
        <w:t xml:space="preserve"> </w:t>
      </w:r>
      <w:r>
        <w:rPr>
          <w:rFonts w:hint="eastAsia" w:ascii="宋体" w:hAnsi="宋体" w:eastAsia="宋体"/>
          <w:sz w:val="21"/>
          <w:szCs w:val="21"/>
          <w:u w:val="single"/>
        </w:rPr>
        <w:t>农民工工伤保险按规定执行</w:t>
      </w:r>
      <w:r>
        <w:rPr>
          <w:rFonts w:hint="eastAsia" w:ascii="宋体" w:hAnsi="宋体" w:eastAsia="宋体"/>
          <w:color w:val="FF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rPr>
          <w:rFonts w:ascii="宋体" w:hAnsi="宋体" w:eastAsia="宋体"/>
          <w:color w:val="000000"/>
          <w:sz w:val="21"/>
          <w:szCs w:val="21"/>
          <w:u w:val="single"/>
        </w:rPr>
      </w:pPr>
      <w:r>
        <w:rPr>
          <w:rFonts w:hint="eastAsia" w:ascii="宋体" w:hAnsi="宋体" w:eastAsia="宋体"/>
          <w:color w:val="000000"/>
          <w:sz w:val="21"/>
          <w:szCs w:val="21"/>
        </w:rPr>
        <w:t>承包人是否应为其施工设备等办理财产保险：</w:t>
      </w:r>
      <w:r>
        <w:rPr>
          <w:rFonts w:hint="eastAsia" w:ascii="宋体" w:hAnsi="宋体" w:eastAsia="宋体"/>
          <w:color w:val="000000"/>
          <w:sz w:val="21"/>
          <w:szCs w:val="21"/>
          <w:u w:val="single"/>
        </w:rPr>
        <w:t xml:space="preserve">     </w:t>
      </w:r>
      <w:r>
        <w:rPr>
          <w:rFonts w:hint="eastAsia" w:ascii="宋体" w:hAnsi="宋体" w:eastAsia="宋体" w:cs="宋体"/>
          <w:color w:val="000000"/>
          <w:sz w:val="21"/>
          <w:szCs w:val="21"/>
          <w:u w:val="single"/>
          <w:lang w:bidi="ar"/>
        </w:rPr>
        <w:t>由承包人自行确定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left="500"/>
        <w:outlineLvl w:val="3"/>
        <w:rPr>
          <w:sz w:val="20"/>
          <w:szCs w:val="20"/>
        </w:rPr>
      </w:pPr>
      <w:r>
        <w:rPr>
          <w:rFonts w:ascii="Arial" w:hAnsi="Arial" w:eastAsia="Arial" w:cs="Arial"/>
          <w:b/>
          <w:bCs/>
          <w:sz w:val="21"/>
          <w:szCs w:val="21"/>
        </w:rPr>
        <w:t xml:space="preserve">18.7 </w:t>
      </w:r>
      <w:r>
        <w:rPr>
          <w:rFonts w:ascii="宋体" w:hAnsi="宋体" w:eastAsia="宋体" w:cs="宋体"/>
          <w:b/>
          <w:bCs/>
          <w:sz w:val="21"/>
          <w:szCs w:val="21"/>
        </w:rPr>
        <w:t>通知义务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关于变更保险合同时的通知义务的约定：</w:t>
      </w:r>
      <w:r>
        <w:rPr>
          <w:rFonts w:hint="eastAsia" w:ascii="宋体" w:hAnsi="宋体" w:eastAsia="宋体"/>
          <w:color w:val="auto"/>
          <w:sz w:val="21"/>
          <w:szCs w:val="21"/>
          <w:u w:val="single"/>
        </w:rPr>
        <w:t xml:space="preserve">  按通用条款     </w:t>
      </w:r>
      <w:r>
        <w:rPr>
          <w:rFonts w:hint="eastAsia" w:ascii="宋体" w:hAnsi="宋体" w:eastAsia="宋体"/>
          <w:color w:val="000000"/>
          <w:sz w:val="21"/>
          <w:szCs w:val="21"/>
        </w:rPr>
        <w:t>。</w:t>
      </w:r>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241" w:firstLineChars="100"/>
        <w:textAlignment w:val="auto"/>
        <w:outlineLvl w:val="2"/>
        <w:rPr>
          <w:rFonts w:hint="eastAsia" w:asciiTheme="minorEastAsia" w:hAnsiTheme="minorEastAsia" w:eastAsiaTheme="minorEastAsia" w:cstheme="minorEastAsia"/>
          <w:sz w:val="24"/>
          <w:szCs w:val="24"/>
        </w:rPr>
      </w:pPr>
      <w:bookmarkStart w:id="196" w:name="_Toc6996"/>
      <w:r>
        <w:rPr>
          <w:rFonts w:hint="eastAsia" w:ascii="宋体" w:hAnsi="宋体" w:eastAsia="宋体" w:cstheme="minorEastAsia"/>
          <w:b/>
          <w:sz w:val="24"/>
          <w:szCs w:val="24"/>
          <w:lang w:val="en-US" w:eastAsia="zh-CN" w:bidi="ar-SA"/>
        </w:rPr>
        <w:t>20</w:t>
      </w:r>
      <w:r>
        <w:rPr>
          <w:rFonts w:hint="default" w:ascii="宋体" w:hAnsi="宋体" w:eastAsia="宋体" w:cstheme="minorEastAsia"/>
          <w:b/>
          <w:sz w:val="24"/>
          <w:szCs w:val="24"/>
          <w:lang w:val="en-US" w:eastAsia="zh-CN" w:bidi="ar-SA"/>
        </w:rPr>
        <w:t>.</w:t>
      </w:r>
      <w:r>
        <w:rPr>
          <w:rFonts w:hint="eastAsia" w:asciiTheme="minorEastAsia" w:hAnsiTheme="minorEastAsia" w:eastAsiaTheme="minorEastAsia" w:cstheme="minorEastAsia"/>
          <w:sz w:val="24"/>
          <w:szCs w:val="24"/>
        </w:rPr>
        <w:t>争议解决</w:t>
      </w:r>
      <w:bookmarkEnd w:id="196"/>
    </w:p>
    <w:p>
      <w:pPr>
        <w:spacing w:line="360" w:lineRule="auto"/>
        <w:ind w:left="500"/>
        <w:outlineLvl w:val="3"/>
        <w:rPr>
          <w:rFonts w:ascii="Arial" w:hAnsi="Arial" w:eastAsia="Arial" w:cs="Arial"/>
          <w:b/>
          <w:bCs/>
          <w:sz w:val="21"/>
          <w:szCs w:val="21"/>
        </w:rPr>
      </w:pPr>
      <w:r>
        <w:rPr>
          <w:rFonts w:ascii="Arial" w:hAnsi="Arial" w:eastAsia="Arial" w:cs="Arial"/>
          <w:b/>
          <w:bCs/>
          <w:sz w:val="21"/>
          <w:szCs w:val="21"/>
        </w:rPr>
        <w:t xml:space="preserve">20.3 </w:t>
      </w:r>
      <w:r>
        <w:rPr>
          <w:rFonts w:ascii="宋体" w:hAnsi="宋体" w:eastAsia="宋体" w:cs="宋体"/>
          <w:b/>
          <w:bCs/>
          <w:sz w:val="21"/>
          <w:szCs w:val="21"/>
        </w:rPr>
        <w:t>争议评审</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合同当事人是否同意将工程争议提交争议评审小组决定：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outlineLvl w:val="4"/>
        <w:rPr>
          <w:rFonts w:ascii="Arial" w:hAnsi="Arial" w:eastAsia="Arial" w:cs="Arial"/>
          <w:b/>
          <w:bCs/>
          <w:sz w:val="21"/>
          <w:szCs w:val="21"/>
        </w:rPr>
      </w:pPr>
      <w:r>
        <w:rPr>
          <w:rFonts w:ascii="Arial" w:hAnsi="Arial" w:eastAsia="Arial" w:cs="Arial"/>
          <w:sz w:val="21"/>
          <w:szCs w:val="21"/>
        </w:rPr>
        <w:t xml:space="preserve">20.3.1 </w:t>
      </w:r>
      <w:r>
        <w:rPr>
          <w:rFonts w:ascii="宋体" w:hAnsi="宋体" w:eastAsia="宋体" w:cs="宋体"/>
          <w:sz w:val="21"/>
          <w:szCs w:val="21"/>
        </w:rPr>
        <w:t>争议评审小组的确定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争议评审小组成员的确定：</w:t>
      </w:r>
      <w:r>
        <w:rPr>
          <w:rFonts w:hint="eastAsia" w:ascii="宋体" w:hAnsi="宋体" w:eastAsia="宋体"/>
          <w:color w:val="000000"/>
          <w:sz w:val="21"/>
          <w:szCs w:val="21"/>
          <w:u w:val="single"/>
        </w:rPr>
        <w:t xml:space="preserve"> </w:t>
      </w:r>
      <w:r>
        <w:rPr>
          <w:rFonts w:hint="eastAsia" w:ascii="宋体" w:hAnsi="宋体" w:eastAsia="宋体"/>
          <w:sz w:val="21"/>
          <w:szCs w:val="21"/>
          <w:u w:val="single"/>
        </w:rPr>
        <w:t>提交争议评审时再选定</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选定争议评审员的期限：</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争议评审小组成员的报酬承担方式：</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其他事项的约定：</w:t>
      </w:r>
      <w:r>
        <w:rPr>
          <w:rFonts w:hint="eastAsia" w:ascii="宋体" w:hAnsi="宋体" w:eastAsia="宋体"/>
          <w:color w:val="000000"/>
          <w:sz w:val="21"/>
          <w:szCs w:val="21"/>
          <w:u w:val="single"/>
        </w:rPr>
        <w:t xml:space="preserve">                   /                  </w:t>
      </w:r>
      <w:r>
        <w:rPr>
          <w:rFonts w:hint="eastAsia" w:ascii="宋体" w:hAnsi="宋体" w:eastAsia="宋体"/>
          <w:color w:val="000000"/>
          <w:sz w:val="21"/>
          <w:szCs w:val="21"/>
        </w:rPr>
        <w:t>。</w:t>
      </w:r>
    </w:p>
    <w:p>
      <w:pPr>
        <w:spacing w:line="360" w:lineRule="auto"/>
        <w:ind w:left="500"/>
        <w:outlineLvl w:val="4"/>
        <w:rPr>
          <w:rFonts w:ascii="宋体" w:hAnsi="宋体" w:eastAsia="宋体"/>
          <w:color w:val="000000"/>
          <w:sz w:val="21"/>
          <w:szCs w:val="21"/>
        </w:rPr>
      </w:pPr>
      <w:r>
        <w:rPr>
          <w:rFonts w:hint="eastAsia" w:ascii="Arial" w:hAnsi="Arial" w:eastAsia="Arial" w:cs="Arial"/>
          <w:sz w:val="21"/>
          <w:szCs w:val="21"/>
        </w:rPr>
        <w:t>20.3.2</w:t>
      </w:r>
      <w:r>
        <w:rPr>
          <w:rFonts w:hint="eastAsia" w:ascii="宋体" w:hAnsi="宋体" w:eastAsia="宋体"/>
          <w:color w:val="000000"/>
          <w:sz w:val="21"/>
          <w:szCs w:val="21"/>
        </w:rPr>
        <w:t xml:space="preserve"> 争议评审小组的决定</w:t>
      </w:r>
    </w:p>
    <w:p>
      <w:pPr>
        <w:spacing w:line="360" w:lineRule="auto"/>
        <w:ind w:firstLine="420" w:firstLineChars="200"/>
        <w:rPr>
          <w:rFonts w:ascii="宋体" w:hAnsi="宋体" w:eastAsia="宋体"/>
          <w:color w:val="000000"/>
          <w:sz w:val="21"/>
          <w:szCs w:val="21"/>
          <w:u w:val="single"/>
        </w:rPr>
      </w:pPr>
      <w:r>
        <w:rPr>
          <w:rFonts w:hint="eastAsia" w:ascii="宋体" w:hAnsi="宋体" w:eastAsia="宋体"/>
          <w:color w:val="000000"/>
          <w:sz w:val="21"/>
          <w:szCs w:val="21"/>
        </w:rPr>
        <w:t>合同当事人关于本项的约定：</w:t>
      </w:r>
      <w:r>
        <w:rPr>
          <w:rFonts w:hint="eastAsia" w:ascii="宋体" w:hAnsi="宋体" w:eastAsia="宋体"/>
          <w:color w:val="000000"/>
          <w:sz w:val="21"/>
          <w:szCs w:val="21"/>
          <w:u w:val="single"/>
        </w:rPr>
        <w:t xml:space="preserve">  按通用条款。</w:t>
      </w:r>
    </w:p>
    <w:p>
      <w:pPr>
        <w:spacing w:line="360" w:lineRule="auto"/>
        <w:ind w:left="500"/>
        <w:outlineLvl w:val="4"/>
        <w:rPr>
          <w:rFonts w:ascii="宋体" w:hAnsi="宋体" w:eastAsia="宋体"/>
          <w:color w:val="000000"/>
          <w:sz w:val="21"/>
          <w:szCs w:val="21"/>
          <w:u w:val="single"/>
        </w:rPr>
      </w:pPr>
      <w:r>
        <w:rPr>
          <w:rFonts w:hint="eastAsia" w:ascii="Arial" w:hAnsi="Arial" w:eastAsia="Arial" w:cs="Arial"/>
          <w:sz w:val="21"/>
          <w:szCs w:val="21"/>
        </w:rPr>
        <w:t xml:space="preserve">20.3.3 </w:t>
      </w:r>
      <w:r>
        <w:rPr>
          <w:rFonts w:hint="eastAsia" w:ascii="宋体" w:hAnsi="宋体" w:eastAsia="宋体"/>
          <w:color w:val="000000"/>
          <w:sz w:val="21"/>
          <w:szCs w:val="21"/>
        </w:rPr>
        <w:t>争议评审小组决定的效力：</w:t>
      </w:r>
      <w:r>
        <w:rPr>
          <w:rFonts w:hint="eastAsia" w:ascii="宋体" w:hAnsi="宋体" w:eastAsia="宋体"/>
          <w:color w:val="000000"/>
          <w:sz w:val="21"/>
          <w:szCs w:val="21"/>
          <w:u w:val="single"/>
        </w:rPr>
        <w:t>按通用条款执行。</w:t>
      </w:r>
    </w:p>
    <w:p>
      <w:pPr>
        <w:spacing w:line="360" w:lineRule="auto"/>
        <w:ind w:left="500"/>
        <w:outlineLvl w:val="3"/>
        <w:rPr>
          <w:sz w:val="20"/>
          <w:szCs w:val="20"/>
        </w:rPr>
      </w:pPr>
      <w:bookmarkStart w:id="197" w:name="page55"/>
      <w:bookmarkEnd w:id="197"/>
      <w:r>
        <w:rPr>
          <w:rFonts w:ascii="Arial" w:hAnsi="Arial" w:eastAsia="Arial" w:cs="Arial"/>
          <w:b/>
          <w:bCs/>
          <w:sz w:val="21"/>
          <w:szCs w:val="21"/>
        </w:rPr>
        <w:t xml:space="preserve">20.4 </w:t>
      </w:r>
      <w:r>
        <w:rPr>
          <w:rFonts w:ascii="宋体" w:hAnsi="宋体" w:eastAsia="宋体" w:cs="宋体"/>
          <w:b/>
          <w:bCs/>
          <w:sz w:val="21"/>
          <w:szCs w:val="21"/>
        </w:rPr>
        <w:t>仲裁或诉讼</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因合同及合同有关事项发生的争议，按下列第</w:t>
      </w:r>
      <w:r>
        <w:rPr>
          <w:rFonts w:hint="eastAsia" w:ascii="宋体" w:hAnsi="宋体" w:eastAsia="宋体"/>
          <w:color w:val="000000"/>
          <w:sz w:val="21"/>
          <w:szCs w:val="21"/>
          <w:u w:val="single"/>
        </w:rPr>
        <w:t xml:space="preserve"> （2） </w:t>
      </w:r>
      <w:r>
        <w:rPr>
          <w:rFonts w:hint="eastAsia" w:ascii="宋体" w:hAnsi="宋体" w:eastAsia="宋体"/>
          <w:color w:val="000000"/>
          <w:sz w:val="21"/>
          <w:szCs w:val="21"/>
        </w:rPr>
        <w:t>种方式解决：</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（1）向</w:t>
      </w:r>
      <w:r>
        <w:rPr>
          <w:rFonts w:hint="eastAsia" w:ascii="宋体" w:hAnsi="宋体" w:eastAsia="宋体"/>
          <w:color w:val="000000"/>
          <w:sz w:val="21"/>
          <w:szCs w:val="21"/>
          <w:u w:val="single"/>
        </w:rPr>
        <w:t>台州</w:t>
      </w:r>
      <w:r>
        <w:rPr>
          <w:rFonts w:hint="eastAsia" w:ascii="宋体" w:hAnsi="宋体" w:eastAsia="宋体"/>
          <w:color w:val="000000"/>
          <w:sz w:val="21"/>
          <w:szCs w:val="21"/>
        </w:rPr>
        <w:t>仲裁委员会申请仲裁；</w:t>
      </w:r>
    </w:p>
    <w:p>
      <w:pPr>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（2）向</w:t>
      </w:r>
      <w:r>
        <w:rPr>
          <w:rFonts w:hint="eastAsia" w:ascii="宋体" w:hAnsi="宋体" w:eastAsia="宋体"/>
          <w:color w:val="000000"/>
          <w:sz w:val="21"/>
          <w:szCs w:val="21"/>
          <w:u w:val="single"/>
        </w:rPr>
        <w:t xml:space="preserve"> 三门县</w:t>
      </w:r>
      <w:r>
        <w:rPr>
          <w:rFonts w:hint="eastAsia" w:ascii="宋体" w:hAnsi="宋体" w:eastAsia="宋体"/>
          <w:color w:val="000000"/>
          <w:sz w:val="21"/>
          <w:szCs w:val="21"/>
        </w:rPr>
        <w:t>人民法院起诉。</w:t>
      </w:r>
    </w:p>
    <w:p>
      <w:pPr>
        <w:spacing w:line="340" w:lineRule="exact"/>
        <w:rPr>
          <w:rFonts w:ascii="宋体" w:hAnsi="宋体" w:eastAsia="宋体"/>
          <w:sz w:val="21"/>
          <w:szCs w:val="21"/>
        </w:rPr>
      </w:pPr>
      <w:bookmarkStart w:id="198" w:name="page56"/>
      <w:bookmarkEnd w:id="198"/>
    </w:p>
    <w:p>
      <w:pPr>
        <w:spacing w:line="340" w:lineRule="exact"/>
        <w:rPr>
          <w:rFonts w:ascii="宋体" w:hAnsi="宋体" w:eastAsia="宋体"/>
          <w:sz w:val="21"/>
          <w:szCs w:val="21"/>
        </w:rPr>
      </w:pPr>
    </w:p>
    <w:p>
      <w:pPr>
        <w:spacing w:line="340" w:lineRule="exact"/>
        <w:rPr>
          <w:rFonts w:ascii="宋体" w:hAnsi="宋体" w:eastAsia="宋体"/>
          <w:sz w:val="21"/>
          <w:szCs w:val="21"/>
        </w:rPr>
      </w:pP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发包人（公章）：</w:t>
      </w:r>
      <w:r>
        <w:rPr>
          <w:rFonts w:hint="eastAsia" w:ascii="宋体" w:hAnsi="宋体" w:eastAsia="宋体"/>
          <w:sz w:val="21"/>
          <w:szCs w:val="21"/>
          <w:u w:val="single"/>
        </w:rPr>
        <w:t xml:space="preserve">                            </w:t>
      </w:r>
      <w:r>
        <w:rPr>
          <w:rFonts w:hint="eastAsia" w:ascii="宋体" w:hAnsi="宋体" w:eastAsia="宋体"/>
          <w:sz w:val="21"/>
          <w:szCs w:val="21"/>
        </w:rPr>
        <w:t xml:space="preserve"> 承包人（公章）：</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color w:val="FF0000"/>
          <w:sz w:val="21"/>
          <w:szCs w:val="21"/>
        </w:rPr>
        <w:t xml:space="preserve"> </w:t>
      </w:r>
      <w:r>
        <w:rPr>
          <w:rFonts w:hint="eastAsia" w:ascii="宋体" w:hAnsi="宋体" w:eastAsia="宋体"/>
          <w:sz w:val="21"/>
          <w:szCs w:val="21"/>
        </w:rPr>
        <w:t>地  址：</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法定代表人（签字）：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委托代理人（签字）：</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spacing w:line="340" w:lineRule="exact"/>
        <w:rPr>
          <w:rFonts w:ascii="宋体" w:hAnsi="宋体" w:eastAsia="宋体"/>
          <w:sz w:val="21"/>
          <w:szCs w:val="21"/>
        </w:rPr>
      </w:pPr>
    </w:p>
    <w:p>
      <w:pPr>
        <w:spacing w:line="340" w:lineRule="exact"/>
        <w:rPr>
          <w:rFonts w:ascii="宋体" w:hAnsi="宋体" w:eastAsia="宋体"/>
          <w:sz w:val="21"/>
          <w:szCs w:val="21"/>
        </w:rPr>
      </w:pPr>
      <w:r>
        <w:rPr>
          <w:rFonts w:hint="eastAsia" w:ascii="宋体" w:hAnsi="宋体" w:eastAsia="宋体"/>
          <w:sz w:val="21"/>
          <w:szCs w:val="21"/>
        </w:rPr>
        <w:t>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sz w:val="21"/>
          <w:szCs w:val="21"/>
          <w:u w:val="single"/>
        </w:rPr>
        <w:t xml:space="preserve">     </w:t>
      </w:r>
    </w:p>
    <w:p>
      <w:pPr>
        <w:ind w:left="80"/>
        <w:rPr>
          <w:rFonts w:ascii="宋体" w:hAnsi="宋体" w:eastAsia="宋体" w:cs="宋体"/>
          <w:sz w:val="21"/>
          <w:szCs w:val="21"/>
        </w:rPr>
      </w:pPr>
    </w:p>
    <w:p>
      <w:pPr>
        <w:ind w:left="80"/>
        <w:rPr>
          <w:rFonts w:ascii="宋体" w:hAnsi="宋体" w:eastAsia="宋体" w:cs="宋体"/>
          <w:sz w:val="21"/>
          <w:szCs w:val="21"/>
        </w:rPr>
      </w:pPr>
    </w:p>
    <w:p>
      <w:pPr>
        <w:pStyle w:val="2"/>
        <w:rPr>
          <w:rFonts w:ascii="宋体" w:hAnsi="宋体" w:eastAsia="宋体" w:cs="宋体"/>
          <w:sz w:val="21"/>
          <w:szCs w:val="21"/>
        </w:rPr>
      </w:pPr>
    </w:p>
    <w:p>
      <w:pPr>
        <w:pStyle w:val="3"/>
        <w:rPr>
          <w:rFonts w:ascii="宋体" w:hAnsi="宋体" w:eastAsia="宋体" w:cs="宋体"/>
          <w:sz w:val="21"/>
          <w:szCs w:val="21"/>
        </w:rPr>
      </w:pPr>
    </w:p>
    <w:p>
      <w:pPr>
        <w:rPr>
          <w:rFonts w:ascii="宋体" w:hAnsi="宋体" w:eastAsia="宋体" w:cs="宋体"/>
          <w:sz w:val="21"/>
          <w:szCs w:val="21"/>
        </w:rPr>
      </w:pPr>
    </w:p>
    <w:p>
      <w:pPr>
        <w:pStyle w:val="2"/>
      </w:pPr>
    </w:p>
    <w:p>
      <w:pPr>
        <w:ind w:left="80"/>
        <w:rPr>
          <w:rFonts w:ascii="宋体" w:hAnsi="宋体" w:eastAsia="宋体" w:cs="宋体"/>
          <w:sz w:val="21"/>
          <w:szCs w:val="21"/>
        </w:rPr>
      </w:pPr>
    </w:p>
    <w:p>
      <w:pPr>
        <w:ind w:left="80"/>
        <w:rPr>
          <w:rFonts w:ascii="宋体" w:hAnsi="宋体" w:eastAsia="宋体" w:cs="宋体"/>
          <w:sz w:val="21"/>
          <w:szCs w:val="21"/>
        </w:rPr>
      </w:pPr>
    </w:p>
    <w:p>
      <w:pPr>
        <w:ind w:left="80"/>
        <w:rPr>
          <w:sz w:val="20"/>
          <w:szCs w:val="20"/>
        </w:rPr>
      </w:pPr>
      <w:r>
        <w:rPr>
          <w:rFonts w:ascii="宋体" w:hAnsi="宋体" w:eastAsia="宋体" w:cs="宋体"/>
          <w:sz w:val="21"/>
          <w:szCs w:val="21"/>
        </w:rPr>
        <w:t>附件</w:t>
      </w:r>
    </w:p>
    <w:p>
      <w:pPr>
        <w:rPr>
          <w:sz w:val="20"/>
          <w:szCs w:val="20"/>
        </w:rPr>
      </w:pPr>
    </w:p>
    <w:p>
      <w:pPr>
        <w:ind w:firstLine="420" w:firstLineChars="200"/>
        <w:rPr>
          <w:sz w:val="20"/>
          <w:szCs w:val="20"/>
        </w:rPr>
      </w:pPr>
      <w:r>
        <w:rPr>
          <w:rFonts w:ascii="宋体" w:hAnsi="宋体" w:eastAsia="宋体" w:cs="宋体"/>
          <w:sz w:val="21"/>
          <w:szCs w:val="21"/>
        </w:rPr>
        <w:t>专用合同条款附件：</w:t>
      </w:r>
    </w:p>
    <w:p>
      <w:pPr>
        <w:rPr>
          <w:sz w:val="20"/>
          <w:szCs w:val="20"/>
        </w:rPr>
      </w:pPr>
    </w:p>
    <w:p>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3</w:t>
      </w:r>
      <w:r>
        <w:rPr>
          <w:rFonts w:ascii="宋体" w:hAnsi="宋体" w:eastAsia="宋体" w:cs="宋体"/>
          <w:sz w:val="21"/>
          <w:szCs w:val="21"/>
        </w:rPr>
        <w:t>：工程质量保书</w:t>
      </w:r>
    </w:p>
    <w:p>
      <w:pPr>
        <w:ind w:firstLine="420" w:firstLineChars="200"/>
        <w:rPr>
          <w:rFonts w:ascii="宋体" w:hAnsi="宋体" w:eastAsia="宋体" w:cs="宋体"/>
          <w:sz w:val="21"/>
          <w:szCs w:val="21"/>
        </w:rPr>
      </w:pPr>
    </w:p>
    <w:p>
      <w:pPr>
        <w:ind w:firstLine="420" w:firstLineChars="200"/>
        <w:rPr>
          <w:sz w:val="20"/>
          <w:szCs w:val="20"/>
        </w:rPr>
      </w:pPr>
      <w:r>
        <w:rPr>
          <w:rFonts w:ascii="宋体" w:hAnsi="宋体" w:eastAsia="宋体" w:cs="宋体"/>
          <w:sz w:val="21"/>
          <w:szCs w:val="21"/>
        </w:rPr>
        <w:t>附件</w:t>
      </w:r>
      <w:r>
        <w:rPr>
          <w:rFonts w:ascii="Arial" w:hAnsi="Arial" w:eastAsia="Arial" w:cs="Arial"/>
          <w:sz w:val="21"/>
          <w:szCs w:val="21"/>
        </w:rPr>
        <w:t xml:space="preserve"> 8</w:t>
      </w:r>
      <w:r>
        <w:rPr>
          <w:rFonts w:ascii="宋体" w:hAnsi="宋体" w:eastAsia="宋体" w:cs="宋体"/>
          <w:sz w:val="21"/>
          <w:szCs w:val="21"/>
        </w:rPr>
        <w:t>：履约担保格式</w:t>
      </w:r>
    </w:p>
    <w:p>
      <w:pPr>
        <w:rPr>
          <w:sz w:val="20"/>
          <w:szCs w:val="20"/>
        </w:rPr>
      </w:pPr>
    </w:p>
    <w:p>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9</w:t>
      </w:r>
      <w:r>
        <w:rPr>
          <w:rFonts w:ascii="宋体" w:hAnsi="宋体" w:eastAsia="宋体" w:cs="宋体"/>
          <w:sz w:val="21"/>
          <w:szCs w:val="21"/>
        </w:rPr>
        <w:t>：预付款担保式</w:t>
      </w:r>
    </w:p>
    <w:p>
      <w:pPr>
        <w:rPr>
          <w:sz w:val="20"/>
          <w:szCs w:val="20"/>
        </w:rPr>
      </w:pPr>
    </w:p>
    <w:p>
      <w:pPr>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6" w:lineRule="exact"/>
        <w:rPr>
          <w:sz w:val="20"/>
          <w:szCs w:val="20"/>
        </w:rPr>
      </w:pPr>
    </w:p>
    <w:p>
      <w:pPr>
        <w:sectPr>
          <w:pgSz w:w="11900" w:h="16840"/>
          <w:pgMar w:top="1440" w:right="1440" w:bottom="1159" w:left="1440" w:header="567" w:footer="850" w:gutter="0"/>
          <w:pgNumType w:fmt="decimal"/>
          <w:cols w:equalWidth="0" w:num="1">
            <w:col w:w="9020"/>
          </w:cols>
        </w:sectPr>
      </w:pPr>
    </w:p>
    <w:p>
      <w:pPr>
        <w:pStyle w:val="7"/>
        <w:spacing w:before="0" w:after="0" w:line="360" w:lineRule="auto"/>
        <w:ind w:firstLine="422" w:firstLineChars="200"/>
        <w:outlineLvl w:val="4"/>
        <w:rPr>
          <w:rFonts w:ascii="Times New Roman" w:hAnsi="Times New Roman"/>
          <w:sz w:val="21"/>
          <w:szCs w:val="21"/>
        </w:rPr>
      </w:pPr>
      <w:bookmarkStart w:id="199" w:name="page57"/>
      <w:bookmarkEnd w:id="199"/>
      <w:bookmarkStart w:id="200" w:name="page59"/>
      <w:bookmarkEnd w:id="200"/>
      <w:r>
        <w:rPr>
          <w:rFonts w:ascii="Times New Roman" w:hAnsi="Times New Roman"/>
          <w:sz w:val="21"/>
          <w:szCs w:val="21"/>
        </w:rPr>
        <w:t>附</w:t>
      </w:r>
      <w:bookmarkStart w:id="201" w:name="_Toc296346727"/>
      <w:bookmarkStart w:id="202" w:name="_Toc267261693"/>
      <w:bookmarkStart w:id="203" w:name="_Toc296891054"/>
      <w:bookmarkStart w:id="204" w:name="_Toc296891266"/>
      <w:bookmarkStart w:id="205" w:name="_Toc296347225"/>
      <w:bookmarkStart w:id="206" w:name="_Toc296503226"/>
      <w:bookmarkStart w:id="207" w:name="_Toc296944565"/>
      <w:r>
        <w:rPr>
          <w:rFonts w:ascii="Times New Roman" w:hAnsi="Times New Roman"/>
          <w:sz w:val="21"/>
          <w:szCs w:val="21"/>
        </w:rPr>
        <w:t>件3：</w:t>
      </w:r>
      <w:bookmarkEnd w:id="201"/>
      <w:bookmarkEnd w:id="202"/>
      <w:bookmarkEnd w:id="203"/>
      <w:bookmarkEnd w:id="204"/>
      <w:bookmarkEnd w:id="205"/>
      <w:bookmarkEnd w:id="206"/>
      <w:bookmarkEnd w:id="207"/>
      <w:r>
        <w:rPr>
          <w:rFonts w:ascii="Times New Roman" w:hAnsi="Times New Roman"/>
          <w:sz w:val="21"/>
          <w:szCs w:val="21"/>
        </w:rPr>
        <w:t xml:space="preserve">    </w:t>
      </w:r>
    </w:p>
    <w:p>
      <w:pPr>
        <w:spacing w:line="360" w:lineRule="auto"/>
        <w:ind w:firstLine="480" w:firstLineChars="200"/>
        <w:jc w:val="center"/>
        <w:rPr>
          <w:rFonts w:eastAsia="黑体"/>
          <w:bCs/>
          <w:sz w:val="24"/>
          <w:szCs w:val="24"/>
        </w:rPr>
      </w:pPr>
      <w:r>
        <w:rPr>
          <w:rFonts w:eastAsia="黑体"/>
          <w:bCs/>
          <w:sz w:val="24"/>
          <w:szCs w:val="24"/>
        </w:rPr>
        <w:t>工程质量保修书</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三门县环境有限公司</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三门县城镇污水处理设施建设工程(健跳污水处理厂-城市污水处理厂管网工程)</w:t>
      </w:r>
      <w:r>
        <w:rPr>
          <w:rFonts w:hint="eastAsia" w:ascii="宋体" w:hAnsi="宋体" w:eastAsia="宋体" w:cs="宋体"/>
          <w:bCs/>
          <w:sz w:val="21"/>
          <w:szCs w:val="21"/>
        </w:rPr>
        <w:t>（工程全称）签订工程质量保修书。</w:t>
      </w:r>
    </w:p>
    <w:p>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一、工程质量保修范围和内容</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pPr>
        <w:spacing w:line="360" w:lineRule="auto"/>
        <w:ind w:firstLine="420" w:firstLineChars="200"/>
        <w:rPr>
          <w:rFonts w:ascii="宋体" w:hAnsi="宋体" w:eastAsia="宋体" w:cs="宋体"/>
          <w:bCs/>
          <w:color w:val="FF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kern w:val="0"/>
          <w:sz w:val="21"/>
          <w:szCs w:val="21"/>
          <w:u w:val="single"/>
        </w:rPr>
        <w:t>招标人提供的施工图纸及预算审核书所包含</w:t>
      </w:r>
      <w:r>
        <w:rPr>
          <w:rFonts w:hint="eastAsia" w:ascii="宋体" w:hAnsi="宋体" w:eastAsia="宋体" w:cs="宋体"/>
          <w:color w:val="auto"/>
          <w:kern w:val="0"/>
          <w:sz w:val="21"/>
          <w:szCs w:val="21"/>
          <w:u w:val="single"/>
        </w:rPr>
        <w:t>的</w:t>
      </w:r>
      <w:r>
        <w:rPr>
          <w:rFonts w:hint="eastAsia" w:ascii="宋体" w:hAnsi="宋体" w:eastAsia="宋体" w:cs="宋体"/>
          <w:color w:val="auto"/>
          <w:kern w:val="0"/>
          <w:sz w:val="21"/>
          <w:szCs w:val="21"/>
          <w:u w:val="single"/>
          <w:lang w:eastAsia="zh-CN"/>
        </w:rPr>
        <w:t>所有</w:t>
      </w:r>
      <w:r>
        <w:rPr>
          <w:rFonts w:hint="eastAsia" w:ascii="宋体" w:hAnsi="宋体" w:eastAsia="宋体" w:cs="宋体"/>
          <w:color w:val="auto"/>
          <w:kern w:val="0"/>
          <w:sz w:val="21"/>
          <w:szCs w:val="21"/>
          <w:u w:val="single"/>
        </w:rPr>
        <w:t>工程</w:t>
      </w:r>
      <w:r>
        <w:rPr>
          <w:rFonts w:hint="eastAsia" w:ascii="宋体" w:hAnsi="宋体" w:eastAsia="宋体" w:cs="宋体"/>
          <w:sz w:val="21"/>
          <w:szCs w:val="21"/>
          <w:u w:val="single"/>
        </w:rPr>
        <w:t>。</w:t>
      </w:r>
    </w:p>
    <w:p>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二、质量保修期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7．本项目保修期限约定如下：</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三、缺陷责任期</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rPr>
        <w:t xml:space="preserve"> 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四、质量保修责任</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outlineLvl w:val="2"/>
        <w:rPr>
          <w:rFonts w:ascii="宋体" w:hAnsi="宋体" w:eastAsia="宋体" w:cs="宋体"/>
          <w:bCs/>
          <w:sz w:val="21"/>
          <w:szCs w:val="21"/>
        </w:rPr>
      </w:pPr>
      <w:bookmarkStart w:id="208" w:name="_Toc31852"/>
      <w:r>
        <w:rPr>
          <w:rFonts w:hint="eastAsia" w:ascii="宋体" w:hAnsi="宋体" w:eastAsia="宋体" w:cs="宋体"/>
          <w:bCs/>
          <w:sz w:val="21"/>
          <w:szCs w:val="21"/>
        </w:rPr>
        <w:t>4．质量保修完成后，由发包人组织验收。</w:t>
      </w:r>
      <w:bookmarkEnd w:id="208"/>
    </w:p>
    <w:p>
      <w:pPr>
        <w:spacing w:line="360" w:lineRule="auto"/>
        <w:ind w:firstLine="420" w:firstLineChars="200"/>
        <w:outlineLvl w:val="3"/>
        <w:rPr>
          <w:rFonts w:ascii="宋体" w:hAnsi="宋体" w:eastAsia="宋体" w:cs="宋体"/>
          <w:bCs/>
          <w:sz w:val="21"/>
          <w:szCs w:val="21"/>
        </w:rPr>
      </w:pPr>
      <w:r>
        <w:rPr>
          <w:rFonts w:hint="eastAsia" w:ascii="宋体" w:hAnsi="宋体" w:eastAsia="宋体" w:cs="宋体"/>
          <w:bCs/>
          <w:sz w:val="21"/>
          <w:szCs w:val="21"/>
        </w:rPr>
        <w:t>五、保修费用</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保修费用由造成质量缺陷的责任方承担。</w:t>
      </w:r>
    </w:p>
    <w:p>
      <w:pPr>
        <w:spacing w:line="360" w:lineRule="auto"/>
        <w:ind w:firstLine="420" w:firstLineChars="200"/>
        <w:rPr>
          <w:rFonts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发包人（公章）：</w:t>
      </w:r>
      <w:r>
        <w:rPr>
          <w:rFonts w:hint="eastAsia" w:ascii="宋体" w:hAnsi="宋体" w:eastAsia="宋体" w:cs="宋体"/>
          <w:bCs/>
          <w:sz w:val="21"/>
          <w:szCs w:val="21"/>
          <w:u w:val="single"/>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         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法定代表人（签字）：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委托代理人（签字）：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u w:val="single"/>
        </w:rPr>
        <w:t xml:space="preserve">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     </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    </w:t>
      </w: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pStyle w:val="18"/>
        <w:outlineLvl w:val="9"/>
      </w:pPr>
    </w:p>
    <w:p>
      <w:pPr>
        <w:spacing w:line="256" w:lineRule="exact"/>
        <w:ind w:left="360"/>
        <w:rPr>
          <w:rFonts w:ascii="新宋体" w:hAnsi="新宋体" w:eastAsia="新宋体" w:cs="新宋体"/>
          <w:b/>
          <w:bCs/>
          <w:sz w:val="21"/>
          <w:szCs w:val="21"/>
        </w:rPr>
      </w:pPr>
    </w:p>
    <w:p>
      <w:pPr>
        <w:spacing w:line="256" w:lineRule="exact"/>
        <w:ind w:left="360"/>
        <w:rPr>
          <w:rFonts w:ascii="新宋体" w:hAnsi="新宋体" w:eastAsia="新宋体" w:cs="新宋体"/>
          <w:b/>
          <w:bCs/>
          <w:sz w:val="21"/>
          <w:szCs w:val="21"/>
        </w:rPr>
      </w:pPr>
    </w:p>
    <w:p>
      <w:pPr>
        <w:pStyle w:val="7"/>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r>
        <w:rPr>
          <w:sz w:val="21"/>
          <w:szCs w:val="21"/>
          <w:lang w:val="en-US" w:eastAsia="zh-CN"/>
        </w:rPr>
        <w:t>附件 8：</w:t>
      </w:r>
    </w:p>
    <w:p>
      <w:pPr>
        <w:spacing w:line="360" w:lineRule="auto"/>
        <w:jc w:val="center"/>
        <w:rPr>
          <w:b/>
          <w:bCs/>
          <w:sz w:val="32"/>
          <w:szCs w:val="32"/>
        </w:rPr>
      </w:pPr>
      <w:r>
        <w:rPr>
          <w:rFonts w:ascii="新宋体" w:hAnsi="新宋体" w:eastAsia="新宋体" w:cs="新宋体"/>
          <w:b/>
          <w:bCs/>
          <w:sz w:val="32"/>
          <w:szCs w:val="32"/>
        </w:rPr>
        <w:t>承包商履约保函</w:t>
      </w:r>
    </w:p>
    <w:p>
      <w:pPr>
        <w:jc w:val="center"/>
        <w:rPr>
          <w:rFonts w:ascii="宋体" w:hAnsi="宋体" w:eastAsia="宋体" w:cs="宋体"/>
          <w:b/>
          <w:bCs/>
          <w:w w:val="98"/>
          <w:sz w:val="21"/>
          <w:szCs w:val="21"/>
          <w:u w:val="single"/>
        </w:rPr>
      </w:pPr>
      <w:r>
        <w:rPr>
          <w:rFonts w:hint="eastAsia" w:ascii="宋体" w:hAnsi="宋体" w:eastAsia="宋体" w:cs="宋体"/>
          <w:b/>
          <w:bCs/>
          <w:w w:val="98"/>
          <w:sz w:val="21"/>
          <w:szCs w:val="21"/>
        </w:rPr>
        <w:t xml:space="preserve">                                 </w:t>
      </w:r>
      <w:r>
        <w:rPr>
          <w:rFonts w:ascii="宋体" w:hAnsi="宋体" w:eastAsia="宋体" w:cs="宋体"/>
          <w:b/>
          <w:bCs/>
          <w:w w:val="98"/>
          <w:sz w:val="21"/>
          <w:szCs w:val="21"/>
        </w:rPr>
        <w:t>编号：</w:t>
      </w:r>
      <w:r>
        <w:rPr>
          <w:rFonts w:hint="eastAsia" w:ascii="宋体" w:hAnsi="宋体" w:eastAsia="宋体" w:cs="宋体"/>
          <w:b/>
          <w:bCs/>
          <w:w w:val="98"/>
          <w:sz w:val="21"/>
          <w:szCs w:val="21"/>
          <w:u w:val="single"/>
        </w:rPr>
        <w:t xml:space="preserve">                   </w:t>
      </w:r>
    </w:p>
    <w:p>
      <w:pPr>
        <w:pStyle w:val="18"/>
        <w:jc w:val="left"/>
        <w:rPr>
          <w:rFonts w:ascii="宋体" w:hAnsi="宋体" w:cs="宋体"/>
          <w:b w:val="0"/>
          <w:sz w:val="21"/>
          <w:szCs w:val="21"/>
        </w:rPr>
      </w:pPr>
      <w:r>
        <w:rPr>
          <w:rFonts w:hint="eastAsia" w:ascii="宋体" w:hAnsi="宋体" w:cs="宋体"/>
          <w:b w:val="0"/>
          <w:sz w:val="21"/>
          <w:szCs w:val="21"/>
          <w:u w:val="single"/>
        </w:rPr>
        <w:t xml:space="preserve">                             </w:t>
      </w:r>
      <w:bookmarkStart w:id="209" w:name="_Toc13391"/>
      <w:r>
        <w:rPr>
          <w:rFonts w:hint="eastAsia" w:ascii="宋体" w:hAnsi="宋体" w:cs="宋体"/>
          <w:b w:val="0"/>
          <w:sz w:val="21"/>
          <w:szCs w:val="21"/>
          <w:u w:val="single"/>
        </w:rPr>
        <w:t>（</w:t>
      </w:r>
      <w:r>
        <w:rPr>
          <w:rFonts w:hint="eastAsia" w:ascii="宋体" w:hAnsi="宋体" w:cs="宋体"/>
          <w:b w:val="0"/>
          <w:sz w:val="21"/>
          <w:szCs w:val="21"/>
        </w:rPr>
        <w:t>业主）</w:t>
      </w:r>
      <w:bookmarkEnd w:id="209"/>
    </w:p>
    <w:p>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   </w:t>
      </w:r>
      <w:r>
        <w:rPr>
          <w:rFonts w:ascii="宋体" w:hAnsi="宋体" w:eastAsia="宋体" w:cs="宋体"/>
          <w:sz w:val="21"/>
          <w:szCs w:val="21"/>
        </w:rPr>
        <w:t>鉴于</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 xml:space="preserve">    </w:t>
      </w:r>
      <w:r>
        <w:rPr>
          <w:rFonts w:ascii="宋体" w:hAnsi="宋体" w:eastAsia="宋体" w:cs="宋体"/>
          <w:sz w:val="21"/>
          <w:szCs w:val="21"/>
        </w:rPr>
        <w:t>（发包人名称，以下简称“发包人”）接受</w:t>
      </w:r>
      <w:r>
        <w:rPr>
          <w:u w:val="single"/>
        </w:rPr>
        <w:t xml:space="preserve"> </w:t>
      </w:r>
      <w:r>
        <w:rPr>
          <w:rFonts w:hint="eastAsia"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u w:val="single"/>
        </w:rPr>
        <w:t>（</w:t>
      </w:r>
      <w:r>
        <w:rPr>
          <w:rFonts w:ascii="宋体" w:hAnsi="宋体" w:eastAsia="宋体" w:cs="宋体"/>
          <w:sz w:val="21"/>
          <w:szCs w:val="21"/>
        </w:rPr>
        <w:t>承包人名称，以下简称“承包人”）</w:t>
      </w:r>
      <w:r>
        <w:rPr>
          <w:rFonts w:hint="eastAsia" w:ascii="宋体" w:hAnsi="宋体" w:eastAsia="宋体" w:cs="宋体"/>
          <w:sz w:val="21"/>
          <w:szCs w:val="21"/>
          <w:u w:val="single"/>
        </w:rPr>
        <w:t>于   年   月   日</w:t>
      </w:r>
      <w:r>
        <w:rPr>
          <w:rFonts w:hint="eastAsia" w:ascii="宋体" w:hAnsi="宋体" w:eastAsia="宋体" w:cs="宋体"/>
          <w:sz w:val="21"/>
          <w:szCs w:val="21"/>
        </w:rPr>
        <w:t xml:space="preserve">递交的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（项目名称）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（标段名称）</w:t>
      </w:r>
      <w:r>
        <w:rPr>
          <w:rFonts w:hint="eastAsia" w:ascii="宋体" w:hAnsi="宋体" w:eastAsia="宋体" w:cs="宋体"/>
          <w:sz w:val="21"/>
          <w:szCs w:val="21"/>
        </w:rPr>
        <w:t xml:space="preserve"> 的投标文件。我方愿就承包商履行上述工程的《建设工程施工合同》（以下简称主合同）约定的义务以保证的方式向贵方提供如下担保：</w:t>
      </w:r>
    </w:p>
    <w:p>
      <w:pPr>
        <w:spacing w:line="360" w:lineRule="auto"/>
        <w:ind w:left="780"/>
        <w:outlineLvl w:val="3"/>
        <w:rPr>
          <w:sz w:val="20"/>
          <w:szCs w:val="20"/>
        </w:rPr>
      </w:pPr>
      <w:r>
        <w:rPr>
          <w:rFonts w:ascii="宋体" w:hAnsi="宋体" w:eastAsia="宋体" w:cs="宋体"/>
          <w:b/>
          <w:bCs/>
          <w:sz w:val="21"/>
          <w:szCs w:val="21"/>
        </w:rPr>
        <w:t>一、保证的范围及保证金额</w:t>
      </w:r>
    </w:p>
    <w:p>
      <w:pPr>
        <w:spacing w:line="360" w:lineRule="auto"/>
        <w:ind w:left="780"/>
        <w:rPr>
          <w:sz w:val="20"/>
          <w:szCs w:val="20"/>
        </w:rPr>
      </w:pPr>
      <w:r>
        <w:rPr>
          <w:rFonts w:ascii="宋体" w:hAnsi="宋体" w:eastAsia="宋体" w:cs="宋体"/>
          <w:sz w:val="21"/>
          <w:szCs w:val="21"/>
        </w:rPr>
        <w:t>我方的保证范围是承包商未按照主合同的约定履行义务，给贵方造成的实际损失。</w:t>
      </w:r>
    </w:p>
    <w:p>
      <w:pPr>
        <w:tabs>
          <w:tab w:val="left" w:pos="4540"/>
          <w:tab w:val="left" w:pos="7580"/>
        </w:tabs>
        <w:spacing w:line="360" w:lineRule="auto"/>
        <w:ind w:left="780"/>
        <w:rPr>
          <w:sz w:val="20"/>
          <w:szCs w:val="20"/>
        </w:rPr>
      </w:pPr>
      <w:r>
        <w:rPr>
          <w:rFonts w:ascii="宋体" w:hAnsi="宋体" w:eastAsia="宋体" w:cs="宋体"/>
          <w:sz w:val="21"/>
          <w:szCs w:val="21"/>
        </w:rPr>
        <w:t>我方保证的金额最高不超过人民币</w:t>
      </w:r>
      <w:r>
        <w:rPr>
          <w:sz w:val="20"/>
          <w:szCs w:val="20"/>
          <w:u w:val="single"/>
        </w:rPr>
        <w:tab/>
      </w:r>
      <w:r>
        <w:rPr>
          <w:rFonts w:ascii="宋体" w:hAnsi="宋体" w:eastAsia="宋体" w:cs="宋体"/>
          <w:sz w:val="21"/>
          <w:szCs w:val="21"/>
        </w:rPr>
        <w:t>万元整（大写</w:t>
      </w:r>
      <w:r>
        <w:rPr>
          <w:rFonts w:ascii="宋体" w:hAnsi="宋体" w:eastAsia="宋体" w:cs="宋体"/>
          <w:sz w:val="21"/>
          <w:szCs w:val="21"/>
          <w:u w:val="single"/>
        </w:rPr>
        <w:t>：</w:t>
      </w:r>
      <w:r>
        <w:rPr>
          <w:sz w:val="20"/>
          <w:szCs w:val="20"/>
          <w:u w:val="single"/>
        </w:rPr>
        <w:tab/>
      </w:r>
      <w:r>
        <w:rPr>
          <w:rFonts w:ascii="宋体" w:hAnsi="宋体" w:eastAsia="宋体" w:cs="宋体"/>
          <w:w w:val="99"/>
          <w:sz w:val="21"/>
          <w:szCs w:val="21"/>
        </w:rPr>
        <w:t>）。</w:t>
      </w:r>
    </w:p>
    <w:p>
      <w:pPr>
        <w:spacing w:line="360" w:lineRule="auto"/>
        <w:ind w:left="760"/>
        <w:outlineLvl w:val="3"/>
        <w:rPr>
          <w:sz w:val="20"/>
          <w:szCs w:val="20"/>
        </w:rPr>
      </w:pPr>
      <w:r>
        <w:rPr>
          <w:rFonts w:ascii="宋体" w:hAnsi="宋体" w:eastAsia="宋体" w:cs="宋体"/>
          <w:sz w:val="21"/>
          <w:szCs w:val="21"/>
        </w:rPr>
        <w:t>二、</w:t>
      </w:r>
      <w:r>
        <w:rPr>
          <w:rFonts w:ascii="宋体" w:hAnsi="宋体" w:eastAsia="宋体" w:cs="宋体"/>
          <w:b/>
          <w:bCs/>
          <w:sz w:val="21"/>
          <w:szCs w:val="21"/>
        </w:rPr>
        <w:t>保证的方式及保证期间</w:t>
      </w:r>
    </w:p>
    <w:p>
      <w:pPr>
        <w:spacing w:line="360" w:lineRule="auto"/>
        <w:ind w:left="780"/>
        <w:rPr>
          <w:sz w:val="20"/>
          <w:szCs w:val="20"/>
        </w:rPr>
      </w:pPr>
      <w:r>
        <w:rPr>
          <w:rFonts w:ascii="宋体" w:hAnsi="宋体" w:eastAsia="宋体" w:cs="宋体"/>
          <w:sz w:val="21"/>
          <w:szCs w:val="21"/>
        </w:rPr>
        <w:t>我方保证的方式为：连带责任保证。</w:t>
      </w:r>
    </w:p>
    <w:p>
      <w:pPr>
        <w:tabs>
          <w:tab w:val="left" w:pos="7680"/>
        </w:tabs>
        <w:spacing w:line="360" w:lineRule="auto"/>
        <w:ind w:left="780"/>
        <w:rPr>
          <w:sz w:val="20"/>
          <w:szCs w:val="20"/>
        </w:rPr>
      </w:pPr>
      <w:r>
        <w:rPr>
          <w:rFonts w:ascii="宋体" w:hAnsi="宋体" w:eastAsia="宋体" w:cs="宋体"/>
          <w:sz w:val="21"/>
          <w:szCs w:val="21"/>
        </w:rPr>
        <w:t>我方保证的期间为：自本合同生效之日起至主合同约定的工程竣工日期后</w:t>
      </w:r>
      <w:r>
        <w:rPr>
          <w:rFonts w:hint="eastAsia" w:ascii="宋体" w:hAnsi="宋体" w:eastAsia="宋体" w:cs="宋体"/>
          <w:sz w:val="21"/>
          <w:szCs w:val="21"/>
          <w:u w:val="single"/>
        </w:rPr>
        <w:t xml:space="preserve">     </w:t>
      </w:r>
      <w:r>
        <w:rPr>
          <w:rFonts w:ascii="宋体" w:hAnsi="宋体" w:eastAsia="宋体" w:cs="宋体"/>
          <w:sz w:val="21"/>
          <w:szCs w:val="21"/>
        </w:rPr>
        <w:t>日内。</w:t>
      </w:r>
    </w:p>
    <w:p>
      <w:pPr>
        <w:tabs>
          <w:tab w:val="left" w:pos="7680"/>
        </w:tabs>
        <w:spacing w:line="360" w:lineRule="auto"/>
        <w:ind w:left="418" w:leftChars="190" w:firstLine="420" w:firstLineChars="200"/>
        <w:rPr>
          <w:rFonts w:ascii="宋体" w:hAnsi="宋体" w:eastAsia="宋体" w:cs="宋体"/>
          <w:sz w:val="21"/>
          <w:szCs w:val="21"/>
        </w:rPr>
      </w:pPr>
      <w:r>
        <w:rPr>
          <w:rFonts w:ascii="宋体" w:hAnsi="宋体" w:eastAsia="宋体" w:cs="宋体"/>
          <w:sz w:val="21"/>
          <w:szCs w:val="21"/>
        </w:rPr>
        <w:t>本保函有效期内，如合同规定的承包人履约义务未完成的，应在本保函到期日前到我</w:t>
      </w:r>
      <w:r>
        <w:rPr>
          <w:rFonts w:hint="eastAsia" w:ascii="宋体" w:hAnsi="宋体" w:eastAsia="宋体" w:cs="宋体"/>
          <w:sz w:val="21"/>
          <w:szCs w:val="21"/>
        </w:rPr>
        <w:t>方</w:t>
      </w:r>
      <w:r>
        <w:rPr>
          <w:rFonts w:ascii="宋体" w:hAnsi="宋体" w:eastAsia="宋体" w:cs="宋体"/>
          <w:sz w:val="21"/>
          <w:szCs w:val="21"/>
        </w:rPr>
        <w:t>办理续保手续，经我方书面同意后，保证期做相应调整。</w:t>
      </w:r>
    </w:p>
    <w:p>
      <w:pPr>
        <w:spacing w:line="360" w:lineRule="auto"/>
        <w:ind w:left="760"/>
        <w:outlineLvl w:val="3"/>
        <w:rPr>
          <w:sz w:val="20"/>
          <w:szCs w:val="20"/>
        </w:rPr>
      </w:pPr>
      <w:r>
        <w:rPr>
          <w:rFonts w:ascii="宋体" w:hAnsi="宋体" w:eastAsia="宋体" w:cs="宋体"/>
          <w:b/>
          <w:bCs/>
          <w:sz w:val="21"/>
          <w:szCs w:val="21"/>
        </w:rPr>
        <w:t>三、承担保证责任的形式</w:t>
      </w:r>
    </w:p>
    <w:p>
      <w:pPr>
        <w:spacing w:line="360" w:lineRule="auto"/>
        <w:ind w:left="660"/>
        <w:rPr>
          <w:sz w:val="20"/>
          <w:szCs w:val="20"/>
        </w:rPr>
      </w:pPr>
      <w:r>
        <w:rPr>
          <w:rFonts w:ascii="宋体" w:hAnsi="宋体" w:eastAsia="宋体" w:cs="宋体"/>
          <w:sz w:val="21"/>
          <w:szCs w:val="21"/>
        </w:rPr>
        <w:t>我方在本保函第一条规定的保证金额内赔偿贵方的损失。</w:t>
      </w:r>
    </w:p>
    <w:p>
      <w:pPr>
        <w:spacing w:line="360" w:lineRule="auto"/>
        <w:ind w:left="780"/>
        <w:outlineLvl w:val="3"/>
        <w:rPr>
          <w:sz w:val="20"/>
          <w:szCs w:val="20"/>
        </w:rPr>
      </w:pPr>
      <w:r>
        <w:rPr>
          <w:rFonts w:ascii="宋体" w:hAnsi="宋体" w:eastAsia="宋体" w:cs="宋体"/>
          <w:b/>
          <w:bCs/>
          <w:sz w:val="21"/>
          <w:szCs w:val="21"/>
        </w:rPr>
        <w:t>四</w:t>
      </w:r>
      <w:r>
        <w:rPr>
          <w:rFonts w:ascii="宋体" w:hAnsi="宋体" w:eastAsia="宋体" w:cs="宋体"/>
          <w:sz w:val="21"/>
          <w:szCs w:val="21"/>
        </w:rPr>
        <w:t>、</w:t>
      </w:r>
      <w:r>
        <w:rPr>
          <w:rFonts w:ascii="宋体" w:hAnsi="宋体" w:eastAsia="宋体" w:cs="宋体"/>
          <w:b/>
          <w:bCs/>
          <w:sz w:val="21"/>
          <w:szCs w:val="21"/>
        </w:rPr>
        <w:t>代偿的安排</w:t>
      </w:r>
    </w:p>
    <w:p>
      <w:pPr>
        <w:spacing w:line="360" w:lineRule="auto"/>
        <w:ind w:left="660"/>
        <w:rPr>
          <w:rFonts w:ascii="宋体" w:hAnsi="宋体" w:eastAsia="宋体" w:cs="宋体"/>
          <w:sz w:val="21"/>
          <w:szCs w:val="21"/>
        </w:rPr>
      </w:pPr>
      <w:r>
        <w:rPr>
          <w:rFonts w:ascii="宋体" w:hAnsi="宋体" w:eastAsia="宋体" w:cs="宋体"/>
          <w:sz w:val="21"/>
          <w:szCs w:val="21"/>
        </w:rPr>
        <w:t>贵方要求我方承担保证责任的，应向我方发出索赔通知书及承包商未履行主合同约定义</w:t>
      </w:r>
    </w:p>
    <w:p>
      <w:pPr>
        <w:spacing w:line="360" w:lineRule="auto"/>
        <w:jc w:val="center"/>
        <w:rPr>
          <w:sz w:val="20"/>
          <w:szCs w:val="20"/>
        </w:rPr>
      </w:pPr>
      <w:r>
        <w:rPr>
          <w:rFonts w:ascii="宋体" w:hAnsi="宋体" w:eastAsia="宋体" w:cs="宋体"/>
          <w:sz w:val="21"/>
          <w:szCs w:val="21"/>
        </w:rPr>
        <w:t>务的证明材料。索赔通知应写明要求索赔的金额，支付款项应到达的帐号，并附有说明承包</w:t>
      </w:r>
    </w:p>
    <w:p>
      <w:pPr>
        <w:spacing w:line="360" w:lineRule="auto"/>
        <w:ind w:left="360"/>
        <w:rPr>
          <w:sz w:val="20"/>
          <w:szCs w:val="20"/>
        </w:rPr>
      </w:pPr>
      <w:r>
        <w:rPr>
          <w:rFonts w:ascii="宋体" w:hAnsi="宋体" w:eastAsia="宋体" w:cs="宋体"/>
          <w:sz w:val="21"/>
          <w:szCs w:val="21"/>
        </w:rPr>
        <w:t>商违反主合同造成贵方损失情况的证明材料。</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贵方以工程质量不符合主合同约定标准为由，向我方提出违约索赔的，还需同时提供符</w:t>
      </w:r>
    </w:p>
    <w:p>
      <w:pPr>
        <w:spacing w:line="360" w:lineRule="auto"/>
        <w:ind w:left="360"/>
        <w:rPr>
          <w:sz w:val="20"/>
          <w:szCs w:val="20"/>
        </w:rPr>
      </w:pPr>
      <w:r>
        <w:rPr>
          <w:rFonts w:ascii="宋体" w:hAnsi="宋体" w:eastAsia="宋体" w:cs="宋体"/>
          <w:sz w:val="21"/>
          <w:szCs w:val="21"/>
        </w:rPr>
        <w:t>合相应条件要求的工程质量检测部门出具的质量说明材料。</w:t>
      </w:r>
    </w:p>
    <w:p>
      <w:pPr>
        <w:spacing w:line="360" w:lineRule="auto"/>
        <w:ind w:firstLine="630" w:firstLineChars="300"/>
        <w:rPr>
          <w:sz w:val="20"/>
          <w:szCs w:val="20"/>
        </w:rPr>
      </w:pPr>
      <w:r>
        <w:rPr>
          <w:rFonts w:ascii="宋体" w:hAnsi="宋体" w:eastAsia="宋体" w:cs="宋体"/>
          <w:sz w:val="21"/>
          <w:szCs w:val="21"/>
        </w:rPr>
        <w:t>我方收到贵方的索赔通知书及相应证明材料后，在 3 个工作日内按照本保函的承诺承担</w:t>
      </w:r>
    </w:p>
    <w:p>
      <w:pPr>
        <w:spacing w:line="360" w:lineRule="auto"/>
        <w:ind w:left="360"/>
        <w:rPr>
          <w:sz w:val="20"/>
          <w:szCs w:val="20"/>
        </w:rPr>
      </w:pPr>
      <w:r>
        <w:rPr>
          <w:rFonts w:ascii="宋体" w:hAnsi="宋体" w:eastAsia="宋体" w:cs="宋体"/>
          <w:sz w:val="21"/>
          <w:szCs w:val="21"/>
        </w:rPr>
        <w:t>保证责任。</w:t>
      </w:r>
    </w:p>
    <w:p>
      <w:pPr>
        <w:spacing w:line="360" w:lineRule="auto"/>
        <w:ind w:left="780"/>
        <w:outlineLvl w:val="3"/>
        <w:rPr>
          <w:sz w:val="20"/>
          <w:szCs w:val="20"/>
        </w:rPr>
      </w:pPr>
      <w:r>
        <w:rPr>
          <w:rFonts w:ascii="宋体" w:hAnsi="宋体" w:eastAsia="宋体" w:cs="宋体"/>
          <w:b/>
          <w:bCs/>
          <w:sz w:val="21"/>
          <w:szCs w:val="21"/>
        </w:rPr>
        <w:t>五、保证责任的解除</w:t>
      </w:r>
    </w:p>
    <w:p>
      <w:pPr>
        <w:spacing w:line="360" w:lineRule="auto"/>
        <w:ind w:left="780"/>
        <w:rPr>
          <w:sz w:val="20"/>
          <w:szCs w:val="20"/>
        </w:rPr>
      </w:pPr>
      <w:r>
        <w:rPr>
          <w:rFonts w:ascii="Times" w:hAnsi="Times" w:eastAsia="Times" w:cs="Times"/>
          <w:sz w:val="21"/>
          <w:szCs w:val="21"/>
        </w:rPr>
        <w:t>1</w:t>
      </w:r>
      <w:r>
        <w:rPr>
          <w:rFonts w:ascii="宋体" w:hAnsi="宋体" w:eastAsia="宋体" w:cs="宋体"/>
          <w:sz w:val="21"/>
          <w:szCs w:val="21"/>
        </w:rPr>
        <w:t>、在本保函承诺的保证期间内，贵方未书面向我方主张保证责任的，自保证期间届满</w:t>
      </w:r>
    </w:p>
    <w:p>
      <w:pPr>
        <w:spacing w:line="360" w:lineRule="auto"/>
        <w:ind w:left="360"/>
        <w:rPr>
          <w:sz w:val="20"/>
          <w:szCs w:val="20"/>
        </w:rPr>
      </w:pPr>
      <w:r>
        <w:rPr>
          <w:rFonts w:ascii="宋体" w:hAnsi="宋体" w:eastAsia="宋体" w:cs="宋体"/>
          <w:sz w:val="21"/>
          <w:szCs w:val="21"/>
        </w:rPr>
        <w:t>次日起，我方保证责任解除。</w:t>
      </w:r>
    </w:p>
    <w:p>
      <w:pPr>
        <w:spacing w:line="360" w:lineRule="auto"/>
        <w:ind w:left="780"/>
        <w:rPr>
          <w:sz w:val="20"/>
          <w:szCs w:val="20"/>
        </w:rPr>
      </w:pPr>
      <w:r>
        <w:rPr>
          <w:rFonts w:ascii="Times" w:hAnsi="Times" w:eastAsia="Times" w:cs="Times"/>
          <w:sz w:val="21"/>
          <w:szCs w:val="21"/>
        </w:rPr>
        <w:t>2</w:t>
      </w:r>
      <w:r>
        <w:rPr>
          <w:rFonts w:ascii="宋体" w:hAnsi="宋体" w:eastAsia="宋体" w:cs="宋体"/>
          <w:sz w:val="21"/>
          <w:szCs w:val="21"/>
        </w:rPr>
        <w:t>、承包商按主合同约定履行了义务的，自本保函承诺的保证期间届满次日起，我方保</w:t>
      </w:r>
    </w:p>
    <w:p>
      <w:pPr>
        <w:spacing w:line="360" w:lineRule="auto"/>
        <w:ind w:left="360"/>
        <w:rPr>
          <w:sz w:val="20"/>
          <w:szCs w:val="20"/>
        </w:rPr>
      </w:pPr>
      <w:r>
        <w:rPr>
          <w:rFonts w:ascii="宋体" w:hAnsi="宋体" w:eastAsia="宋体" w:cs="宋体"/>
          <w:sz w:val="21"/>
          <w:szCs w:val="21"/>
        </w:rPr>
        <w:t>证责任解除。</w:t>
      </w:r>
    </w:p>
    <w:p>
      <w:pPr>
        <w:spacing w:line="360" w:lineRule="auto"/>
        <w:ind w:left="780"/>
        <w:rPr>
          <w:sz w:val="20"/>
          <w:szCs w:val="20"/>
        </w:rPr>
      </w:pPr>
      <w:r>
        <w:rPr>
          <w:rFonts w:ascii="Times" w:hAnsi="Times" w:eastAsia="Times" w:cs="Times"/>
          <w:sz w:val="21"/>
          <w:szCs w:val="21"/>
        </w:rPr>
        <w:t>3</w:t>
      </w:r>
      <w:r>
        <w:rPr>
          <w:rFonts w:ascii="宋体" w:hAnsi="宋体" w:eastAsia="宋体" w:cs="宋体"/>
          <w:sz w:val="21"/>
          <w:szCs w:val="21"/>
        </w:rPr>
        <w:t>、我方按照本保函向贵方履行保证责任所支付的金额达到本保函金额时，自我方向贵</w:t>
      </w:r>
    </w:p>
    <w:p>
      <w:pPr>
        <w:spacing w:line="360" w:lineRule="auto"/>
        <w:ind w:left="360"/>
        <w:rPr>
          <w:sz w:val="20"/>
          <w:szCs w:val="20"/>
        </w:rPr>
      </w:pPr>
      <w:r>
        <w:rPr>
          <w:rFonts w:ascii="宋体" w:hAnsi="宋体" w:eastAsia="宋体" w:cs="宋体"/>
          <w:sz w:val="21"/>
          <w:szCs w:val="21"/>
        </w:rPr>
        <w:t>方支付（支付款项从我方帐户划出）之日起，保证责任即解除。</w:t>
      </w:r>
    </w:p>
    <w:p>
      <w:pPr>
        <w:spacing w:line="360" w:lineRule="auto"/>
        <w:ind w:left="780"/>
        <w:rPr>
          <w:sz w:val="20"/>
          <w:szCs w:val="20"/>
        </w:rPr>
      </w:pPr>
      <w:r>
        <w:rPr>
          <w:rFonts w:ascii="Times" w:hAnsi="Times" w:eastAsia="Times" w:cs="Times"/>
          <w:sz w:val="21"/>
          <w:szCs w:val="21"/>
        </w:rPr>
        <w:t>4</w:t>
      </w:r>
      <w:r>
        <w:rPr>
          <w:rFonts w:ascii="宋体" w:hAnsi="宋体" w:eastAsia="宋体" w:cs="宋体"/>
          <w:sz w:val="21"/>
          <w:szCs w:val="21"/>
        </w:rPr>
        <w:t>、按照法律法规的规定或出现应解除我方保证责任的其它情形的，我方在本保函项下</w:t>
      </w:r>
    </w:p>
    <w:p>
      <w:pPr>
        <w:spacing w:line="360" w:lineRule="auto"/>
        <w:ind w:left="360"/>
        <w:rPr>
          <w:sz w:val="20"/>
          <w:szCs w:val="20"/>
        </w:rPr>
      </w:pPr>
      <w:bookmarkStart w:id="210" w:name="page60"/>
      <w:bookmarkEnd w:id="210"/>
      <w:r>
        <w:rPr>
          <w:rFonts w:ascii="宋体" w:hAnsi="宋体" w:eastAsia="宋体" w:cs="宋体"/>
          <w:sz w:val="21"/>
          <w:szCs w:val="21"/>
        </w:rPr>
        <w:t>的保证责任亦解除。</w:t>
      </w:r>
    </w:p>
    <w:p>
      <w:pPr>
        <w:spacing w:line="360" w:lineRule="auto"/>
        <w:ind w:firstLine="630" w:firstLineChars="300"/>
        <w:rPr>
          <w:rFonts w:ascii="宋体" w:hAnsi="宋体" w:eastAsia="宋体" w:cs="宋体"/>
          <w:sz w:val="21"/>
          <w:szCs w:val="21"/>
        </w:rPr>
      </w:pPr>
      <w:r>
        <w:rPr>
          <w:rFonts w:ascii="宋体" w:hAnsi="宋体" w:eastAsia="宋体" w:cs="宋体"/>
          <w:sz w:val="21"/>
          <w:szCs w:val="21"/>
        </w:rPr>
        <w:t>我方解除保证责任后，贵方应自我方保证责任解除之日起 3 个工作日内，将本保函原件</w:t>
      </w:r>
    </w:p>
    <w:p>
      <w:pPr>
        <w:spacing w:line="360" w:lineRule="auto"/>
        <w:ind w:left="360"/>
        <w:rPr>
          <w:sz w:val="20"/>
          <w:szCs w:val="20"/>
        </w:rPr>
      </w:pPr>
      <w:r>
        <w:rPr>
          <w:rFonts w:ascii="宋体" w:hAnsi="宋体" w:eastAsia="宋体" w:cs="宋体"/>
          <w:sz w:val="21"/>
          <w:szCs w:val="21"/>
        </w:rPr>
        <w:t>返还我方。</w:t>
      </w:r>
    </w:p>
    <w:p>
      <w:pPr>
        <w:spacing w:line="360" w:lineRule="auto"/>
        <w:ind w:left="780"/>
        <w:outlineLvl w:val="3"/>
        <w:rPr>
          <w:sz w:val="20"/>
          <w:szCs w:val="20"/>
        </w:rPr>
      </w:pPr>
      <w:r>
        <w:rPr>
          <w:rFonts w:ascii="宋体" w:hAnsi="宋体" w:eastAsia="宋体" w:cs="宋体"/>
          <w:b/>
          <w:bCs/>
          <w:sz w:val="21"/>
          <w:szCs w:val="21"/>
        </w:rPr>
        <w:t>六</w:t>
      </w:r>
      <w:r>
        <w:rPr>
          <w:rFonts w:ascii="宋体" w:hAnsi="宋体" w:eastAsia="宋体" w:cs="宋体"/>
          <w:sz w:val="21"/>
          <w:szCs w:val="21"/>
        </w:rPr>
        <w:t>、</w:t>
      </w:r>
      <w:r>
        <w:rPr>
          <w:rFonts w:ascii="宋体" w:hAnsi="宋体" w:eastAsia="宋体" w:cs="宋体"/>
          <w:b/>
          <w:bCs/>
          <w:sz w:val="21"/>
          <w:szCs w:val="21"/>
        </w:rPr>
        <w:t>免责条款</w:t>
      </w:r>
    </w:p>
    <w:p>
      <w:pPr>
        <w:spacing w:line="360" w:lineRule="auto"/>
        <w:ind w:left="780"/>
        <w:outlineLvl w:val="2"/>
        <w:rPr>
          <w:sz w:val="20"/>
          <w:szCs w:val="20"/>
        </w:rPr>
      </w:pPr>
      <w:bookmarkStart w:id="211" w:name="_Toc3667"/>
      <w:r>
        <w:rPr>
          <w:rFonts w:ascii="Times" w:hAnsi="Times" w:eastAsia="Times" w:cs="Times"/>
          <w:sz w:val="21"/>
          <w:szCs w:val="21"/>
        </w:rPr>
        <w:t>1</w:t>
      </w:r>
      <w:r>
        <w:rPr>
          <w:rFonts w:ascii="宋体" w:hAnsi="宋体" w:eastAsia="宋体" w:cs="宋体"/>
          <w:sz w:val="21"/>
          <w:szCs w:val="21"/>
        </w:rPr>
        <w:t>、因贵方违约致使承包商不能履行义务的，我方不承担保证责任。</w:t>
      </w:r>
      <w:bookmarkEnd w:id="211"/>
    </w:p>
    <w:p>
      <w:pPr>
        <w:spacing w:line="360" w:lineRule="auto"/>
        <w:ind w:left="780"/>
        <w:rPr>
          <w:rFonts w:ascii="宋体" w:hAnsi="宋体" w:eastAsia="宋体" w:cs="宋体"/>
          <w:sz w:val="21"/>
          <w:szCs w:val="21"/>
        </w:rPr>
      </w:pPr>
      <w:r>
        <w:rPr>
          <w:rFonts w:ascii="宋体" w:hAnsi="宋体" w:eastAsia="宋体" w:cs="宋体"/>
          <w:sz w:val="21"/>
          <w:szCs w:val="21"/>
        </w:rPr>
        <w:t>2、依照法律法规的规定或贵方与承包商的另行约定，免除承包商部分或全部义务的，</w:t>
      </w:r>
    </w:p>
    <w:p>
      <w:pPr>
        <w:spacing w:line="360" w:lineRule="auto"/>
        <w:ind w:left="360"/>
        <w:rPr>
          <w:sz w:val="20"/>
          <w:szCs w:val="20"/>
        </w:rPr>
      </w:pPr>
      <w:r>
        <w:rPr>
          <w:rFonts w:ascii="宋体" w:hAnsi="宋体" w:eastAsia="宋体" w:cs="宋体"/>
          <w:sz w:val="21"/>
          <w:szCs w:val="21"/>
        </w:rPr>
        <w:t>我方亦免除其相应的保证责任。</w:t>
      </w:r>
    </w:p>
    <w:p>
      <w:pPr>
        <w:spacing w:line="360" w:lineRule="auto"/>
        <w:ind w:left="780"/>
        <w:rPr>
          <w:sz w:val="20"/>
          <w:szCs w:val="20"/>
        </w:rPr>
      </w:pPr>
      <w:r>
        <w:rPr>
          <w:rFonts w:ascii="Times" w:hAnsi="Times" w:eastAsia="Times" w:cs="Times"/>
          <w:sz w:val="21"/>
          <w:szCs w:val="21"/>
        </w:rPr>
        <w:t>3</w:t>
      </w:r>
      <w:r>
        <w:rPr>
          <w:rFonts w:ascii="宋体" w:hAnsi="宋体" w:eastAsia="宋体" w:cs="宋体"/>
          <w:sz w:val="21"/>
          <w:szCs w:val="21"/>
        </w:rPr>
        <w:t>、贵方与承包商协议变更主合同的，如加重承包商责任致使我方保证责任加重的，需</w:t>
      </w:r>
    </w:p>
    <w:p>
      <w:pPr>
        <w:spacing w:line="360" w:lineRule="auto"/>
        <w:ind w:left="360"/>
        <w:rPr>
          <w:sz w:val="20"/>
          <w:szCs w:val="20"/>
        </w:rPr>
      </w:pPr>
      <w:r>
        <w:rPr>
          <w:rFonts w:ascii="宋体" w:hAnsi="宋体" w:eastAsia="宋体" w:cs="宋体"/>
          <w:sz w:val="21"/>
          <w:szCs w:val="21"/>
        </w:rPr>
        <w:t>征得我方书面同意，否则我方不再承担因此而加重部分的保证责任。</w:t>
      </w:r>
    </w:p>
    <w:p>
      <w:pPr>
        <w:spacing w:line="360" w:lineRule="auto"/>
        <w:ind w:left="780"/>
        <w:outlineLvl w:val="2"/>
        <w:rPr>
          <w:sz w:val="20"/>
          <w:szCs w:val="20"/>
        </w:rPr>
      </w:pPr>
      <w:bookmarkStart w:id="212" w:name="_Toc426"/>
      <w:r>
        <w:rPr>
          <w:rFonts w:ascii="Times" w:hAnsi="Times" w:eastAsia="Times" w:cs="Times"/>
          <w:sz w:val="21"/>
          <w:szCs w:val="21"/>
        </w:rPr>
        <w:t>4</w:t>
      </w:r>
      <w:r>
        <w:rPr>
          <w:rFonts w:ascii="宋体" w:hAnsi="宋体" w:eastAsia="宋体" w:cs="宋体"/>
          <w:sz w:val="21"/>
          <w:szCs w:val="21"/>
        </w:rPr>
        <w:t>、因不可抗力造成承包商不能履行义务的，我方不承担保证责任。</w:t>
      </w:r>
      <w:bookmarkEnd w:id="212"/>
    </w:p>
    <w:p>
      <w:pPr>
        <w:spacing w:line="360" w:lineRule="auto"/>
        <w:ind w:left="780"/>
        <w:outlineLvl w:val="3"/>
        <w:rPr>
          <w:sz w:val="20"/>
          <w:szCs w:val="20"/>
        </w:rPr>
      </w:pPr>
      <w:r>
        <w:rPr>
          <w:rFonts w:ascii="宋体" w:hAnsi="宋体" w:eastAsia="宋体" w:cs="宋体"/>
          <w:b/>
          <w:bCs/>
          <w:sz w:val="21"/>
          <w:szCs w:val="21"/>
        </w:rPr>
        <w:t>七</w:t>
      </w:r>
      <w:r>
        <w:rPr>
          <w:rFonts w:ascii="宋体" w:hAnsi="宋体" w:eastAsia="宋体" w:cs="宋体"/>
          <w:sz w:val="21"/>
          <w:szCs w:val="21"/>
        </w:rPr>
        <w:t>、</w:t>
      </w:r>
      <w:r>
        <w:rPr>
          <w:rFonts w:ascii="宋体" w:hAnsi="宋体" w:eastAsia="宋体" w:cs="宋体"/>
          <w:b/>
          <w:bCs/>
          <w:sz w:val="21"/>
          <w:szCs w:val="21"/>
        </w:rPr>
        <w:t>争议的解决</w:t>
      </w:r>
    </w:p>
    <w:p>
      <w:pPr>
        <w:tabs>
          <w:tab w:val="left" w:pos="1600"/>
        </w:tabs>
        <w:spacing w:line="360" w:lineRule="auto"/>
        <w:ind w:left="360" w:firstLine="420" w:firstLineChars="200"/>
        <w:rPr>
          <w:rFonts w:ascii="宋体" w:hAnsi="宋体" w:eastAsia="宋体" w:cs="宋体"/>
          <w:sz w:val="21"/>
          <w:szCs w:val="21"/>
        </w:rPr>
      </w:pPr>
      <w:r>
        <w:rPr>
          <w:rFonts w:ascii="宋体" w:hAnsi="宋体" w:eastAsia="宋体" w:cs="宋体"/>
          <w:sz w:val="21"/>
          <w:szCs w:val="21"/>
        </w:rPr>
        <w:t>因本保函发生的纠纷，由贵我双方协商解决，协商不成的，通过诉讼程序解决，诉讼管</w:t>
      </w:r>
    </w:p>
    <w:p>
      <w:pPr>
        <w:tabs>
          <w:tab w:val="left" w:pos="1600"/>
        </w:tabs>
        <w:spacing w:line="360" w:lineRule="auto"/>
        <w:ind w:left="360"/>
        <w:rPr>
          <w:sz w:val="20"/>
          <w:szCs w:val="20"/>
        </w:rPr>
      </w:pPr>
      <w:r>
        <w:rPr>
          <w:rFonts w:ascii="宋体" w:hAnsi="宋体" w:eastAsia="宋体" w:cs="宋体"/>
          <w:sz w:val="21"/>
          <w:szCs w:val="21"/>
        </w:rPr>
        <w:t>辖地法院为</w:t>
      </w:r>
      <w:r>
        <w:rPr>
          <w:rFonts w:ascii="宋体" w:hAnsi="宋体" w:eastAsia="宋体" w:cs="宋体"/>
          <w:sz w:val="21"/>
          <w:szCs w:val="21"/>
          <w:u w:val="single"/>
        </w:rPr>
        <w:t>三门县人民法院</w:t>
      </w:r>
      <w:r>
        <w:rPr>
          <w:rFonts w:ascii="宋体" w:hAnsi="宋体" w:eastAsia="宋体" w:cs="宋体"/>
          <w:sz w:val="21"/>
          <w:szCs w:val="21"/>
        </w:rPr>
        <w:t>。</w:t>
      </w:r>
    </w:p>
    <w:p>
      <w:pPr>
        <w:spacing w:line="360" w:lineRule="auto"/>
        <w:ind w:left="780"/>
        <w:outlineLvl w:val="3"/>
        <w:rPr>
          <w:sz w:val="20"/>
          <w:szCs w:val="20"/>
        </w:rPr>
      </w:pPr>
      <w:r>
        <w:rPr>
          <w:rFonts w:ascii="宋体" w:hAnsi="宋体" w:eastAsia="宋体" w:cs="宋体"/>
          <w:b/>
          <w:bCs/>
          <w:sz w:val="21"/>
          <w:szCs w:val="21"/>
        </w:rPr>
        <w:t>八、保函的生效及份数</w:t>
      </w:r>
    </w:p>
    <w:p>
      <w:pPr>
        <w:spacing w:line="360" w:lineRule="auto"/>
        <w:ind w:left="360" w:firstLine="420" w:firstLineChars="200"/>
        <w:rPr>
          <w:rFonts w:ascii="宋体" w:hAnsi="宋体" w:eastAsia="宋体" w:cs="宋体"/>
          <w:sz w:val="21"/>
          <w:szCs w:val="21"/>
        </w:rPr>
      </w:pPr>
      <w:r>
        <w:rPr>
          <w:rFonts w:ascii="宋体" w:hAnsi="宋体" w:eastAsia="宋体" w:cs="宋体"/>
          <w:sz w:val="21"/>
          <w:szCs w:val="21"/>
        </w:rPr>
        <w:t>本保函须经我方法定代表人（或其授权代理人）签字且加盖公章，并在主合同生效之日</w:t>
      </w:r>
    </w:p>
    <w:p>
      <w:pPr>
        <w:spacing w:line="360" w:lineRule="auto"/>
        <w:ind w:left="360"/>
        <w:rPr>
          <w:sz w:val="20"/>
          <w:szCs w:val="20"/>
        </w:rPr>
      </w:pPr>
      <w:r>
        <w:rPr>
          <w:rFonts w:ascii="宋体" w:hAnsi="宋体" w:eastAsia="宋体" w:cs="宋体"/>
          <w:sz w:val="21"/>
          <w:szCs w:val="21"/>
        </w:rPr>
        <w:t>起生效。</w:t>
      </w: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ind w:left="4860" w:firstLine="840" w:firstLineChars="400"/>
        <w:rPr>
          <w:sz w:val="20"/>
          <w:szCs w:val="20"/>
        </w:rPr>
      </w:pPr>
      <w:r>
        <w:rPr>
          <w:rFonts w:ascii="宋体" w:hAnsi="宋体" w:eastAsia="宋体" w:cs="宋体"/>
          <w:sz w:val="21"/>
          <w:szCs w:val="21"/>
        </w:rPr>
        <w:t>保证人（盖章）：</w:t>
      </w:r>
    </w:p>
    <w:p>
      <w:pPr>
        <w:spacing w:line="360" w:lineRule="auto"/>
        <w:rPr>
          <w:sz w:val="20"/>
          <w:szCs w:val="20"/>
        </w:rPr>
      </w:pPr>
    </w:p>
    <w:p>
      <w:pPr>
        <w:spacing w:line="360" w:lineRule="auto"/>
        <w:rPr>
          <w:sz w:val="20"/>
          <w:szCs w:val="20"/>
        </w:rPr>
      </w:pPr>
    </w:p>
    <w:p>
      <w:pPr>
        <w:spacing w:line="360" w:lineRule="auto"/>
        <w:ind w:firstLine="5250" w:firstLineChars="2500"/>
        <w:rPr>
          <w:sz w:val="20"/>
          <w:szCs w:val="20"/>
        </w:rPr>
      </w:pPr>
      <w:r>
        <w:rPr>
          <w:rFonts w:ascii="宋体" w:hAnsi="宋体" w:eastAsia="宋体" w:cs="宋体"/>
          <w:sz w:val="21"/>
          <w:szCs w:val="21"/>
        </w:rPr>
        <w:t>法定代表人（或授权代理人）：</w:t>
      </w:r>
    </w:p>
    <w:p>
      <w:pPr>
        <w:spacing w:line="360" w:lineRule="auto"/>
        <w:rPr>
          <w:sz w:val="20"/>
          <w:szCs w:val="20"/>
        </w:rPr>
      </w:pPr>
    </w:p>
    <w:p>
      <w:pPr>
        <w:spacing w:line="360" w:lineRule="auto"/>
        <w:rPr>
          <w:sz w:val="20"/>
          <w:szCs w:val="20"/>
        </w:rPr>
      </w:pPr>
    </w:p>
    <w:p>
      <w:pPr>
        <w:tabs>
          <w:tab w:val="left" w:pos="5560"/>
          <w:tab w:val="left" w:pos="6400"/>
        </w:tabs>
        <w:spacing w:line="360" w:lineRule="auto"/>
        <w:ind w:firstLine="5880" w:firstLineChars="2800"/>
        <w:rPr>
          <w:sz w:val="20"/>
          <w:szCs w:val="20"/>
        </w:rPr>
      </w:pPr>
      <w:r>
        <w:rPr>
          <w:rFonts w:ascii="宋体" w:hAnsi="宋体" w:eastAsia="宋体" w:cs="宋体"/>
          <w:sz w:val="21"/>
          <w:szCs w:val="21"/>
        </w:rPr>
        <w:t>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pPr>
        <w:spacing w:line="360" w:lineRule="auto"/>
        <w:sectPr>
          <w:pgSz w:w="11900" w:h="16840"/>
          <w:pgMar w:top="1415" w:right="1440" w:bottom="434" w:left="1440" w:header="567" w:footer="964" w:gutter="0"/>
          <w:pgNumType w:fmt="decimal"/>
          <w:cols w:equalWidth="0" w:num="1">
            <w:col w:w="9020"/>
          </w:cols>
        </w:sectPr>
      </w:pPr>
    </w:p>
    <w:p>
      <w:pPr>
        <w:spacing w:line="255" w:lineRule="exact"/>
        <w:ind w:left="360"/>
        <w:rPr>
          <w:rFonts w:ascii="宋体" w:hAnsi="宋体" w:eastAsia="宋体" w:cs="宋体"/>
          <w:b/>
          <w:bCs/>
          <w:sz w:val="21"/>
          <w:szCs w:val="21"/>
        </w:rPr>
      </w:pPr>
      <w:bookmarkStart w:id="213" w:name="page61"/>
      <w:bookmarkEnd w:id="213"/>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spacing w:line="255" w:lineRule="exact"/>
        <w:ind w:left="360"/>
        <w:rPr>
          <w:rFonts w:ascii="宋体" w:hAnsi="宋体" w:eastAsia="宋体" w:cs="宋体"/>
          <w:b/>
          <w:bCs/>
          <w:sz w:val="21"/>
          <w:szCs w:val="21"/>
        </w:rPr>
      </w:pPr>
    </w:p>
    <w:p>
      <w:pPr>
        <w:pStyle w:val="7"/>
        <w:keepNext/>
        <w:keepLines/>
        <w:pageBreakBefore w:val="0"/>
        <w:widowControl/>
        <w:kinsoku/>
        <w:wordWrap/>
        <w:overflowPunct/>
        <w:topLinePunct w:val="0"/>
        <w:autoSpaceDE/>
        <w:autoSpaceDN/>
        <w:bidi w:val="0"/>
        <w:adjustRightInd/>
        <w:snapToGrid w:val="0"/>
        <w:spacing w:before="0" w:after="0" w:line="240" w:lineRule="auto"/>
        <w:textAlignment w:val="auto"/>
        <w:outlineLvl w:val="1"/>
        <w:rPr>
          <w:sz w:val="21"/>
          <w:szCs w:val="21"/>
          <w:lang w:val="en-US" w:eastAsia="zh-CN"/>
        </w:rPr>
      </w:pPr>
      <w:bookmarkStart w:id="214" w:name="_Toc20524"/>
      <w:r>
        <w:rPr>
          <w:sz w:val="21"/>
          <w:szCs w:val="21"/>
          <w:lang w:val="en-US" w:eastAsia="zh-CN"/>
        </w:rPr>
        <w:t>附件 9：</w:t>
      </w:r>
      <w:bookmarkEnd w:id="214"/>
    </w:p>
    <w:p>
      <w:pPr>
        <w:spacing w:line="40" w:lineRule="exact"/>
        <w:rPr>
          <w:sz w:val="20"/>
          <w:szCs w:val="20"/>
        </w:rPr>
      </w:pPr>
    </w:p>
    <w:p>
      <w:pPr>
        <w:spacing w:line="360" w:lineRule="auto"/>
        <w:jc w:val="center"/>
        <w:rPr>
          <w:rFonts w:ascii="新宋体" w:hAnsi="新宋体" w:eastAsia="新宋体" w:cs="新宋体"/>
          <w:b/>
          <w:bCs/>
          <w:sz w:val="32"/>
          <w:szCs w:val="32"/>
        </w:rPr>
      </w:pPr>
      <w:bookmarkStart w:id="215" w:name="page63"/>
      <w:bookmarkEnd w:id="215"/>
      <w:r>
        <w:rPr>
          <w:rFonts w:hint="eastAsia" w:ascii="新宋体" w:hAnsi="新宋体" w:eastAsia="新宋体" w:cs="新宋体"/>
          <w:b/>
          <w:bCs/>
          <w:sz w:val="32"/>
          <w:szCs w:val="32"/>
        </w:rPr>
        <w:t>预付款担保</w:t>
      </w:r>
    </w:p>
    <w:p>
      <w:pPr>
        <w:pStyle w:val="2"/>
        <w:rPr>
          <w:sz w:val="20"/>
        </w:rPr>
      </w:pPr>
    </w:p>
    <w:p>
      <w:pPr>
        <w:pStyle w:val="2"/>
        <w:tabs>
          <w:tab w:val="left" w:pos="1830"/>
        </w:tabs>
        <w:spacing w:before="76"/>
        <w:ind w:left="253"/>
      </w:pPr>
      <w:r>
        <w:rPr>
          <w:rFonts w:ascii="Times New Roman" w:eastAsia="Times New Roman"/>
          <w:w w:val="99"/>
          <w:u w:val="single"/>
        </w:rPr>
        <w:t xml:space="preserve"> </w:t>
      </w:r>
      <w:r>
        <w:rPr>
          <w:rFonts w:ascii="Times New Roman" w:eastAsia="Times New Roman"/>
          <w:u w:val="single"/>
        </w:rPr>
        <w:tab/>
      </w:r>
      <w:r>
        <w:t>（发包人名称）：</w:t>
      </w:r>
    </w:p>
    <w:p>
      <w:pPr>
        <w:pStyle w:val="27"/>
        <w:tabs>
          <w:tab w:val="left" w:pos="993"/>
        </w:tabs>
        <w:spacing w:before="139" w:line="360" w:lineRule="auto"/>
        <w:ind w:left="672" w:firstLine="432" w:firstLineChars="200"/>
        <w:jc w:val="both"/>
        <w:rPr>
          <w:spacing w:val="3"/>
          <w:sz w:val="21"/>
        </w:rPr>
      </w:pPr>
      <w:r>
        <w:rPr>
          <w:spacing w:val="3"/>
          <w:sz w:val="21"/>
        </w:rPr>
        <w:t>根据</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（承包人名称，以下简称“承包人”）与</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 xml:space="preserve">（发包人名称，以下简称“发包人”）于 </w:t>
      </w:r>
      <w:r>
        <w:rPr>
          <w:rFonts w:hint="eastAsia"/>
          <w:spacing w:val="3"/>
          <w:sz w:val="21"/>
          <w:u w:val="single"/>
          <w:lang w:val="en-US"/>
        </w:rPr>
        <w:t xml:space="preserve">      </w:t>
      </w:r>
      <w:r>
        <w:rPr>
          <w:spacing w:val="3"/>
          <w:sz w:val="21"/>
        </w:rPr>
        <w:t>年</w:t>
      </w:r>
      <w:r>
        <w:rPr>
          <w:spacing w:val="3"/>
          <w:sz w:val="21"/>
          <w:u w:val="single"/>
        </w:rPr>
        <w:t xml:space="preserve"> </w:t>
      </w:r>
      <w:r>
        <w:rPr>
          <w:rFonts w:hint="eastAsia"/>
          <w:spacing w:val="3"/>
          <w:sz w:val="21"/>
          <w:u w:val="single"/>
          <w:lang w:val="en-US"/>
        </w:rPr>
        <w:t xml:space="preserve">  </w:t>
      </w:r>
      <w:r>
        <w:rPr>
          <w:spacing w:val="3"/>
          <w:sz w:val="21"/>
        </w:rPr>
        <w:t>月</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日签订的</w:t>
      </w:r>
      <w:r>
        <w:rPr>
          <w:spacing w:val="3"/>
          <w:sz w:val="21"/>
          <w:u w:val="single"/>
        </w:rPr>
        <w:t xml:space="preserve"> </w:t>
      </w:r>
      <w:r>
        <w:rPr>
          <w:rFonts w:hint="eastAsia"/>
          <w:spacing w:val="3"/>
          <w:sz w:val="21"/>
          <w:u w:val="single"/>
          <w:lang w:val="en-US"/>
        </w:rPr>
        <w:t xml:space="preserve">        </w:t>
      </w:r>
      <w:r>
        <w:rPr>
          <w:spacing w:val="3"/>
          <w:sz w:val="21"/>
          <w:u w:val="single"/>
        </w:rPr>
        <w:tab/>
      </w:r>
      <w:r>
        <w:rPr>
          <w:spacing w:val="3"/>
          <w:sz w:val="21"/>
        </w:rPr>
        <w:t xml:space="preserve">（项目名称） </w:t>
      </w:r>
      <w:r>
        <w:rPr>
          <w:spacing w:val="3"/>
          <w:sz w:val="21"/>
        </w:rPr>
        <w:tab/>
      </w:r>
      <w:r>
        <w:rPr>
          <w:rFonts w:hint="eastAsia"/>
          <w:spacing w:val="3"/>
          <w:sz w:val="21"/>
          <w:u w:val="single"/>
          <w:lang w:val="en-US"/>
        </w:rPr>
        <w:t xml:space="preserve">          </w:t>
      </w:r>
      <w:r>
        <w:rPr>
          <w:spacing w:val="3"/>
          <w:sz w:val="21"/>
        </w:rPr>
        <w:t>（标段名称）合同协议书，承包人按约定的金额向发包人提交一份预付款担保，即有权得到发包人支付相等金额的预付款。我方愿意就你方提供给承包人的预付款提供</w:t>
      </w:r>
      <w:r>
        <w:rPr>
          <w:rFonts w:hint="eastAsia"/>
          <w:spacing w:val="3"/>
          <w:sz w:val="21"/>
          <w:lang w:val="en-US" w:eastAsia="zh-CN"/>
        </w:rPr>
        <w:t>连带</w:t>
      </w:r>
      <w:r>
        <w:rPr>
          <w:spacing w:val="3"/>
          <w:sz w:val="21"/>
        </w:rPr>
        <w:t>担保</w:t>
      </w:r>
      <w:r>
        <w:rPr>
          <w:rFonts w:hint="eastAsia"/>
          <w:spacing w:val="3"/>
          <w:sz w:val="21"/>
          <w:lang w:val="en-US" w:eastAsia="zh-CN"/>
        </w:rPr>
        <w:t>责任</w:t>
      </w:r>
      <w:r>
        <w:rPr>
          <w:spacing w:val="3"/>
          <w:sz w:val="21"/>
        </w:rPr>
        <w:t>。</w:t>
      </w:r>
    </w:p>
    <w:p>
      <w:pPr>
        <w:pStyle w:val="27"/>
        <w:numPr>
          <w:ilvl w:val="0"/>
          <w:numId w:val="14"/>
        </w:numPr>
        <w:tabs>
          <w:tab w:val="left" w:pos="993"/>
        </w:tabs>
        <w:spacing w:before="139" w:line="360" w:lineRule="auto"/>
        <w:ind w:left="992" w:hanging="320"/>
        <w:jc w:val="both"/>
        <w:rPr>
          <w:spacing w:val="-4"/>
          <w:sz w:val="21"/>
        </w:rPr>
      </w:pPr>
      <w:r>
        <w:rPr>
          <w:spacing w:val="-4"/>
          <w:sz w:val="21"/>
        </w:rPr>
        <w:t>担保金额人民币（大写）</w:t>
      </w:r>
      <w:r>
        <w:rPr>
          <w:rFonts w:hint="eastAsia"/>
          <w:spacing w:val="-4"/>
          <w:sz w:val="21"/>
          <w:u w:val="single"/>
          <w:lang w:val="en-US"/>
        </w:rPr>
        <w:t xml:space="preserve">         </w:t>
      </w:r>
      <w:r>
        <w:rPr>
          <w:spacing w:val="-4"/>
          <w:sz w:val="21"/>
          <w:u w:val="single"/>
        </w:rPr>
        <w:t xml:space="preserve"> </w:t>
      </w:r>
      <w:r>
        <w:rPr>
          <w:spacing w:val="-4"/>
          <w:sz w:val="21"/>
          <w:u w:val="single"/>
        </w:rPr>
        <w:tab/>
      </w:r>
      <w:r>
        <w:rPr>
          <w:spacing w:val="-4"/>
          <w:sz w:val="21"/>
        </w:rPr>
        <w:t>元（¥</w:t>
      </w:r>
      <w:r>
        <w:rPr>
          <w:spacing w:val="-4"/>
          <w:sz w:val="21"/>
          <w:u w:val="single"/>
        </w:rPr>
        <w:t xml:space="preserve"> </w:t>
      </w:r>
      <w:r>
        <w:rPr>
          <w:rFonts w:hint="eastAsia"/>
          <w:spacing w:val="-4"/>
          <w:sz w:val="21"/>
          <w:u w:val="single"/>
          <w:lang w:val="en-US"/>
        </w:rPr>
        <w:t xml:space="preserve">          </w:t>
      </w:r>
      <w:r>
        <w:rPr>
          <w:rFonts w:hint="eastAsia"/>
          <w:spacing w:val="-4"/>
          <w:sz w:val="21"/>
          <w:lang w:val="en-US"/>
        </w:rPr>
        <w:t xml:space="preserve">元 </w:t>
      </w:r>
      <w:r>
        <w:rPr>
          <w:spacing w:val="-4"/>
          <w:sz w:val="21"/>
        </w:rPr>
        <w:t>）。</w:t>
      </w:r>
    </w:p>
    <w:p>
      <w:pPr>
        <w:pStyle w:val="27"/>
        <w:numPr>
          <w:ilvl w:val="0"/>
          <w:numId w:val="14"/>
        </w:numPr>
        <w:tabs>
          <w:tab w:val="left" w:pos="993"/>
        </w:tabs>
        <w:spacing w:before="139" w:line="360" w:lineRule="auto"/>
        <w:ind w:left="992" w:hanging="320"/>
        <w:jc w:val="both"/>
      </w:pPr>
      <w:r>
        <w:rPr>
          <w:spacing w:val="-4"/>
          <w:sz w:val="21"/>
        </w:rPr>
        <w:t>担保有效期自预付款支付给承包人起生效，至发包人签发的进度付款证书说明预付款已完成扣清止。</w:t>
      </w:r>
    </w:p>
    <w:p>
      <w:pPr>
        <w:pStyle w:val="27"/>
        <w:numPr>
          <w:ilvl w:val="0"/>
          <w:numId w:val="14"/>
        </w:numPr>
        <w:tabs>
          <w:tab w:val="left" w:pos="991"/>
        </w:tabs>
        <w:spacing w:before="139" w:line="360" w:lineRule="auto"/>
        <w:ind w:hanging="318"/>
      </w:pPr>
      <w:r>
        <w:rPr>
          <w:spacing w:val="-9"/>
          <w:sz w:val="21"/>
        </w:rPr>
        <w:t xml:space="preserve">在本担保有效期内，因承包人违反合同约定的义务而要求收回预付款时，我方在收到你方的书面通知后，无条件地在 </w:t>
      </w:r>
      <w:r>
        <w:rPr>
          <w:sz w:val="21"/>
        </w:rPr>
        <w:t>7</w:t>
      </w:r>
      <w:r>
        <w:rPr>
          <w:spacing w:val="-7"/>
          <w:sz w:val="21"/>
        </w:rPr>
        <w:t xml:space="preserve"> 天内予以支付。但本担保的担保金额，在任何时候不应超过预付款金额减去发包人按合同约定在向承包人签发的进度付款证书中已扣回的金额。</w:t>
      </w:r>
    </w:p>
    <w:p>
      <w:pPr>
        <w:pStyle w:val="27"/>
        <w:numPr>
          <w:ilvl w:val="0"/>
          <w:numId w:val="14"/>
        </w:numPr>
        <w:tabs>
          <w:tab w:val="left" w:pos="991"/>
        </w:tabs>
        <w:spacing w:before="139" w:line="360" w:lineRule="auto"/>
        <w:ind w:hanging="318"/>
        <w:rPr>
          <w:sz w:val="21"/>
        </w:rPr>
      </w:pPr>
      <w:r>
        <w:rPr>
          <w:spacing w:val="-8"/>
          <w:sz w:val="21"/>
        </w:rPr>
        <w:t xml:space="preserve">发包人和承包人按《通用合同条款》第 </w:t>
      </w:r>
      <w:r>
        <w:rPr>
          <w:sz w:val="21"/>
        </w:rPr>
        <w:t>15</w:t>
      </w:r>
      <w:r>
        <w:rPr>
          <w:spacing w:val="-9"/>
          <w:sz w:val="21"/>
        </w:rPr>
        <w:t xml:space="preserve"> 条变更合同时，我方承担本担保规定的义务不变</w:t>
      </w:r>
      <w:r>
        <w:rPr>
          <w:rFonts w:hint="eastAsia"/>
          <w:spacing w:val="-9"/>
          <w:sz w:val="21"/>
        </w:rPr>
        <w:t>。</w:t>
      </w:r>
    </w:p>
    <w:p>
      <w:pPr>
        <w:pStyle w:val="2"/>
        <w:rPr>
          <w:sz w:val="20"/>
        </w:rPr>
      </w:pPr>
    </w:p>
    <w:p>
      <w:pPr>
        <w:pStyle w:val="2"/>
        <w:rPr>
          <w:sz w:val="20"/>
        </w:rPr>
      </w:pPr>
    </w:p>
    <w:p>
      <w:pPr>
        <w:pStyle w:val="2"/>
        <w:rPr>
          <w:sz w:val="20"/>
        </w:rPr>
      </w:pPr>
    </w:p>
    <w:p>
      <w:pPr>
        <w:pStyle w:val="2"/>
        <w:rPr>
          <w:sz w:val="20"/>
        </w:rPr>
      </w:pPr>
    </w:p>
    <w:p>
      <w:pPr>
        <w:pStyle w:val="2"/>
        <w:tabs>
          <w:tab w:val="left" w:pos="8024"/>
          <w:tab w:val="left" w:pos="8444"/>
          <w:tab w:val="left" w:pos="9331"/>
        </w:tabs>
        <w:spacing w:line="364" w:lineRule="auto"/>
        <w:ind w:left="4770" w:right="785"/>
        <w:jc w:val="both"/>
      </w:pPr>
    </w:p>
    <w:p>
      <w:pPr>
        <w:pStyle w:val="2"/>
        <w:tabs>
          <w:tab w:val="left" w:pos="8024"/>
          <w:tab w:val="left" w:pos="8444"/>
          <w:tab w:val="left" w:pos="9331"/>
        </w:tabs>
        <w:spacing w:line="364" w:lineRule="auto"/>
        <w:ind w:left="4770" w:right="-220" w:rightChars="-100"/>
        <w:jc w:val="both"/>
      </w:pPr>
      <w:r>
        <w:t>担 保</w:t>
      </w:r>
      <w:r>
        <w:rPr>
          <w:spacing w:val="-2"/>
        </w:rPr>
        <w:t xml:space="preserve"> </w:t>
      </w:r>
      <w:r>
        <w:t>人：</w:t>
      </w:r>
      <w:r>
        <w:rPr>
          <w:rFonts w:hint="eastAsia"/>
          <w:u w:val="single"/>
          <w:lang w:val="en-US"/>
        </w:rPr>
        <w:t xml:space="preserve">                      </w:t>
      </w:r>
      <w:r>
        <w:t xml:space="preserve">（盖单位章） </w:t>
      </w:r>
    </w:p>
    <w:p>
      <w:pPr>
        <w:pStyle w:val="2"/>
        <w:tabs>
          <w:tab w:val="left" w:pos="8024"/>
          <w:tab w:val="left" w:pos="8444"/>
          <w:tab w:val="left" w:pos="9331"/>
        </w:tabs>
        <w:spacing w:line="364" w:lineRule="auto"/>
        <w:ind w:left="4770" w:right="-220" w:rightChars="-100"/>
        <w:jc w:val="both"/>
      </w:pPr>
      <w:r>
        <w:t>法定代表人或其委托代理人：</w:t>
      </w:r>
      <w:r>
        <w:rPr>
          <w:u w:val="single"/>
        </w:rPr>
        <w:t xml:space="preserve"> </w:t>
      </w:r>
      <w:r>
        <w:rPr>
          <w:u w:val="single"/>
        </w:rPr>
        <w:tab/>
      </w:r>
      <w:r>
        <w:rPr>
          <w:rFonts w:hint="eastAsia"/>
          <w:u w:val="single"/>
          <w:lang w:val="en-US"/>
        </w:rPr>
        <w:t xml:space="preserve">    </w:t>
      </w:r>
      <w:r>
        <w:t xml:space="preserve">（签字） </w:t>
      </w:r>
    </w:p>
    <w:p>
      <w:pPr>
        <w:pStyle w:val="2"/>
        <w:tabs>
          <w:tab w:val="left" w:pos="8024"/>
          <w:tab w:val="left" w:pos="8444"/>
          <w:tab w:val="left" w:pos="9331"/>
        </w:tabs>
        <w:spacing w:line="364" w:lineRule="auto"/>
        <w:ind w:left="4770" w:right="-220" w:rightChars="-100"/>
        <w:jc w:val="both"/>
        <w:rPr>
          <w:w w:val="95"/>
          <w:u w:val="single"/>
        </w:rPr>
      </w:pPr>
      <w:r>
        <w:t xml:space="preserve">地  </w:t>
      </w:r>
      <w:r>
        <w:rPr>
          <w:spacing w:val="101"/>
        </w:rPr>
        <w:t xml:space="preserve"> </w:t>
      </w:r>
      <w:r>
        <w:t>址：</w:t>
      </w:r>
      <w:r>
        <w:rPr>
          <w:rFonts w:ascii="Times New Roman" w:eastAsia="Times New Roman"/>
          <w:w w:val="99"/>
          <w:u w:val="single"/>
        </w:rPr>
        <w:t xml:space="preserve"> </w:t>
      </w:r>
      <w:r>
        <w:rPr>
          <w:rFonts w:hint="eastAsia" w:ascii="Times New Roman"/>
          <w:w w:val="99"/>
          <w:u w:val="single"/>
          <w:lang w:val="en-US"/>
        </w:rPr>
        <w:t xml:space="preserve">      </w:t>
      </w:r>
      <w:r>
        <w:rPr>
          <w:rFonts w:ascii="Times New Roman" w:eastAsia="Times New Roman"/>
          <w:u w:val="single"/>
        </w:rPr>
        <w:tab/>
      </w:r>
      <w:r>
        <w:rPr>
          <w:rFonts w:ascii="Times New Roman" w:eastAsia="Times New Roman"/>
          <w:u w:val="single"/>
        </w:rPr>
        <w:t xml:space="preserve">                                  </w:t>
      </w:r>
      <w:r>
        <w:t>邮政编码：</w:t>
      </w:r>
      <w:r>
        <w:rPr>
          <w:w w:val="95"/>
          <w:u w:val="single"/>
        </w:rPr>
        <w:tab/>
      </w:r>
      <w:r>
        <w:rPr>
          <w:w w:val="95"/>
          <w:u w:val="single"/>
        </w:rPr>
        <w:tab/>
      </w:r>
      <w:r>
        <w:rPr>
          <w:w w:val="95"/>
          <w:u w:val="single"/>
        </w:rPr>
        <w:tab/>
      </w:r>
      <w:r>
        <w:rPr>
          <w:w w:val="95"/>
          <w:u w:val="single"/>
        </w:rPr>
        <w:t xml:space="preserve"> </w:t>
      </w:r>
    </w:p>
    <w:p>
      <w:pPr>
        <w:pStyle w:val="2"/>
        <w:tabs>
          <w:tab w:val="left" w:pos="8024"/>
          <w:tab w:val="left" w:pos="8444"/>
          <w:tab w:val="left" w:pos="9331"/>
        </w:tabs>
        <w:spacing w:line="364" w:lineRule="auto"/>
        <w:ind w:left="4770" w:right="-220" w:rightChars="-100"/>
        <w:jc w:val="both"/>
        <w:rPr>
          <w:rFonts w:ascii="Times New Roman" w:eastAsia="Times New Roman"/>
          <w:u w:val="single"/>
        </w:rPr>
      </w:pPr>
      <w:r>
        <w:t xml:space="preserve">电  </w:t>
      </w:r>
      <w:r>
        <w:rPr>
          <w:spacing w:val="101"/>
        </w:rPr>
        <w:t xml:space="preserve"> </w:t>
      </w:r>
      <w:r>
        <w:t>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2"/>
        <w:tabs>
          <w:tab w:val="left" w:pos="8024"/>
          <w:tab w:val="left" w:pos="8444"/>
          <w:tab w:val="left" w:pos="9331"/>
        </w:tabs>
        <w:spacing w:line="364" w:lineRule="auto"/>
        <w:ind w:left="4770" w:right="-220" w:rightChars="-100"/>
        <w:jc w:val="both"/>
        <w:rPr>
          <w:rFonts w:ascii="Times New Roman" w:eastAsia="Times New Roman"/>
        </w:rPr>
      </w:pPr>
      <w:r>
        <w:t xml:space="preserve">传 </w:t>
      </w:r>
      <w:r>
        <w:rPr>
          <w:rFonts w:hint="eastAsia"/>
          <w:lang w:val="en-US"/>
        </w:rPr>
        <w:t xml:space="preserve"> </w:t>
      </w:r>
      <w:r>
        <w:rPr>
          <w:spacing w:val="101"/>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2"/>
        <w:tabs>
          <w:tab w:val="left" w:pos="7184"/>
          <w:tab w:val="left" w:pos="8130"/>
          <w:tab w:val="left" w:pos="9073"/>
        </w:tabs>
        <w:spacing w:line="266" w:lineRule="exact"/>
        <w:ind w:right="-220" w:rightChars="-100"/>
        <w:jc w:val="right"/>
      </w:pPr>
      <w:r>
        <w:rPr>
          <w:rFonts w:hint="eastAsia" w:ascii="Times New Roman"/>
          <w:w w:val="99"/>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t>日</w:t>
      </w:r>
    </w:p>
    <w:p>
      <w:pPr>
        <w:pStyle w:val="2"/>
        <w:ind w:right="-220" w:rightChars="-100"/>
        <w:rPr>
          <w:sz w:val="22"/>
          <w:lang w:val="en-US"/>
        </w:rPr>
      </w:pPr>
      <w:r>
        <w:rPr>
          <w:rFonts w:hint="eastAsia"/>
          <w:sz w:val="22"/>
          <w:lang w:val="en-US"/>
        </w:rPr>
        <w:t xml:space="preserve"> </w:t>
      </w:r>
    </w:p>
    <w:p>
      <w:pPr>
        <w:pStyle w:val="2"/>
        <w:rPr>
          <w:sz w:val="22"/>
        </w:rPr>
      </w:pPr>
    </w:p>
    <w:p>
      <w:pPr>
        <w:pStyle w:val="2"/>
        <w:rPr>
          <w:sz w:val="22"/>
        </w:rPr>
      </w:pPr>
    </w:p>
    <w:p>
      <w:pPr>
        <w:pStyle w:val="2"/>
        <w:spacing w:before="9"/>
        <w:rPr>
          <w:sz w:val="30"/>
        </w:rPr>
      </w:pPr>
    </w:p>
    <w:p>
      <w:pPr>
        <w:ind w:left="673"/>
        <w:rPr>
          <w:rFonts w:ascii="微软雅黑" w:eastAsia="微软雅黑"/>
          <w:b/>
          <w:sz w:val="21"/>
        </w:rPr>
      </w:pPr>
      <w:r>
        <w:rPr>
          <w:rFonts w:hint="eastAsia" w:ascii="微软雅黑" w:eastAsia="微软雅黑"/>
          <w:b/>
          <w:sz w:val="21"/>
        </w:rPr>
        <w:t>注：委托代理人应附授权委托书。</w:t>
      </w:r>
    </w:p>
    <w:p>
      <w:pPr>
        <w:pStyle w:val="2"/>
        <w:rPr>
          <w:sz w:val="20"/>
        </w:rPr>
      </w:pPr>
    </w:p>
    <w:p>
      <w:pPr>
        <w:pStyle w:val="2"/>
        <w:rPr>
          <w:sz w:val="20"/>
        </w:rPr>
      </w:pPr>
    </w:p>
    <w:p>
      <w:pPr>
        <w:pStyle w:val="2"/>
        <w:rPr>
          <w:sz w:val="20"/>
        </w:rPr>
      </w:pPr>
    </w:p>
    <w:p>
      <w:pPr>
        <w:spacing w:line="200" w:lineRule="exact"/>
        <w:rPr>
          <w:sz w:val="20"/>
          <w:szCs w:val="20"/>
        </w:rPr>
      </w:pPr>
    </w:p>
    <w:p>
      <w:pPr>
        <w:rPr>
          <w:sz w:val="20"/>
          <w:szCs w:val="20"/>
        </w:rPr>
      </w:pP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216" w:name="_Toc9477"/>
      <w:r>
        <w:rPr>
          <w:rFonts w:hint="eastAsia" w:asciiTheme="majorEastAsia" w:hAnsiTheme="majorEastAsia" w:eastAsiaTheme="majorEastAsia" w:cstheme="majorEastAsia"/>
          <w:b/>
          <w:bCs w:val="0"/>
          <w:sz w:val="32"/>
          <w:szCs w:val="32"/>
          <w:lang w:val="en-US" w:eastAsia="zh-CN"/>
        </w:rPr>
        <w:t>第四部分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工程建设项目廉政责任书</w:t>
      </w:r>
      <w:bookmarkEnd w:id="216"/>
    </w:p>
    <w:p>
      <w:pPr>
        <w:pStyle w:val="2"/>
        <w:tabs>
          <w:tab w:val="left" w:pos="1729"/>
          <w:tab w:val="left" w:pos="5509"/>
          <w:tab w:val="left" w:pos="9378"/>
        </w:tabs>
        <w:spacing w:before="141" w:line="360" w:lineRule="auto"/>
        <w:ind w:left="253" w:firstLine="420" w:firstLineChars="200"/>
        <w:rPr>
          <w:rFonts w:ascii="Times New Roman" w:eastAsia="Times New Roman"/>
        </w:rPr>
      </w:pPr>
      <w:r>
        <w:t>为加强工程建设中的廉政建设，保证工程建设高效优质完成，保证建设资金的安全和有效使用，</w:t>
      </w:r>
      <w:r>
        <w:rPr>
          <w:rFonts w:ascii="Times New Roman" w:eastAsia="Times New Roman"/>
          <w:w w:val="99"/>
          <w:u w:val="single"/>
        </w:rPr>
        <w:t xml:space="preserve"> </w:t>
      </w:r>
      <w:r>
        <w:rPr>
          <w:rFonts w:ascii="Times New Roman" w:eastAsia="Times New Roman"/>
          <w:u w:val="single"/>
        </w:rPr>
        <w:tab/>
      </w:r>
      <w:r>
        <w:rPr>
          <w:spacing w:val="-38"/>
        </w:rPr>
        <w:t>（</w:t>
      </w:r>
      <w:r>
        <w:t>项目名称</w:t>
      </w:r>
      <w:r>
        <w:rPr>
          <w:spacing w:val="-68"/>
        </w:rPr>
        <w:t>）</w:t>
      </w:r>
      <w:r>
        <w:t>的发包人</w:t>
      </w:r>
      <w:r>
        <w:rPr>
          <w:u w:val="single"/>
        </w:rPr>
        <w:t xml:space="preserve"> </w:t>
      </w:r>
      <w:r>
        <w:rPr>
          <w:u w:val="single"/>
        </w:rPr>
        <w:tab/>
      </w:r>
      <w:r>
        <w:t xml:space="preserve">（以下称甲方）与承包人 </w:t>
      </w:r>
      <w:r>
        <w:rPr>
          <w:rFonts w:ascii="Times New Roman" w:eastAsia="Times New Roman"/>
          <w:u w:val="single"/>
        </w:rPr>
        <w:tab/>
      </w:r>
    </w:p>
    <w:p>
      <w:pPr>
        <w:pStyle w:val="2"/>
        <w:tabs>
          <w:tab w:val="left" w:pos="1513"/>
        </w:tabs>
        <w:spacing w:before="139" w:line="360" w:lineRule="auto"/>
        <w:ind w:left="673" w:right="-400" w:hanging="420"/>
      </w:pPr>
      <w:r>
        <w:t>（以下称乙方）,特订立如下责任书。</w:t>
      </w:r>
    </w:p>
    <w:p>
      <w:pPr>
        <w:pStyle w:val="2"/>
        <w:tabs>
          <w:tab w:val="left" w:pos="1513"/>
        </w:tabs>
        <w:spacing w:before="139" w:line="360" w:lineRule="auto"/>
        <w:ind w:left="704" w:leftChars="320" w:right="-400" w:firstLine="21" w:firstLineChars="10"/>
        <w:outlineLvl w:val="2"/>
      </w:pPr>
      <w:bookmarkStart w:id="217" w:name="_Toc30607"/>
      <w:r>
        <w:t>第一条</w:t>
      </w:r>
      <w:r>
        <w:tab/>
      </w:r>
      <w:r>
        <w:t>甲乙双方的权利和义务</w:t>
      </w:r>
      <w:bookmarkEnd w:id="217"/>
    </w:p>
    <w:p>
      <w:pPr>
        <w:pStyle w:val="2"/>
        <w:spacing w:line="360" w:lineRule="auto"/>
        <w:ind w:left="673"/>
      </w:pPr>
      <w:r>
        <w:t>（一）严格遵守党和国家工程建设的有关法律法规及水利部门的有关规定。</w:t>
      </w:r>
    </w:p>
    <w:p>
      <w:pPr>
        <w:pStyle w:val="2"/>
        <w:spacing w:before="142" w:line="360" w:lineRule="auto"/>
        <w:ind w:left="673"/>
        <w:outlineLvl w:val="3"/>
      </w:pPr>
      <w:r>
        <w:t>（二）严格执行的合同文件，自觉按合同办事。</w:t>
      </w:r>
    </w:p>
    <w:p>
      <w:pPr>
        <w:pStyle w:val="2"/>
        <w:spacing w:before="139" w:line="360" w:lineRule="auto"/>
        <w:ind w:left="253" w:right="40" w:firstLine="420"/>
      </w:pPr>
      <w:r>
        <w:t>（三）双方的业务活动坚持公开、公平、公正、诚信、透明的原则（除法律认定的商业秘密和合同文件另有规定之外），不得损害国家和集体利益，违反工程建设管理规定。</w:t>
      </w:r>
    </w:p>
    <w:p>
      <w:pPr>
        <w:pStyle w:val="2"/>
        <w:spacing w:line="360" w:lineRule="auto"/>
        <w:ind w:left="253" w:right="804" w:firstLine="420"/>
      </w:pPr>
      <w:r>
        <w:t>（四）建立健全廉政制度、监督制度和处罚制度，开展廉政教育，设立廉政告示牌，公布举报电话。</w:t>
      </w:r>
    </w:p>
    <w:p>
      <w:pPr>
        <w:pStyle w:val="2"/>
        <w:spacing w:line="360" w:lineRule="auto"/>
        <w:ind w:left="673"/>
      </w:pPr>
      <w:r>
        <w:t>（五）发现对方在业务活动中有违反廉政规定的行为，有及时提醒对方纠正的权利和义务。</w:t>
      </w:r>
    </w:p>
    <w:p>
      <w:pPr>
        <w:pStyle w:val="2"/>
        <w:spacing w:before="137" w:line="360" w:lineRule="auto"/>
        <w:ind w:left="253" w:right="40" w:firstLine="420"/>
      </w:pPr>
      <w:r>
        <w:t>（六）发现对方严重违反本责任书义务条款的行为，有向其上级有关部门举报、建议给予处理并要求告知处理结果的权利。</w:t>
      </w:r>
    </w:p>
    <w:p>
      <w:pPr>
        <w:pStyle w:val="2"/>
        <w:tabs>
          <w:tab w:val="left" w:pos="1513"/>
        </w:tabs>
        <w:spacing w:line="360" w:lineRule="auto"/>
        <w:ind w:left="673"/>
        <w:outlineLvl w:val="2"/>
      </w:pPr>
      <w:bookmarkStart w:id="218" w:name="_Toc5670"/>
      <w:r>
        <w:t>第二条</w:t>
      </w:r>
      <w:r>
        <w:tab/>
      </w:r>
      <w:r>
        <w:t>甲方的义务</w:t>
      </w:r>
      <w:bookmarkEnd w:id="218"/>
    </w:p>
    <w:p>
      <w:pPr>
        <w:pStyle w:val="2"/>
        <w:spacing w:line="360" w:lineRule="auto"/>
        <w:ind w:left="673"/>
      </w:pPr>
      <w:r>
        <w:t>（一）甲方及其工作人员不得索要或接受乙方的礼金、礼券、有价证券和物品，不得到乙方报销任何由甲方或个人支付的费用等。</w:t>
      </w:r>
    </w:p>
    <w:p>
      <w:pPr>
        <w:pStyle w:val="2"/>
        <w:spacing w:line="360" w:lineRule="auto"/>
        <w:ind w:left="673"/>
      </w:pPr>
      <w:r>
        <w:t>（二）申方不得有意刁难，拖延承包商工程款，不得违反规定批拨工程建设费用等。</w:t>
      </w:r>
    </w:p>
    <w:p>
      <w:pPr>
        <w:pStyle w:val="2"/>
        <w:spacing w:line="360" w:lineRule="auto"/>
        <w:ind w:left="673"/>
      </w:pPr>
      <w:r>
        <w:t>（三）甲方工作人员不得参加乙方安排的宴请和娱乐活动；不得接受乙方提供的通信工具、交通工具和高档办公用品等。</w:t>
      </w:r>
    </w:p>
    <w:p>
      <w:pPr>
        <w:pStyle w:val="2"/>
        <w:spacing w:before="1" w:line="360" w:lineRule="auto"/>
        <w:ind w:left="253" w:right="40" w:firstLine="420"/>
      </w:pPr>
      <w:r>
        <w:t>（四）甲方及其工作人员不得要求或者接受乙方为其住房装修、操办婚丧嫁娶、安排配偶子女的工作以及尚国出境、旅游等。</w:t>
      </w:r>
    </w:p>
    <w:p>
      <w:pPr>
        <w:pStyle w:val="2"/>
        <w:spacing w:line="360" w:lineRule="auto"/>
        <w:ind w:left="253" w:right="-180" w:firstLine="420"/>
      </w:pPr>
      <w:r>
        <w:t>（五）甲方工作人员的配偶、子女及下属单位不得从事与甲方工程有关的材料设备供应、工程分包、劳务等经济活动。</w:t>
      </w:r>
    </w:p>
    <w:p>
      <w:pPr>
        <w:pStyle w:val="2"/>
        <w:spacing w:line="360" w:lineRule="auto"/>
        <w:ind w:left="253" w:right="40" w:firstLine="420"/>
      </w:pPr>
      <w:r>
        <w:t>（六）甲方及其工作人员不得以任何理由问乙方推荐分包单位，不得要求乙方购买合同规定外的材料和设备。</w:t>
      </w:r>
    </w:p>
    <w:p>
      <w:pPr>
        <w:pStyle w:val="2"/>
        <w:tabs>
          <w:tab w:val="left" w:pos="1513"/>
        </w:tabs>
        <w:spacing w:line="360" w:lineRule="auto"/>
        <w:ind w:left="673"/>
        <w:outlineLvl w:val="2"/>
      </w:pPr>
      <w:bookmarkStart w:id="219" w:name="_Toc7024"/>
      <w:r>
        <w:t>第三条</w:t>
      </w:r>
      <w:r>
        <w:tab/>
      </w:r>
      <w:r>
        <w:t>乙方义务</w:t>
      </w:r>
      <w:bookmarkEnd w:id="219"/>
    </w:p>
    <w:p>
      <w:pPr>
        <w:pStyle w:val="2"/>
        <w:spacing w:before="135" w:line="360" w:lineRule="auto"/>
        <w:ind w:left="673"/>
      </w:pPr>
      <w:r>
        <w:t>（一）乙方不得以任何理由向甲方及其下作人员行贿或馈赠礼金、礼券、有价证券、礼品。</w:t>
      </w:r>
    </w:p>
    <w:p>
      <w:pPr>
        <w:pStyle w:val="2"/>
        <w:spacing w:before="135" w:line="360" w:lineRule="auto"/>
        <w:ind w:left="673"/>
      </w:pPr>
      <w:r>
        <w:t>（二）乙方不得以任何名义为叫方及其工作人员报销应由甲方单位或个人支付的任何费用。</w:t>
      </w:r>
    </w:p>
    <w:p>
      <w:pPr>
        <w:pStyle w:val="2"/>
        <w:spacing w:before="69" w:line="360" w:lineRule="auto"/>
        <w:ind w:left="673"/>
      </w:pPr>
      <w:r>
        <w:t>（三）乙方不得要求甲方违反规定，批拨、追加工程建设费用等。</w:t>
      </w:r>
    </w:p>
    <w:p>
      <w:pPr>
        <w:pStyle w:val="2"/>
        <w:spacing w:before="139" w:line="360" w:lineRule="auto"/>
        <w:ind w:left="673"/>
      </w:pPr>
      <w:r>
        <w:t>（四）乙方不得以任何理由安排甲方工作人员参加宴请及娱乐活动。</w:t>
      </w:r>
    </w:p>
    <w:p>
      <w:pPr>
        <w:pStyle w:val="2"/>
        <w:spacing w:before="138" w:line="360" w:lineRule="auto"/>
        <w:ind w:left="253" w:right="40" w:firstLine="420"/>
        <w:rPr>
          <w:w w:val="95"/>
        </w:rPr>
      </w:pPr>
      <w:r>
        <w:t>（五）乙方不得为节方单位和个人购置或提供通信工具、交通工具和高档办公室用品等。</w:t>
      </w:r>
      <w:r>
        <w:rPr>
          <w:w w:val="95"/>
        </w:rPr>
        <w:t xml:space="preserve">  </w:t>
      </w:r>
    </w:p>
    <w:p>
      <w:pPr>
        <w:pStyle w:val="2"/>
        <w:spacing w:before="138" w:line="360" w:lineRule="auto"/>
        <w:ind w:left="253" w:right="40" w:firstLine="420"/>
        <w:outlineLvl w:val="2"/>
      </w:pPr>
      <w:r>
        <w:rPr>
          <w:w w:val="95"/>
        </w:rPr>
        <w:t xml:space="preserve"> </w:t>
      </w:r>
      <w:bookmarkStart w:id="220" w:name="_Toc15698"/>
      <w:r>
        <w:t>第四条</w:t>
      </w:r>
      <w:r>
        <w:tab/>
      </w:r>
      <w:r>
        <w:t>违约责任</w:t>
      </w:r>
      <w:bookmarkEnd w:id="220"/>
    </w:p>
    <w:p>
      <w:pPr>
        <w:pStyle w:val="2"/>
        <w:spacing w:before="138" w:line="360" w:lineRule="auto"/>
        <w:ind w:left="253" w:right="40" w:firstLine="420"/>
      </w:pPr>
      <w:r>
        <w:t>（—）甲方及其工作人员违反本责任书第一、二条，按管理权限，依据有关规定给予党纪、政纪或组织处理；涉嫌犯罪的，移送司法机关追究刑事责任；给乙方单位造成经济损失的，应予以赔偿。</w:t>
      </w:r>
    </w:p>
    <w:p>
      <w:pPr>
        <w:pStyle w:val="2"/>
        <w:spacing w:line="360" w:lineRule="auto"/>
        <w:ind w:left="253" w:right="40" w:firstLine="420"/>
        <w:jc w:val="both"/>
      </w:pPr>
      <w:r>
        <w:t>（二）乙方及其工作人员违反本责任书第一、三条，按管理权限，依据有关规定，给予党纪、政纪、组织处理或停止承接业务处理；给甲方单位造成经济损失的，应予以赔偿；情节严甲方建议有关工程建设主管部门给予乙方 1～3 年内不得参与工程建设项目投标的处罚。</w:t>
      </w:r>
    </w:p>
    <w:p>
      <w:pPr>
        <w:pStyle w:val="2"/>
        <w:spacing w:line="269" w:lineRule="exact"/>
        <w:ind w:left="673"/>
        <w:jc w:val="both"/>
        <w:outlineLvl w:val="2"/>
      </w:pPr>
      <w:bookmarkStart w:id="221" w:name="_Toc927"/>
      <w:r>
        <w:t>第五条 双方约定</w:t>
      </w:r>
      <w:bookmarkEnd w:id="221"/>
    </w:p>
    <w:p>
      <w:pPr>
        <w:pStyle w:val="2"/>
        <w:spacing w:before="137" w:line="364" w:lineRule="auto"/>
        <w:ind w:left="253" w:right="40" w:firstLine="420"/>
      </w:pPr>
      <w:r>
        <w:t>本责任书由纪检监察机关负责监督执行。纪检监察机关对本责任书执行情况进行抽查。提出属于本责任书规定范围的处理意见。</w:t>
      </w:r>
    </w:p>
    <w:p>
      <w:pPr>
        <w:pStyle w:val="2"/>
        <w:tabs>
          <w:tab w:val="left" w:pos="1513"/>
        </w:tabs>
        <w:spacing w:line="267" w:lineRule="exact"/>
        <w:ind w:left="673"/>
      </w:pPr>
      <w:r>
        <w:t>第六条</w:t>
      </w:r>
      <w:r>
        <w:tab/>
      </w:r>
      <w:r>
        <w:t>本责任书有效期同币乙双方签署之日起至该工程项目工程款支付完结时止。</w:t>
      </w:r>
    </w:p>
    <w:p>
      <w:pPr>
        <w:pStyle w:val="2"/>
        <w:tabs>
          <w:tab w:val="left" w:pos="1518"/>
        </w:tabs>
        <w:spacing w:before="139" w:line="364" w:lineRule="auto"/>
        <w:ind w:left="253" w:right="40" w:firstLine="420"/>
      </w:pPr>
      <w:r>
        <w:t>第七条</w:t>
      </w:r>
      <w:r>
        <w:tab/>
      </w:r>
      <w:r>
        <w:t>本责任书作为本工程施工承包合同的附件，与工程施工合同具有同等的法律效力，经甲、乙双方签署后生效。</w:t>
      </w:r>
    </w:p>
    <w:p>
      <w:pPr>
        <w:pStyle w:val="2"/>
        <w:tabs>
          <w:tab w:val="left" w:pos="1513"/>
        </w:tabs>
        <w:ind w:left="673"/>
        <w:outlineLvl w:val="2"/>
      </w:pPr>
      <w:bookmarkStart w:id="222" w:name="_Toc10570"/>
      <w:r>
        <w:t>第八条</w:t>
      </w:r>
      <w:r>
        <w:tab/>
      </w:r>
      <w:r>
        <w:t>本责任书甲·乙双方各执一份，送交监督单位一份。</w:t>
      </w:r>
      <w:bookmarkEnd w:id="222"/>
    </w:p>
    <w:p>
      <w:pPr>
        <w:spacing w:line="200" w:lineRule="exact"/>
        <w:rPr>
          <w:sz w:val="20"/>
          <w:szCs w:val="20"/>
        </w:rPr>
      </w:pPr>
    </w:p>
    <w:p>
      <w:pPr>
        <w:spacing w:line="200" w:lineRule="exact"/>
        <w:rPr>
          <w:sz w:val="20"/>
          <w:szCs w:val="20"/>
        </w:rPr>
      </w:pPr>
    </w:p>
    <w:p>
      <w:pPr>
        <w:wordWrap w:val="0"/>
        <w:autoSpaceDE w:val="0"/>
        <w:autoSpaceDN w:val="0"/>
        <w:spacing w:line="324" w:lineRule="auto"/>
        <w:ind w:firstLine="482"/>
        <w:rPr>
          <w:rFonts w:ascii="宋体" w:hAnsi="宋体" w:eastAsia="宋体"/>
          <w:sz w:val="21"/>
        </w:rPr>
      </w:pPr>
    </w:p>
    <w:p>
      <w:pPr>
        <w:wordWrap w:val="0"/>
        <w:autoSpaceDE w:val="0"/>
        <w:autoSpaceDN w:val="0"/>
        <w:ind w:firstLine="482"/>
        <w:rPr>
          <w:rFonts w:ascii="宋体" w:hAnsi="宋体" w:eastAsia="宋体"/>
          <w:sz w:val="21"/>
        </w:rPr>
      </w:pPr>
      <w:r>
        <w:rPr>
          <w:rFonts w:hint="eastAsia" w:ascii="宋体" w:hAnsi="宋体" w:eastAsia="宋体"/>
          <w:sz w:val="21"/>
        </w:rPr>
        <w:t>甲方单位：</w:t>
      </w:r>
      <w:r>
        <w:rPr>
          <w:rFonts w:hint="eastAsia" w:ascii="宋体" w:hAnsi="宋体" w:eastAsia="宋体"/>
          <w:sz w:val="21"/>
          <w:u w:val="single"/>
        </w:rPr>
        <w:t xml:space="preserve">                   </w:t>
      </w:r>
      <w:r>
        <w:rPr>
          <w:rFonts w:hint="eastAsia" w:ascii="宋体" w:hAnsi="宋体" w:eastAsia="宋体"/>
          <w:sz w:val="21"/>
        </w:rPr>
        <w:t>（盖章）　　　　　乙方单位：</w:t>
      </w:r>
      <w:r>
        <w:rPr>
          <w:rFonts w:hint="eastAsia" w:ascii="宋体" w:hAnsi="宋体" w:eastAsia="宋体"/>
          <w:sz w:val="21"/>
          <w:u w:val="single"/>
        </w:rPr>
        <w:t xml:space="preserve">                  </w:t>
      </w:r>
      <w:r>
        <w:rPr>
          <w:rFonts w:hint="eastAsia" w:ascii="宋体" w:hAnsi="宋体" w:eastAsia="宋体"/>
          <w:sz w:val="21"/>
        </w:rPr>
        <w:t>（盖章）</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法定代表人：</w:t>
      </w:r>
      <w:r>
        <w:rPr>
          <w:rFonts w:hint="eastAsia" w:ascii="宋体" w:hAnsi="宋体" w:eastAsia="宋体"/>
          <w:sz w:val="21"/>
          <w:u w:val="single"/>
        </w:rPr>
        <w:t xml:space="preserve">                        </w:t>
      </w:r>
      <w:r>
        <w:rPr>
          <w:rFonts w:hint="eastAsia" w:ascii="宋体" w:hAnsi="宋体" w:eastAsia="宋体"/>
          <w:sz w:val="21"/>
        </w:rPr>
        <w:t>　　　　　 法定代表人：</w:t>
      </w:r>
      <w:r>
        <w:rPr>
          <w:rFonts w:hint="eastAsia" w:ascii="宋体" w:hAnsi="宋体" w:eastAsia="宋体"/>
          <w:sz w:val="21"/>
          <w:u w:val="single"/>
        </w:rPr>
        <w:t xml:space="preserve">                      </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地址：</w:t>
      </w:r>
      <w:r>
        <w:rPr>
          <w:rFonts w:hint="eastAsia" w:ascii="宋体" w:hAnsi="宋体" w:eastAsia="宋体"/>
          <w:sz w:val="21"/>
          <w:u w:val="single"/>
        </w:rPr>
        <w:t xml:space="preserve">                              </w:t>
      </w:r>
      <w:r>
        <w:rPr>
          <w:rFonts w:hint="eastAsia" w:ascii="宋体" w:hAnsi="宋体" w:eastAsia="宋体"/>
          <w:sz w:val="21"/>
        </w:rPr>
        <w:t xml:space="preserve">           地址：</w:t>
      </w:r>
      <w:r>
        <w:rPr>
          <w:rFonts w:hint="eastAsia" w:ascii="宋体" w:hAnsi="宋体" w:eastAsia="宋体"/>
          <w:sz w:val="21"/>
          <w:u w:val="single"/>
        </w:rPr>
        <w:t xml:space="preserve">                            </w:t>
      </w:r>
    </w:p>
    <w:p>
      <w:pPr>
        <w:wordWrap w:val="0"/>
        <w:autoSpaceDE w:val="0"/>
        <w:autoSpaceDN w:val="0"/>
        <w:ind w:firstLine="482"/>
        <w:rPr>
          <w:rFonts w:ascii="宋体" w:hAnsi="宋体" w:eastAsia="宋体"/>
          <w:sz w:val="21"/>
        </w:rPr>
      </w:pPr>
    </w:p>
    <w:p>
      <w:pPr>
        <w:wordWrap w:val="0"/>
        <w:autoSpaceDE w:val="0"/>
        <w:autoSpaceDN w:val="0"/>
        <w:ind w:firstLine="482"/>
        <w:rPr>
          <w:rFonts w:ascii="宋体" w:hAnsi="宋体" w:eastAsia="宋体"/>
          <w:sz w:val="21"/>
          <w:u w:val="single"/>
        </w:rPr>
      </w:pPr>
      <w:r>
        <w:rPr>
          <w:rFonts w:hint="eastAsia" w:ascii="宋体" w:hAnsi="宋体" w:eastAsia="宋体"/>
          <w:sz w:val="21"/>
        </w:rPr>
        <w:t>电话：</w:t>
      </w:r>
      <w:r>
        <w:rPr>
          <w:rFonts w:hint="eastAsia" w:ascii="宋体" w:hAnsi="宋体" w:eastAsia="宋体"/>
          <w:sz w:val="21"/>
          <w:u w:val="single"/>
        </w:rPr>
        <w:t xml:space="preserve">                              </w:t>
      </w:r>
      <w:r>
        <w:rPr>
          <w:rFonts w:hint="eastAsia" w:ascii="宋体" w:hAnsi="宋体" w:eastAsia="宋体"/>
          <w:sz w:val="21"/>
        </w:rPr>
        <w:t xml:space="preserve">           电话：</w:t>
      </w:r>
      <w:r>
        <w:rPr>
          <w:rFonts w:hint="eastAsia" w:ascii="宋体" w:hAnsi="宋体" w:eastAsia="宋体"/>
          <w:sz w:val="21"/>
          <w:u w:val="single"/>
        </w:rPr>
        <w:t xml:space="preserve">                            </w:t>
      </w:r>
    </w:p>
    <w:p>
      <w:pPr>
        <w:wordWrap w:val="0"/>
        <w:autoSpaceDE w:val="0"/>
        <w:autoSpaceDN w:val="0"/>
        <w:ind w:firstLine="1365" w:firstLineChars="650"/>
        <w:rPr>
          <w:rFonts w:ascii="宋体" w:hAnsi="宋体" w:eastAsia="宋体"/>
          <w:sz w:val="21"/>
        </w:rPr>
      </w:pPr>
      <w:r>
        <w:rPr>
          <w:rFonts w:hint="eastAsia" w:ascii="宋体" w:hAnsi="宋体" w:eastAsia="宋体"/>
          <w:sz w:val="21"/>
        </w:rPr>
        <w:t xml:space="preserve">  </w:t>
      </w:r>
    </w:p>
    <w:p>
      <w:pPr>
        <w:wordWrap w:val="0"/>
        <w:autoSpaceDE w:val="0"/>
        <w:autoSpaceDN w:val="0"/>
        <w:ind w:firstLine="2625" w:firstLineChars="1250"/>
        <w:rPr>
          <w:rFonts w:ascii="宋体" w:hAnsi="宋体" w:eastAsia="宋体"/>
          <w:sz w:val="21"/>
        </w:rPr>
      </w:pPr>
      <w:r>
        <w:rPr>
          <w:rFonts w:hint="eastAsia" w:ascii="宋体" w:hAnsi="宋体" w:eastAsia="宋体"/>
          <w:sz w:val="21"/>
        </w:rPr>
        <w:t xml:space="preserve">  </w:t>
      </w:r>
    </w:p>
    <w:p>
      <w:pPr>
        <w:wordWrap w:val="0"/>
        <w:autoSpaceDE w:val="0"/>
        <w:autoSpaceDN w:val="0"/>
        <w:ind w:firstLine="2625" w:firstLineChars="1250"/>
        <w:rPr>
          <w:rFonts w:ascii="宋体" w:hAnsi="宋体" w:eastAsia="宋体"/>
          <w:sz w:val="21"/>
        </w:rPr>
      </w:pPr>
      <w:r>
        <w:rPr>
          <w:rFonts w:hint="eastAsia" w:ascii="宋体" w:hAnsi="宋体" w:eastAsia="宋体"/>
          <w:sz w:val="21"/>
        </w:rPr>
        <w:t>年　  月　 日　　　　　　　　　　　　　       年　  月　 日</w:t>
      </w:r>
    </w:p>
    <w:p>
      <w:pPr>
        <w:spacing w:line="200" w:lineRule="exact"/>
        <w:rPr>
          <w:sz w:val="20"/>
          <w:szCs w:val="20"/>
        </w:rPr>
      </w:pPr>
    </w:p>
    <w:p>
      <w:pPr>
        <w:spacing w:line="200" w:lineRule="exact"/>
        <w:rPr>
          <w:sz w:val="20"/>
          <w:szCs w:val="20"/>
        </w:rPr>
      </w:pPr>
    </w:p>
    <w:p>
      <w:pPr>
        <w:spacing w:line="280" w:lineRule="exact"/>
        <w:rPr>
          <w:sz w:val="20"/>
          <w:szCs w:val="20"/>
        </w:rPr>
      </w:pPr>
    </w:p>
    <w:p>
      <w:pPr>
        <w:sectPr>
          <w:type w:val="continuous"/>
          <w:pgSz w:w="11900" w:h="16840"/>
          <w:pgMar w:top="1400" w:right="1400" w:bottom="850" w:left="1440" w:header="567" w:footer="964" w:gutter="0"/>
          <w:pgNumType w:fmt="decimal"/>
          <w:cols w:equalWidth="0" w:num="1">
            <w:col w:w="9060"/>
          </w:cols>
        </w:sectPr>
      </w:pPr>
    </w:p>
    <w:p>
      <w:pPr>
        <w:spacing w:line="65" w:lineRule="exact"/>
        <w:rPr>
          <w:sz w:val="20"/>
          <w:szCs w:val="20"/>
        </w:rPr>
      </w:pPr>
      <w:bookmarkStart w:id="223" w:name="page64"/>
      <w:bookmarkEnd w:id="223"/>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8"/>
        <w:outlineLvl w:val="9"/>
        <w:rPr>
          <w:sz w:val="20"/>
          <w:szCs w:val="20"/>
        </w:rPr>
      </w:pPr>
    </w:p>
    <w:p>
      <w:pPr>
        <w:rPr>
          <w:sz w:val="20"/>
          <w:szCs w:val="20"/>
        </w:rPr>
      </w:pPr>
    </w:p>
    <w:p>
      <w:pPr>
        <w:pStyle w:val="18"/>
        <w:outlineLvl w:val="9"/>
      </w:pPr>
    </w:p>
    <w:p>
      <w:pPr>
        <w:spacing w:line="200" w:lineRule="exact"/>
        <w:rPr>
          <w:sz w:val="20"/>
          <w:szCs w:val="20"/>
        </w:rPr>
      </w:pPr>
    </w:p>
    <w:p>
      <w:pPr>
        <w:sectPr>
          <w:type w:val="continuous"/>
          <w:pgSz w:w="11900" w:h="16840"/>
          <w:pgMar w:top="850" w:right="1440" w:bottom="850" w:left="1440" w:header="567" w:footer="964" w:gutter="0"/>
          <w:pgNumType w:fmt="decimal"/>
          <w:cols w:equalWidth="0" w:num="1">
            <w:col w:w="9020"/>
          </w:cols>
        </w:sectPr>
      </w:pPr>
    </w:p>
    <w:p>
      <w:pPr>
        <w:pStyle w:val="6"/>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224" w:name="page66"/>
      <w:bookmarkEnd w:id="224"/>
      <w:bookmarkStart w:id="225" w:name="_Toc6465"/>
      <w:r>
        <w:rPr>
          <w:rFonts w:hint="eastAsia" w:asciiTheme="majorEastAsia" w:hAnsiTheme="majorEastAsia" w:eastAsiaTheme="majorEastAsia" w:cstheme="majorEastAsia"/>
          <w:b/>
          <w:bCs w:val="0"/>
          <w:sz w:val="32"/>
          <w:szCs w:val="32"/>
          <w:lang w:val="en-US" w:eastAsia="zh-CN"/>
        </w:rPr>
        <w:t>第五部分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安全生产合同</w:t>
      </w:r>
      <w:bookmarkEnd w:id="225"/>
    </w:p>
    <w:p>
      <w:pPr>
        <w:spacing w:line="200" w:lineRule="exact"/>
        <w:rPr>
          <w:sz w:val="20"/>
          <w:szCs w:val="20"/>
        </w:rPr>
      </w:pPr>
    </w:p>
    <w:p>
      <w:pPr>
        <w:spacing w:line="200" w:lineRule="exact"/>
        <w:rPr>
          <w:sz w:val="20"/>
          <w:szCs w:val="20"/>
        </w:rPr>
      </w:pPr>
    </w:p>
    <w:p>
      <w:pPr>
        <w:pStyle w:val="12"/>
        <w:spacing w:line="440" w:lineRule="exact"/>
        <w:ind w:firstLine="525" w:firstLineChars="250"/>
        <w:rPr>
          <w:color w:val="000000"/>
        </w:rPr>
      </w:pPr>
      <w:r>
        <w:rPr>
          <w:color w:val="000000"/>
        </w:rPr>
        <w:t>为</w:t>
      </w:r>
      <w:r>
        <w:rPr>
          <w:rFonts w:hint="eastAsia"/>
          <w:color w:val="000000"/>
        </w:rPr>
        <w:t>保证</w:t>
      </w:r>
      <w:r>
        <w:rPr>
          <w:rFonts w:hint="eastAsia"/>
          <w:color w:val="000000"/>
          <w:u w:val="single"/>
          <w:lang w:eastAsia="zh-CN"/>
        </w:rPr>
        <w:t>三门县城镇污水处理设施建设工程(健跳污水处理厂-城市污水处理厂管网工程)</w:t>
      </w:r>
      <w:r>
        <w:rPr>
          <w:color w:val="000000"/>
        </w:rPr>
        <w:t>施工合同</w:t>
      </w:r>
      <w:r>
        <w:rPr>
          <w:rFonts w:hint="eastAsia"/>
          <w:color w:val="000000"/>
        </w:rPr>
        <w:t>在</w:t>
      </w:r>
      <w:r>
        <w:rPr>
          <w:color w:val="000000"/>
        </w:rPr>
        <w:t>实施过程中创造安全、高效的施工环境，切实搞好本项目的安全管理工作，本项目</w:t>
      </w:r>
      <w:r>
        <w:rPr>
          <w:rFonts w:hint="eastAsia"/>
          <w:color w:val="000000"/>
        </w:rPr>
        <w:t>建设单位</w:t>
      </w:r>
      <w:r>
        <w:rPr>
          <w:rFonts w:hint="eastAsia"/>
          <w:color w:val="000000"/>
          <w:u w:val="single"/>
          <w:lang w:eastAsia="zh-CN"/>
        </w:rPr>
        <w:t>三门县环境有限公司</w:t>
      </w:r>
      <w:r>
        <w:rPr>
          <w:rFonts w:hint="eastAsia"/>
          <w:color w:val="000000"/>
          <w:u w:val="single"/>
        </w:rPr>
        <w:t xml:space="preserve">  </w:t>
      </w:r>
      <w:r>
        <w:rPr>
          <w:rFonts w:hint="eastAsia"/>
          <w:color w:val="000000"/>
        </w:rPr>
        <w:t>（</w:t>
      </w:r>
      <w:r>
        <w:rPr>
          <w:color w:val="000000"/>
        </w:rPr>
        <w:t>下简称“甲方”）与</w:t>
      </w:r>
      <w:r>
        <w:rPr>
          <w:rFonts w:hint="eastAsia"/>
          <w:color w:val="000000"/>
        </w:rPr>
        <w:t>施工单位</w:t>
      </w:r>
      <w:r>
        <w:rPr>
          <w:rFonts w:hint="eastAsia"/>
          <w:color w:val="000000"/>
          <w:u w:val="single"/>
        </w:rPr>
        <w:t xml:space="preserve">                         </w:t>
      </w:r>
      <w:r>
        <w:rPr>
          <w:color w:val="000000"/>
        </w:rPr>
        <w:t>（以下简称“乙方”）特此签订安全生产合同：</w:t>
      </w:r>
    </w:p>
    <w:p>
      <w:pPr>
        <w:pStyle w:val="12"/>
        <w:spacing w:line="440" w:lineRule="exact"/>
        <w:outlineLvl w:val="2"/>
        <w:rPr>
          <w:color w:val="000000"/>
        </w:rPr>
      </w:pPr>
      <w:bookmarkStart w:id="226" w:name="_Toc1640"/>
      <w:r>
        <w:rPr>
          <w:color w:val="000000"/>
        </w:rPr>
        <w:t>一、甲方职责</w:t>
      </w:r>
      <w:bookmarkEnd w:id="226"/>
    </w:p>
    <w:p>
      <w:pPr>
        <w:pStyle w:val="12"/>
        <w:spacing w:line="440" w:lineRule="exact"/>
        <w:rPr>
          <w:color w:val="000000"/>
        </w:rPr>
      </w:pPr>
      <w:r>
        <w:rPr>
          <w:color w:val="000000"/>
        </w:rPr>
        <w:t>1、严格遵守国家有关安全生产的法律法规，认真执行工程承包合同中的有关安全要求。</w:t>
      </w:r>
    </w:p>
    <w:p>
      <w:pPr>
        <w:pStyle w:val="12"/>
        <w:spacing w:line="440" w:lineRule="exact"/>
        <w:rPr>
          <w:color w:val="000000"/>
        </w:rPr>
      </w:pPr>
      <w:r>
        <w:rPr>
          <w:color w:val="000000"/>
        </w:rPr>
        <w:t>2、按照“安全第一、预防为主”和坚持“管生产必须管安全”的原则进行安全生产管理，做到生产与安全工作同时计划、布置、检查、总结和评比。</w:t>
      </w:r>
    </w:p>
    <w:p>
      <w:pPr>
        <w:pStyle w:val="12"/>
        <w:spacing w:line="440" w:lineRule="exact"/>
        <w:rPr>
          <w:color w:val="000000"/>
        </w:rPr>
      </w:pPr>
      <w:r>
        <w:rPr>
          <w:color w:val="000000"/>
        </w:rPr>
        <w:t>3、重要的安全设施必须坚持与主体工程“三同时”的原则，即：同时设计、审批，同时施工，同时验收，投入使用。</w:t>
      </w:r>
    </w:p>
    <w:p>
      <w:pPr>
        <w:pStyle w:val="12"/>
        <w:spacing w:line="440" w:lineRule="exact"/>
        <w:rPr>
          <w:color w:val="000000"/>
        </w:rPr>
      </w:pPr>
      <w:r>
        <w:rPr>
          <w:color w:val="000000"/>
        </w:rPr>
        <w:t>4、定期召开安全生产调度会，及时传达中央及地方有关安全生产的精神。</w:t>
      </w:r>
    </w:p>
    <w:p>
      <w:pPr>
        <w:pStyle w:val="12"/>
        <w:spacing w:line="440" w:lineRule="exact"/>
        <w:rPr>
          <w:color w:val="000000"/>
        </w:rPr>
      </w:pPr>
      <w:r>
        <w:rPr>
          <w:color w:val="000000"/>
        </w:rPr>
        <w:t>5、组织对乙方施工现场安全生产检查，监督乙方及时处理发现的各种安全隐患。</w:t>
      </w:r>
    </w:p>
    <w:p>
      <w:pPr>
        <w:pStyle w:val="12"/>
        <w:spacing w:line="440" w:lineRule="exact"/>
        <w:outlineLvl w:val="2"/>
        <w:rPr>
          <w:color w:val="000000"/>
        </w:rPr>
      </w:pPr>
      <w:bookmarkStart w:id="227" w:name="_Toc10243"/>
      <w:r>
        <w:rPr>
          <w:color w:val="000000"/>
        </w:rPr>
        <w:t>二、乙方职责</w:t>
      </w:r>
      <w:bookmarkEnd w:id="227"/>
    </w:p>
    <w:p>
      <w:pPr>
        <w:pStyle w:val="12"/>
        <w:spacing w:line="440" w:lineRule="exact"/>
        <w:rPr>
          <w:color w:val="000000"/>
        </w:rPr>
      </w:pPr>
      <w:r>
        <w:rPr>
          <w:color w:val="000000"/>
        </w:rPr>
        <w:t>1、严格遵守国家有关安全生产的法律法规认真执行工程承包合同中的有关安全要求。</w:t>
      </w:r>
    </w:p>
    <w:p>
      <w:pPr>
        <w:pStyle w:val="12"/>
        <w:spacing w:line="440" w:lineRule="exact"/>
        <w:rPr>
          <w:color w:val="000000"/>
        </w:rPr>
      </w:pPr>
      <w:r>
        <w:rPr>
          <w:color w:val="000000"/>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Pr>
          <w:rFonts w:hint="eastAsia"/>
          <w:color w:val="000000"/>
        </w:rPr>
        <w:t>产</w:t>
      </w:r>
      <w:r>
        <w:rPr>
          <w:color w:val="000000"/>
        </w:rPr>
        <w:t>活动。各级领导、工程技术人员、生产管理人员和具体操作人员，必须熟悉和遵守本条款的各项规定，做到生产与安全工作同时计划、布置、检查、总结和评比。</w:t>
      </w:r>
    </w:p>
    <w:p>
      <w:pPr>
        <w:pStyle w:val="12"/>
        <w:spacing w:line="440" w:lineRule="exact"/>
        <w:rPr>
          <w:color w:val="000000"/>
        </w:rPr>
      </w:pPr>
      <w:r>
        <w:rPr>
          <w:color w:val="000000"/>
        </w:rPr>
        <w:t>3、建立健全安全生产责任制。从派往项目实施的项目负责人到生产工人（包括临时雇请的民工）的安全生产管理系统必须做到纵向到底，一环不漏</w:t>
      </w:r>
      <w:r>
        <w:rPr>
          <w:rFonts w:hint="eastAsia"/>
          <w:color w:val="000000"/>
        </w:rPr>
        <w:t>，</w:t>
      </w:r>
      <w:r>
        <w:rPr>
          <w:color w:val="000000"/>
        </w:rPr>
        <w:t>各职能部门、人员的安全生产责任制做到横向到边，人人有责。项目负责人是安全生产的第一责任人。现场设置的安全机构，应按施工人员的1%—3%配备安全员，专职</w:t>
      </w:r>
      <w:r>
        <w:rPr>
          <w:rFonts w:hint="eastAsia"/>
          <w:color w:val="000000"/>
        </w:rPr>
        <w:t>安全员</w:t>
      </w:r>
      <w:r>
        <w:rPr>
          <w:color w:val="000000"/>
        </w:rPr>
        <w:t>负责所有员工的安全和治安保卫工作及预防事故的发生。安全机构人员，有权按有关规定发布指令，并采取保护性措施防止事故发生。</w:t>
      </w:r>
    </w:p>
    <w:p>
      <w:pPr>
        <w:pStyle w:val="12"/>
        <w:spacing w:line="440" w:lineRule="exact"/>
        <w:rPr>
          <w:color w:val="000000"/>
        </w:rPr>
      </w:pPr>
      <w:r>
        <w:rPr>
          <w:color w:val="000000"/>
        </w:rPr>
        <w:t>4、乙方在任何时候都应采取各种合理的预防措施，防止其员工发生任何违法、违禁、暴力或</w:t>
      </w:r>
      <w:r>
        <w:rPr>
          <w:rFonts w:hint="eastAsia"/>
          <w:color w:val="000000"/>
        </w:rPr>
        <w:t>防</w:t>
      </w:r>
      <w:r>
        <w:rPr>
          <w:color w:val="000000"/>
        </w:rPr>
        <w:t>碍治安的行为。</w:t>
      </w:r>
    </w:p>
    <w:p>
      <w:pPr>
        <w:pStyle w:val="12"/>
        <w:spacing w:line="440" w:lineRule="exact"/>
        <w:rPr>
          <w:color w:val="000000"/>
        </w:rPr>
      </w:pPr>
      <w:r>
        <w:rPr>
          <w:color w:val="000000"/>
        </w:rPr>
        <w:t>5、乙方必须具有劳动安全管理部门颁发的安全生产证书，参加施工的人员，必须接受安全技术</w:t>
      </w:r>
      <w:r>
        <w:rPr>
          <w:rFonts w:hint="eastAsia"/>
          <w:color w:val="000000"/>
        </w:rPr>
        <w:t>培训</w:t>
      </w:r>
      <w:r>
        <w:rPr>
          <w:color w:val="000000"/>
        </w:rPr>
        <w:t>教育，熟知和遵守本工种的各项安全技术操作规程，定期进行安全技术考核，合格者方准上岗操作。对于从事电气、起重、建筑登高架设作业、锅炉、压力容器、焊接、机动车</w:t>
      </w:r>
      <w:r>
        <w:rPr>
          <w:rFonts w:hint="eastAsia"/>
          <w:color w:val="000000"/>
        </w:rPr>
        <w:t>船</w:t>
      </w:r>
      <w:r>
        <w:rPr>
          <w:color w:val="000000"/>
        </w:rPr>
        <w:t>艇驾驶、爆破、潜水、瓦斯检验等特殊工种的人员，经过专业培训，获得《安全操作合格证》后，方准持证上岗。施工现场如出现特种作业无证操作现象时，项目负责人必须承担管理责任。</w:t>
      </w:r>
    </w:p>
    <w:p>
      <w:pPr>
        <w:pStyle w:val="12"/>
        <w:spacing w:line="440" w:lineRule="exact"/>
        <w:rPr>
          <w:color w:val="000000"/>
        </w:rPr>
      </w:pPr>
      <w:r>
        <w:rPr>
          <w:color w:val="000000"/>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2"/>
        <w:spacing w:line="440" w:lineRule="exact"/>
        <w:rPr>
          <w:color w:val="000000"/>
        </w:rPr>
      </w:pPr>
      <w:r>
        <w:rPr>
          <w:color w:val="000000"/>
        </w:rPr>
        <w:t>7、操作人员上岗，必须按规定穿戴防护用品。施工负责人和安全检查员应随时检查劳动防护用品的穿戴情况，不按规定穿戴防护用品的不得上岗。</w:t>
      </w:r>
    </w:p>
    <w:p>
      <w:pPr>
        <w:pStyle w:val="12"/>
        <w:spacing w:line="440" w:lineRule="exact"/>
        <w:rPr>
          <w:color w:val="000000"/>
        </w:rPr>
      </w:pPr>
      <w:r>
        <w:rPr>
          <w:color w:val="000000"/>
        </w:rPr>
        <w:t>8、所有施工机具设备和高空作用的设备均应定期检查，并有安全员的签字记录，保证其经常处于完好状态；不合格的机具、设备和劳动保护用品严禁使用。</w:t>
      </w:r>
    </w:p>
    <w:p>
      <w:pPr>
        <w:pStyle w:val="12"/>
        <w:spacing w:line="440" w:lineRule="exact"/>
        <w:rPr>
          <w:color w:val="000000"/>
        </w:rPr>
      </w:pPr>
      <w:r>
        <w:rPr>
          <w:color w:val="000000"/>
        </w:rPr>
        <w:t>9、施工中采用新技术、新工艺、新设备、新材料时，必须制定相应的安全技术措施，施工现场必须具有相关的安全标志牌。</w:t>
      </w:r>
    </w:p>
    <w:p>
      <w:pPr>
        <w:pStyle w:val="12"/>
        <w:spacing w:line="440" w:lineRule="exact"/>
        <w:rPr>
          <w:color w:val="000000"/>
        </w:rPr>
      </w:pPr>
      <w:r>
        <w:rPr>
          <w:color w:val="000000"/>
        </w:rPr>
        <w:t>10、乙方必须按照本工程项目特点，组织制定本工程实施中的生产安全事故应急救援预案；如果发生安全事故，应按照《国务院关于特大安全事故行政责任追究的规定》以及其它有关规定，及时上报有关部门，并</w:t>
      </w:r>
      <w:r>
        <w:rPr>
          <w:rFonts w:hint="eastAsia"/>
          <w:color w:val="000000"/>
        </w:rPr>
        <w:t>坚</w:t>
      </w:r>
      <w:r>
        <w:rPr>
          <w:color w:val="000000"/>
        </w:rPr>
        <w:t>持“</w:t>
      </w:r>
      <w:r>
        <w:rPr>
          <w:rFonts w:hint="eastAsia"/>
          <w:color w:val="000000"/>
        </w:rPr>
        <w:t>四</w:t>
      </w:r>
      <w:r>
        <w:rPr>
          <w:color w:val="000000"/>
        </w:rPr>
        <w:t>不放过”的原则，严肃处理相关责任人。</w:t>
      </w:r>
    </w:p>
    <w:p>
      <w:pPr>
        <w:pStyle w:val="12"/>
        <w:spacing w:line="440" w:lineRule="exact"/>
        <w:outlineLvl w:val="2"/>
        <w:rPr>
          <w:color w:val="000000"/>
        </w:rPr>
      </w:pPr>
      <w:bookmarkStart w:id="228" w:name="_Toc26479"/>
      <w:r>
        <w:rPr>
          <w:color w:val="000000"/>
        </w:rPr>
        <w:t>三、违约责任</w:t>
      </w:r>
      <w:bookmarkEnd w:id="228"/>
    </w:p>
    <w:p>
      <w:pPr>
        <w:pStyle w:val="12"/>
        <w:spacing w:line="440" w:lineRule="exact"/>
        <w:rPr>
          <w:color w:val="000000"/>
        </w:rPr>
      </w:pPr>
      <w:r>
        <w:rPr>
          <w:color w:val="000000"/>
        </w:rPr>
        <w:t>如因甲方或乙方违约造成安全事故，将依法追究责任。</w:t>
      </w:r>
    </w:p>
    <w:p>
      <w:pPr>
        <w:pStyle w:val="12"/>
        <w:spacing w:line="440" w:lineRule="exact"/>
        <w:rPr>
          <w:color w:val="000000"/>
        </w:rPr>
      </w:pPr>
      <w:r>
        <w:rPr>
          <w:rFonts w:hint="eastAsia"/>
          <w:color w:val="000000"/>
        </w:rPr>
        <w:t>本合同一式陆份，双方各执叁份。</w:t>
      </w:r>
    </w:p>
    <w:p>
      <w:pPr>
        <w:pStyle w:val="12"/>
        <w:spacing w:line="440" w:lineRule="exact"/>
        <w:rPr>
          <w:color w:val="000000"/>
          <w:sz w:val="24"/>
          <w:szCs w:val="24"/>
        </w:rPr>
      </w:pPr>
    </w:p>
    <w:p>
      <w:pPr>
        <w:pStyle w:val="12"/>
        <w:spacing w:line="440" w:lineRule="exact"/>
        <w:rPr>
          <w:color w:val="000000"/>
          <w:sz w:val="24"/>
          <w:szCs w:val="24"/>
        </w:rPr>
      </w:pPr>
    </w:p>
    <w:p>
      <w:pPr>
        <w:pStyle w:val="12"/>
        <w:spacing w:line="440" w:lineRule="exact"/>
        <w:rPr>
          <w:color w:val="000000"/>
          <w:sz w:val="24"/>
          <w:szCs w:val="24"/>
        </w:rPr>
      </w:pPr>
    </w:p>
    <w:p>
      <w:pPr>
        <w:wordWrap w:val="0"/>
        <w:autoSpaceDE w:val="0"/>
        <w:autoSpaceDN w:val="0"/>
        <w:spacing w:line="324" w:lineRule="auto"/>
        <w:ind w:firstLine="482"/>
        <w:rPr>
          <w:rFonts w:ascii="宋体" w:hAnsi="宋体" w:eastAsia="宋体"/>
          <w:sz w:val="21"/>
        </w:rPr>
      </w:pP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甲方单位：（盖章）　　　　　　　　              乙方单位：（盖章）</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法定代表人：　　　　　　　　　               　法定代表人：</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地址：                       　　　　　　　　　地址：</w:t>
      </w:r>
    </w:p>
    <w:p>
      <w:pPr>
        <w:wordWrap w:val="0"/>
        <w:autoSpaceDE w:val="0"/>
        <w:autoSpaceDN w:val="0"/>
        <w:spacing w:line="360" w:lineRule="auto"/>
        <w:ind w:firstLine="482"/>
        <w:rPr>
          <w:rFonts w:ascii="宋体" w:hAnsi="宋体" w:eastAsia="宋体"/>
          <w:sz w:val="21"/>
        </w:rPr>
      </w:pPr>
      <w:r>
        <w:rPr>
          <w:rFonts w:hint="eastAsia" w:ascii="宋体" w:hAnsi="宋体" w:eastAsia="宋体"/>
          <w:sz w:val="21"/>
        </w:rPr>
        <w:t>电话：                  　　　　　　           电话：</w:t>
      </w:r>
    </w:p>
    <w:p>
      <w:pPr>
        <w:wordWrap w:val="0"/>
        <w:autoSpaceDE w:val="0"/>
        <w:autoSpaceDN w:val="0"/>
        <w:spacing w:line="360" w:lineRule="auto"/>
        <w:ind w:firstLine="1365" w:firstLineChars="650"/>
        <w:rPr>
          <w:rFonts w:ascii="宋体" w:hAnsi="宋体" w:eastAsia="宋体"/>
          <w:sz w:val="21"/>
        </w:rPr>
      </w:pPr>
      <w:r>
        <w:rPr>
          <w:rFonts w:hint="eastAsia" w:ascii="宋体" w:hAnsi="宋体" w:eastAsia="宋体"/>
          <w:sz w:val="21"/>
        </w:rPr>
        <w:t xml:space="preserve">    年　  月　 日　　　　　　　　　　　　　       年　  月　 日</w:t>
      </w:r>
    </w:p>
    <w:p>
      <w:pPr>
        <w:pStyle w:val="18"/>
        <w:outlineLvl w:val="9"/>
      </w:pPr>
    </w:p>
    <w:p/>
    <w:p>
      <w:pPr>
        <w:pStyle w:val="18"/>
        <w:outlineLvl w:val="9"/>
      </w:pPr>
    </w:p>
    <w:p/>
    <w:p>
      <w:pPr>
        <w:pStyle w:val="18"/>
        <w:outlineLvl w:val="9"/>
      </w:pPr>
    </w:p>
    <w:p/>
    <w:p>
      <w:pPr>
        <w:pStyle w:val="18"/>
        <w:outlineLvl w:val="9"/>
      </w:pPr>
    </w:p>
    <w:p>
      <w:pPr>
        <w:pStyle w:val="5"/>
        <w:numPr>
          <w:ilvl w:val="0"/>
          <w:numId w:val="0"/>
        </w:numPr>
        <w:bidi w:val="0"/>
        <w:jc w:val="center"/>
        <w:outlineLvl w:val="0"/>
        <w:rPr>
          <w:rFonts w:hint="eastAsia" w:asciiTheme="majorEastAsia" w:hAnsiTheme="majorEastAsia" w:eastAsiaTheme="majorEastAsia" w:cstheme="majorEastAsia"/>
        </w:rPr>
      </w:pPr>
      <w:bookmarkStart w:id="229" w:name="page68"/>
      <w:bookmarkEnd w:id="229"/>
      <w:bookmarkStart w:id="230" w:name="_Toc24099"/>
      <w:r>
        <w:rPr>
          <w:rFonts w:hint="eastAsia" w:asciiTheme="majorEastAsia" w:hAnsiTheme="majorEastAsia" w:eastAsiaTheme="majorEastAsia" w:cstheme="majorEastAsia"/>
        </w:rPr>
        <w:t>第五章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工程量清单</w:t>
      </w:r>
      <w:bookmarkEnd w:id="230"/>
    </w:p>
    <w:p>
      <w:pPr>
        <w:pStyle w:val="12"/>
        <w:spacing w:line="440" w:lineRule="exact"/>
        <w:jc w:val="center"/>
        <w:rPr>
          <w:color w:val="000000"/>
        </w:rPr>
      </w:pPr>
    </w:p>
    <w:p>
      <w:pPr>
        <w:pStyle w:val="12"/>
        <w:spacing w:line="440" w:lineRule="exact"/>
        <w:jc w:val="center"/>
        <w:outlineLvl w:val="1"/>
        <w:rPr>
          <w:color w:val="000000"/>
          <w:sz w:val="28"/>
          <w:szCs w:val="28"/>
        </w:rPr>
      </w:pPr>
      <w:bookmarkStart w:id="231" w:name="_Toc13833"/>
      <w:r>
        <w:rPr>
          <w:rFonts w:hint="eastAsia"/>
          <w:color w:val="000000"/>
          <w:sz w:val="28"/>
          <w:szCs w:val="28"/>
        </w:rPr>
        <w:t>1.</w:t>
      </w:r>
      <w:r>
        <w:rPr>
          <w:color w:val="000000"/>
          <w:sz w:val="28"/>
          <w:szCs w:val="28"/>
        </w:rPr>
        <w:t>投标报价组成</w:t>
      </w:r>
      <w:bookmarkEnd w:id="231"/>
    </w:p>
    <w:p>
      <w:pPr>
        <w:rPr>
          <w:sz w:val="21"/>
          <w:szCs w:val="21"/>
        </w:rPr>
      </w:pPr>
    </w:p>
    <w:p>
      <w:pPr>
        <w:pStyle w:val="12"/>
        <w:spacing w:line="360" w:lineRule="auto"/>
        <w:outlineLvl w:val="2"/>
        <w:rPr>
          <w:rFonts w:ascii="宋体" w:eastAsia="宋体"/>
          <w:color w:val="000000"/>
        </w:rPr>
      </w:pPr>
      <w:bookmarkStart w:id="232" w:name="_Toc10626"/>
      <w:r>
        <w:rPr>
          <w:rFonts w:ascii="宋体" w:eastAsia="宋体"/>
          <w:color w:val="000000"/>
        </w:rPr>
        <w:t>1.1 报价方式：本工程项目报价方式为工程量清单报价法。</w:t>
      </w:r>
      <w:bookmarkEnd w:id="232"/>
    </w:p>
    <w:p>
      <w:pPr>
        <w:pStyle w:val="12"/>
        <w:spacing w:line="360" w:lineRule="auto"/>
        <w:rPr>
          <w:rFonts w:ascii="宋体" w:eastAsia="宋体"/>
          <w:color w:val="000000"/>
          <w:lang w:val="en-US" w:eastAsia="zh-CN"/>
        </w:rPr>
      </w:pPr>
      <w:r>
        <w:rPr>
          <w:rFonts w:hint="default" w:ascii="宋体" w:eastAsia="宋体"/>
          <w:color w:val="000000"/>
          <w:lang w:val="en-US" w:eastAsia="zh-CN"/>
        </w:rPr>
        <w:t xml:space="preserve">1.2 </w:t>
      </w:r>
      <w:r>
        <w:rPr>
          <w:rFonts w:hint="eastAsia" w:ascii="宋体" w:eastAsia="宋体"/>
          <w:color w:val="000000"/>
          <w:lang w:val="en-US" w:eastAsia="zh-CN"/>
        </w:rPr>
        <w:t>工程量清单采用综合单价计价</w:t>
      </w:r>
      <w:r>
        <w:rPr>
          <w:rFonts w:hint="default" w:ascii="宋体" w:eastAsia="宋体"/>
          <w:color w:val="000000"/>
          <w:lang w:val="en-US" w:eastAsia="zh-CN"/>
        </w:rPr>
        <w:t>[</w:t>
      </w:r>
      <w:r>
        <w:rPr>
          <w:rFonts w:hint="eastAsia" w:ascii="宋体" w:eastAsia="宋体"/>
          <w:color w:val="000000"/>
          <w:lang w:val="en-US" w:eastAsia="zh-CN"/>
        </w:rPr>
        <w:t>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eastAsia="宋体"/>
          <w:color w:val="000000"/>
          <w:u w:val="single"/>
          <w:lang w:val="en-US" w:eastAsia="zh-CN"/>
        </w:rPr>
        <w:t>危险作业意外伤害保险费</w:t>
      </w:r>
      <w:r>
        <w:rPr>
          <w:rFonts w:hint="eastAsia" w:ascii="宋体" w:eastAsia="宋体"/>
          <w:color w:val="000000"/>
          <w:lang w:val="en-US" w:eastAsia="zh-CN"/>
        </w:rPr>
        <w:t>及税</w:t>
      </w:r>
      <w:r>
        <w:rPr>
          <w:rFonts w:hint="eastAsia" w:ascii="宋体" w:eastAsia="宋体"/>
          <w:color w:val="000000"/>
          <w:u w:val="none"/>
          <w:lang w:val="en-US" w:eastAsia="zh-CN"/>
        </w:rPr>
        <w:t>金</w:t>
      </w:r>
      <w:r>
        <w:rPr>
          <w:rFonts w:hint="eastAsia" w:ascii="宋体" w:eastAsia="宋体"/>
          <w:color w:val="000000"/>
          <w:lang w:val="en-US" w:eastAsia="zh-CN"/>
        </w:rPr>
        <w:t xml:space="preserve">（包含增值 税销项税额及地方水利建设基金，下同）。人工费、材料费、机械使用费、管理费和利润、风险的费用内容按省建设行政主管部门颁发的取费定额及补充定额确定。 </w:t>
      </w:r>
    </w:p>
    <w:p>
      <w:pPr>
        <w:pStyle w:val="12"/>
        <w:spacing w:line="360" w:lineRule="auto"/>
        <w:rPr>
          <w:color w:val="000000"/>
        </w:rPr>
      </w:pPr>
      <w:r>
        <w:rPr>
          <w:color w:val="000000"/>
        </w:rPr>
        <w:t>1.3 投标总报价应是招标文件所确定的招标范围内全部工作内容的价格表现。其应包括完成工程量清单所列项目的全部费用，包括分部分项工程费、措施项目费、其他项目费、规费</w:t>
      </w:r>
      <w:r>
        <w:rPr>
          <w:rFonts w:hint="eastAsia"/>
          <w:color w:val="000000"/>
          <w:lang w:eastAsia="zh-CN"/>
        </w:rPr>
        <w:t>、</w:t>
      </w:r>
      <w:r>
        <w:rPr>
          <w:rFonts w:hint="eastAsia" w:ascii="宋体" w:eastAsia="宋体"/>
          <w:color w:val="000000"/>
          <w:u w:val="single"/>
          <w:lang w:val="en-US" w:eastAsia="zh-CN"/>
        </w:rPr>
        <w:t>危险作业意外伤害保险费</w:t>
      </w:r>
      <w:r>
        <w:rPr>
          <w:color w:val="000000"/>
        </w:rPr>
        <w:t>和税金。各投标人应根据招标人提供的全套施工图纸、技术资料、工程量清单，以及本工程实际情况和自身的综合实力，竞报投标报价。</w:t>
      </w:r>
    </w:p>
    <w:p>
      <w:pPr>
        <w:pStyle w:val="12"/>
        <w:spacing w:line="360" w:lineRule="auto"/>
        <w:rPr>
          <w:color w:val="000000"/>
        </w:rPr>
      </w:pPr>
      <w:r>
        <w:rPr>
          <w:color w:val="000000"/>
        </w:rPr>
        <w:t xml:space="preserve">1.4 </w:t>
      </w:r>
      <w:r>
        <w:rPr>
          <w:rFonts w:hint="eastAsia"/>
          <w:color w:val="000000"/>
        </w:rPr>
        <w:t>本招标文件中提供的工程量是根据完整的施工图纸及有关资料</w:t>
      </w:r>
      <w:r>
        <w:rPr>
          <w:color w:val="000000"/>
        </w:rPr>
        <w:t>，</w:t>
      </w:r>
      <w:r>
        <w:rPr>
          <w:rFonts w:hint="eastAsia"/>
          <w:color w:val="000000"/>
        </w:rPr>
        <w:t>按《建设工程工程量清单计价规范》GB50500-2013、《市政工程工程量计算规范》GB50857-2013、《通用安装工程工程量计算规范》（GB50854-2013）</w:t>
      </w:r>
      <w:r>
        <w:rPr>
          <w:rFonts w:hint="eastAsia"/>
          <w:color w:val="000000"/>
          <w:lang w:val="zh-CN"/>
        </w:rPr>
        <w:t>、《浙江省市政工程预算定额》（2018版）</w:t>
      </w:r>
      <w:r>
        <w:rPr>
          <w:rFonts w:hint="eastAsia"/>
          <w:color w:val="000000"/>
          <w:lang w:val="en-US" w:eastAsia="zh-CN"/>
        </w:rPr>
        <w:t>及</w:t>
      </w:r>
      <w:r>
        <w:rPr>
          <w:rFonts w:hint="eastAsia"/>
          <w:color w:val="000000"/>
        </w:rPr>
        <w:t>浙江省补充条款及补充内容的规定计算得出的，是统一投标报价口径的主要依据。</w:t>
      </w:r>
    </w:p>
    <w:p>
      <w:pPr>
        <w:pStyle w:val="12"/>
        <w:spacing w:line="360" w:lineRule="auto"/>
        <w:rPr>
          <w:color w:val="000000"/>
        </w:rPr>
      </w:pPr>
      <w:r>
        <w:rPr>
          <w:color w:val="000000"/>
        </w:rPr>
        <w:t>1.5 分部分项工程费是指完成在工程量清单列出的各分部分项清单工程量实体所需的费用，包括人工费、材料费、机械费和企业管理费、利润以及风险费用（各费用项目均不包含 增值税进项税额）。</w:t>
      </w:r>
    </w:p>
    <w:p>
      <w:pPr>
        <w:pStyle w:val="12"/>
        <w:spacing w:line="360" w:lineRule="auto"/>
        <w:rPr>
          <w:rFonts w:hint="eastAsia" w:eastAsia="宋体"/>
          <w:color w:val="000000"/>
          <w:lang w:eastAsia="zh-CN"/>
        </w:rPr>
      </w:pPr>
      <w:r>
        <w:rPr>
          <w:color w:val="000000"/>
        </w:rPr>
        <w:t>1.6 措施项目费是指为完成工程项目施工，发生于该工程施工前和施工过程中非工程实体项目 的费用，由施工技术措施费和施工组织措施费组成</w:t>
      </w:r>
      <w:r>
        <w:rPr>
          <w:rFonts w:hint="eastAsia"/>
          <w:color w:val="000000"/>
          <w:lang w:eastAsia="zh-CN"/>
        </w:rPr>
        <w:t>。</w:t>
      </w:r>
    </w:p>
    <w:p>
      <w:pPr>
        <w:pStyle w:val="12"/>
        <w:spacing w:line="360" w:lineRule="auto"/>
        <w:rPr>
          <w:color w:val="000000"/>
        </w:rPr>
      </w:pPr>
      <w:r>
        <w:rPr>
          <w:rFonts w:hint="eastAsia" w:ascii="宋体" w:eastAsia="宋体"/>
          <w:color w:val="000000"/>
          <w:lang w:val="en-US" w:eastAsia="zh-CN"/>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2"/>
        <w:spacing w:line="360" w:lineRule="auto"/>
        <w:rPr>
          <w:color w:val="000000"/>
        </w:rPr>
      </w:pPr>
      <w:r>
        <w:rPr>
          <w:color w:val="000000"/>
        </w:rPr>
        <w:t>（2）施工组织措施项目费是指为完成工程项目施工而采取的各项组织措施所需的费用。包括安全文明施工费，提前竣工增加费（夜间施工增加费），二次搬运费，已完工程及设备保护费</w:t>
      </w:r>
      <w:r>
        <w:rPr>
          <w:rFonts w:hint="eastAsia"/>
          <w:color w:val="000000"/>
          <w:lang w:eastAsia="zh-CN"/>
        </w:rPr>
        <w:t>，</w:t>
      </w:r>
      <w:r>
        <w:rPr>
          <w:color w:val="000000"/>
        </w:rPr>
        <w:t>冬雨季施工增加费，工程定位复测费</w:t>
      </w:r>
      <w:r>
        <w:rPr>
          <w:rFonts w:hint="eastAsia"/>
          <w:color w:val="000000"/>
          <w:lang w:eastAsia="zh-CN"/>
        </w:rPr>
        <w:t>，</w:t>
      </w:r>
      <w:r>
        <w:rPr>
          <w:color w:val="000000"/>
        </w:rPr>
        <w:t>行车、行人干扰增加费（限市政）等费用。施工组织措施项目费取费基数中的人工费和机械费按投标人自报的人工费和机械台班费计取。</w:t>
      </w:r>
    </w:p>
    <w:p>
      <w:pPr>
        <w:keepNext w:val="0"/>
        <w:keepLines w:val="0"/>
        <w:widowControl/>
        <w:suppressLineNumbers w:val="0"/>
        <w:spacing w:line="360" w:lineRule="auto"/>
        <w:jc w:val="left"/>
        <w:rPr>
          <w:rFonts w:ascii="宋体" w:hAnsi="Courier New" w:eastAsia="宋体" w:cstheme="minorBidi"/>
          <w:color w:val="000000"/>
          <w:sz w:val="21"/>
          <w:szCs w:val="22"/>
          <w:lang w:val="en-US" w:eastAsia="zh-CN" w:bidi="ar-SA"/>
        </w:rPr>
      </w:pPr>
      <w:r>
        <w:rPr>
          <w:rFonts w:ascii="宋体" w:hAnsi="Courier New" w:eastAsia="宋体" w:cstheme="minorBidi"/>
          <w:color w:val="000000"/>
          <w:sz w:val="21"/>
          <w:szCs w:val="22"/>
          <w:lang w:val="en-US" w:eastAsia="zh-CN" w:bidi="ar-SA"/>
        </w:rPr>
        <w:t xml:space="preserve">1.7 </w:t>
      </w:r>
      <w:r>
        <w:rPr>
          <w:rFonts w:hint="eastAsia" w:ascii="宋体" w:hAnsi="Courier New" w:eastAsia="宋体" w:cstheme="minorBidi"/>
          <w:color w:val="000000"/>
          <w:sz w:val="21"/>
          <w:szCs w:val="22"/>
          <w:lang w:val="en-US" w:eastAsia="zh-CN" w:bidi="ar-SA"/>
        </w:rPr>
        <w:t xml:space="preserve">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 </w:t>
      </w:r>
    </w:p>
    <w:p>
      <w:pPr>
        <w:keepNext w:val="0"/>
        <w:keepLines w:val="0"/>
        <w:widowControl/>
        <w:suppressLineNumbers w:val="0"/>
        <w:spacing w:line="360" w:lineRule="auto"/>
        <w:jc w:val="left"/>
        <w:outlineLvl w:val="2"/>
        <w:rPr>
          <w:rFonts w:hint="eastAsia" w:ascii="宋体" w:hAnsi="Courier New" w:eastAsia="宋体" w:cstheme="minorBidi"/>
          <w:color w:val="000000"/>
          <w:sz w:val="21"/>
          <w:szCs w:val="22"/>
          <w:lang w:val="en-US" w:eastAsia="zh-CN" w:bidi="ar-SA"/>
        </w:rPr>
      </w:pPr>
      <w:r>
        <w:rPr>
          <w:rFonts w:ascii="宋体" w:eastAsia="宋体"/>
          <w:color w:val="000000"/>
        </w:rPr>
        <w:t>1.</w:t>
      </w:r>
      <w:r>
        <w:rPr>
          <w:rFonts w:hint="eastAsia" w:ascii="宋体" w:eastAsia="宋体"/>
          <w:color w:val="000000"/>
          <w:lang w:val="en-US" w:eastAsia="zh-CN"/>
        </w:rPr>
        <w:t>8</w:t>
      </w:r>
      <w:r>
        <w:rPr>
          <w:rFonts w:hint="eastAsia" w:ascii="宋体" w:hAnsi="Courier New" w:eastAsia="宋体" w:cstheme="minorBidi"/>
          <w:color w:val="000000"/>
          <w:sz w:val="21"/>
          <w:szCs w:val="22"/>
          <w:lang w:val="en-US" w:eastAsia="zh-CN" w:bidi="ar-SA"/>
        </w:rPr>
        <w:t xml:space="preserve">规费项目具体内容如下： </w:t>
      </w:r>
    </w:p>
    <w:p>
      <w:pPr>
        <w:keepNext w:val="0"/>
        <w:keepLines w:val="0"/>
        <w:widowControl/>
        <w:numPr>
          <w:ilvl w:val="0"/>
          <w:numId w:val="15"/>
        </w:numPr>
        <w:suppressLineNumbers w:val="0"/>
        <w:spacing w:line="360" w:lineRule="auto"/>
        <w:ind w:firstLine="420" w:firstLineChars="200"/>
        <w:jc w:val="left"/>
        <w:rPr>
          <w:rFonts w:hint="eastAsia" w:ascii="宋体" w:hAnsi="Courier New" w:eastAsia="宋体" w:cstheme="minorBidi"/>
          <w:color w:val="000000"/>
          <w:sz w:val="21"/>
          <w:szCs w:val="22"/>
          <w:lang w:val="en-US" w:eastAsia="zh-CN" w:bidi="ar-SA"/>
        </w:rPr>
      </w:pPr>
      <w:r>
        <w:rPr>
          <w:rFonts w:hint="eastAsia" w:ascii="宋体" w:hAnsi="Courier New" w:eastAsia="宋体" w:cstheme="minorBidi"/>
          <w:color w:val="000000"/>
          <w:sz w:val="21"/>
          <w:szCs w:val="22"/>
          <w:lang w:val="en-US" w:eastAsia="zh-CN" w:bidi="ar-SA"/>
        </w:rPr>
        <w:t xml:space="preserve">排污费、社保费、公积金； </w:t>
      </w:r>
    </w:p>
    <w:p>
      <w:pPr>
        <w:keepNext w:val="0"/>
        <w:keepLines w:val="0"/>
        <w:widowControl/>
        <w:numPr>
          <w:ilvl w:val="0"/>
          <w:numId w:val="15"/>
        </w:numPr>
        <w:suppressLineNumbers w:val="0"/>
        <w:spacing w:line="360" w:lineRule="auto"/>
        <w:ind w:firstLine="420" w:firstLineChars="200"/>
        <w:jc w:val="left"/>
        <w:rPr>
          <w:rFonts w:hint="eastAsia" w:ascii="宋体" w:hAnsi="Courier New" w:eastAsia="宋体" w:cstheme="minorBidi"/>
          <w:color w:val="000000"/>
          <w:sz w:val="21"/>
          <w:szCs w:val="22"/>
          <w:lang w:val="en-US" w:eastAsia="zh-CN" w:bidi="ar-SA"/>
        </w:rPr>
      </w:pPr>
      <w:r>
        <w:rPr>
          <w:rFonts w:hint="eastAsia" w:ascii="宋体" w:hAnsi="Courier New" w:eastAsia="宋体" w:cstheme="minorBidi"/>
          <w:color w:val="000000"/>
          <w:sz w:val="21"/>
          <w:szCs w:val="22"/>
          <w:lang w:val="en-US" w:eastAsia="zh-CN" w:bidi="ar-SA"/>
        </w:rPr>
        <w:t xml:space="preserve">民工工伤保险费。 </w:t>
      </w:r>
    </w:p>
    <w:p>
      <w:pPr>
        <w:keepNext w:val="0"/>
        <w:keepLines w:val="0"/>
        <w:widowControl/>
        <w:numPr>
          <w:ilvl w:val="0"/>
          <w:numId w:val="0"/>
        </w:numPr>
        <w:suppressLineNumbers w:val="0"/>
        <w:spacing w:line="360" w:lineRule="auto"/>
        <w:ind w:firstLine="420" w:firstLineChars="200"/>
        <w:jc w:val="left"/>
        <w:rPr>
          <w:rFonts w:hint="eastAsia" w:ascii="宋体" w:hAnsi="Courier New" w:eastAsia="宋体" w:cstheme="minorBidi"/>
          <w:color w:val="000000"/>
          <w:sz w:val="21"/>
          <w:szCs w:val="22"/>
          <w:lang w:val="en-US" w:eastAsia="zh-CN" w:bidi="ar-SA"/>
        </w:rPr>
      </w:pPr>
      <w:r>
        <w:rPr>
          <w:rFonts w:hint="eastAsia" w:ascii="宋体" w:hAnsi="Courier New" w:eastAsia="宋体" w:cstheme="minorBidi"/>
          <w:color w:val="000000"/>
          <w:sz w:val="21"/>
          <w:szCs w:val="22"/>
          <w:lang w:val="en-US" w:eastAsia="zh-CN" w:bidi="ar-SA"/>
        </w:rPr>
        <w:t>规费的计算基数中所涉及的人工费和机械单价按投标人自报的人工和机械台班单价计取。</w:t>
      </w:r>
    </w:p>
    <w:p>
      <w:pPr>
        <w:keepNext w:val="0"/>
        <w:keepLines w:val="0"/>
        <w:widowControl/>
        <w:suppressLineNumbers w:val="0"/>
        <w:spacing w:line="360" w:lineRule="auto"/>
        <w:jc w:val="left"/>
        <w:outlineLvl w:val="2"/>
        <w:rPr>
          <w:rFonts w:hint="eastAsia" w:ascii="宋体" w:hAnsi="Courier New" w:eastAsia="宋体" w:cstheme="minorBidi"/>
          <w:color w:val="000000"/>
          <w:sz w:val="21"/>
          <w:szCs w:val="22"/>
          <w:lang w:val="en-US" w:eastAsia="zh-CN" w:bidi="ar-SA"/>
        </w:rPr>
      </w:pPr>
      <w:r>
        <w:rPr>
          <w:rFonts w:hint="eastAsia" w:ascii="宋体" w:hAnsi="Courier New" w:eastAsia="宋体" w:cstheme="minorBidi"/>
          <w:color w:val="000000"/>
          <w:sz w:val="21"/>
          <w:szCs w:val="22"/>
          <w:lang w:val="en-US" w:eastAsia="zh-CN" w:bidi="ar-SA"/>
        </w:rPr>
        <w:t>1.9 危险作业意外伤害保险费，本项目不计取。</w:t>
      </w:r>
    </w:p>
    <w:p>
      <w:pPr>
        <w:keepNext w:val="0"/>
        <w:keepLines w:val="0"/>
        <w:widowControl/>
        <w:suppressLineNumbers w:val="0"/>
        <w:spacing w:line="360" w:lineRule="auto"/>
        <w:jc w:val="left"/>
        <w:rPr>
          <w:rFonts w:hint="eastAsia" w:ascii="宋体" w:hAnsi="Courier New" w:eastAsia="宋体" w:cstheme="minorBidi"/>
          <w:color w:val="000000"/>
          <w:sz w:val="21"/>
          <w:szCs w:val="22"/>
          <w:lang w:val="en-US" w:eastAsia="zh-CN" w:bidi="ar-SA"/>
        </w:rPr>
      </w:pPr>
      <w:r>
        <w:rPr>
          <w:rFonts w:hint="eastAsia" w:ascii="宋体" w:eastAsia="宋体"/>
          <w:color w:val="000000"/>
          <w:lang w:val="en-US" w:eastAsia="zh-CN"/>
        </w:rPr>
        <w:t>2.0</w:t>
      </w:r>
      <w:r>
        <w:rPr>
          <w:rFonts w:hint="eastAsia" w:ascii="宋体" w:hAnsi="Courier New" w:eastAsia="宋体" w:cstheme="minorBidi"/>
          <w:color w:val="000000"/>
          <w:sz w:val="21"/>
          <w:szCs w:val="22"/>
          <w:lang w:val="en-US" w:eastAsia="zh-CN" w:bidi="ar-SA"/>
        </w:rPr>
        <w:t>税金是指按浙建建发[2019]92 号文件《浙江省住房和城乡建设厅关于增值税调整后我省建设工程计价依据增值税税率及有关计价调整的通知》和《住房和城乡建设部办公厅关于重新调整建设工程计价依据增值税税率的通知》（建 办标函〔2019〕193 号）文规定应计入建筑安装工程造价内的税额。</w:t>
      </w:r>
    </w:p>
    <w:p>
      <w:pPr>
        <w:pStyle w:val="12"/>
        <w:spacing w:line="440" w:lineRule="exact"/>
        <w:jc w:val="center"/>
        <w:outlineLvl w:val="9"/>
        <w:rPr>
          <w:rFonts w:hint="eastAsia"/>
          <w:color w:val="000000"/>
          <w:sz w:val="28"/>
          <w:szCs w:val="28"/>
        </w:rPr>
      </w:pPr>
      <w:bookmarkStart w:id="233" w:name="_Toc4106"/>
    </w:p>
    <w:p>
      <w:pPr>
        <w:pStyle w:val="12"/>
        <w:spacing w:line="440" w:lineRule="exact"/>
        <w:jc w:val="center"/>
        <w:outlineLvl w:val="1"/>
        <w:rPr>
          <w:color w:val="000000"/>
          <w:sz w:val="28"/>
          <w:szCs w:val="28"/>
        </w:rPr>
      </w:pPr>
      <w:r>
        <w:rPr>
          <w:rFonts w:hint="eastAsia"/>
          <w:color w:val="000000"/>
          <w:sz w:val="28"/>
          <w:szCs w:val="28"/>
        </w:rPr>
        <w:t>2.投标报价要求</w:t>
      </w:r>
      <w:bookmarkEnd w:id="233"/>
    </w:p>
    <w:p>
      <w:pPr>
        <w:pStyle w:val="12"/>
        <w:spacing w:line="440" w:lineRule="exact"/>
        <w:rPr>
          <w:color w:val="000000"/>
        </w:rPr>
      </w:pPr>
      <w:r>
        <w:rPr>
          <w:color w:val="000000"/>
        </w:rPr>
        <w:t>2.1 招标文件规定应由投标人自行确定的费用，投标人应根据报价要求，结合工程施工的实际情况、市场行情、技术方案和企业的管理水平，综合分析后自主确定报价。</w:t>
      </w:r>
    </w:p>
    <w:p>
      <w:pPr>
        <w:pStyle w:val="12"/>
        <w:spacing w:line="440" w:lineRule="exact"/>
        <w:outlineLvl w:val="2"/>
        <w:rPr>
          <w:color w:val="000000"/>
        </w:rPr>
      </w:pPr>
      <w:bookmarkStart w:id="234" w:name="_Toc16971"/>
      <w:r>
        <w:rPr>
          <w:color w:val="000000"/>
        </w:rPr>
        <w:t>2.2 施工技术措施项目可根据施工组织设计增加项目。</w:t>
      </w:r>
      <w:bookmarkEnd w:id="234"/>
    </w:p>
    <w:p>
      <w:pPr>
        <w:pStyle w:val="12"/>
        <w:spacing w:line="440" w:lineRule="exact"/>
        <w:rPr>
          <w:color w:val="000000"/>
        </w:rPr>
      </w:pPr>
      <w:r>
        <w:rPr>
          <w:color w:val="000000"/>
        </w:rPr>
        <w:t>2.3 投标人在投标报价中每单项单价和合价均需填写，对没有填写单价和合价的项目，其费用视为已包含或分配到其他项目的单价或合价中。</w:t>
      </w:r>
    </w:p>
    <w:p>
      <w:pPr>
        <w:pStyle w:val="12"/>
        <w:spacing w:line="440" w:lineRule="exact"/>
        <w:outlineLvl w:val="2"/>
        <w:rPr>
          <w:color w:val="000000"/>
        </w:rPr>
      </w:pPr>
      <w:bookmarkStart w:id="235" w:name="_Toc16365"/>
      <w:r>
        <w:rPr>
          <w:color w:val="000000"/>
        </w:rPr>
        <w:t>2.4 投标人的报价要求</w:t>
      </w:r>
      <w:bookmarkEnd w:id="235"/>
      <w:r>
        <w:rPr>
          <w:color w:val="000000"/>
        </w:rPr>
        <w:t>详见“投标工具-招标概况-投标报价要求”，未按要求报价的，作无效标处理。</w:t>
      </w:r>
    </w:p>
    <w:p>
      <w:pPr>
        <w:pStyle w:val="12"/>
        <w:spacing w:line="440" w:lineRule="exact"/>
        <w:rPr>
          <w:color w:val="000000"/>
        </w:rPr>
      </w:pPr>
      <w:r>
        <w:rPr>
          <w:color w:val="000000"/>
        </w:rPr>
        <w:t>2.5 投标单位报价时应根据本项目施工图纸、项目清单描述，结合清单计价规范相关内容，综合考虑后自主报价</w:t>
      </w:r>
      <w:r>
        <w:rPr>
          <w:rFonts w:hint="eastAsia"/>
          <w:color w:val="000000"/>
          <w:lang w:eastAsia="zh-CN"/>
        </w:rPr>
        <w:t>，</w:t>
      </w:r>
      <w:r>
        <w:rPr>
          <w:color w:val="000000"/>
        </w:rPr>
        <w:t>结算时由于清单描述不完整原因的单价不作调整。</w:t>
      </w:r>
    </w:p>
    <w:p>
      <w:pPr>
        <w:pStyle w:val="12"/>
        <w:spacing w:line="440" w:lineRule="exact"/>
        <w:rPr>
          <w:color w:val="000000"/>
        </w:rPr>
      </w:pPr>
      <w:r>
        <w:rPr>
          <w:color w:val="000000"/>
        </w:rPr>
        <w:t>2.6 投标函投标总价以“元”为单位，保留整数，否则作无效标处理。</w:t>
      </w:r>
    </w:p>
    <w:p>
      <w:pPr>
        <w:pStyle w:val="12"/>
        <w:spacing w:line="440" w:lineRule="exact"/>
        <w:outlineLvl w:val="2"/>
        <w:rPr>
          <w:color w:val="000000"/>
        </w:rPr>
      </w:pPr>
      <w:r>
        <w:rPr>
          <w:color w:val="000000"/>
        </w:rPr>
        <w:t xml:space="preserve">2.7 税金按 </w:t>
      </w:r>
      <w:r>
        <w:rPr>
          <w:rFonts w:hint="eastAsia"/>
          <w:color w:val="000000"/>
          <w:lang w:val="en-US" w:eastAsia="zh-CN"/>
        </w:rPr>
        <w:t>3</w:t>
      </w:r>
      <w:r>
        <w:rPr>
          <w:color w:val="000000"/>
        </w:rPr>
        <w:t>%计入工程造价。</w:t>
      </w:r>
    </w:p>
    <w:p>
      <w:pPr>
        <w:pStyle w:val="12"/>
        <w:spacing w:line="440" w:lineRule="exact"/>
        <w:rPr>
          <w:rFonts w:hint="eastAsia"/>
          <w:b/>
          <w:bCs/>
          <w:color w:val="000000"/>
        </w:rPr>
      </w:pPr>
      <w:r>
        <w:rPr>
          <w:rFonts w:hint="eastAsia"/>
          <w:b/>
          <w:bCs/>
          <w:color w:val="000000"/>
        </w:rPr>
        <w:t>2.</w:t>
      </w:r>
      <w:r>
        <w:rPr>
          <w:rFonts w:hint="eastAsia"/>
          <w:b/>
          <w:bCs/>
          <w:color w:val="000000"/>
          <w:lang w:val="en-US" w:eastAsia="zh-CN"/>
        </w:rPr>
        <w:t>8</w:t>
      </w:r>
      <w:r>
        <w:rPr>
          <w:rFonts w:hint="eastAsia"/>
          <w:b/>
          <w:bCs/>
          <w:color w:val="000000"/>
        </w:rPr>
        <w:t>特别说明：①本项目的投标总价为此次投标的最终价格，指完成本项目所需的所有工具费、人工费、材料费、总包管理费、机械费、设备费、施工措施费、运输费、垃圾处置费、验收费、其他有关第三方的检测、验收费、售后服务、管理、税费、利润等一切在内的价格，合同执行期间价格不调整。</w:t>
      </w:r>
    </w:p>
    <w:p>
      <w:pPr>
        <w:pStyle w:val="12"/>
        <w:spacing w:line="440" w:lineRule="exact"/>
        <w:rPr>
          <w:color w:val="000000"/>
        </w:rPr>
      </w:pPr>
    </w:p>
    <w:p>
      <w:pPr>
        <w:pStyle w:val="12"/>
        <w:spacing w:line="440" w:lineRule="exact"/>
        <w:jc w:val="center"/>
        <w:outlineLvl w:val="1"/>
        <w:rPr>
          <w:color w:val="000000"/>
          <w:sz w:val="28"/>
          <w:szCs w:val="28"/>
        </w:rPr>
      </w:pPr>
      <w:bookmarkStart w:id="236" w:name="_Toc30727"/>
      <w:r>
        <w:rPr>
          <w:rFonts w:hint="eastAsia"/>
          <w:color w:val="000000"/>
          <w:sz w:val="28"/>
          <w:szCs w:val="28"/>
        </w:rPr>
        <w:t>3.工程量清单与计价表</w:t>
      </w:r>
      <w:bookmarkEnd w:id="236"/>
    </w:p>
    <w:p>
      <w:pPr>
        <w:rPr>
          <w:sz w:val="21"/>
          <w:szCs w:val="21"/>
        </w:rPr>
      </w:pPr>
    </w:p>
    <w:p>
      <w:pPr>
        <w:pStyle w:val="12"/>
        <w:spacing w:line="440" w:lineRule="exact"/>
        <w:jc w:val="center"/>
        <w:rPr>
          <w:color w:val="000000"/>
        </w:rPr>
      </w:pPr>
      <w:r>
        <w:rPr>
          <w:color w:val="000000"/>
        </w:rPr>
        <w:t>工程量清单：详见“ 投标工具” 。 详见后缀名为“.招标文件”的电子招标文件。</w:t>
      </w:r>
    </w:p>
    <w:p>
      <w:pPr>
        <w:pStyle w:val="12"/>
        <w:spacing w:line="440" w:lineRule="exact"/>
        <w:rPr>
          <w:color w:val="000000"/>
        </w:rPr>
        <w:sectPr>
          <w:pgSz w:w="11900" w:h="16840"/>
          <w:pgMar w:top="1440" w:right="1440" w:bottom="434" w:left="1440" w:header="567" w:footer="964" w:gutter="0"/>
          <w:pgNumType w:fmt="decimal"/>
          <w:cols w:equalWidth="0" w:num="1">
            <w:col w:w="9020"/>
          </w:cols>
        </w:sectPr>
      </w:pPr>
    </w:p>
    <w:p>
      <w:pPr>
        <w:keepNext w:val="0"/>
        <w:keepLines w:val="0"/>
        <w:widowControl w:val="0"/>
        <w:suppressLineNumbers w:val="0"/>
        <w:spacing w:before="0" w:beforeAutospacing="0" w:after="0" w:afterAutospacing="0" w:line="420" w:lineRule="exact"/>
        <w:ind w:left="375" w:right="0" w:hanging="375"/>
        <w:jc w:val="center"/>
        <w:outlineLvl w:val="2"/>
        <w:rPr>
          <w:rFonts w:hint="eastAsia" w:ascii="宋体" w:hAnsi="宋体" w:eastAsia="宋体" w:cs="宋体"/>
          <w:b/>
          <w:bCs w:val="0"/>
          <w:sz w:val="36"/>
          <w:szCs w:val="36"/>
          <w:highlight w:val="yellow"/>
          <w:lang w:val="en-US"/>
        </w:rPr>
      </w:pPr>
      <w:bookmarkStart w:id="237" w:name="page72"/>
      <w:bookmarkEnd w:id="237"/>
      <w:bookmarkStart w:id="238" w:name="page70"/>
      <w:bookmarkEnd w:id="238"/>
      <w:bookmarkStart w:id="239" w:name="_Toc12845"/>
      <w:r>
        <w:rPr>
          <w:rFonts w:hint="eastAsia" w:ascii="宋体" w:hAnsi="宋体" w:eastAsia="宋体" w:cs="宋体"/>
          <w:b/>
          <w:bCs w:val="0"/>
          <w:kern w:val="2"/>
          <w:sz w:val="36"/>
          <w:szCs w:val="36"/>
          <w:lang w:val="en-US" w:eastAsia="zh-CN" w:bidi="ar"/>
        </w:rPr>
        <w:t>工程量清单编制说明</w:t>
      </w:r>
      <w:bookmarkEnd w:id="239"/>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105" w:right="0" w:firstLine="115"/>
        <w:jc w:val="both"/>
        <w:textAlignment w:val="auto"/>
        <w:outlineLvl w:val="2"/>
        <w:rPr>
          <w:rFonts w:hint="eastAsia" w:ascii="宋体" w:hAnsi="宋体" w:eastAsia="宋体" w:cs="宋体"/>
          <w:b/>
          <w:bCs w:val="0"/>
          <w:lang w:val="en-US"/>
        </w:rPr>
      </w:pPr>
      <w:bookmarkStart w:id="240" w:name="_Toc15373"/>
      <w:r>
        <w:rPr>
          <w:rFonts w:hint="eastAsia" w:ascii="宋体" w:hAnsi="宋体" w:eastAsia="宋体" w:cs="宋体"/>
          <w:b/>
          <w:bCs w:val="0"/>
          <w:kern w:val="2"/>
          <w:sz w:val="21"/>
          <w:szCs w:val="21"/>
          <w:lang w:val="en-US" w:eastAsia="zh-CN" w:bidi="ar"/>
        </w:rPr>
        <w:t>一.工程概况</w:t>
      </w:r>
      <w:bookmarkEnd w:id="240"/>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2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本工程为</w:t>
      </w:r>
      <w:r>
        <w:rPr>
          <w:rFonts w:hint="eastAsia" w:ascii="宋体" w:hAnsi="宋体" w:eastAsia="宋体" w:cs="宋体"/>
          <w:b w:val="0"/>
          <w:bCs w:val="0"/>
          <w:sz w:val="21"/>
          <w:szCs w:val="21"/>
          <w:u w:val="single"/>
          <w:lang w:eastAsia="zh-CN"/>
        </w:rPr>
        <w:t>三门县城镇污水处理设施建设工程(健跳污水处理厂-城市污水处理厂管网工程)</w:t>
      </w:r>
      <w:r>
        <w:rPr>
          <w:rFonts w:hint="eastAsia" w:ascii="宋体" w:hAnsi="宋体" w:eastAsia="宋体" w:cs="宋体"/>
          <w:kern w:val="2"/>
          <w:sz w:val="21"/>
          <w:szCs w:val="21"/>
          <w:lang w:val="en-US" w:eastAsia="zh-CN" w:bidi="ar"/>
        </w:rPr>
        <w:t>，工程建设地点在</w:t>
      </w:r>
      <w:r>
        <w:rPr>
          <w:rFonts w:hint="eastAsia" w:ascii="宋体" w:hAnsi="宋体" w:eastAsia="宋体" w:cs="宋体"/>
          <w:kern w:val="2"/>
          <w:sz w:val="21"/>
          <w:szCs w:val="21"/>
          <w:u w:val="single"/>
          <w:lang w:val="en-US" w:eastAsia="zh-CN" w:bidi="ar"/>
        </w:rPr>
        <w:t>三门县健跳镇</w:t>
      </w:r>
      <w:r>
        <w:rPr>
          <w:rFonts w:hint="eastAsia" w:ascii="宋体" w:hAnsi="宋体" w:eastAsia="宋体" w:cs="宋体"/>
          <w:kern w:val="2"/>
          <w:sz w:val="21"/>
          <w:szCs w:val="21"/>
          <w:lang w:val="en-US" w:eastAsia="zh-CN" w:bidi="ar"/>
        </w:rPr>
        <w:t>，项目由</w:t>
      </w:r>
      <w:r>
        <w:rPr>
          <w:rFonts w:hint="eastAsia" w:ascii="宋体" w:hAnsi="宋体" w:eastAsia="宋体" w:cs="宋体"/>
          <w:kern w:val="2"/>
          <w:sz w:val="21"/>
          <w:szCs w:val="21"/>
          <w:u w:val="single"/>
          <w:lang w:val="en-US" w:eastAsia="zh-CN" w:bidi="ar"/>
        </w:rPr>
        <w:t>三门县环境有限公司</w:t>
      </w:r>
      <w:r>
        <w:rPr>
          <w:rFonts w:hint="eastAsia" w:ascii="宋体" w:hAnsi="宋体" w:eastAsia="宋体" w:cs="宋体"/>
          <w:kern w:val="2"/>
          <w:sz w:val="21"/>
          <w:szCs w:val="21"/>
          <w:lang w:val="en-US" w:eastAsia="zh-CN" w:bidi="ar"/>
        </w:rPr>
        <w:t>负责建设，施工图由</w:t>
      </w:r>
      <w:r>
        <w:rPr>
          <w:rFonts w:hint="eastAsia" w:ascii="宋体" w:hAnsi="宋体" w:eastAsia="宋体" w:cs="宋体"/>
          <w:kern w:val="2"/>
          <w:sz w:val="21"/>
          <w:szCs w:val="21"/>
          <w:u w:val="single"/>
          <w:lang w:val="en-US" w:eastAsia="zh-CN" w:bidi="ar"/>
        </w:rPr>
        <w:t>杭州市城建设计研究院有限公司</w:t>
      </w:r>
      <w:r>
        <w:rPr>
          <w:rFonts w:hint="eastAsia" w:ascii="宋体" w:hAnsi="宋体" w:eastAsia="宋体" w:cs="宋体"/>
          <w:kern w:val="2"/>
          <w:sz w:val="21"/>
          <w:szCs w:val="21"/>
          <w:lang w:val="en-US" w:eastAsia="zh-CN" w:bidi="ar"/>
        </w:rPr>
        <w:t>设计。</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105" w:right="0" w:firstLine="115"/>
        <w:jc w:val="both"/>
        <w:textAlignment w:val="auto"/>
        <w:outlineLvl w:val="2"/>
        <w:rPr>
          <w:rFonts w:hint="eastAsia" w:ascii="宋体" w:hAnsi="宋体" w:eastAsia="宋体" w:cs="宋体"/>
          <w:b/>
          <w:bCs w:val="0"/>
          <w:lang w:val="en-US"/>
        </w:rPr>
      </w:pPr>
      <w:bookmarkStart w:id="241" w:name="_Toc5732"/>
      <w:r>
        <w:rPr>
          <w:rFonts w:hint="eastAsia" w:ascii="宋体" w:hAnsi="宋体" w:eastAsia="宋体" w:cs="宋体"/>
          <w:b/>
          <w:bCs w:val="0"/>
          <w:kern w:val="2"/>
          <w:sz w:val="21"/>
          <w:szCs w:val="21"/>
          <w:lang w:val="en-US" w:eastAsia="zh-CN" w:bidi="ar"/>
        </w:rPr>
        <w:t>二.编制依据</w:t>
      </w:r>
      <w:bookmarkEnd w:id="241"/>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794" w:right="0" w:hanging="374"/>
        <w:jc w:val="both"/>
        <w:textAlignment w:val="auto"/>
        <w:outlineLvl w:val="1"/>
        <w:rPr>
          <w:rFonts w:hint="eastAsia" w:ascii="宋体" w:hAnsi="宋体" w:eastAsia="宋体" w:cs="宋体"/>
          <w:lang w:val="en-US"/>
        </w:rPr>
      </w:pPr>
      <w:bookmarkStart w:id="242" w:name="_Toc31918"/>
      <w:r>
        <w:rPr>
          <w:rFonts w:hint="eastAsia" w:ascii="宋体" w:hAnsi="宋体" w:eastAsia="宋体" w:cs="宋体"/>
          <w:kern w:val="2"/>
          <w:sz w:val="21"/>
          <w:szCs w:val="21"/>
          <w:lang w:val="en-US" w:eastAsia="zh-CN" w:bidi="ar"/>
        </w:rPr>
        <w:t>1.施工图纸等；</w:t>
      </w:r>
      <w:bookmarkEnd w:id="242"/>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2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eastAsia" w:ascii="宋体" w:hAnsi="宋体" w:eastAsia="宋体" w:cs="宋体"/>
          <w:color w:val="000000" w:themeColor="text1"/>
          <w:kern w:val="2"/>
          <w:sz w:val="21"/>
          <w:szCs w:val="21"/>
          <w:lang w:val="en-US" w:eastAsia="zh-CN" w:bidi="ar"/>
          <w14:textFill>
            <w14:solidFill>
              <w14:schemeClr w14:val="tx1"/>
            </w14:solidFill>
          </w14:textFill>
        </w:rPr>
        <w:t>.</w:t>
      </w:r>
      <w:r>
        <w:rPr>
          <w:rFonts w:hint="eastAsia" w:ascii="宋体" w:hAnsi="宋体" w:eastAsia="宋体" w:cs="宋体"/>
          <w:kern w:val="2"/>
          <w:sz w:val="21"/>
          <w:szCs w:val="21"/>
          <w:lang w:val="en-US" w:eastAsia="zh-CN" w:bidi="ar"/>
        </w:rPr>
        <w:t>建设工程工程量清单计价规范》（GB50500-2013）、《房屋建筑与装饰工程工程量计算规范》（GB50854-2013）、《通用安装工程工程量计算规范》（GB50856-2013）、《市政工程工程量计算规范》（GB50857-2013）、《浙江省建设工程计价规则》（2018版）、《浙江省房屋建筑与装饰工程预算定额》（2018版）、《浙江省通用安装工程预算定额》（2018版）、《浙江省市政工程预算定额》（2018版）以及相关补充规定与综合解释等；</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359" w:firstLine="360"/>
        <w:jc w:val="both"/>
        <w:textAlignment w:val="auto"/>
        <w:outlineLvl w:val="1"/>
        <w:rPr>
          <w:rFonts w:hint="eastAsia" w:ascii="宋体" w:hAnsi="宋体" w:eastAsia="宋体" w:cs="宋体"/>
          <w:lang w:val="en-US"/>
        </w:rPr>
      </w:pPr>
      <w:bookmarkStart w:id="243" w:name="_Toc4689"/>
      <w:r>
        <w:rPr>
          <w:rFonts w:hint="eastAsia" w:ascii="宋体" w:hAnsi="宋体" w:eastAsia="宋体" w:cs="宋体"/>
          <w:kern w:val="2"/>
          <w:sz w:val="21"/>
          <w:szCs w:val="21"/>
          <w:lang w:val="en-US" w:eastAsia="zh-CN" w:bidi="ar"/>
        </w:rPr>
        <w:t>3.相关法律、法规以及规范、文件等。</w:t>
      </w:r>
      <w:bookmarkEnd w:id="243"/>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328" w:right="0" w:hanging="118"/>
        <w:jc w:val="both"/>
        <w:textAlignment w:val="auto"/>
        <w:outlineLvl w:val="2"/>
        <w:rPr>
          <w:rFonts w:hint="eastAsia" w:ascii="宋体" w:hAnsi="宋体" w:eastAsia="宋体" w:cs="宋体"/>
          <w:b/>
          <w:bCs w:val="0"/>
          <w:lang w:val="en-US"/>
        </w:rPr>
      </w:pPr>
      <w:bookmarkStart w:id="244" w:name="_Toc16020"/>
      <w:r>
        <w:rPr>
          <w:rFonts w:hint="eastAsia" w:ascii="宋体" w:hAnsi="宋体" w:eastAsia="宋体" w:cs="宋体"/>
          <w:b/>
          <w:bCs w:val="0"/>
          <w:kern w:val="2"/>
          <w:sz w:val="21"/>
          <w:szCs w:val="21"/>
          <w:lang w:val="en-US" w:eastAsia="zh-CN" w:bidi="ar"/>
        </w:rPr>
        <w:t>三.工程质量、工期、取费费率等要求</w:t>
      </w:r>
      <w:bookmarkEnd w:id="244"/>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1.工程质量：详见招标文件；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2.工期：详见招标文件；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lang w:val="en-US"/>
        </w:rPr>
      </w:pPr>
      <w:r>
        <w:rPr>
          <w:rFonts w:hint="eastAsia" w:ascii="宋体" w:hAnsi="宋体" w:eastAsia="宋体" w:cs="宋体"/>
          <w:kern w:val="2"/>
          <w:sz w:val="21"/>
          <w:szCs w:val="21"/>
          <w:lang w:val="en-US" w:eastAsia="zh-CN" w:bidi="ar"/>
        </w:rPr>
        <w:t>3.安全文明施工费、规费、民工工伤保险费、税金的取费基数以及费率详见招标文件；</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220"/>
        <w:jc w:val="both"/>
        <w:textAlignment w:val="auto"/>
        <w:outlineLvl w:val="2"/>
        <w:rPr>
          <w:rFonts w:hint="eastAsia" w:ascii="宋体" w:hAnsi="宋体" w:eastAsia="宋体" w:cs="宋体"/>
          <w:lang w:val="en-US"/>
        </w:rPr>
      </w:pPr>
      <w:bookmarkStart w:id="245" w:name="_Toc24124"/>
      <w:r>
        <w:rPr>
          <w:rFonts w:hint="eastAsia" w:ascii="宋体" w:hAnsi="宋体" w:eastAsia="宋体" w:cs="宋体"/>
          <w:b/>
          <w:bCs w:val="0"/>
          <w:kern w:val="2"/>
          <w:sz w:val="21"/>
          <w:szCs w:val="21"/>
          <w:lang w:val="en-US" w:eastAsia="zh-CN" w:bidi="ar"/>
        </w:rPr>
        <w:t>四.清单报价相关要求及问题说明</w:t>
      </w:r>
      <w:bookmarkEnd w:id="245"/>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1.清单项目特征仅描述项目主要特征，项目的详细特征应参照设计图纸；</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2.工程中一些无法确定规格以及品牌的材料按暂估价计入，具体见材料暂估单价表,投标人应按材料暂估单价表中的单价进入清单项目综合单价，否则以无效标论处；</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5.本项目弃土运距和商品砼运距由投标人报价时自行考虑，结算时不再调整；</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6.本工程钢筋接头除清单编制的接头方式外，其余均按绑扎考虑，钢筋定尺长度为9米；</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r>
        <w:rPr>
          <w:rFonts w:hint="eastAsia" w:ascii="宋体" w:hAnsi="宋体" w:eastAsia="宋体" w:cs="宋体"/>
          <w:kern w:val="2"/>
          <w:sz w:val="21"/>
          <w:szCs w:val="21"/>
          <w:lang w:val="zh-CN" w:eastAsia="zh-CN" w:bidi="ar"/>
        </w:rPr>
        <w:t>7.工程量清单项目名称和项目特征中，未特别注明的单位均为mm。</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220"/>
        <w:jc w:val="both"/>
        <w:textAlignment w:val="auto"/>
        <w:outlineLvl w:val="2"/>
        <w:rPr>
          <w:rFonts w:hint="eastAsia" w:ascii="宋体" w:hAnsi="宋体" w:eastAsia="宋体" w:cs="宋体"/>
          <w:b/>
          <w:bCs w:val="0"/>
          <w:kern w:val="2"/>
          <w:sz w:val="21"/>
          <w:szCs w:val="21"/>
          <w:lang w:val="zh-CN" w:eastAsia="zh-CN" w:bidi="ar"/>
        </w:rPr>
      </w:pPr>
      <w:r>
        <w:rPr>
          <w:rFonts w:hint="eastAsia" w:ascii="宋体" w:hAnsi="宋体" w:eastAsia="宋体" w:cs="宋体"/>
          <w:b/>
          <w:bCs w:val="0"/>
          <w:kern w:val="2"/>
          <w:sz w:val="21"/>
          <w:szCs w:val="21"/>
          <w:lang w:val="zh-CN" w:eastAsia="zh-CN" w:bidi="ar"/>
        </w:rPr>
        <w:t>五</w:t>
      </w:r>
      <w:r>
        <w:rPr>
          <w:rFonts w:hint="eastAsia" w:ascii="宋体" w:hAnsi="宋体" w:eastAsia="宋体" w:cs="宋体"/>
          <w:b/>
          <w:bCs w:val="0"/>
          <w:kern w:val="2"/>
          <w:sz w:val="21"/>
          <w:szCs w:val="21"/>
          <w:lang w:val="en-US" w:eastAsia="zh-CN" w:bidi="ar"/>
        </w:rPr>
        <w:t>.其他</w:t>
      </w:r>
      <w:r>
        <w:rPr>
          <w:rFonts w:hint="eastAsia" w:ascii="宋体" w:hAnsi="宋体" w:eastAsia="宋体" w:cs="宋体"/>
          <w:b/>
          <w:bCs w:val="0"/>
          <w:kern w:val="2"/>
          <w:sz w:val="21"/>
          <w:szCs w:val="21"/>
          <w:lang w:val="zh-CN" w:eastAsia="zh-CN" w:bidi="ar"/>
        </w:rPr>
        <w:t>相关情况说明</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zh-CN" w:eastAsia="zh-CN" w:bidi="ar"/>
        </w:rPr>
        <w:t>1.</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lang w:val="zh-CN" w:eastAsia="zh-CN" w:bidi="ar"/>
        </w:rPr>
        <w:t>甲供材料保管费目前按照专业工程暂估价考虑，结算时按实际的甲供材料金额计算，费率为</w:t>
      </w:r>
      <w:r>
        <w:rPr>
          <w:rFonts w:hint="eastAsia" w:ascii="宋体" w:hAnsi="宋体" w:eastAsia="宋体" w:cs="宋体"/>
          <w:kern w:val="2"/>
          <w:sz w:val="21"/>
          <w:szCs w:val="21"/>
          <w:lang w:val="en-US" w:eastAsia="zh-CN" w:bidi="ar"/>
        </w:rPr>
        <w:t>1.5%。</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outlineLvl w:val="1"/>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lang w:val="zh-CN" w:eastAsia="zh-CN" w:bidi="ar"/>
        </w:rPr>
        <w:t>甲供材料类型与数量具体如下：</w:t>
      </w: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en-US" w:eastAsia="zh-CN" w:bidi="ar"/>
        </w:rPr>
      </w:pPr>
    </w:p>
    <w:tbl>
      <w:tblPr>
        <w:tblStyle w:val="19"/>
        <w:tblW w:w="90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2481"/>
        <w:gridCol w:w="2621"/>
        <w:gridCol w:w="755"/>
        <w:gridCol w:w="1332"/>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033"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甲供材料汇总表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3"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工程名称：三门县城镇污水处理设施建设工程（健跳污水处理厂-城市污水处理厂管网工程）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类别、规格、型号</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PE实壁管 DN300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5.08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PE实壁管 DN400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12060.33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PE实壁管 DN300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PE100，1.25Mpa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97.61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PE实壁管 DN400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PE100，1.25Mpa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472.77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PE实壁管 DN500</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PE100，1.25Mpa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136.78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连续缠绕玻璃钢夹砂管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DN500   SN8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1513.09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PE100短管</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DN80 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24.29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PE100短管</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DN150 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20.24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PE法兰头带不锈钢法兰片</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PE法兰头带不锈钢法兰片</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PE法兰头带不锈钢法兰片</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PE11.25°弯头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 1.6Mpa</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PE22.5°弯头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 1.6Mpa</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PE30°弯头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 1.6Mpa</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PE45°弯头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 1.6Mpa</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PE90°弯头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 1.6Mpa</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PE三通 </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DN400*DN150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PE三通 </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DN400*DN80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PE三通 </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DN400*DN300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PE法兰头带不锈钢法兰片</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92.00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不锈钢法兰堵头</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2"/>
                <w:sz w:val="22"/>
                <w:szCs w:val="22"/>
                <w:u w:val="none"/>
              </w:rPr>
            </w:pPr>
          </w:p>
        </w:tc>
      </w:tr>
    </w:tbl>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jc w:val="both"/>
        <w:textAlignment w:val="auto"/>
        <w:rPr>
          <w:rFonts w:hint="default"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firstLine="42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right="0"/>
        <w:jc w:val="both"/>
        <w:textAlignment w:val="auto"/>
        <w:rPr>
          <w:rFonts w:hint="eastAsia" w:ascii="宋体" w:hAnsi="宋体" w:eastAsia="宋体" w:cs="宋体"/>
          <w:kern w:val="2"/>
          <w:sz w:val="21"/>
          <w:szCs w:val="21"/>
          <w:lang w:val="en-US" w:eastAsia="zh-CN" w:bidi="ar"/>
        </w:rPr>
      </w:pP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pPr>
      <w:bookmarkStart w:id="246" w:name="_Toc7506"/>
      <w:r>
        <w:t>第二卷</w:t>
      </w:r>
      <w:bookmarkEnd w:id="246"/>
    </w:p>
    <w:p>
      <w:pPr>
        <w:spacing w:line="200" w:lineRule="exact"/>
        <w:rPr>
          <w:sz w:val="20"/>
          <w:szCs w:val="20"/>
        </w:rPr>
      </w:pPr>
    </w:p>
    <w:p>
      <w:pPr>
        <w:spacing w:line="200" w:lineRule="exact"/>
        <w:rPr>
          <w:sz w:val="20"/>
          <w:szCs w:val="20"/>
        </w:rPr>
      </w:pPr>
    </w:p>
    <w:p>
      <w:pPr>
        <w:spacing w:line="200" w:lineRule="exact"/>
        <w:rPr>
          <w:sz w:val="20"/>
          <w:szCs w:val="20"/>
        </w:rPr>
      </w:pPr>
    </w:p>
    <w:p>
      <w:pPr>
        <w:spacing w:line="237" w:lineRule="exact"/>
        <w:rPr>
          <w:sz w:val="20"/>
          <w:szCs w:val="20"/>
        </w:rPr>
      </w:pPr>
    </w:p>
    <w:p>
      <w:pPr>
        <w:pStyle w:val="5"/>
        <w:numPr>
          <w:ilvl w:val="0"/>
          <w:numId w:val="0"/>
        </w:numPr>
        <w:bidi w:val="0"/>
        <w:jc w:val="center"/>
        <w:outlineLvl w:val="0"/>
        <w:rPr>
          <w:rFonts w:hint="eastAsia" w:asciiTheme="majorEastAsia" w:hAnsiTheme="majorEastAsia" w:eastAsiaTheme="majorEastAsia" w:cstheme="majorEastAsia"/>
        </w:rPr>
      </w:pPr>
      <w:bookmarkStart w:id="247" w:name="_Toc28885"/>
      <w:r>
        <w:rPr>
          <w:rFonts w:hint="eastAsia" w:asciiTheme="majorEastAsia" w:hAnsiTheme="majorEastAsia" w:eastAsiaTheme="majorEastAsia" w:cstheme="majorEastAsia"/>
        </w:rPr>
        <w:t>第六章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图</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纸</w:t>
      </w:r>
      <w:bookmarkEnd w:id="247"/>
    </w:p>
    <w:p>
      <w:pPr>
        <w:spacing w:line="200" w:lineRule="exact"/>
        <w:rPr>
          <w:rFonts w:hint="eastAsia" w:asciiTheme="majorEastAsia" w:hAnsiTheme="majorEastAsia" w:eastAsiaTheme="majorEastAsia" w:cstheme="majorEastAsia"/>
          <w:b/>
          <w:sz w:val="32"/>
          <w:szCs w:val="22"/>
          <w:lang w:val="en-US" w:eastAsia="zh-CN" w:bidi="ar-SA"/>
        </w:rPr>
      </w:pPr>
    </w:p>
    <w:p>
      <w:pPr>
        <w:spacing w:line="370" w:lineRule="exact"/>
        <w:rPr>
          <w:sz w:val="20"/>
          <w:szCs w:val="20"/>
        </w:rPr>
      </w:pPr>
    </w:p>
    <w:p>
      <w:pPr>
        <w:spacing w:line="308" w:lineRule="exact"/>
        <w:ind w:right="-19"/>
        <w:jc w:val="center"/>
        <w:outlineLvl w:val="1"/>
        <w:rPr>
          <w:sz w:val="20"/>
          <w:szCs w:val="20"/>
        </w:rPr>
      </w:pPr>
      <w:bookmarkStart w:id="248" w:name="_Toc6629"/>
      <w:r>
        <w:rPr>
          <w:rFonts w:ascii="宋体" w:hAnsi="宋体" w:eastAsia="宋体" w:cs="宋体"/>
          <w:sz w:val="27"/>
          <w:szCs w:val="27"/>
        </w:rPr>
        <w:t>详见三门县公共资源交易中心网站施工图纸</w:t>
      </w:r>
      <w:bookmarkEnd w:id="248"/>
    </w:p>
    <w:p>
      <w:pPr>
        <w:spacing w:line="30" w:lineRule="exact"/>
        <w:rPr>
          <w:sz w:val="20"/>
          <w:szCs w:val="20"/>
        </w:rPr>
      </w:pPr>
    </w:p>
    <w:p>
      <w:pPr>
        <w:spacing w:line="340" w:lineRule="exact"/>
        <w:jc w:val="center"/>
        <w:rPr>
          <w:sz w:val="20"/>
          <w:szCs w:val="20"/>
        </w:rPr>
      </w:pPr>
      <w:r>
        <w:rPr>
          <w:rFonts w:ascii="宋体" w:hAnsi="宋体" w:eastAsia="宋体" w:cs="宋体"/>
          <w:sz w:val="28"/>
          <w:szCs w:val="28"/>
        </w:rPr>
        <w:t>（</w:t>
      </w:r>
      <w:r>
        <w:rPr>
          <w:rFonts w:hint="eastAsia" w:ascii="宋体" w:hAnsi="宋体" w:eastAsia="宋体" w:cs="宋体"/>
          <w:b/>
          <w:bCs/>
          <w:sz w:val="27"/>
          <w:szCs w:val="27"/>
        </w:rPr>
        <w:t>http://www.sanmen.gov.cn/col/col1229610743/index.html</w:t>
      </w:r>
      <w:r>
        <w:rPr>
          <w:rFonts w:ascii="宋体" w:hAnsi="宋体" w:eastAsia="宋体" w:cs="宋体"/>
          <w:sz w:val="28"/>
          <w:szCs w:val="28"/>
        </w:rPr>
        <w:t>）</w:t>
      </w:r>
    </w:p>
    <w:p>
      <w:pPr>
        <w:sectPr>
          <w:pgSz w:w="11900" w:h="16840"/>
          <w:pgMar w:top="1440" w:right="1440" w:bottom="434" w:left="1440" w:header="567" w:footer="964" w:gutter="0"/>
          <w:pgNumType w:fmt="decimal"/>
          <w:cols w:equalWidth="0" w:num="1">
            <w:col w:w="902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pStyle w:val="18"/>
        <w:outlineLvl w:val="9"/>
      </w:pPr>
    </w:p>
    <w:p/>
    <w:p>
      <w:pPr>
        <w:pStyle w:val="18"/>
        <w:outlineLvl w:val="9"/>
      </w:pPr>
    </w:p>
    <w:p/>
    <w:p>
      <w:pPr>
        <w:pStyle w:val="18"/>
        <w:outlineLvl w:val="9"/>
      </w:pPr>
    </w:p>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9" w:lineRule="exact"/>
        <w:rPr>
          <w:sz w:val="20"/>
          <w:szCs w:val="20"/>
        </w:rPr>
      </w:pPr>
    </w:p>
    <w:p>
      <w:pPr>
        <w:sectPr>
          <w:type w:val="continuous"/>
          <w:pgSz w:w="11900" w:h="16840"/>
          <w:pgMar w:top="1440" w:right="1440" w:bottom="434" w:left="1440" w:header="0" w:footer="0" w:gutter="0"/>
          <w:pgNumType w:fmt="decimal"/>
          <w:cols w:equalWidth="0" w:num="1">
            <w:col w:w="9020"/>
          </w:cols>
        </w:sectPr>
      </w:pPr>
    </w:p>
    <w:p>
      <w:pPr>
        <w:spacing w:line="84" w:lineRule="exact"/>
        <w:rPr>
          <w:sz w:val="20"/>
          <w:szCs w:val="20"/>
        </w:rPr>
      </w:pPr>
      <w:bookmarkStart w:id="249" w:name="page73"/>
      <w:bookmarkEnd w:id="249"/>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pPr>
      <w:bookmarkStart w:id="250" w:name="_Toc32539"/>
      <w:r>
        <w:t>第三卷</w:t>
      </w:r>
      <w:bookmarkEnd w:id="250"/>
    </w:p>
    <w:p>
      <w:pPr>
        <w:spacing w:line="200" w:lineRule="exact"/>
        <w:rPr>
          <w:sz w:val="20"/>
          <w:szCs w:val="20"/>
        </w:rPr>
      </w:pPr>
    </w:p>
    <w:p>
      <w:pPr>
        <w:spacing w:line="200" w:lineRule="exact"/>
        <w:rPr>
          <w:sz w:val="20"/>
          <w:szCs w:val="20"/>
        </w:rPr>
      </w:pPr>
    </w:p>
    <w:p>
      <w:pPr>
        <w:spacing w:line="219" w:lineRule="exact"/>
        <w:rPr>
          <w:sz w:val="20"/>
          <w:szCs w:val="20"/>
        </w:rPr>
      </w:pPr>
    </w:p>
    <w:p>
      <w:pPr>
        <w:pStyle w:val="5"/>
        <w:numPr>
          <w:ilvl w:val="0"/>
          <w:numId w:val="0"/>
        </w:numPr>
        <w:bidi w:val="0"/>
        <w:jc w:val="center"/>
        <w:outlineLvl w:val="0"/>
        <w:rPr>
          <w:rFonts w:hint="eastAsia" w:asciiTheme="majorEastAsia" w:hAnsiTheme="majorEastAsia" w:eastAsiaTheme="majorEastAsia" w:cstheme="majorEastAsia"/>
        </w:rPr>
      </w:pPr>
      <w:bookmarkStart w:id="251" w:name="_Toc3259"/>
      <w:r>
        <w:rPr>
          <w:rFonts w:hint="eastAsia" w:asciiTheme="majorEastAsia" w:hAnsiTheme="majorEastAsia" w:eastAsiaTheme="majorEastAsia" w:cstheme="majorEastAsia"/>
        </w:rPr>
        <w:t>第七章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技术标准和要求</w:t>
      </w:r>
      <w:bookmarkEnd w:id="251"/>
    </w:p>
    <w:p>
      <w:pPr>
        <w:spacing w:line="200" w:lineRule="exact"/>
        <w:rPr>
          <w:sz w:val="20"/>
          <w:szCs w:val="20"/>
        </w:rPr>
      </w:pPr>
    </w:p>
    <w:p>
      <w:pPr>
        <w:pStyle w:val="37"/>
        <w:numPr>
          <w:ilvl w:val="0"/>
          <w:numId w:val="0"/>
        </w:numPr>
        <w:ind w:left="839" w:leftChars="0"/>
        <w:jc w:val="center"/>
      </w:pPr>
      <w:bookmarkStart w:id="252" w:name="_Toc20677"/>
      <w:r>
        <w:rPr>
          <w:rFonts w:hint="eastAsia"/>
        </w:rPr>
        <w:t>1.工程概况</w:t>
      </w:r>
      <w:bookmarkEnd w:id="252"/>
    </w:p>
    <w:p>
      <w:pPr>
        <w:spacing w:line="360" w:lineRule="auto"/>
        <w:ind w:left="1823" w:leftChars="200" w:hanging="1383" w:hangingChars="659"/>
        <w:rPr>
          <w:rFonts w:hint="eastAsia" w:eastAsia="宋体"/>
          <w:sz w:val="20"/>
          <w:szCs w:val="20"/>
          <w:lang w:eastAsia="zh-CN"/>
        </w:rPr>
      </w:pPr>
      <w:r>
        <w:rPr>
          <w:rFonts w:ascii="Arial" w:hAnsi="Arial" w:eastAsia="Arial" w:cs="Arial"/>
          <w:sz w:val="21"/>
          <w:szCs w:val="21"/>
        </w:rPr>
        <w:t xml:space="preserve">1.1 </w:t>
      </w:r>
      <w:r>
        <w:rPr>
          <w:rFonts w:ascii="宋体" w:hAnsi="宋体" w:eastAsia="宋体" w:cs="宋体"/>
          <w:sz w:val="21"/>
          <w:szCs w:val="21"/>
        </w:rPr>
        <w:t>招标工程：</w:t>
      </w:r>
      <w:r>
        <w:rPr>
          <w:rFonts w:hint="eastAsia" w:ascii="宋体" w:hAnsi="宋体" w:eastAsia="宋体" w:cs="宋体"/>
          <w:sz w:val="21"/>
          <w:szCs w:val="21"/>
          <w:lang w:eastAsia="zh-CN"/>
        </w:rPr>
        <w:t>三门县城镇污水处理设施建设工程(健跳污水处理厂-城市污水处理厂管网工程)</w:t>
      </w:r>
    </w:p>
    <w:p>
      <w:pPr>
        <w:spacing w:line="360" w:lineRule="auto"/>
        <w:ind w:left="778" w:leftChars="200" w:hanging="338" w:hangingChars="161"/>
        <w:rPr>
          <w:sz w:val="20"/>
          <w:szCs w:val="20"/>
        </w:rPr>
      </w:pPr>
      <w:r>
        <w:rPr>
          <w:rFonts w:ascii="Arial" w:hAnsi="Arial" w:eastAsia="Arial" w:cs="Arial"/>
          <w:sz w:val="21"/>
          <w:szCs w:val="21"/>
        </w:rPr>
        <w:t xml:space="preserve">1.2 </w:t>
      </w:r>
      <w:r>
        <w:rPr>
          <w:rFonts w:ascii="宋体" w:hAnsi="宋体" w:eastAsia="宋体" w:cs="宋体"/>
          <w:sz w:val="21"/>
          <w:szCs w:val="21"/>
        </w:rPr>
        <w:t>建设规模：详见本项目招标公告</w:t>
      </w:r>
    </w:p>
    <w:p>
      <w:pPr>
        <w:spacing w:line="360" w:lineRule="auto"/>
        <w:ind w:left="778" w:leftChars="200" w:hanging="338" w:hangingChars="161"/>
        <w:rPr>
          <w:sz w:val="20"/>
          <w:szCs w:val="20"/>
        </w:rPr>
      </w:pPr>
      <w:r>
        <w:rPr>
          <w:rFonts w:ascii="Arial" w:hAnsi="Arial" w:eastAsia="Arial" w:cs="Arial"/>
          <w:sz w:val="21"/>
          <w:szCs w:val="21"/>
        </w:rPr>
        <w:t xml:space="preserve">1.3 </w:t>
      </w:r>
      <w:r>
        <w:rPr>
          <w:rFonts w:ascii="宋体" w:hAnsi="宋体" w:eastAsia="宋体" w:cs="宋体"/>
          <w:sz w:val="21"/>
          <w:szCs w:val="21"/>
        </w:rPr>
        <w:t>工程估算价：详见招标公告</w:t>
      </w:r>
    </w:p>
    <w:p>
      <w:pPr>
        <w:spacing w:line="360" w:lineRule="auto"/>
        <w:ind w:left="778" w:leftChars="200" w:hanging="338" w:hangingChars="161"/>
        <w:rPr>
          <w:rFonts w:hint="eastAsia" w:eastAsia="宋体"/>
          <w:sz w:val="20"/>
          <w:szCs w:val="20"/>
          <w:lang w:eastAsia="zh-CN"/>
        </w:rPr>
      </w:pPr>
      <w:r>
        <w:rPr>
          <w:rFonts w:ascii="Arial" w:hAnsi="Arial" w:eastAsia="Arial" w:cs="Arial"/>
          <w:sz w:val="21"/>
          <w:szCs w:val="21"/>
        </w:rPr>
        <w:t xml:space="preserve">1.4 </w:t>
      </w:r>
      <w:r>
        <w:rPr>
          <w:rFonts w:ascii="宋体" w:hAnsi="宋体" w:eastAsia="宋体" w:cs="宋体"/>
          <w:sz w:val="21"/>
          <w:szCs w:val="21"/>
        </w:rPr>
        <w:t>建设地点：</w:t>
      </w:r>
      <w:r>
        <w:rPr>
          <w:rFonts w:hint="eastAsia" w:ascii="宋体" w:hAnsi="宋体" w:eastAsia="宋体" w:cs="宋体"/>
          <w:sz w:val="21"/>
          <w:szCs w:val="21"/>
          <w:lang w:eastAsia="zh-CN"/>
        </w:rPr>
        <w:t>三门县珠岙镇</w:t>
      </w:r>
    </w:p>
    <w:p>
      <w:pPr>
        <w:pStyle w:val="37"/>
        <w:numPr>
          <w:ilvl w:val="0"/>
          <w:numId w:val="0"/>
        </w:numPr>
        <w:ind w:left="839" w:leftChars="0"/>
        <w:jc w:val="center"/>
      </w:pPr>
      <w:bookmarkStart w:id="253" w:name="_Toc394573958"/>
      <w:bookmarkStart w:id="254" w:name="_Toc288556314"/>
      <w:bookmarkStart w:id="255" w:name="_Toc372899888"/>
      <w:bookmarkStart w:id="256" w:name="_Toc4051"/>
      <w:bookmarkStart w:id="257" w:name="_Toc282596327"/>
      <w:bookmarkStart w:id="258" w:name="_Toc288556315"/>
      <w:bookmarkStart w:id="259" w:name="_Toc229990372"/>
      <w:bookmarkStart w:id="260" w:name="_Toc372899889"/>
      <w:bookmarkStart w:id="261" w:name="_Toc283886272"/>
      <w:bookmarkStart w:id="262" w:name="_Toc283976562"/>
      <w:bookmarkStart w:id="263" w:name="_Toc394573959"/>
      <w:r>
        <w:rPr>
          <w:rFonts w:hint="eastAsia"/>
        </w:rPr>
        <w:t>2.技术规范及标准</w:t>
      </w:r>
      <w:bookmarkEnd w:id="253"/>
      <w:bookmarkEnd w:id="254"/>
      <w:bookmarkEnd w:id="255"/>
      <w:bookmarkEnd w:id="256"/>
    </w:p>
    <w:p>
      <w:pPr>
        <w:pStyle w:val="38"/>
        <w:ind w:firstLine="440"/>
        <w:rPr>
          <w:rFonts w:hint="eastAsia" w:ascii="Times New Roman" w:hAnsi="Times New Roman" w:eastAsiaTheme="minorEastAsia"/>
          <w:lang w:eastAsia="zh-CN"/>
        </w:rPr>
      </w:pPr>
      <w:r>
        <w:rPr>
          <w:rFonts w:hint="eastAsia"/>
        </w:rPr>
        <w:t xml:space="preserve">2.1 </w:t>
      </w:r>
      <w:r>
        <w:t>依据设计施工图纸和技术文件要求，本工程项目的材料、设备、施工必须达到现行中华人民共和国及省、市、行业的一切有关法规、规范的要求</w:t>
      </w:r>
      <w:r>
        <w:rPr>
          <w:rFonts w:hint="eastAsia"/>
          <w:lang w:eastAsia="zh-CN"/>
        </w:rPr>
        <w:t>。</w:t>
      </w:r>
    </w:p>
    <w:p>
      <w:pPr>
        <w:pStyle w:val="37"/>
        <w:numPr>
          <w:ilvl w:val="0"/>
          <w:numId w:val="0"/>
        </w:numPr>
        <w:ind w:left="839" w:leftChars="0"/>
        <w:jc w:val="center"/>
      </w:pPr>
      <w:bookmarkStart w:id="264" w:name="_Toc31572"/>
      <w:r>
        <w:rPr>
          <w:rFonts w:hint="eastAsia"/>
        </w:rPr>
        <w:t>3.</w:t>
      </w:r>
      <w:r>
        <w:t>材料质量要求</w:t>
      </w:r>
      <w:bookmarkEnd w:id="257"/>
      <w:bookmarkEnd w:id="258"/>
      <w:bookmarkEnd w:id="259"/>
      <w:bookmarkEnd w:id="260"/>
      <w:bookmarkEnd w:id="261"/>
      <w:bookmarkEnd w:id="262"/>
      <w:bookmarkEnd w:id="263"/>
      <w:bookmarkEnd w:id="264"/>
    </w:p>
    <w:p>
      <w:pPr>
        <w:pStyle w:val="38"/>
        <w:outlineLvl w:val="2"/>
        <w:rPr>
          <w:rFonts w:ascii="Times New Roman" w:hAnsi="Times New Roman"/>
        </w:rPr>
      </w:pPr>
      <w:bookmarkStart w:id="265" w:name="_Toc8260"/>
      <w:bookmarkStart w:id="266" w:name="_Toc66769197"/>
      <w:r>
        <w:rPr>
          <w:rFonts w:hint="eastAsia" w:ascii="Times New Roman" w:hAnsi="Times New Roman"/>
        </w:rPr>
        <w:t xml:space="preserve">3.1 </w:t>
      </w:r>
      <w:r>
        <w:rPr>
          <w:rFonts w:ascii="Times New Roman" w:hAnsi="Times New Roman"/>
        </w:rPr>
        <w:t>材料选择</w:t>
      </w:r>
      <w:bookmarkEnd w:id="265"/>
      <w:bookmarkEnd w:id="266"/>
    </w:p>
    <w:p>
      <w:pPr>
        <w:pStyle w:val="38"/>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Times New Roman" w:hAnsi="Times New Roman" w:cs="Arial"/>
        </w:rPr>
        <w:t>“</w:t>
      </w:r>
      <w:r>
        <w:rPr>
          <w:rFonts w:ascii="Times New Roman" w:hAnsi="Times New Roman" w:cs="Arial"/>
        </w:rPr>
        <w:t>主要设备材料备选品牌一览表”， 投标人在投标时必须按表中所列的备选品牌之一进行报价。</w:t>
      </w:r>
    </w:p>
    <w:p>
      <w:pPr>
        <w:pStyle w:val="38"/>
        <w:rPr>
          <w:rFonts w:ascii="Times New Roman" w:hAnsi="Times New Roman"/>
          <w:highlight w:val="yellow"/>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8"/>
        <w:outlineLvl w:val="2"/>
        <w:rPr>
          <w:rFonts w:ascii="Times New Roman" w:hAnsi="Times New Roman"/>
        </w:rPr>
      </w:pPr>
      <w:bookmarkStart w:id="267" w:name="_Toc66769198"/>
      <w:bookmarkStart w:id="268" w:name="_Toc5834"/>
      <w:r>
        <w:rPr>
          <w:rFonts w:hint="eastAsia" w:ascii="Times New Roman" w:hAnsi="Times New Roman"/>
        </w:rPr>
        <w:t xml:space="preserve">3.2 </w:t>
      </w:r>
      <w:r>
        <w:rPr>
          <w:rFonts w:ascii="Times New Roman" w:hAnsi="Times New Roman"/>
        </w:rPr>
        <w:t>材料的质量保证</w:t>
      </w:r>
      <w:bookmarkEnd w:id="267"/>
      <w:bookmarkEnd w:id="268"/>
    </w:p>
    <w:p>
      <w:pPr>
        <w:pStyle w:val="38"/>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38"/>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38"/>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38"/>
        <w:outlineLvl w:val="2"/>
        <w:rPr>
          <w:rFonts w:ascii="Times New Roman" w:hAnsi="Times New Roman"/>
        </w:rPr>
      </w:pPr>
      <w:bookmarkStart w:id="269" w:name="_Toc28708"/>
      <w:r>
        <w:rPr>
          <w:rFonts w:hint="eastAsia" w:ascii="Times New Roman" w:hAnsi="Times New Roman"/>
        </w:rPr>
        <w:t xml:space="preserve">3.3 </w:t>
      </w:r>
      <w:r>
        <w:rPr>
          <w:rFonts w:ascii="Times New Roman" w:hAnsi="Times New Roman"/>
        </w:rPr>
        <w:t>供应要求</w:t>
      </w:r>
      <w:bookmarkEnd w:id="269"/>
    </w:p>
    <w:p>
      <w:pPr>
        <w:pStyle w:val="38"/>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38"/>
        <w:rPr>
          <w:rFonts w:ascii="Times New Roman" w:hAnsi="Times New Roman"/>
        </w:rPr>
      </w:pPr>
      <w:bookmarkStart w:id="270" w:name="_Toc61168478"/>
      <w:bookmarkStart w:id="271" w:name="_Toc163749454"/>
      <w:bookmarkStart w:id="272" w:name="_Toc66769200"/>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270"/>
      <w:bookmarkEnd w:id="271"/>
      <w:bookmarkEnd w:id="272"/>
    </w:p>
    <w:p>
      <w:pPr>
        <w:pStyle w:val="38"/>
        <w:rPr>
          <w:rFonts w:ascii="Times New Roman" w:hAnsi="Times New Roman"/>
        </w:rPr>
      </w:pPr>
    </w:p>
    <w:p>
      <w:pPr>
        <w:pStyle w:val="38"/>
        <w:rPr>
          <w:rFonts w:hint="eastAsia" w:ascii="Times New Roman" w:hAnsi="Times New Roman"/>
        </w:rPr>
      </w:pPr>
    </w:p>
    <w:p>
      <w:pPr>
        <w:pStyle w:val="37"/>
        <w:numPr>
          <w:ilvl w:val="0"/>
          <w:numId w:val="0"/>
        </w:numPr>
        <w:ind w:left="839" w:leftChars="0"/>
        <w:jc w:val="center"/>
      </w:pPr>
      <w:bookmarkStart w:id="273" w:name="_Toc9858"/>
      <w:r>
        <w:rPr>
          <w:rFonts w:hint="eastAsia"/>
          <w:lang w:val="en-US" w:eastAsia="zh-CN"/>
        </w:rPr>
        <w:t>4.工程管理要求</w:t>
      </w:r>
      <w:bookmarkEnd w:id="273"/>
    </w:p>
    <w:p>
      <w:pPr>
        <w:pStyle w:val="38"/>
        <w:ind w:left="0" w:leftChars="0" w:firstLine="440" w:firstLineChars="200"/>
        <w:rPr>
          <w:rFonts w:hint="eastAsia" w:ascii="Times New Roman" w:hAnsi="Times New Roman"/>
        </w:rPr>
      </w:pPr>
    </w:p>
    <w:p>
      <w:pPr>
        <w:pStyle w:val="38"/>
        <w:ind w:left="0" w:leftChars="0" w:firstLine="440" w:firstLineChars="200"/>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38"/>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pPr>
        <w:spacing w:line="200" w:lineRule="exact"/>
        <w:rPr>
          <w:sz w:val="20"/>
          <w:szCs w:val="20"/>
        </w:rPr>
      </w:pPr>
      <w:bookmarkStart w:id="274" w:name="page77"/>
      <w:bookmarkEnd w:id="274"/>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4" w:lineRule="exact"/>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Pr>
        <w:rPr>
          <w:sz w:val="20"/>
          <w:szCs w:val="20"/>
        </w:rPr>
      </w:pPr>
    </w:p>
    <w:p>
      <w:pPr>
        <w:pStyle w:val="18"/>
        <w:outlineLvl w:val="9"/>
        <w:rPr>
          <w:sz w:val="20"/>
          <w:szCs w:val="20"/>
        </w:rPr>
      </w:pPr>
    </w:p>
    <w:p/>
    <w:p>
      <w:pPr>
        <w:rPr>
          <w:sz w:val="20"/>
          <w:szCs w:val="20"/>
        </w:rPr>
      </w:pPr>
    </w:p>
    <w:p>
      <w:pPr>
        <w:pStyle w:val="42"/>
        <w:spacing w:before="240" w:beforeLines="0"/>
        <w:outlineLvl w:val="0"/>
        <w:rPr>
          <w:rFonts w:ascii="Times New Roman" w:hAnsi="Times New Roman" w:eastAsia="黑体" w:cs="Arial"/>
          <w:szCs w:val="21"/>
        </w:rPr>
      </w:pPr>
      <w:bookmarkStart w:id="275" w:name="_Toc288556318"/>
      <w:bookmarkStart w:id="276" w:name="_Toc372899892"/>
      <w:bookmarkStart w:id="277" w:name="_Toc394573962"/>
      <w:bookmarkStart w:id="278" w:name="_Toc283886275"/>
      <w:bookmarkStart w:id="279" w:name="_Toc282596330"/>
      <w:bookmarkStart w:id="280" w:name="_Toc4249"/>
      <w:bookmarkStart w:id="281" w:name="_Toc229990375"/>
      <w:bookmarkStart w:id="282" w:name="_Toc283976565"/>
      <w:r>
        <w:rPr>
          <w:rFonts w:hint="eastAsia" w:ascii="Times New Roman" w:hAnsi="Times New Roman" w:cs="Arial"/>
          <w:szCs w:val="21"/>
        </w:rPr>
        <w:t>附件</w:t>
      </w:r>
      <w:r>
        <w:rPr>
          <w:rFonts w:hint="eastAsia" w:ascii="Times New Roman" w:hAnsi="Times New Roman" w:eastAsia="黑体" w:cs="Arial"/>
          <w:szCs w:val="21"/>
        </w:rPr>
        <w:t>：</w:t>
      </w:r>
      <w:r>
        <w:rPr>
          <w:rFonts w:ascii="Times New Roman" w:hAnsi="Times New Roman" w:cs="Arial"/>
          <w:szCs w:val="21"/>
        </w:rPr>
        <w:t>主要设备材料备选品牌一览表</w:t>
      </w:r>
      <w:bookmarkEnd w:id="275"/>
      <w:bookmarkEnd w:id="276"/>
      <w:bookmarkEnd w:id="277"/>
      <w:bookmarkEnd w:id="278"/>
      <w:bookmarkEnd w:id="279"/>
      <w:bookmarkEnd w:id="280"/>
      <w:bookmarkEnd w:id="281"/>
      <w:bookmarkEnd w:id="282"/>
    </w:p>
    <w:tbl>
      <w:tblPr>
        <w:tblStyle w:val="19"/>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2843"/>
        <w:gridCol w:w="3779"/>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备选品牌或厂家</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2"/>
                <w:szCs w:val="22"/>
                <w:u w:val="none"/>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700" w:type="dxa"/>
            <w:gridSpan w:val="4"/>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2"/>
                <w:sz w:val="22"/>
                <w:szCs w:val="22"/>
                <w:u w:val="none"/>
              </w:rPr>
            </w:pPr>
            <w:r>
              <w:rPr>
                <w:rFonts w:hint="eastAsia"/>
                <w:kern w:val="2"/>
              </w:rPr>
              <w:t>注：若某设备材料的品牌与厂家存在同名时，以品牌为先。</w:t>
            </w:r>
          </w:p>
        </w:tc>
      </w:tr>
    </w:tbl>
    <w:p>
      <w:pPr>
        <w:spacing w:line="400" w:lineRule="exact"/>
        <w:rPr>
          <w:rFonts w:hint="eastAsia"/>
        </w:rPr>
        <w:sectPr>
          <w:pgSz w:w="11906" w:h="16838"/>
          <w:pgMar w:top="1304" w:right="1418" w:bottom="1304" w:left="1418" w:header="851" w:footer="992" w:gutter="0"/>
          <w:pgNumType w:fmt="decimal"/>
          <w:cols w:space="720" w:num="1"/>
          <w:docGrid w:linePitch="312" w:charSpace="0"/>
        </w:sectPr>
      </w:pP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pPr>
      <w:bookmarkStart w:id="283" w:name="_Toc28016"/>
      <w:r>
        <w:t>第四卷</w:t>
      </w:r>
      <w:bookmarkEnd w:id="283"/>
    </w:p>
    <w:p>
      <w:pPr>
        <w:spacing w:line="200" w:lineRule="exact"/>
        <w:rPr>
          <w:sz w:val="20"/>
          <w:szCs w:val="20"/>
        </w:rPr>
      </w:pPr>
    </w:p>
    <w:p>
      <w:pPr>
        <w:spacing w:line="200" w:lineRule="exact"/>
        <w:rPr>
          <w:sz w:val="20"/>
          <w:szCs w:val="20"/>
        </w:rPr>
      </w:pPr>
    </w:p>
    <w:p>
      <w:pPr>
        <w:spacing w:line="289" w:lineRule="exact"/>
        <w:rPr>
          <w:sz w:val="20"/>
          <w:szCs w:val="20"/>
        </w:rPr>
      </w:pPr>
    </w:p>
    <w:p>
      <w:pPr>
        <w:pStyle w:val="5"/>
        <w:numPr>
          <w:ilvl w:val="0"/>
          <w:numId w:val="0"/>
        </w:numPr>
        <w:bidi w:val="0"/>
        <w:jc w:val="center"/>
        <w:outlineLvl w:val="0"/>
        <w:rPr>
          <w:rFonts w:hint="eastAsia" w:asciiTheme="majorEastAsia" w:hAnsiTheme="majorEastAsia" w:eastAsiaTheme="majorEastAsia" w:cstheme="majorEastAsia"/>
        </w:rPr>
      </w:pPr>
      <w:bookmarkStart w:id="284" w:name="_Toc32131"/>
      <w:r>
        <w:rPr>
          <w:rFonts w:hint="eastAsia" w:asciiTheme="majorEastAsia" w:hAnsiTheme="majorEastAsia" w:eastAsiaTheme="majorEastAsia" w:cstheme="majorEastAsia"/>
        </w:rPr>
        <w:t>第八章</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投标文件格式</w:t>
      </w:r>
      <w:bookmarkEnd w:id="284"/>
    </w:p>
    <w:p>
      <w:pPr>
        <w:sectPr>
          <w:pgSz w:w="11900" w:h="16840"/>
          <w:pgMar w:top="1440" w:right="1440" w:bottom="419" w:left="1440" w:header="567" w:footer="964" w:gutter="0"/>
          <w:pgNumType w:fmt="decimal"/>
          <w:cols w:equalWidth="0" w:num="1">
            <w:col w:w="9020"/>
          </w:cols>
        </w:sectPr>
      </w:pPr>
    </w:p>
    <w:p>
      <w:pPr>
        <w:tabs>
          <w:tab w:val="left" w:pos="300"/>
        </w:tabs>
        <w:spacing w:line="366" w:lineRule="exact"/>
        <w:ind w:right="-139"/>
        <w:jc w:val="center"/>
        <w:outlineLvl w:val="1"/>
        <w:rPr>
          <w:sz w:val="20"/>
          <w:szCs w:val="20"/>
        </w:rPr>
      </w:pPr>
      <w:bookmarkStart w:id="285" w:name="page78"/>
      <w:bookmarkEnd w:id="285"/>
      <w:bookmarkStart w:id="286" w:name="_Toc12723"/>
      <w:r>
        <w:rPr>
          <w:rFonts w:ascii="宋体" w:hAnsi="宋体" w:eastAsia="宋体" w:cs="宋体"/>
          <w:b/>
          <w:bCs/>
          <w:sz w:val="32"/>
          <w:szCs w:val="32"/>
        </w:rPr>
        <w:t>一、商</w:t>
      </w:r>
      <w:r>
        <w:rPr>
          <w:rFonts w:ascii="宋体" w:hAnsi="宋体" w:eastAsia="宋体" w:cs="宋体"/>
          <w:b/>
          <w:bCs/>
          <w:sz w:val="32"/>
          <w:szCs w:val="32"/>
        </w:rPr>
        <w:tab/>
      </w:r>
      <w:r>
        <w:rPr>
          <w:rFonts w:ascii="宋体" w:hAnsi="宋体" w:eastAsia="宋体" w:cs="宋体"/>
          <w:b/>
          <w:bCs/>
          <w:sz w:val="32"/>
          <w:szCs w:val="32"/>
        </w:rPr>
        <w:t>务</w:t>
      </w:r>
      <w:r>
        <w:rPr>
          <w:sz w:val="20"/>
          <w:szCs w:val="20"/>
        </w:rPr>
        <w:tab/>
      </w:r>
      <w:r>
        <w:rPr>
          <w:rFonts w:ascii="宋体" w:hAnsi="宋体" w:eastAsia="宋体" w:cs="宋体"/>
          <w:b/>
          <w:bCs/>
          <w:sz w:val="31"/>
          <w:szCs w:val="31"/>
        </w:rPr>
        <w:t>标</w:t>
      </w:r>
      <w:bookmarkEnd w:id="286"/>
    </w:p>
    <w:p>
      <w:pPr>
        <w:spacing w:line="200" w:lineRule="exact"/>
        <w:rPr>
          <w:sz w:val="20"/>
          <w:szCs w:val="20"/>
        </w:rPr>
      </w:pPr>
    </w:p>
    <w:p>
      <w:pPr>
        <w:spacing w:line="200" w:lineRule="exact"/>
        <w:rPr>
          <w:sz w:val="20"/>
          <w:szCs w:val="20"/>
        </w:rPr>
      </w:pPr>
    </w:p>
    <w:p>
      <w:pPr>
        <w:spacing w:line="200" w:lineRule="exact"/>
        <w:rPr>
          <w:sz w:val="20"/>
          <w:szCs w:val="20"/>
        </w:rPr>
      </w:pPr>
    </w:p>
    <w:p>
      <w:pPr>
        <w:spacing w:line="389" w:lineRule="exact"/>
        <w:rPr>
          <w:sz w:val="20"/>
          <w:szCs w:val="20"/>
        </w:rPr>
      </w:pPr>
    </w:p>
    <w:p>
      <w:pPr>
        <w:spacing w:line="388" w:lineRule="exact"/>
        <w:jc w:val="center"/>
        <w:rPr>
          <w:rFonts w:ascii="宋体" w:hAnsi="宋体" w:eastAsia="宋体" w:cs="宋体"/>
          <w:w w:val="99"/>
          <w:sz w:val="32"/>
          <w:szCs w:val="32"/>
        </w:rPr>
      </w:pPr>
      <w:r>
        <w:rPr>
          <w:rFonts w:ascii="宋体" w:hAnsi="宋体" w:eastAsia="宋体" w:cs="宋体"/>
          <w:w w:val="99"/>
          <w:sz w:val="32"/>
          <w:szCs w:val="32"/>
        </w:rPr>
        <w:t>投标函和商务标中的投标用表格式详见</w:t>
      </w:r>
      <w:r>
        <w:rPr>
          <w:rFonts w:ascii="Arial" w:hAnsi="Arial" w:eastAsia="Arial" w:cs="Arial"/>
          <w:w w:val="99"/>
          <w:sz w:val="32"/>
          <w:szCs w:val="32"/>
        </w:rPr>
        <w:t>“</w:t>
      </w:r>
      <w:r>
        <w:rPr>
          <w:rFonts w:ascii="宋体" w:hAnsi="宋体" w:eastAsia="宋体" w:cs="宋体"/>
          <w:w w:val="99"/>
          <w:sz w:val="32"/>
          <w:szCs w:val="32"/>
        </w:rPr>
        <w:t>投标工具</w:t>
      </w:r>
      <w:r>
        <w:rPr>
          <w:rFonts w:ascii="Arial" w:hAnsi="Arial" w:eastAsia="Arial" w:cs="Arial"/>
          <w:w w:val="99"/>
          <w:sz w:val="32"/>
          <w:szCs w:val="32"/>
        </w:rPr>
        <w:t>”</w:t>
      </w:r>
      <w:r>
        <w:rPr>
          <w:rFonts w:ascii="宋体" w:hAnsi="宋体" w:eastAsia="宋体" w:cs="宋体"/>
          <w:w w:val="99"/>
          <w:sz w:val="32"/>
          <w:szCs w:val="32"/>
        </w:rPr>
        <w:t>。</w:t>
      </w: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pStyle w:val="18"/>
        <w:outlineLvl w:val="9"/>
        <w:rPr>
          <w:rFonts w:ascii="宋体" w:hAnsi="宋体" w:cs="宋体"/>
          <w:w w:val="99"/>
          <w:sz w:val="32"/>
          <w:szCs w:val="32"/>
        </w:rPr>
      </w:pPr>
    </w:p>
    <w:p>
      <w:pPr>
        <w:rPr>
          <w:rFonts w:ascii="宋体" w:hAnsi="宋体" w:eastAsia="宋体" w:cs="宋体"/>
          <w:w w:val="99"/>
          <w:sz w:val="32"/>
          <w:szCs w:val="32"/>
        </w:rPr>
      </w:pPr>
    </w:p>
    <w:p>
      <w:pPr>
        <w:sectPr>
          <w:pgSz w:w="11900" w:h="16840"/>
          <w:pgMar w:top="1440" w:right="1440" w:bottom="419" w:left="1440" w:header="567" w:footer="964" w:gutter="0"/>
          <w:pgNumType w:fmt="decimal"/>
          <w:cols w:equalWidth="0" w:num="1">
            <w:col w:w="9020"/>
          </w:cols>
        </w:sectPr>
      </w:pPr>
    </w:p>
    <w:p>
      <w:pPr>
        <w:spacing w:line="240" w:lineRule="exact"/>
        <w:ind w:left="120"/>
        <w:rPr>
          <w:sz w:val="20"/>
          <w:szCs w:val="20"/>
        </w:rPr>
      </w:pPr>
      <w:bookmarkStart w:id="287" w:name="page79"/>
      <w:bookmarkEnd w:id="287"/>
      <w:r>
        <w:rPr>
          <w:rFonts w:ascii="宋体" w:hAnsi="宋体" w:eastAsia="宋体" w:cs="宋体"/>
          <w:i/>
          <w:iCs/>
          <w:sz w:val="21"/>
          <w:szCs w:val="21"/>
        </w:rPr>
        <w:t>封面</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8" w:lineRule="exact"/>
        <w:rPr>
          <w:sz w:val="20"/>
          <w:szCs w:val="20"/>
        </w:rPr>
      </w:pPr>
    </w:p>
    <w:p>
      <w:pPr>
        <w:spacing w:line="366" w:lineRule="exact"/>
        <w:ind w:left="6660"/>
        <w:outlineLvl w:val="2"/>
        <w:rPr>
          <w:sz w:val="20"/>
          <w:szCs w:val="20"/>
        </w:rPr>
      </w:pPr>
      <w:bookmarkStart w:id="288" w:name="_Toc8029"/>
      <w:r>
        <w:rPr>
          <w:rFonts w:ascii="宋体" w:hAnsi="宋体" w:eastAsia="宋体" w:cs="宋体"/>
          <w:sz w:val="32"/>
          <w:szCs w:val="32"/>
        </w:rPr>
        <w:t>工程</w:t>
      </w:r>
      <w:bookmarkEnd w:id="288"/>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1384935</wp:posOffset>
                </wp:positionH>
                <wp:positionV relativeFrom="paragraph">
                  <wp:posOffset>15875</wp:posOffset>
                </wp:positionV>
                <wp:extent cx="2845435" cy="0"/>
                <wp:effectExtent l="0" t="0" r="0" b="0"/>
                <wp:wrapNone/>
                <wp:docPr id="648" name="Shape 648"/>
                <wp:cNvGraphicFramePr/>
                <a:graphic xmlns:a="http://schemas.openxmlformats.org/drawingml/2006/main">
                  <a:graphicData uri="http://schemas.microsoft.com/office/word/2010/wordprocessingShape">
                    <wps:wsp>
                      <wps:cNvCnPr/>
                      <wps:spPr>
                        <a:xfrm>
                          <a:off x="0" y="0"/>
                          <a:ext cx="2845435" cy="4763"/>
                        </a:xfrm>
                        <a:prstGeom prst="line">
                          <a:avLst/>
                        </a:prstGeom>
                        <a:solidFill>
                          <a:srgbClr val="FFFFFF"/>
                        </a:solidFill>
                        <a:ln w="9143">
                          <a:solidFill>
                            <a:srgbClr val="000000"/>
                          </a:solidFill>
                          <a:miter lim="800000"/>
                        </a:ln>
                      </wps:spPr>
                      <wps:bodyPr/>
                    </wps:wsp>
                  </a:graphicData>
                </a:graphic>
              </wp:anchor>
            </w:drawing>
          </mc:Choice>
          <mc:Fallback>
            <w:pict>
              <v:line id="Shape 648" o:spid="_x0000_s1026" o:spt="20" style="position:absolute;left:0pt;margin-left:109.05pt;margin-top:1.25pt;height:0pt;width:224.05pt;z-index:-251657216;mso-width-relative:page;mso-height-relative:page;" fillcolor="#FFFFFF" filled="t" stroked="t" coordsize="21600,21600" o:allowincell="f" o:gfxdata="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u45H&#10;1AAAAAcBAAAPAAAAAAAAAAEAIAAAACIAAABkcnMvZG93bnJldi54bWxQSwECFAAUAAAACACHTuJA&#10;n35HTL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2" w:lineRule="exact"/>
        <w:rPr>
          <w:sz w:val="20"/>
          <w:szCs w:val="20"/>
        </w:rPr>
      </w:pPr>
    </w:p>
    <w:p>
      <w:pPr>
        <w:spacing w:line="594" w:lineRule="exact"/>
        <w:ind w:right="-139"/>
        <w:jc w:val="center"/>
        <w:rPr>
          <w:sz w:val="20"/>
          <w:szCs w:val="20"/>
        </w:rPr>
      </w:pPr>
      <w:r>
        <w:rPr>
          <w:rFonts w:ascii="宋体" w:hAnsi="宋体" w:eastAsia="宋体" w:cs="宋体"/>
          <w:sz w:val="52"/>
          <w:szCs w:val="52"/>
        </w:rPr>
        <w:t>投 标 文 件</w:t>
      </w:r>
    </w:p>
    <w:p>
      <w:pPr>
        <w:spacing w:line="200" w:lineRule="exact"/>
        <w:rPr>
          <w:sz w:val="20"/>
          <w:szCs w:val="20"/>
        </w:rPr>
      </w:pPr>
    </w:p>
    <w:p>
      <w:pPr>
        <w:spacing w:line="214" w:lineRule="exact"/>
        <w:rPr>
          <w:sz w:val="20"/>
          <w:szCs w:val="20"/>
        </w:rPr>
      </w:pPr>
    </w:p>
    <w:p>
      <w:pPr>
        <w:spacing w:line="639" w:lineRule="exact"/>
        <w:ind w:right="-139"/>
        <w:jc w:val="center"/>
        <w:rPr>
          <w:sz w:val="20"/>
          <w:szCs w:val="20"/>
        </w:rPr>
      </w:pPr>
      <w:r>
        <w:rPr>
          <w:rFonts w:ascii="宋体" w:hAnsi="宋体" w:eastAsia="宋体" w:cs="宋体"/>
          <w:sz w:val="56"/>
          <w:szCs w:val="56"/>
        </w:rPr>
        <w:t>（资信标）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7" w:lineRule="exact"/>
        <w:rPr>
          <w:sz w:val="20"/>
          <w:szCs w:val="20"/>
        </w:rPr>
      </w:pPr>
    </w:p>
    <w:p>
      <w:pPr>
        <w:tabs>
          <w:tab w:val="left" w:pos="6120"/>
        </w:tabs>
        <w:spacing w:line="320" w:lineRule="exact"/>
        <w:ind w:left="1380"/>
        <w:rPr>
          <w:sz w:val="20"/>
          <w:szCs w:val="20"/>
        </w:rPr>
      </w:pPr>
      <w:r>
        <w:rPr>
          <w:rFonts w:ascii="宋体" w:hAnsi="宋体" w:eastAsia="宋体" w:cs="宋体"/>
          <w:sz w:val="28"/>
          <w:szCs w:val="28"/>
        </w:rPr>
        <w:t>投标人：</w:t>
      </w:r>
      <w:r>
        <w:rPr>
          <w:sz w:val="20"/>
          <w:szCs w:val="20"/>
        </w:rPr>
        <w:tab/>
      </w:r>
      <w:r>
        <w:rPr>
          <w:rFonts w:ascii="宋体" w:hAnsi="宋体" w:eastAsia="宋体" w:cs="宋体"/>
          <w:sz w:val="28"/>
          <w:szCs w:val="28"/>
        </w:rPr>
        <w:t>（盖单位章）</w:t>
      </w:r>
    </w:p>
    <w:p>
      <w:pPr>
        <w:spacing w:line="20" w:lineRule="exact"/>
        <w:rPr>
          <w:sz w:val="20"/>
          <w:szCs w:val="20"/>
        </w:rPr>
      </w:pPr>
      <w:r>
        <w:rPr>
          <w:sz w:val="20"/>
          <w:szCs w:val="20"/>
        </w:rPr>
        <mc:AlternateContent>
          <mc:Choice Requires="wps">
            <w:drawing>
              <wp:anchor distT="0" distB="0" distL="114300" distR="114300" simplePos="0" relativeHeight="251660288" behindDoc="1" locked="0" layoutInCell="0" allowOverlap="1">
                <wp:simplePos x="0" y="0"/>
                <wp:positionH relativeFrom="column">
                  <wp:posOffset>1584960</wp:posOffset>
                </wp:positionH>
                <wp:positionV relativeFrom="paragraph">
                  <wp:posOffset>13335</wp:posOffset>
                </wp:positionV>
                <wp:extent cx="2311400" cy="0"/>
                <wp:effectExtent l="0" t="0" r="0" b="0"/>
                <wp:wrapNone/>
                <wp:docPr id="649" name="Shape 649"/>
                <wp:cNvGraphicFramePr/>
                <a:graphic xmlns:a="http://schemas.openxmlformats.org/drawingml/2006/main">
                  <a:graphicData uri="http://schemas.microsoft.com/office/word/2010/wordprocessingShape">
                    <wps:wsp>
                      <wps:cNvCnPr/>
                      <wps:spPr>
                        <a:xfrm>
                          <a:off x="0" y="0"/>
                          <a:ext cx="2311400" cy="4763"/>
                        </a:xfrm>
                        <a:prstGeom prst="line">
                          <a:avLst/>
                        </a:prstGeom>
                        <a:solidFill>
                          <a:srgbClr val="FFFFFF"/>
                        </a:solidFill>
                        <a:ln w="7619">
                          <a:solidFill>
                            <a:srgbClr val="000000"/>
                          </a:solidFill>
                          <a:miter lim="800000"/>
                        </a:ln>
                      </wps:spPr>
                      <wps:bodyPr/>
                    </wps:wsp>
                  </a:graphicData>
                </a:graphic>
              </wp:anchor>
            </w:drawing>
          </mc:Choice>
          <mc:Fallback>
            <w:pict>
              <v:line id="Shape 649" o:spid="_x0000_s1026" o:spt="20" style="position:absolute;left:0pt;margin-left:124.8pt;margin-top:1.05pt;height:0pt;width:182pt;z-index:-251656192;mso-width-relative:page;mso-height-relative:page;" fillcolor="#FFFFFF" filled="t" stroked="t" coordsize="21600,21600" o:allowincell="f" o:gfxdata="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jM03U&#10;AAAABwEAAA8AAAAAAAAAAQAgAAAAIgAAAGRycy9kb3ducmV2LnhtbFBLAQIUABQAAAAIAIdO4kCz&#10;FhXHsgEAAJ0DAAAOAAAAAAAAAAEAIAAAACMBAABkcnMvZTJvRG9jLnhtbFBLBQYAAAAABgAGAFkB&#10;AABHBQ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tabs>
          <w:tab w:val="left" w:pos="5980"/>
        </w:tabs>
        <w:spacing w:line="320" w:lineRule="exact"/>
        <w:ind w:left="1380"/>
        <w:jc w:val="both"/>
        <w:rPr>
          <w:sz w:val="20"/>
          <w:szCs w:val="20"/>
        </w:rPr>
      </w:pPr>
      <w:r>
        <w:rPr>
          <w:rFonts w:ascii="宋体" w:hAnsi="宋体" w:eastAsia="宋体" w:cs="宋体"/>
          <w:sz w:val="28"/>
          <w:szCs w:val="28"/>
        </w:rPr>
        <w:t>法定代表人：</w:t>
      </w:r>
      <w:r>
        <w:rPr>
          <w:sz w:val="20"/>
          <w:szCs w:val="20"/>
        </w:rPr>
        <w:tab/>
      </w:r>
      <w:r>
        <w:rPr>
          <w:rFonts w:ascii="宋体" w:hAnsi="宋体" w:eastAsia="宋体" w:cs="宋体"/>
          <w:sz w:val="28"/>
          <w:szCs w:val="28"/>
        </w:rPr>
        <w:t>（签字或盖章）</w:t>
      </w:r>
    </w:p>
    <w:p>
      <w:pPr>
        <w:spacing w:line="20" w:lineRule="exact"/>
        <w:rPr>
          <w:sz w:val="20"/>
          <w:szCs w:val="20"/>
        </w:rPr>
      </w:pPr>
      <w:r>
        <w:rPr>
          <w:sz w:val="20"/>
          <w:szCs w:val="20"/>
        </w:rPr>
        <mc:AlternateContent>
          <mc:Choice Requires="wps">
            <w:drawing>
              <wp:anchor distT="0" distB="0" distL="114300" distR="114300" simplePos="0" relativeHeight="251661312" behindDoc="1" locked="0" layoutInCell="0" allowOverlap="1">
                <wp:simplePos x="0" y="0"/>
                <wp:positionH relativeFrom="column">
                  <wp:posOffset>1941195</wp:posOffset>
                </wp:positionH>
                <wp:positionV relativeFrom="paragraph">
                  <wp:posOffset>13335</wp:posOffset>
                </wp:positionV>
                <wp:extent cx="1866900" cy="0"/>
                <wp:effectExtent l="0" t="0" r="0" b="0"/>
                <wp:wrapNone/>
                <wp:docPr id="650" name="Shape 650"/>
                <wp:cNvGraphicFramePr/>
                <a:graphic xmlns:a="http://schemas.openxmlformats.org/drawingml/2006/main">
                  <a:graphicData uri="http://schemas.microsoft.com/office/word/2010/wordprocessingShape">
                    <wps:wsp>
                      <wps:cNvCnPr/>
                      <wps:spPr>
                        <a:xfrm>
                          <a:off x="0" y="0"/>
                          <a:ext cx="1866900" cy="4763"/>
                        </a:xfrm>
                        <a:prstGeom prst="line">
                          <a:avLst/>
                        </a:prstGeom>
                        <a:solidFill>
                          <a:srgbClr val="FFFFFF"/>
                        </a:solidFill>
                        <a:ln w="7619">
                          <a:solidFill>
                            <a:srgbClr val="000000"/>
                          </a:solidFill>
                          <a:miter lim="800000"/>
                        </a:ln>
                      </wps:spPr>
                      <wps:bodyPr/>
                    </wps:wsp>
                  </a:graphicData>
                </a:graphic>
              </wp:anchor>
            </w:drawing>
          </mc:Choice>
          <mc:Fallback>
            <w:pict>
              <v:line id="Shape 650" o:spid="_x0000_s1026" o:spt="20" style="position:absolute;left:0pt;margin-left:152.85pt;margin-top:1.05pt;height:0pt;width:147pt;z-index:-251655168;mso-width-relative:page;mso-height-relative:page;" fillcolor="#FFFFFF" filled="t" stroked="t" coordsize="21600,21600" o:allowincell="f" o:gfxdata="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Sy4l&#10;1AAAAAcBAAAPAAAAAAAAAAEAIAAAACIAAABkcnMvZG93bnJldi54bWxQSwECFAAUAAAACACHTuJA&#10;RZWb4LMBAACdAwAADgAAAAAAAAABACAAAAAjAQAAZHJzL2Uyb0RvYy54bWxQSwUGAAAAAAYABgBZ&#10;AQAASAUAAAAA&#10;">
                <v:fill on="t" focussize="0,0"/>
                <v:stroke weight="0.59992125984252pt" color="#000000" miterlimit="8" joinstyle="miter"/>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1" w:lineRule="exact"/>
        <w:rPr>
          <w:sz w:val="20"/>
          <w:szCs w:val="20"/>
        </w:rPr>
      </w:pPr>
    </w:p>
    <w:p>
      <w:pPr>
        <w:tabs>
          <w:tab w:val="left" w:pos="4900"/>
          <w:tab w:val="left" w:pos="5600"/>
        </w:tabs>
        <w:spacing w:line="320" w:lineRule="exact"/>
        <w:ind w:left="4080"/>
        <w:rPr>
          <w:sz w:val="20"/>
          <w:szCs w:val="20"/>
        </w:rPr>
      </w:pPr>
      <w:r>
        <w:rPr>
          <w:rFonts w:ascii="宋体" w:hAnsi="宋体" w:eastAsia="宋体" w:cs="宋体"/>
          <w:sz w:val="28"/>
          <w:szCs w:val="28"/>
        </w:rPr>
        <w:t>年</w:t>
      </w:r>
      <w:r>
        <w:rPr>
          <w:sz w:val="20"/>
          <w:szCs w:val="20"/>
        </w:rPr>
        <w:tab/>
      </w:r>
      <w:r>
        <w:rPr>
          <w:rFonts w:ascii="宋体" w:hAnsi="宋体" w:eastAsia="宋体" w:cs="宋体"/>
          <w:sz w:val="28"/>
          <w:szCs w:val="28"/>
        </w:rPr>
        <w:t>月</w:t>
      </w:r>
      <w:r>
        <w:rPr>
          <w:rFonts w:ascii="宋体" w:hAnsi="宋体" w:eastAsia="宋体" w:cs="宋体"/>
          <w:sz w:val="28"/>
          <w:szCs w:val="28"/>
        </w:rPr>
        <w:tab/>
      </w:r>
      <w:r>
        <w:rPr>
          <w:rFonts w:ascii="宋体" w:hAnsi="宋体" w:eastAsia="宋体" w:cs="宋体"/>
          <w:sz w:val="28"/>
          <w:szCs w:val="28"/>
        </w:rPr>
        <w:t>日</w:t>
      </w:r>
    </w:p>
    <w:p>
      <w:pPr>
        <w:spacing w:line="20" w:lineRule="exact"/>
        <w:rPr>
          <w:sz w:val="20"/>
          <w:szCs w:val="20"/>
        </w:rPr>
      </w:pPr>
      <w:r>
        <w:rPr>
          <w:sz w:val="20"/>
          <w:szCs w:val="20"/>
        </w:rPr>
        <mc:AlternateContent>
          <mc:Choice Requires="wps">
            <w:drawing>
              <wp:anchor distT="0" distB="0" distL="114300" distR="114300" simplePos="0" relativeHeight="251662336" behindDoc="1" locked="0" layoutInCell="0" allowOverlap="1">
                <wp:simplePos x="0" y="0"/>
                <wp:positionH relativeFrom="column">
                  <wp:posOffset>1872615</wp:posOffset>
                </wp:positionH>
                <wp:positionV relativeFrom="paragraph">
                  <wp:posOffset>13335</wp:posOffset>
                </wp:positionV>
                <wp:extent cx="711835" cy="0"/>
                <wp:effectExtent l="0" t="0" r="0" b="0"/>
                <wp:wrapNone/>
                <wp:docPr id="651" name="Shape 651"/>
                <wp:cNvGraphicFramePr/>
                <a:graphic xmlns:a="http://schemas.openxmlformats.org/drawingml/2006/main">
                  <a:graphicData uri="http://schemas.microsoft.com/office/word/2010/wordprocessingShape">
                    <wps:wsp>
                      <wps:cNvCnPr/>
                      <wps:spPr>
                        <a:xfrm>
                          <a:off x="0" y="0"/>
                          <a:ext cx="711835" cy="4763"/>
                        </a:xfrm>
                        <a:prstGeom prst="line">
                          <a:avLst/>
                        </a:prstGeom>
                        <a:solidFill>
                          <a:srgbClr val="FFFFFF"/>
                        </a:solidFill>
                        <a:ln w="7619">
                          <a:solidFill>
                            <a:srgbClr val="000000"/>
                          </a:solidFill>
                          <a:miter lim="800000"/>
                        </a:ln>
                      </wps:spPr>
                      <wps:bodyPr/>
                    </wps:wsp>
                  </a:graphicData>
                </a:graphic>
              </wp:anchor>
            </w:drawing>
          </mc:Choice>
          <mc:Fallback>
            <w:pict>
              <v:line id="Shape 651" o:spid="_x0000_s1026" o:spt="20" style="position:absolute;left:0pt;margin-left:147.45pt;margin-top:1.05pt;height:0pt;width:56.05pt;z-index:-251654144;mso-width-relative:page;mso-height-relative:page;" fillcolor="#FFFFFF" filled="t" stroked="t" coordsize="21600,21600" o:allowincell="f" o:gfxdata="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N2WtHU&#10;AAAABwEAAA8AAAAAAAAAAQAgAAAAIgAAAGRycy9kb3ducmV2LnhtbFBLAQIUABQAAAAIAIdO4kAX&#10;XwdesgEAAJwDAAAOAAAAAAAAAAEAIAAAACMBAABkcnMvZTJvRG9jLnhtbFBLBQYAAAAABgAGAFkB&#10;AABHBQ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3360" behindDoc="1" locked="0" layoutInCell="0" allowOverlap="1">
                <wp:simplePos x="0" y="0"/>
                <wp:positionH relativeFrom="column">
                  <wp:posOffset>2762885</wp:posOffset>
                </wp:positionH>
                <wp:positionV relativeFrom="paragraph">
                  <wp:posOffset>13335</wp:posOffset>
                </wp:positionV>
                <wp:extent cx="354965" cy="0"/>
                <wp:effectExtent l="0" t="0" r="0" b="0"/>
                <wp:wrapNone/>
                <wp:docPr id="652" name="Shape 652"/>
                <wp:cNvGraphicFramePr/>
                <a:graphic xmlns:a="http://schemas.openxmlformats.org/drawingml/2006/main">
                  <a:graphicData uri="http://schemas.microsoft.com/office/word/2010/wordprocessingShape">
                    <wps:wsp>
                      <wps:cNvCnPr/>
                      <wps:spPr>
                        <a:xfrm>
                          <a:off x="0" y="0"/>
                          <a:ext cx="354965" cy="4763"/>
                        </a:xfrm>
                        <a:prstGeom prst="line">
                          <a:avLst/>
                        </a:prstGeom>
                        <a:solidFill>
                          <a:srgbClr val="FFFFFF"/>
                        </a:solidFill>
                        <a:ln w="7619">
                          <a:solidFill>
                            <a:srgbClr val="000000"/>
                          </a:solidFill>
                          <a:miter lim="800000"/>
                        </a:ln>
                      </wps:spPr>
                      <wps:bodyPr/>
                    </wps:wsp>
                  </a:graphicData>
                </a:graphic>
              </wp:anchor>
            </w:drawing>
          </mc:Choice>
          <mc:Fallback>
            <w:pict>
              <v:line id="Shape 652" o:spid="_x0000_s1026" o:spt="20" style="position:absolute;left:0pt;margin-left:217.55pt;margin-top:1.05pt;height:0pt;width:27.95pt;z-index:-251653120;mso-width-relative:page;mso-height-relative:page;" fillcolor="#FFFFFF" filled="t" stroked="t" coordsize="21600,21600" o:allowincell="f" o:gfxdata="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tGeO&#10;1QAAAAcBAAAPAAAAAAAAAAEAIAAAACIAAABkcnMvZG93bnJldi54bWxQSwECFAAUAAAACACHTuJA&#10;CPXGgLIBAACcAwAADgAAAAAAAAABACAAAAAkAQAAZHJzL2Uyb0RvYy54bWxQSwUGAAAAAAYABgBZ&#10;AQAASAUAAAAA&#10;">
                <v:fill on="t" focussize="0,0"/>
                <v:stroke weight="0.59992125984252pt" color="#000000" miterlimit="8" joinstyle="miter"/>
                <v:imagedata o:title=""/>
                <o:lock v:ext="edit" aspectratio="f"/>
              </v:line>
            </w:pict>
          </mc:Fallback>
        </mc:AlternateContent>
      </w:r>
      <w:r>
        <w:rPr>
          <w:sz w:val="20"/>
          <w:szCs w:val="20"/>
        </w:rPr>
        <mc:AlternateContent>
          <mc:Choice Requires="wps">
            <w:drawing>
              <wp:anchor distT="0" distB="0" distL="114300" distR="114300" simplePos="0" relativeHeight="251664384" behindDoc="1" locked="0" layoutInCell="0" allowOverlap="1">
                <wp:simplePos x="0" y="0"/>
                <wp:positionH relativeFrom="column">
                  <wp:posOffset>3296285</wp:posOffset>
                </wp:positionH>
                <wp:positionV relativeFrom="paragraph">
                  <wp:posOffset>13335</wp:posOffset>
                </wp:positionV>
                <wp:extent cx="266700" cy="0"/>
                <wp:effectExtent l="0" t="0" r="0" b="0"/>
                <wp:wrapNone/>
                <wp:docPr id="653" name="Shape 653"/>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7619">
                          <a:solidFill>
                            <a:srgbClr val="000000"/>
                          </a:solidFill>
                          <a:miter lim="800000"/>
                        </a:ln>
                      </wps:spPr>
                      <wps:bodyPr/>
                    </wps:wsp>
                  </a:graphicData>
                </a:graphic>
              </wp:anchor>
            </w:drawing>
          </mc:Choice>
          <mc:Fallback>
            <w:pict>
              <v:line id="Shape 653" o:spid="_x0000_s1026" o:spt="20" style="position:absolute;left:0pt;margin-left:259.55pt;margin-top:1.05pt;height:0pt;width:21pt;z-index:-251652096;mso-width-relative:page;mso-height-relative:page;" fillcolor="#FFFFFF" filled="t" stroked="t" coordsize="21600,21600" o:allowincell="f" o:gfxdata="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Ogv&#10;ZtQAAAAHAQAADwAAAAAAAAABACAAAAAiAAAAZHJzL2Rvd25yZXYueG1sUEsBAhQAFAAAAAgAh07i&#10;QOcJjM20AQAAnAMAAA4AAAAAAAAAAQAgAAAAIwEAAGRycy9lMm9Eb2MueG1sUEsFBgAAAAAGAAYA&#10;WQEAAEkFAAAAAA==&#10;">
                <v:fill on="t" focussize="0,0"/>
                <v:stroke weight="0.59992125984252pt" color="#000000" miterlimit="8" joinstyle="miter"/>
                <v:imagedata o:title=""/>
                <o:lock v:ext="edit" aspectratio="f"/>
              </v:line>
            </w:pict>
          </mc:Fallback>
        </mc:AlternateContent>
      </w:r>
    </w:p>
    <w:p>
      <w:pPr>
        <w:sectPr>
          <w:footerReference r:id="rId6" w:type="default"/>
          <w:pgSz w:w="11900" w:h="16840"/>
          <w:pgMar w:top="1440" w:right="1440" w:bottom="419" w:left="1440" w:header="567" w:footer="964" w:gutter="0"/>
          <w:pgNumType w:fmt="decimal"/>
          <w:cols w:equalWidth="0" w:num="1">
            <w:col w:w="9020"/>
          </w:cols>
        </w:sectPr>
      </w:pPr>
    </w:p>
    <w:p>
      <w:pPr>
        <w:spacing w:line="10" w:lineRule="exact"/>
        <w:rPr>
          <w:sz w:val="20"/>
          <w:szCs w:val="20"/>
        </w:rPr>
      </w:pPr>
      <w:bookmarkStart w:id="289" w:name="page80"/>
      <w:bookmarkEnd w:id="289"/>
    </w:p>
    <w:p>
      <w:pPr>
        <w:spacing w:line="400" w:lineRule="exact"/>
        <w:jc w:val="center"/>
        <w:rPr>
          <w:rFonts w:hint="eastAsia" w:ascii="黑体" w:hAnsi="黑体" w:eastAsia="黑体"/>
          <w:sz w:val="28"/>
          <w:szCs w:val="28"/>
        </w:rPr>
      </w:pPr>
      <w:bookmarkStart w:id="290" w:name="_Toc144974856"/>
      <w:bookmarkStart w:id="291" w:name="_Toc282596333"/>
      <w:bookmarkStart w:id="292" w:name="_Toc152045787"/>
      <w:bookmarkStart w:id="293" w:name="_Toc394573965"/>
      <w:bookmarkStart w:id="294" w:name="_Toc152042576"/>
      <w:bookmarkStart w:id="295" w:name="_Toc283886278"/>
      <w:bookmarkStart w:id="296" w:name="_Toc283976568"/>
      <w:bookmarkStart w:id="297" w:name="_Toc237769323"/>
      <w:r>
        <w:rPr>
          <w:rFonts w:hint="eastAsia" w:ascii="黑体" w:hAnsi="黑体" w:eastAsia="黑体"/>
          <w:sz w:val="28"/>
          <w:szCs w:val="28"/>
        </w:rPr>
        <w:t>目    录</w:t>
      </w:r>
      <w:bookmarkEnd w:id="290"/>
      <w:bookmarkEnd w:id="291"/>
      <w:bookmarkEnd w:id="292"/>
      <w:bookmarkEnd w:id="293"/>
      <w:bookmarkEnd w:id="294"/>
      <w:bookmarkEnd w:id="295"/>
      <w:bookmarkEnd w:id="296"/>
      <w:bookmarkEnd w:id="297"/>
    </w:p>
    <w:p>
      <w:pPr>
        <w:spacing w:line="540" w:lineRule="exact"/>
      </w:pPr>
    </w:p>
    <w:p>
      <w:pPr>
        <w:spacing w:line="540" w:lineRule="exact"/>
        <w:rPr>
          <w:rFonts w:hint="eastAsia"/>
        </w:rPr>
      </w:pPr>
      <w:r>
        <w:rPr>
          <w:rFonts w:hint="eastAsia"/>
        </w:rPr>
        <w:t>一、项目负责人简历表</w:t>
      </w:r>
    </w:p>
    <w:p>
      <w:pPr>
        <w:spacing w:line="540" w:lineRule="exact"/>
        <w:rPr>
          <w:rFonts w:hint="eastAsia"/>
        </w:rPr>
      </w:pPr>
      <w:r>
        <w:rPr>
          <w:rFonts w:hint="eastAsia"/>
        </w:rPr>
        <w:t>二、技术负责人简历表</w:t>
      </w:r>
    </w:p>
    <w:p>
      <w:pPr>
        <w:spacing w:line="540" w:lineRule="exact"/>
        <w:rPr>
          <w:rFonts w:hint="eastAsia"/>
        </w:rPr>
      </w:pPr>
      <w:r>
        <w:rPr>
          <w:rFonts w:hint="eastAsia"/>
        </w:rPr>
        <w:t>三、主要施工机械设备表</w:t>
      </w:r>
    </w:p>
    <w:p>
      <w:pPr>
        <w:spacing w:line="540" w:lineRule="exact"/>
        <w:rPr>
          <w:rFonts w:hint="eastAsia"/>
        </w:rPr>
      </w:pPr>
      <w:r>
        <w:rPr>
          <w:rFonts w:hint="eastAsia"/>
        </w:rPr>
        <w:t>四、台州市建设工程投标人资格自查表</w:t>
      </w:r>
    </w:p>
    <w:p>
      <w:pPr>
        <w:spacing w:line="540" w:lineRule="exact"/>
        <w:rPr>
          <w:rFonts w:hint="eastAsia"/>
        </w:rPr>
      </w:pPr>
      <w:r>
        <w:rPr>
          <w:rFonts w:hint="eastAsia"/>
        </w:rPr>
        <w:t>五、台州市建设工程投标项目负责人资格自查表</w:t>
      </w:r>
    </w:p>
    <w:p>
      <w:pPr>
        <w:spacing w:line="540" w:lineRule="exact"/>
        <w:rPr>
          <w:rFonts w:hint="eastAsia"/>
        </w:rPr>
      </w:pPr>
      <w:r>
        <w:rPr>
          <w:rFonts w:hint="eastAsia"/>
        </w:rPr>
        <w:t>六、台州市建设工程投标人及项目负责人资信自查表</w:t>
      </w:r>
    </w:p>
    <w:p>
      <w:pPr>
        <w:spacing w:line="540" w:lineRule="exact"/>
        <w:rPr>
          <w:rFonts w:hint="eastAsia"/>
        </w:rPr>
      </w:pPr>
      <w:r>
        <w:rPr>
          <w:rFonts w:hint="eastAsia"/>
        </w:rPr>
        <w:t>七、台州市建设工程诚信投标承诺书</w:t>
      </w:r>
    </w:p>
    <w:p>
      <w:pPr>
        <w:spacing w:line="540" w:lineRule="exact"/>
        <w:rPr>
          <w:rFonts w:hint="eastAsia"/>
        </w:rPr>
      </w:pPr>
      <w:r>
        <w:rPr>
          <w:rFonts w:hint="eastAsia"/>
        </w:rPr>
        <w:t>八、法定代表人授权委托书</w:t>
      </w:r>
      <w:bookmarkStart w:id="298" w:name="_Toc394573966"/>
      <w:bookmarkStart w:id="299" w:name="_Toc228163259"/>
    </w:p>
    <w:p>
      <w:pPr>
        <w:spacing w:line="540" w:lineRule="exact"/>
        <w:rPr>
          <w:rFonts w:hint="eastAsia"/>
          <w:lang w:eastAsia="zh-CN"/>
        </w:rPr>
      </w:pPr>
      <w:r>
        <w:rPr>
          <w:rFonts w:hint="eastAsia"/>
          <w:lang w:eastAsia="zh-CN"/>
        </w:rPr>
        <w:t>九、法人代表人身份证明</w:t>
      </w:r>
    </w:p>
    <w:p>
      <w:pPr>
        <w:spacing w:line="540" w:lineRule="exact"/>
        <w:rPr>
          <w:rFonts w:hint="eastAsia"/>
        </w:rPr>
      </w:pPr>
      <w:r>
        <w:rPr>
          <w:rFonts w:hint="eastAsia"/>
          <w:lang w:eastAsia="zh-CN"/>
        </w:rPr>
        <w:t>十</w:t>
      </w:r>
      <w:r>
        <w:rPr>
          <w:rFonts w:hint="eastAsia"/>
        </w:rPr>
        <w:t>、台州市建设工程安全生产任职资格承诺书</w:t>
      </w: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rFonts w:hint="eastAsia"/>
        </w:rPr>
      </w:pPr>
    </w:p>
    <w:p>
      <w:pPr>
        <w:spacing w:line="540" w:lineRule="exact"/>
        <w:rPr>
          <w:szCs w:val="28"/>
        </w:rPr>
      </w:pPr>
    </w:p>
    <w:p>
      <w:pPr>
        <w:pStyle w:val="6"/>
        <w:numPr>
          <w:ilvl w:val="0"/>
          <w:numId w:val="16"/>
        </w:numPr>
        <w:bidi w:val="0"/>
        <w:ind w:left="385" w:leftChars="0" w:hanging="385" w:hangingChars="137"/>
        <w:jc w:val="both"/>
        <w:outlineLvl w:val="1"/>
        <w:rPr>
          <w:rFonts w:hint="eastAsia"/>
          <w:sz w:val="28"/>
          <w:szCs w:val="28"/>
        </w:rPr>
      </w:pPr>
      <w:bookmarkStart w:id="300" w:name="_Toc20830"/>
      <w:r>
        <w:rPr>
          <w:rFonts w:hint="eastAsia"/>
          <w:sz w:val="28"/>
          <w:szCs w:val="28"/>
        </w:rPr>
        <w:t>项目负责人简历表</w:t>
      </w:r>
      <w:bookmarkEnd w:id="298"/>
      <w:bookmarkEnd w:id="300"/>
    </w:p>
    <w:p>
      <w:pPr>
        <w:spacing w:line="360" w:lineRule="auto"/>
        <w:jc w:val="center"/>
        <w:rPr>
          <w:rFonts w:hint="eastAsia"/>
          <w:sz w:val="24"/>
        </w:rPr>
      </w:pPr>
      <w:r>
        <w:rPr>
          <w:rFonts w:hint="eastAsia"/>
          <w:sz w:val="24"/>
        </w:rPr>
        <w:t xml:space="preserve">  </w:t>
      </w:r>
      <w:r>
        <w:rPr>
          <w:rFonts w:hint="eastAsia"/>
          <w:sz w:val="24"/>
          <w:u w:val="single"/>
        </w:rPr>
        <w:t xml:space="preserve">                              </w:t>
      </w:r>
      <w:r>
        <w:rPr>
          <w:rFonts w:hint="eastAsia"/>
          <w:sz w:val="24"/>
        </w:rPr>
        <w:t xml:space="preserve">工程 </w:t>
      </w:r>
    </w:p>
    <w:p>
      <w:pPr>
        <w:spacing w:line="360" w:lineRule="auto"/>
        <w:jc w:val="center"/>
        <w:rPr>
          <w:rFonts w:hint="eastAsia" w:eastAsia="黑体"/>
          <w:sz w:val="44"/>
        </w:rPr>
      </w:pPr>
      <w:r>
        <w:rPr>
          <w:rFonts w:hint="eastAsia" w:eastAsia="黑体"/>
          <w:sz w:val="44"/>
        </w:rPr>
        <w:t>项目负责人简历表</w:t>
      </w:r>
    </w:p>
    <w:tbl>
      <w:tblPr>
        <w:tblStyle w:val="19"/>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13" w:leftChars="-137" w:right="0" w:hanging="288" w:hangingChars="120"/>
              <w:jc w:val="left"/>
              <w:rPr>
                <w:rFonts w:hint="default"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p>
        </w:tc>
      </w:tr>
      <w:tr>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kern w:val="0"/>
                <w:sz w:val="22"/>
                <w:szCs w:val="22"/>
              </w:rPr>
            </w:pP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ind w:right="480"/>
        <w:jc w:val="center"/>
        <w:rPr>
          <w:rFonts w:hint="eastAsia"/>
          <w:sz w:val="24"/>
        </w:rPr>
      </w:pPr>
      <w:r>
        <w:rPr>
          <w:rFonts w:hint="eastAsia"/>
        </w:rPr>
        <w:t xml:space="preserve">                                  </w:t>
      </w: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ind w:right="480"/>
        <w:jc w:val="right"/>
        <w:rPr>
          <w:rFonts w:hint="eastAsia"/>
          <w:sz w:val="24"/>
        </w:rPr>
      </w:pPr>
      <w:r>
        <w:rPr>
          <w:rFonts w:hint="eastAsia"/>
          <w:sz w:val="24"/>
        </w:rPr>
        <w:t>日期：    年   月   日</w:t>
      </w:r>
    </w:p>
    <w:p>
      <w:pPr>
        <w:pStyle w:val="6"/>
        <w:numPr>
          <w:ilvl w:val="0"/>
          <w:numId w:val="16"/>
        </w:numPr>
        <w:bidi w:val="0"/>
        <w:ind w:left="385" w:leftChars="0" w:hanging="385" w:hangingChars="137"/>
        <w:jc w:val="both"/>
        <w:outlineLvl w:val="1"/>
        <w:rPr>
          <w:rFonts w:hint="eastAsia"/>
          <w:sz w:val="28"/>
          <w:szCs w:val="28"/>
        </w:rPr>
      </w:pPr>
      <w:bookmarkStart w:id="301" w:name="_Toc15692"/>
      <w:bookmarkStart w:id="302" w:name="_Toc394573967"/>
      <w:r>
        <w:rPr>
          <w:rFonts w:hint="eastAsia"/>
          <w:sz w:val="28"/>
          <w:szCs w:val="28"/>
        </w:rPr>
        <w:t>技术负责人简历表</w:t>
      </w:r>
      <w:bookmarkEnd w:id="301"/>
      <w:bookmarkEnd w:id="302"/>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技术负责人简历表</w:t>
      </w:r>
    </w:p>
    <w:tbl>
      <w:tblPr>
        <w:tblStyle w:val="19"/>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eastAsia" w:cs="宋体"/>
                <w:kern w:val="0"/>
                <w:sz w:val="24"/>
              </w:rPr>
            </w:pPr>
          </w:p>
          <w:p>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bl>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440" w:lineRule="exact"/>
        <w:ind w:right="480"/>
        <w:jc w:val="center"/>
        <w:rPr>
          <w:rFonts w:hint="eastAsia"/>
          <w:sz w:val="24"/>
        </w:rPr>
      </w:pPr>
      <w:r>
        <w:rPr>
          <w:rFonts w:hint="eastAsia"/>
          <w:sz w:val="24"/>
        </w:rPr>
        <w:t xml:space="preserve">                                投 标 人（盖章）：  </w:t>
      </w:r>
    </w:p>
    <w:p>
      <w:pPr>
        <w:spacing w:line="440" w:lineRule="exact"/>
        <w:jc w:val="right"/>
        <w:rPr>
          <w:rFonts w:hint="eastAsia"/>
          <w:szCs w:val="28"/>
        </w:rPr>
      </w:pPr>
      <w:r>
        <w:rPr>
          <w:rFonts w:hint="eastAsia"/>
          <w:sz w:val="24"/>
        </w:rPr>
        <w:t xml:space="preserve">    日期：    年   月   日</w:t>
      </w:r>
      <w:bookmarkStart w:id="303" w:name="_Toc394573968"/>
    </w:p>
    <w:p>
      <w:pPr>
        <w:pStyle w:val="6"/>
        <w:numPr>
          <w:ilvl w:val="0"/>
          <w:numId w:val="16"/>
        </w:numPr>
        <w:bidi w:val="0"/>
        <w:ind w:left="385" w:leftChars="0" w:hanging="385" w:hangingChars="137"/>
        <w:jc w:val="both"/>
        <w:outlineLvl w:val="1"/>
        <w:rPr>
          <w:rFonts w:hint="eastAsia"/>
          <w:sz w:val="28"/>
          <w:szCs w:val="28"/>
        </w:rPr>
      </w:pPr>
      <w:bookmarkStart w:id="304" w:name="_Toc23266"/>
      <w:r>
        <w:rPr>
          <w:rFonts w:hint="eastAsia"/>
          <w:sz w:val="28"/>
          <w:szCs w:val="28"/>
        </w:rPr>
        <w:t>主要施工机械设备表</w:t>
      </w:r>
      <w:bookmarkEnd w:id="303"/>
      <w:bookmarkEnd w:id="304"/>
    </w:p>
    <w:p>
      <w:pPr>
        <w:spacing w:line="360" w:lineRule="auto"/>
        <w:jc w:val="center"/>
        <w:rPr>
          <w:rFonts w:hint="eastAsia"/>
          <w:sz w:val="24"/>
        </w:rPr>
      </w:pPr>
      <w:r>
        <w:rPr>
          <w:rFonts w:hint="eastAsia"/>
          <w:sz w:val="24"/>
          <w:u w:val="single"/>
        </w:rPr>
        <w:t xml:space="preserve">                              </w:t>
      </w:r>
      <w:r>
        <w:rPr>
          <w:rFonts w:hint="eastAsia"/>
          <w:sz w:val="24"/>
        </w:rPr>
        <w:t>工程</w:t>
      </w:r>
    </w:p>
    <w:p>
      <w:pPr>
        <w:spacing w:line="360" w:lineRule="auto"/>
        <w:jc w:val="center"/>
        <w:rPr>
          <w:rFonts w:hint="eastAsia" w:eastAsia="黑体"/>
          <w:sz w:val="44"/>
        </w:rPr>
      </w:pPr>
      <w:r>
        <w:rPr>
          <w:rFonts w:hint="eastAsia" w:eastAsia="黑体"/>
          <w:sz w:val="44"/>
        </w:rPr>
        <w:t>主要施工机械设备表</w:t>
      </w:r>
    </w:p>
    <w:tbl>
      <w:tblPr>
        <w:tblStyle w:val="19"/>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pPr>
        <w:spacing w:line="440" w:lineRule="exact"/>
        <w:jc w:val="right"/>
        <w:rPr>
          <w:rFonts w:hint="eastAsia"/>
          <w:sz w:val="24"/>
        </w:rPr>
      </w:pPr>
    </w:p>
    <w:p>
      <w:pPr>
        <w:spacing w:line="440" w:lineRule="exact"/>
        <w:ind w:right="480" w:firstLine="4800" w:firstLineChars="2000"/>
        <w:rPr>
          <w:rFonts w:hint="eastAsia"/>
          <w:sz w:val="24"/>
        </w:rPr>
      </w:pPr>
      <w:r>
        <w:rPr>
          <w:rFonts w:hint="eastAsia"/>
          <w:sz w:val="24"/>
        </w:rPr>
        <w:t xml:space="preserve">法定代表人（签字或盖章）： </w:t>
      </w:r>
    </w:p>
    <w:p>
      <w:pPr>
        <w:spacing w:line="440" w:lineRule="exact"/>
        <w:jc w:val="right"/>
        <w:rPr>
          <w:rFonts w:hint="eastAsia"/>
          <w:sz w:val="24"/>
        </w:rPr>
      </w:pPr>
      <w:r>
        <w:rPr>
          <w:rFonts w:hint="eastAsia"/>
          <w:sz w:val="24"/>
        </w:rPr>
        <w:t xml:space="preserve"> </w:t>
      </w:r>
    </w:p>
    <w:p>
      <w:pPr>
        <w:spacing w:line="360" w:lineRule="auto"/>
        <w:ind w:right="480"/>
        <w:jc w:val="center"/>
        <w:rPr>
          <w:rFonts w:hint="eastAsia"/>
          <w:sz w:val="24"/>
        </w:rPr>
      </w:pPr>
      <w:r>
        <w:rPr>
          <w:rFonts w:hint="eastAsia"/>
          <w:sz w:val="24"/>
        </w:rPr>
        <w:t xml:space="preserve">                                投 标 人（盖章）：  </w:t>
      </w:r>
    </w:p>
    <w:p>
      <w:pPr>
        <w:spacing w:line="440" w:lineRule="exact"/>
        <w:ind w:firstLine="480"/>
        <w:jc w:val="right"/>
        <w:rPr>
          <w:rFonts w:hint="eastAsia"/>
          <w:szCs w:val="28"/>
        </w:rPr>
      </w:pPr>
      <w:r>
        <w:rPr>
          <w:rFonts w:hint="eastAsia"/>
          <w:sz w:val="24"/>
          <w:lang w:val="en-US" w:eastAsia="zh-CN"/>
        </w:rPr>
        <w:t xml:space="preserve">             </w:t>
      </w:r>
      <w:r>
        <w:rPr>
          <w:rFonts w:hint="eastAsia"/>
          <w:sz w:val="24"/>
        </w:rPr>
        <w:t>日期：    年   月   日</w:t>
      </w:r>
      <w:bookmarkStart w:id="305" w:name="_Toc288556325"/>
      <w:bookmarkStart w:id="306" w:name="_Toc394573970"/>
      <w:bookmarkStart w:id="307" w:name="_Toc12085"/>
      <w:bookmarkStart w:id="308" w:name="_Toc370743415"/>
      <w:bookmarkStart w:id="309" w:name="_Toc365645478"/>
    </w:p>
    <w:bookmarkEnd w:id="305"/>
    <w:p>
      <w:pPr>
        <w:pStyle w:val="6"/>
        <w:numPr>
          <w:ilvl w:val="0"/>
          <w:numId w:val="16"/>
        </w:numPr>
        <w:bidi w:val="0"/>
        <w:ind w:left="385" w:leftChars="0" w:hanging="385" w:hangingChars="137"/>
        <w:jc w:val="both"/>
        <w:outlineLvl w:val="1"/>
        <w:rPr>
          <w:rFonts w:hint="eastAsia"/>
          <w:sz w:val="28"/>
          <w:szCs w:val="28"/>
        </w:rPr>
      </w:pPr>
      <w:bookmarkStart w:id="310" w:name="_Toc26735"/>
      <w:r>
        <w:rPr>
          <w:rFonts w:hint="eastAsia"/>
          <w:sz w:val="28"/>
          <w:szCs w:val="28"/>
        </w:rPr>
        <w:t>台州市建设工程投标人资格自查表</w:t>
      </w:r>
      <w:bookmarkEnd w:id="306"/>
      <w:bookmarkEnd w:id="307"/>
      <w:bookmarkEnd w:id="308"/>
      <w:bookmarkEnd w:id="309"/>
      <w:bookmarkEnd w:id="310"/>
    </w:p>
    <w:p>
      <w:pPr>
        <w:spacing w:line="360" w:lineRule="auto"/>
        <w:jc w:val="center"/>
        <w:outlineLvl w:val="2"/>
        <w:rPr>
          <w:rFonts w:hint="eastAsia"/>
          <w:sz w:val="24"/>
        </w:rPr>
      </w:pPr>
      <w:r>
        <w:rPr>
          <w:rFonts w:hint="eastAsia"/>
          <w:sz w:val="24"/>
          <w:u w:val="single"/>
        </w:rPr>
        <w:t xml:space="preserve">                              </w:t>
      </w:r>
      <w:bookmarkStart w:id="311" w:name="_Toc11656"/>
      <w:r>
        <w:rPr>
          <w:rFonts w:hint="eastAsia"/>
          <w:sz w:val="24"/>
        </w:rPr>
        <w:t>工程</w:t>
      </w:r>
      <w:bookmarkEnd w:id="311"/>
    </w:p>
    <w:p>
      <w:pPr>
        <w:ind w:leftChars="-95" w:hanging="199" w:hangingChars="66"/>
        <w:jc w:val="center"/>
        <w:rPr>
          <w:rFonts w:hint="eastAsia" w:eastAsia="黑体"/>
          <w:b/>
          <w:sz w:val="30"/>
          <w:szCs w:val="30"/>
        </w:rPr>
      </w:pPr>
      <w:r>
        <w:rPr>
          <w:rFonts w:hint="eastAsia" w:eastAsia="黑体"/>
          <w:b/>
          <w:sz w:val="30"/>
          <w:szCs w:val="30"/>
        </w:rPr>
        <w:t>台州市建设工程投标人资格自查表</w:t>
      </w:r>
    </w:p>
    <w:p>
      <w:pPr>
        <w:ind w:leftChars="-95" w:hanging="199" w:hangingChars="66"/>
        <w:jc w:val="center"/>
        <w:rPr>
          <w:rFonts w:hint="eastAsia" w:eastAsia="黑体"/>
          <w:b/>
          <w:sz w:val="30"/>
          <w:szCs w:val="30"/>
        </w:rPr>
      </w:pPr>
    </w:p>
    <w:tbl>
      <w:tblPr>
        <w:tblStyle w:val="1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序号</w:t>
            </w:r>
          </w:p>
        </w:tc>
        <w:tc>
          <w:tcPr>
            <w:tcW w:w="461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自查内容</w:t>
            </w:r>
          </w:p>
        </w:tc>
        <w:tc>
          <w:tcPr>
            <w:tcW w:w="140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w:t>
            </w:r>
          </w:p>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条款号</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投标要求</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投标人资质条件是否符合</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2</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是否为招标人不具有独立法人资格的附属机构（单位）</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3</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是否为本工程前期准备提供设计或咨询服务的，但设计施工总承包的除外</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是否为本工程的监理人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是否为本工程的代建人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是否为本工程提供招标代理服务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1.4.3（5）</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7</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是否与本工程的监理人或代建人或招标代理机构同为一个法定代表人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1.4.3（6）</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8</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是否与本工程的监理人或代建人或招标代理机构相互控股或参股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1.4.3（7）</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9</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是否与本工程的监理人或代建人或招标代理机构相互任职或工作</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1.4.3（8）</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10</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是否被责令停业</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1.4.3（9）</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11</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是否被暂停或取消投标资格</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1.4.3（10）</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12</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是否存在安全生产许可证超出有效期或处于暂扣时限内</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13</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是否存在投标人（包括法定代表人）有行贿犯罪记录的（由投标文件提交截止之日上溯3年，行贿犯罪记录日期以法院判决生效日期为准）</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rPr>
              <w:t>是否存在投标人及相关管理人员安全生产任职资格不符合相关规定的情形</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15</w:t>
            </w:r>
          </w:p>
        </w:tc>
        <w:tc>
          <w:tcPr>
            <w:tcW w:w="4611" w:type="dxa"/>
            <w:noWrap w:val="0"/>
            <w:vAlign w:val="center"/>
          </w:tcPr>
          <w:p>
            <w:pPr>
              <w:keepNext w:val="0"/>
              <w:keepLines w:val="0"/>
              <w:widowControl/>
              <w:suppressLineNumbers w:val="0"/>
              <w:spacing w:before="0" w:beforeAutospacing="0" w:after="0" w:afterAutospacing="0"/>
              <w:ind w:left="0" w:right="0"/>
              <w:rPr>
                <w:rFonts w:hint="eastAsia"/>
                <w:kern w:val="2"/>
                <w:szCs w:val="21"/>
              </w:rPr>
            </w:pPr>
            <w:r>
              <w:rPr>
                <w:rFonts w:hint="eastAsia"/>
                <w:kern w:val="2"/>
                <w:szCs w:val="21"/>
              </w:rPr>
              <w:t>是否存在《省外企业进浙承接业务备案证明》超出有效期或已注销（仅指浙江省省外企业）</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bl>
    <w:p>
      <w:pPr>
        <w:spacing w:line="440" w:lineRule="exact"/>
        <w:jc w:val="right"/>
        <w:rPr>
          <w:rFonts w:hint="eastAsia"/>
          <w:szCs w:val="21"/>
        </w:rPr>
      </w:pPr>
      <w:r>
        <w:rPr>
          <w:rFonts w:hint="eastAsia"/>
          <w:szCs w:val="21"/>
        </w:rPr>
        <w:t xml:space="preserve">法定代表人（签字或盖章）：           </w:t>
      </w:r>
    </w:p>
    <w:p>
      <w:pPr>
        <w:spacing w:line="440" w:lineRule="exact"/>
        <w:jc w:val="right"/>
        <w:rPr>
          <w:rFonts w:hint="eastAsia"/>
          <w:szCs w:val="21"/>
        </w:rPr>
      </w:pPr>
      <w:r>
        <w:rPr>
          <w:rFonts w:hint="eastAsia"/>
          <w:szCs w:val="21"/>
        </w:rPr>
        <w:t xml:space="preserve">                                      投  标  人（盖章）：           </w:t>
      </w:r>
    </w:p>
    <w:p>
      <w:pPr>
        <w:spacing w:line="440" w:lineRule="exact"/>
        <w:ind w:right="560"/>
        <w:jc w:val="right"/>
        <w:rPr>
          <w:sz w:val="28"/>
          <w:szCs w:val="28"/>
        </w:rPr>
        <w:sectPr>
          <w:type w:val="continuous"/>
          <w:pgSz w:w="11906" w:h="16838"/>
          <w:pgMar w:top="1440" w:right="1797" w:bottom="1440" w:left="1797" w:header="851" w:footer="992" w:gutter="0"/>
          <w:pgNumType w:fmt="decimal"/>
          <w:cols w:space="720" w:num="1"/>
          <w:docGrid w:linePitch="312" w:charSpace="0"/>
        </w:sectPr>
      </w:pPr>
      <w:r>
        <w:rPr>
          <w:rFonts w:hint="eastAsia"/>
          <w:szCs w:val="21"/>
        </w:rPr>
        <w:t xml:space="preserve">                                                       年    月    日</w:t>
      </w:r>
    </w:p>
    <w:p>
      <w:pPr>
        <w:pStyle w:val="6"/>
        <w:numPr>
          <w:ilvl w:val="0"/>
          <w:numId w:val="16"/>
        </w:numPr>
        <w:bidi w:val="0"/>
        <w:ind w:left="385" w:leftChars="0" w:hanging="385" w:hangingChars="137"/>
        <w:jc w:val="both"/>
        <w:outlineLvl w:val="1"/>
        <w:rPr>
          <w:rFonts w:hint="eastAsia"/>
          <w:sz w:val="28"/>
          <w:szCs w:val="28"/>
        </w:rPr>
      </w:pPr>
      <w:bookmarkStart w:id="312" w:name="_Toc365645479"/>
      <w:bookmarkStart w:id="313" w:name="_Toc29424"/>
      <w:bookmarkStart w:id="314" w:name="_Toc370743416"/>
      <w:bookmarkStart w:id="315" w:name="_Toc394573971"/>
      <w:r>
        <w:rPr>
          <w:rFonts w:hint="eastAsia"/>
          <w:sz w:val="28"/>
          <w:szCs w:val="28"/>
        </w:rPr>
        <w:t>台州市建设工程投标项目负责人资格自查表</w:t>
      </w:r>
      <w:bookmarkEnd w:id="312"/>
      <w:bookmarkEnd w:id="313"/>
      <w:bookmarkEnd w:id="314"/>
      <w:bookmarkEnd w:id="315"/>
    </w:p>
    <w:p>
      <w:pPr>
        <w:spacing w:line="360" w:lineRule="auto"/>
        <w:jc w:val="center"/>
        <w:outlineLvl w:val="2"/>
        <w:rPr>
          <w:rFonts w:hint="eastAsia"/>
          <w:sz w:val="24"/>
        </w:rPr>
      </w:pPr>
      <w:r>
        <w:rPr>
          <w:rFonts w:hint="eastAsia"/>
          <w:sz w:val="24"/>
          <w:u w:val="single"/>
        </w:rPr>
        <w:t xml:space="preserve">                              </w:t>
      </w:r>
      <w:bookmarkStart w:id="316" w:name="_Toc2764"/>
      <w:r>
        <w:rPr>
          <w:rFonts w:hint="eastAsia"/>
          <w:sz w:val="24"/>
        </w:rPr>
        <w:t>工程</w:t>
      </w:r>
      <w:bookmarkEnd w:id="316"/>
    </w:p>
    <w:p>
      <w:pPr>
        <w:spacing w:line="440" w:lineRule="exact"/>
        <w:jc w:val="center"/>
        <w:rPr>
          <w:rFonts w:hint="eastAsia" w:eastAsia="黑体"/>
          <w:b/>
          <w:sz w:val="30"/>
          <w:szCs w:val="30"/>
        </w:rPr>
      </w:pPr>
      <w:r>
        <w:rPr>
          <w:rFonts w:hint="eastAsia" w:eastAsia="黑体"/>
          <w:b/>
          <w:sz w:val="30"/>
          <w:szCs w:val="30"/>
        </w:rPr>
        <w:t>台州市建设工程投标项目负责人资格自查表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939"/>
        <w:gridCol w:w="1440"/>
        <w:gridCol w:w="10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序号</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自查内容</w:t>
            </w:r>
          </w:p>
        </w:tc>
        <w:tc>
          <w:tcPr>
            <w:tcW w:w="144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招标文件条款号</w:t>
            </w:r>
          </w:p>
        </w:tc>
        <w:tc>
          <w:tcPr>
            <w:tcW w:w="1095"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投标要求</w:t>
            </w:r>
          </w:p>
        </w:tc>
        <w:tc>
          <w:tcPr>
            <w:tcW w:w="99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w:t>
            </w:r>
          </w:p>
        </w:tc>
        <w:tc>
          <w:tcPr>
            <w:tcW w:w="4939" w:type="dxa"/>
            <w:noWrap w:val="0"/>
            <w:vAlign w:val="center"/>
          </w:tcPr>
          <w:p>
            <w:pPr>
              <w:keepNext w:val="0"/>
              <w:keepLines w:val="0"/>
              <w:widowControl/>
              <w:suppressLineNumbers w:val="0"/>
              <w:spacing w:before="0" w:beforeAutospacing="0" w:after="0" w:afterAutospacing="0" w:line="360" w:lineRule="auto"/>
              <w:ind w:left="0" w:right="0"/>
              <w:rPr>
                <w:rFonts w:hint="eastAsia"/>
                <w:b/>
                <w:kern w:val="2"/>
                <w:szCs w:val="21"/>
              </w:rPr>
            </w:pPr>
            <w:r>
              <w:rPr>
                <w:rFonts w:hint="eastAsia"/>
                <w:kern w:val="2"/>
                <w:szCs w:val="21"/>
              </w:rPr>
              <w:t>投标项目负责人建造师专业和等级是否符合</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w:t>
            </w:r>
            <w:r>
              <w:rPr>
                <w:rFonts w:hint="eastAsia"/>
                <w:kern w:val="2"/>
                <w:szCs w:val="21"/>
                <w:lang w:val="en-US" w:eastAsia="zh-CN"/>
              </w:rPr>
              <w:t>1</w:t>
            </w:r>
            <w:r>
              <w:rPr>
                <w:rFonts w:hint="eastAsia"/>
                <w:kern w:val="2"/>
                <w:szCs w:val="21"/>
              </w:rPr>
              <w:t>（2）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kern w:val="2"/>
                <w:szCs w:val="21"/>
              </w:rPr>
            </w:pPr>
            <w:r>
              <w:rPr>
                <w:rFonts w:hint="eastAsia" w:eastAsia="黑体"/>
                <w:kern w:val="2"/>
                <w:szCs w:val="21"/>
              </w:rPr>
              <w:t>是</w:t>
            </w:r>
          </w:p>
        </w:tc>
        <w:tc>
          <w:tcPr>
            <w:tcW w:w="990" w:type="dxa"/>
            <w:noWrap w:val="0"/>
            <w:vAlign w:val="top"/>
          </w:tcPr>
          <w:p>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2</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rPr>
            </w:pPr>
            <w:r>
              <w:rPr>
                <w:rFonts w:hint="eastAsia"/>
                <w:b/>
                <w:kern w:val="2"/>
              </w:rPr>
              <w:t>投标项目负责人在建状态存在下列四种之一情形的：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（1）无在建；</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（2）同一工程相邻分段发包或分期施工的；</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rPr>
            </w:pPr>
            <w:r>
              <w:rPr>
                <w:rFonts w:hint="eastAsia"/>
                <w:b/>
                <w:kern w:val="2"/>
              </w:rPr>
              <w:t>（3）因非承包方原因致使工程项目停工超过120天（含），经建设单位同意的（并须提供经工程所在地建设（建筑业）行政主管部门同意停工的书面证明原件）；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keepNext w:val="0"/>
              <w:keepLines w:val="0"/>
              <w:widowControl/>
              <w:suppressLineNumbers w:val="0"/>
              <w:adjustRightInd w:val="0"/>
              <w:snapToGrid w:val="0"/>
              <w:spacing w:before="0" w:beforeAutospacing="0" w:after="0" w:afterAutospacing="0"/>
              <w:ind w:left="0" w:right="0" w:firstLine="433" w:firstLineChars="196"/>
              <w:rPr>
                <w:rFonts w:hint="eastAsia"/>
                <w:b/>
                <w:kern w:val="2"/>
                <w:szCs w:val="21"/>
              </w:rPr>
            </w:pPr>
            <w:r>
              <w:rPr>
                <w:rFonts w:hint="eastAsia"/>
                <w:b/>
                <w:kern w:val="2"/>
                <w:szCs w:val="21"/>
              </w:rPr>
              <w:t>属上述（2）、（3）、（4）情形的，投标人应在递交投标文件的同时将有关书面证明材料提交招标人。</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1.4.1（3）</w:t>
            </w:r>
          </w:p>
        </w:tc>
        <w:tc>
          <w:tcPr>
            <w:tcW w:w="1095"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b/>
                <w:kern w:val="2"/>
                <w:szCs w:val="21"/>
              </w:rPr>
              <w:t>应是（1）、（2）、（3）、（4）之一情形。自查应填写属何种情形</w:t>
            </w:r>
          </w:p>
        </w:tc>
        <w:tc>
          <w:tcPr>
            <w:tcW w:w="990" w:type="dxa"/>
            <w:noWrap w:val="0"/>
            <w:vAlign w:val="center"/>
          </w:tcPr>
          <w:p>
            <w:pPr>
              <w:keepNext w:val="0"/>
              <w:keepLines w:val="0"/>
              <w:widowControl/>
              <w:suppressLineNumbers w:val="0"/>
              <w:spacing w:before="0" w:beforeAutospacing="0" w:after="0" w:afterAutospacing="0" w:line="360" w:lineRule="auto"/>
              <w:ind w:left="0" w:right="0"/>
              <w:rPr>
                <w:rFonts w:hint="eastAsia" w:eastAsia="黑体"/>
                <w:b/>
                <w:kern w:val="2"/>
                <w:szCs w:val="21"/>
              </w:rPr>
            </w:pPr>
            <w:r>
              <w:rPr>
                <w:rFonts w:hint="eastAsia"/>
                <w:kern w:val="2"/>
                <w:szCs w:val="21"/>
              </w:rPr>
              <w:t>属</w:t>
            </w:r>
            <w:r>
              <w:rPr>
                <w:rFonts w:hint="eastAsia"/>
                <w:kern w:val="2"/>
                <w:szCs w:val="21"/>
                <w:u w:val="single"/>
              </w:rPr>
              <w:t xml:space="preserve">   </w:t>
            </w:r>
            <w:r>
              <w:rPr>
                <w:rFonts w:hint="eastAsia"/>
                <w:kern w:val="2"/>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b/>
                <w:kern w:val="2"/>
                <w:szCs w:val="21"/>
              </w:rPr>
            </w:pPr>
            <w:r>
              <w:rPr>
                <w:rFonts w:hint="eastAsia"/>
                <w:b/>
                <w:kern w:val="2"/>
                <w:szCs w:val="21"/>
              </w:rPr>
              <w:t>3</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b/>
                <w:kern w:val="2"/>
                <w:szCs w:val="21"/>
              </w:rPr>
            </w:pPr>
            <w:r>
              <w:rPr>
                <w:rFonts w:hint="eastAsia"/>
                <w:b/>
                <w:kern w:val="2"/>
              </w:rPr>
              <w:t>项目负责人是否存在同时在两个或者两个以上单位受聘或者执业的情形（仅指项目负责人不得同时是其他单位的公务员或者事业单位在编人员，涉及到其他情形的，投标资格不受影响）</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4</w:t>
            </w:r>
          </w:p>
        </w:tc>
        <w:tc>
          <w:tcPr>
            <w:tcW w:w="4939" w:type="dxa"/>
            <w:noWrap w:val="0"/>
            <w:vAlign w:val="center"/>
          </w:tcPr>
          <w:p>
            <w:pPr>
              <w:keepNext w:val="0"/>
              <w:keepLines w:val="0"/>
              <w:widowControl/>
              <w:suppressLineNumbers w:val="0"/>
              <w:spacing w:before="0" w:beforeAutospacing="0" w:after="0" w:afterAutospacing="0" w:line="360" w:lineRule="auto"/>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被暂停或取消投标资格</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both"/>
              <w:rPr>
                <w:rFonts w:hint="eastAsia"/>
                <w:kern w:val="2"/>
                <w:szCs w:val="21"/>
              </w:rPr>
            </w:pPr>
            <w:r>
              <w:rPr>
                <w:rFonts w:hint="eastAsia"/>
                <w:kern w:val="2"/>
                <w:szCs w:val="21"/>
              </w:rPr>
              <w:t>1.4.3（10）</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5</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w:t>
            </w:r>
            <w:r>
              <w:rPr>
                <w:rFonts w:hint="eastAsia"/>
                <w:kern w:val="2"/>
              </w:rPr>
              <w:t>是否</w:t>
            </w:r>
            <w:r>
              <w:rPr>
                <w:rFonts w:hint="eastAsia"/>
                <w:kern w:val="2"/>
                <w:szCs w:val="21"/>
              </w:rPr>
              <w:t>有行贿犯罪记录的（由投标文件提交截止之日上溯3年，行贿犯罪记录日期以法院判决生效日期为准）</w:t>
            </w:r>
          </w:p>
        </w:tc>
        <w:tc>
          <w:tcPr>
            <w:tcW w:w="1440" w:type="dxa"/>
            <w:noWrap w:val="0"/>
            <w:vAlign w:val="center"/>
          </w:tcPr>
          <w:p>
            <w:pPr>
              <w:keepNext w:val="0"/>
              <w:keepLines w:val="0"/>
              <w:widowControl/>
              <w:suppressLineNumbers w:val="0"/>
              <w:spacing w:before="0" w:beforeAutospacing="0" w:after="0" w:afterAutospacing="0" w:line="360" w:lineRule="auto"/>
              <w:ind w:left="445" w:right="0" w:hanging="466" w:hangingChars="212"/>
              <w:jc w:val="center"/>
              <w:rPr>
                <w:rFonts w:hint="eastAsia"/>
                <w:kern w:val="2"/>
                <w:szCs w:val="21"/>
              </w:rPr>
            </w:pPr>
            <w:r>
              <w:rPr>
                <w:rFonts w:hint="eastAsia"/>
                <w:kern w:val="2"/>
                <w:szCs w:val="21"/>
              </w:rPr>
              <w:t>1.4.3（12）</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否</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6</w:t>
            </w:r>
          </w:p>
        </w:tc>
        <w:tc>
          <w:tcPr>
            <w:tcW w:w="4939" w:type="dxa"/>
            <w:noWrap w:val="0"/>
            <w:vAlign w:val="center"/>
          </w:tcPr>
          <w:p>
            <w:pPr>
              <w:keepNext w:val="0"/>
              <w:keepLines w:val="0"/>
              <w:widowControl/>
              <w:suppressLineNumbers w:val="0"/>
              <w:adjustRightInd w:val="0"/>
              <w:snapToGrid w:val="0"/>
              <w:spacing w:before="0" w:beforeAutospacing="0" w:after="0" w:afterAutospacing="0"/>
              <w:ind w:left="0" w:right="0"/>
              <w:rPr>
                <w:rFonts w:hint="eastAsia"/>
                <w:kern w:val="2"/>
                <w:szCs w:val="21"/>
              </w:rPr>
            </w:pPr>
            <w:r>
              <w:rPr>
                <w:rFonts w:hint="eastAsia"/>
                <w:kern w:val="2"/>
                <w:szCs w:val="21"/>
              </w:rPr>
              <w:t>投标项目负责人安全生产任职资格是否符合相关规定</w:t>
            </w:r>
          </w:p>
        </w:tc>
        <w:tc>
          <w:tcPr>
            <w:tcW w:w="14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1.4.3（13）</w:t>
            </w:r>
          </w:p>
        </w:tc>
        <w:tc>
          <w:tcPr>
            <w:tcW w:w="109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Cs w:val="21"/>
              </w:rPr>
              <w:t>是</w:t>
            </w:r>
          </w:p>
        </w:tc>
        <w:tc>
          <w:tcPr>
            <w:tcW w:w="990" w:type="dxa"/>
            <w:noWrap w:val="0"/>
            <w:vAlign w:val="top"/>
          </w:tcPr>
          <w:p>
            <w:pPr>
              <w:keepNext w:val="0"/>
              <w:keepLines w:val="0"/>
              <w:widowControl/>
              <w:suppressLineNumbers w:val="0"/>
              <w:spacing w:before="0" w:beforeAutospacing="0" w:after="0" w:afterAutospacing="0" w:line="360" w:lineRule="auto"/>
              <w:ind w:left="0" w:right="0"/>
              <w:rPr>
                <w:rFonts w:hint="eastAsia" w:eastAsia="黑体"/>
                <w:b/>
                <w:kern w:val="2"/>
                <w:szCs w:val="21"/>
              </w:rPr>
            </w:pPr>
          </w:p>
        </w:tc>
      </w:tr>
    </w:tbl>
    <w:p>
      <w:pPr>
        <w:adjustRightInd w:val="0"/>
        <w:snapToGrid w:val="0"/>
        <w:spacing w:line="360" w:lineRule="auto"/>
        <w:ind w:firstLine="435" w:firstLineChars="198"/>
        <w:rPr>
          <w:rFonts w:hint="eastAsia"/>
          <w:szCs w:val="21"/>
        </w:rPr>
      </w:pPr>
    </w:p>
    <w:p>
      <w:pPr>
        <w:adjustRightInd w:val="0"/>
        <w:snapToGrid w:val="0"/>
        <w:spacing w:line="360" w:lineRule="auto"/>
        <w:ind w:firstLine="435" w:firstLineChars="198"/>
        <w:rPr>
          <w:rFonts w:hint="eastAsia"/>
          <w:szCs w:val="21"/>
        </w:rPr>
      </w:pPr>
      <w:r>
        <w:rPr>
          <w:rFonts w:hint="eastAsia"/>
          <w:szCs w:val="21"/>
        </w:rPr>
        <w:t xml:space="preserve">法定代表人（签字或盖章）：          项目负责人（签字并加盖注册建造师执业印章）：     </w:t>
      </w:r>
    </w:p>
    <w:p>
      <w:pPr>
        <w:adjustRightInd w:val="0"/>
        <w:snapToGrid w:val="0"/>
        <w:spacing w:line="586" w:lineRule="exact"/>
        <w:ind w:right="640" w:firstLine="3080" w:firstLineChars="1400"/>
        <w:jc w:val="center"/>
        <w:rPr>
          <w:rFonts w:hint="eastAsia"/>
        </w:rPr>
      </w:pPr>
      <w:r>
        <w:rPr>
          <w:rFonts w:hint="eastAsia"/>
        </w:rPr>
        <w:t>投  标  人（盖章）：              年    月    日</w:t>
      </w:r>
      <w:bookmarkStart w:id="317" w:name="_Toc370743417"/>
      <w:bookmarkStart w:id="318" w:name="_Toc394573972"/>
    </w:p>
    <w:p>
      <w:pPr>
        <w:pStyle w:val="6"/>
        <w:numPr>
          <w:ilvl w:val="0"/>
          <w:numId w:val="16"/>
        </w:numPr>
        <w:bidi w:val="0"/>
        <w:ind w:left="385" w:leftChars="0" w:hanging="385" w:hangingChars="137"/>
        <w:jc w:val="both"/>
        <w:outlineLvl w:val="1"/>
        <w:rPr>
          <w:rFonts w:hint="eastAsia"/>
          <w:sz w:val="28"/>
          <w:szCs w:val="28"/>
        </w:rPr>
      </w:pPr>
      <w:bookmarkStart w:id="319" w:name="_Toc22636"/>
      <w:bookmarkStart w:id="320" w:name="_Toc402426895"/>
      <w:r>
        <w:rPr>
          <w:rFonts w:hint="eastAsia"/>
          <w:sz w:val="28"/>
          <w:szCs w:val="28"/>
        </w:rPr>
        <w:t>台州市建设工程投标人及项目负责人资信分自查表</w:t>
      </w:r>
      <w:bookmarkEnd w:id="319"/>
      <w:bookmarkEnd w:id="320"/>
    </w:p>
    <w:p>
      <w:pPr>
        <w:ind w:firstLine="1521" w:firstLineChars="541"/>
        <w:rPr>
          <w:rFonts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工程</w:t>
      </w:r>
    </w:p>
    <w:p>
      <w:pPr>
        <w:jc w:val="center"/>
        <w:outlineLvl w:val="2"/>
        <w:rPr>
          <w:rFonts w:ascii="宋体" w:hAnsi="宋体"/>
          <w:b/>
          <w:sz w:val="30"/>
          <w:szCs w:val="30"/>
        </w:rPr>
      </w:pPr>
      <w:bookmarkStart w:id="321" w:name="_Toc1958"/>
      <w:r>
        <w:rPr>
          <w:rFonts w:hint="eastAsia" w:ascii="宋体" w:hAnsi="宋体"/>
          <w:b/>
          <w:sz w:val="30"/>
          <w:szCs w:val="30"/>
        </w:rPr>
        <w:t>台州市建设工程投标人及项目负责人资信分自查表</w:t>
      </w:r>
      <w:bookmarkEnd w:id="321"/>
    </w:p>
    <w:p>
      <w:pPr>
        <w:rPr>
          <w:rFonts w:hint="eastAsia" w:ascii="宋体" w:hAnsi="宋体"/>
          <w:sz w:val="10"/>
          <w:szCs w:val="10"/>
        </w:rPr>
      </w:pPr>
      <w:r>
        <w:t xml:space="preserve">     </w:t>
      </w:r>
      <w:r>
        <w:rPr>
          <w:rFonts w:hint="eastAsia" w:ascii="宋体" w:hAnsi="宋体"/>
          <w:sz w:val="28"/>
          <w:szCs w:val="28"/>
        </w:rPr>
        <w:t>根据本工程投标截止日前两个月，经台州市住房和城乡建设局网站（www.tzsjs.gov.cn）信用评价系统发布的评审结果，我公司及项目负责人的信用评价等级如下：</w:t>
      </w:r>
    </w:p>
    <w:p>
      <w:pPr>
        <w:rPr>
          <w:rFonts w:hint="eastAsia" w:ascii="宋体" w:hAnsi="宋体"/>
          <w:sz w:val="10"/>
          <w:szCs w:val="1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投标人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项目负责人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bl>
    <w:p>
      <w:pPr>
        <w:rPr>
          <w:rFonts w:hint="eastAsia" w:ascii="宋体" w:hAnsi="宋体"/>
          <w:sz w:val="28"/>
          <w:szCs w:val="28"/>
          <w:u w:val="single"/>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adjustRightInd w:val="0"/>
        <w:snapToGrid w:val="0"/>
        <w:spacing w:line="360" w:lineRule="auto"/>
        <w:jc w:val="right"/>
        <w:rPr>
          <w:rFonts w:hint="eastAsia"/>
          <w:szCs w:val="21"/>
        </w:rPr>
      </w:pPr>
      <w:r>
        <w:rPr>
          <w:rFonts w:hint="eastAsia" w:ascii="宋体" w:hAnsi="宋体"/>
          <w:sz w:val="28"/>
          <w:szCs w:val="28"/>
        </w:rPr>
        <w:t xml:space="preserve">  </w:t>
      </w:r>
      <w:r>
        <w:rPr>
          <w:rFonts w:hint="eastAsia"/>
          <w:szCs w:val="21"/>
        </w:rPr>
        <w:t xml:space="preserve">法定代表人（签字或盖章）：                </w:t>
      </w:r>
    </w:p>
    <w:p>
      <w:pPr>
        <w:adjustRightInd w:val="0"/>
        <w:snapToGrid w:val="0"/>
        <w:spacing w:line="586" w:lineRule="exact"/>
        <w:ind w:right="640" w:firstLine="3080" w:firstLineChars="1400"/>
        <w:jc w:val="right"/>
        <w:rPr>
          <w:rFonts w:hint="eastAsia"/>
        </w:rPr>
      </w:pPr>
      <w:r>
        <w:rPr>
          <w:rFonts w:hint="eastAsia"/>
          <w:lang w:val="en-US" w:eastAsia="zh-CN"/>
        </w:rPr>
        <w:t xml:space="preserve"> </w:t>
      </w:r>
      <w:r>
        <w:rPr>
          <w:rFonts w:hint="eastAsia"/>
        </w:rPr>
        <w:t xml:space="preserve">投  标  人（盖章）：              </w:t>
      </w:r>
    </w:p>
    <w:p>
      <w:pPr>
        <w:adjustRightInd w:val="0"/>
        <w:snapToGrid w:val="0"/>
        <w:spacing w:line="586" w:lineRule="exact"/>
        <w:ind w:right="640" w:firstLine="3080" w:firstLineChars="1400"/>
        <w:jc w:val="right"/>
        <w:rPr>
          <w:rFonts w:hint="eastAsia"/>
        </w:rPr>
      </w:pPr>
      <w:r>
        <w:rPr>
          <w:rFonts w:hint="eastAsia"/>
        </w:rPr>
        <w:t>年    月    日</w:t>
      </w:r>
    </w:p>
    <w:p>
      <w:pPr>
        <w:rPr>
          <w:rFonts w:ascii="宋体" w:hAnsi="宋体"/>
          <w:sz w:val="28"/>
          <w:szCs w:val="28"/>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firstLine="3080" w:firstLineChars="1400"/>
        <w:jc w:val="center"/>
        <w:rPr>
          <w:szCs w:val="21"/>
        </w:rPr>
      </w:pPr>
    </w:p>
    <w:p>
      <w:pPr>
        <w:adjustRightInd w:val="0"/>
        <w:snapToGrid w:val="0"/>
        <w:spacing w:line="586" w:lineRule="exact"/>
        <w:ind w:right="640"/>
        <w:rPr>
          <w:rFonts w:hint="eastAsia"/>
          <w:szCs w:val="21"/>
        </w:rPr>
      </w:pPr>
    </w:p>
    <w:p>
      <w:pPr>
        <w:pStyle w:val="37"/>
        <w:numPr>
          <w:ilvl w:val="0"/>
          <w:numId w:val="0"/>
        </w:numPr>
        <w:jc w:val="both"/>
        <w:outlineLvl w:val="9"/>
        <w:rPr>
          <w:rFonts w:hint="eastAsia"/>
          <w:szCs w:val="28"/>
        </w:rPr>
      </w:pPr>
      <w:bookmarkStart w:id="322" w:name="_Toc365645477"/>
      <w:bookmarkStart w:id="323" w:name="_Toc370743414"/>
      <w:bookmarkStart w:id="324" w:name="_Toc394573969"/>
    </w:p>
    <w:p>
      <w:pPr>
        <w:pStyle w:val="37"/>
        <w:numPr>
          <w:ilvl w:val="0"/>
          <w:numId w:val="0"/>
        </w:numPr>
        <w:jc w:val="both"/>
        <w:outlineLvl w:val="9"/>
        <w:rPr>
          <w:rFonts w:hint="eastAsia"/>
          <w:szCs w:val="28"/>
        </w:rPr>
      </w:pPr>
    </w:p>
    <w:p>
      <w:pPr>
        <w:pStyle w:val="37"/>
        <w:numPr>
          <w:ilvl w:val="0"/>
          <w:numId w:val="0"/>
        </w:numPr>
        <w:jc w:val="both"/>
        <w:outlineLvl w:val="9"/>
        <w:rPr>
          <w:rFonts w:hint="eastAsia"/>
          <w:szCs w:val="28"/>
        </w:rPr>
      </w:pPr>
    </w:p>
    <w:p>
      <w:pPr>
        <w:pStyle w:val="37"/>
        <w:numPr>
          <w:ilvl w:val="0"/>
          <w:numId w:val="0"/>
        </w:numPr>
        <w:jc w:val="both"/>
        <w:outlineLvl w:val="9"/>
        <w:rPr>
          <w:rFonts w:hint="eastAsia"/>
          <w:szCs w:val="28"/>
        </w:rPr>
      </w:pPr>
    </w:p>
    <w:p>
      <w:pPr>
        <w:pStyle w:val="37"/>
        <w:numPr>
          <w:ilvl w:val="0"/>
          <w:numId w:val="0"/>
        </w:numPr>
        <w:jc w:val="both"/>
        <w:outlineLvl w:val="9"/>
        <w:rPr>
          <w:rFonts w:hint="eastAsia"/>
          <w:szCs w:val="28"/>
        </w:rPr>
      </w:pPr>
    </w:p>
    <w:p>
      <w:pPr>
        <w:pStyle w:val="6"/>
        <w:numPr>
          <w:ilvl w:val="0"/>
          <w:numId w:val="16"/>
        </w:numPr>
        <w:bidi w:val="0"/>
        <w:ind w:left="385" w:leftChars="0" w:hanging="385" w:hangingChars="137"/>
        <w:jc w:val="both"/>
        <w:outlineLvl w:val="1"/>
        <w:rPr>
          <w:rFonts w:hint="eastAsia"/>
          <w:sz w:val="28"/>
          <w:szCs w:val="28"/>
        </w:rPr>
      </w:pPr>
      <w:bookmarkStart w:id="325" w:name="_Toc27292"/>
      <w:r>
        <w:rPr>
          <w:rFonts w:hint="eastAsia"/>
          <w:sz w:val="28"/>
          <w:szCs w:val="28"/>
        </w:rPr>
        <w:t>台州市建设工程诚信投标承诺书</w:t>
      </w:r>
      <w:bookmarkEnd w:id="322"/>
      <w:bookmarkEnd w:id="323"/>
      <w:bookmarkEnd w:id="324"/>
      <w:bookmarkEnd w:id="325"/>
    </w:p>
    <w:p>
      <w:pPr>
        <w:spacing w:line="440" w:lineRule="exact"/>
        <w:ind w:firstLine="700" w:firstLineChars="250"/>
        <w:jc w:val="center"/>
        <w:rPr>
          <w:rFonts w:hint="eastAsia" w:eastAsia="黑体"/>
          <w:sz w:val="28"/>
          <w:szCs w:val="28"/>
        </w:rPr>
      </w:pPr>
    </w:p>
    <w:p>
      <w:pPr>
        <w:spacing w:line="360" w:lineRule="auto"/>
        <w:jc w:val="center"/>
        <w:outlineLvl w:val="2"/>
        <w:rPr>
          <w:rFonts w:hint="eastAsia"/>
          <w:bCs/>
          <w:sz w:val="44"/>
        </w:rPr>
      </w:pPr>
      <w:bookmarkStart w:id="326" w:name="_Toc1279"/>
      <w:r>
        <w:rPr>
          <w:rFonts w:hint="eastAsia" w:eastAsia="黑体"/>
          <w:sz w:val="44"/>
        </w:rPr>
        <w:t>台州市建设工程诚信投标承诺书</w:t>
      </w:r>
      <w:bookmarkEnd w:id="326"/>
    </w:p>
    <w:p>
      <w:pPr>
        <w:adjustRightInd w:val="0"/>
        <w:snapToGrid w:val="0"/>
        <w:spacing w:line="360" w:lineRule="auto"/>
        <w:rPr>
          <w:rFonts w:hint="eastAsia"/>
          <w:sz w:val="24"/>
        </w:rPr>
      </w:pPr>
    </w:p>
    <w:p>
      <w:pPr>
        <w:adjustRightInd w:val="0"/>
        <w:snapToGrid w:val="0"/>
        <w:spacing w:line="420" w:lineRule="auto"/>
        <w:ind w:firstLine="491" w:firstLineChars="205"/>
        <w:rPr>
          <w:rFonts w:hint="eastAsia" w:ascii="宋体" w:hAnsi="宋体"/>
          <w:sz w:val="24"/>
        </w:rPr>
      </w:pPr>
      <w:r>
        <w:rPr>
          <w:rFonts w:hint="eastAsia" w:ascii="宋体" w:hAnsi="宋体"/>
          <w:sz w:val="24"/>
        </w:rPr>
        <w:t>本人以企业法定代表人的身份郑重承诺：</w:t>
      </w:r>
    </w:p>
    <w:p>
      <w:pPr>
        <w:adjustRightInd w:val="0"/>
        <w:snapToGrid w:val="0"/>
        <w:spacing w:line="420" w:lineRule="auto"/>
        <w:ind w:firstLine="513" w:firstLineChars="214"/>
        <w:rPr>
          <w:rFonts w:hint="eastAsia" w:ascii="宋体" w:hAnsi="宋体"/>
          <w:sz w:val="24"/>
        </w:rPr>
      </w:pPr>
      <w:r>
        <w:rPr>
          <w:rFonts w:hint="eastAsia" w:ascii="宋体" w:hAnsi="宋体"/>
          <w:sz w:val="24"/>
        </w:rPr>
        <w:t>一、将遵循公开、公平、公正和诚实信用的原则参加</w:t>
      </w:r>
      <w:r>
        <w:rPr>
          <w:rFonts w:hint="eastAsia" w:ascii="宋体" w:hAnsi="宋体"/>
          <w:sz w:val="24"/>
          <w:u w:val="single"/>
        </w:rPr>
        <w:t xml:space="preserve">                  </w:t>
      </w:r>
      <w:r>
        <w:rPr>
          <w:rFonts w:hint="eastAsia" w:ascii="宋体" w:hAnsi="宋体"/>
          <w:sz w:val="24"/>
        </w:rPr>
        <w:t>（工程项目名称）的投标；</w:t>
      </w:r>
    </w:p>
    <w:p>
      <w:pPr>
        <w:adjustRightInd w:val="0"/>
        <w:snapToGrid w:val="0"/>
        <w:spacing w:line="420" w:lineRule="auto"/>
        <w:ind w:firstLine="523" w:firstLineChars="218"/>
        <w:outlineLvl w:val="1"/>
        <w:rPr>
          <w:rFonts w:hint="eastAsia" w:ascii="宋体" w:hAnsi="宋体"/>
          <w:sz w:val="24"/>
        </w:rPr>
      </w:pPr>
      <w:bookmarkStart w:id="327" w:name="_Toc27765"/>
      <w:r>
        <w:rPr>
          <w:rFonts w:hint="eastAsia" w:ascii="宋体" w:hAnsi="宋体"/>
          <w:sz w:val="24"/>
        </w:rPr>
        <w:t>二、所提供的一切材料都是真实、有效、合法的；</w:t>
      </w:r>
      <w:bookmarkEnd w:id="327"/>
    </w:p>
    <w:p>
      <w:pPr>
        <w:adjustRightInd w:val="0"/>
        <w:snapToGrid w:val="0"/>
        <w:spacing w:line="420" w:lineRule="auto"/>
        <w:ind w:firstLine="535" w:firstLineChars="223"/>
        <w:rPr>
          <w:rFonts w:hint="eastAsia" w:ascii="宋体" w:hAnsi="宋体"/>
          <w:sz w:val="24"/>
        </w:rPr>
      </w:pPr>
      <w:r>
        <w:rPr>
          <w:rFonts w:hint="eastAsia" w:ascii="宋体" w:hAnsi="宋体"/>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rFonts w:hint="eastAsia" w:ascii="宋体" w:hAnsi="宋体"/>
          <w:sz w:val="24"/>
        </w:rPr>
      </w:pPr>
      <w:r>
        <w:rPr>
          <w:rFonts w:hint="eastAsia" w:ascii="宋体" w:hAnsi="宋体"/>
          <w:sz w:val="24"/>
        </w:rPr>
        <w:t>四、不存在串通投标行为（包括不存在招标文件第三章“评标办法”第3.1.2和第3.1.3项规定的情形）；</w:t>
      </w:r>
    </w:p>
    <w:p>
      <w:pPr>
        <w:adjustRightInd w:val="0"/>
        <w:snapToGrid w:val="0"/>
        <w:spacing w:line="420" w:lineRule="auto"/>
        <w:ind w:firstLine="513" w:firstLineChars="214"/>
        <w:rPr>
          <w:rFonts w:hint="eastAsia" w:ascii="宋体" w:hAnsi="宋体"/>
          <w:sz w:val="24"/>
        </w:rPr>
      </w:pPr>
      <w:r>
        <w:rPr>
          <w:rFonts w:hint="eastAsia" w:ascii="宋体" w:hAnsi="宋体"/>
          <w:sz w:val="24"/>
        </w:rPr>
        <w:t>五、不存在他人以本公司名义投标或者不存在以其他方式弄虚作假的行为；</w:t>
      </w:r>
    </w:p>
    <w:p>
      <w:pPr>
        <w:adjustRightInd w:val="0"/>
        <w:snapToGrid w:val="0"/>
        <w:spacing w:line="420" w:lineRule="auto"/>
        <w:ind w:firstLine="513" w:firstLineChars="214"/>
        <w:outlineLvl w:val="1"/>
        <w:rPr>
          <w:rFonts w:hint="eastAsia" w:ascii="宋体" w:hAnsi="宋体"/>
          <w:sz w:val="24"/>
        </w:rPr>
      </w:pPr>
      <w:bookmarkStart w:id="328" w:name="_Toc20708"/>
      <w:r>
        <w:rPr>
          <w:rFonts w:hint="eastAsia" w:ascii="宋体" w:hAnsi="宋体"/>
          <w:sz w:val="24"/>
        </w:rPr>
        <w:t>六、不存在向招标人或者评标委员会成员行贿以牟取中标的行为。</w:t>
      </w:r>
      <w:bookmarkEnd w:id="328"/>
    </w:p>
    <w:p>
      <w:pPr>
        <w:adjustRightInd w:val="0"/>
        <w:snapToGrid w:val="0"/>
        <w:spacing w:line="420" w:lineRule="auto"/>
        <w:ind w:firstLine="513" w:firstLineChars="214"/>
        <w:rPr>
          <w:rFonts w:hint="eastAsia" w:ascii="宋体" w:hAnsi="宋体"/>
          <w:sz w:val="24"/>
        </w:rPr>
      </w:pPr>
    </w:p>
    <w:p>
      <w:pPr>
        <w:adjustRightInd w:val="0"/>
        <w:snapToGrid w:val="0"/>
        <w:spacing w:line="420" w:lineRule="auto"/>
        <w:ind w:firstLine="513" w:firstLineChars="214"/>
        <w:rPr>
          <w:rFonts w:hint="eastAsia" w:ascii="宋体" w:hAnsi="宋体"/>
          <w:sz w:val="24"/>
          <w:u w:val="single"/>
        </w:rPr>
      </w:pPr>
      <w:r>
        <w:rPr>
          <w:rFonts w:hint="eastAsia" w:ascii="宋体" w:hAnsi="宋体"/>
          <w:sz w:val="24"/>
        </w:rPr>
        <w:t>如招标人需要调查了解的，本公司负责本次投标的主管人员（分管经营的副总）将积极配合。主管人员：</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pPr>
        <w:adjustRightInd w:val="0"/>
        <w:snapToGrid w:val="0"/>
        <w:spacing w:line="420" w:lineRule="auto"/>
        <w:ind w:firstLine="482" w:firstLineChars="200"/>
        <w:rPr>
          <w:rFonts w:hint="eastAsia" w:ascii="宋体" w:hAnsi="宋体"/>
          <w:b/>
          <w:sz w:val="24"/>
        </w:rPr>
      </w:pPr>
      <w:r>
        <w:rPr>
          <w:rFonts w:hint="eastAsia" w:ascii="宋体" w:hAnsi="宋体"/>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rFonts w:hint="eastAsia" w:ascii="宋体" w:hAnsi="宋体"/>
          <w:sz w:val="24"/>
          <w:u w:val="single"/>
        </w:rPr>
      </w:pPr>
    </w:p>
    <w:p>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法定代表人（签字或盖章）：</w:t>
      </w:r>
    </w:p>
    <w:p>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投  标  人（盖章）：</w:t>
      </w:r>
    </w:p>
    <w:p>
      <w:pPr>
        <w:spacing w:line="420" w:lineRule="auto"/>
        <w:jc w:val="right"/>
        <w:rPr>
          <w:rFonts w:hint="eastAsia"/>
          <w:szCs w:val="32"/>
        </w:rPr>
      </w:pPr>
      <w:r>
        <w:rPr>
          <w:rFonts w:hint="eastAsia" w:ascii="宋体" w:hAnsi="宋体"/>
          <w:sz w:val="24"/>
        </w:rPr>
        <w:t xml:space="preserve">       年    月    日</w:t>
      </w:r>
    </w:p>
    <w:p>
      <w:pPr>
        <w:spacing w:line="420" w:lineRule="auto"/>
        <w:ind w:right="1050"/>
        <w:rPr>
          <w:rFonts w:hint="eastAsia"/>
          <w:szCs w:val="32"/>
        </w:rPr>
      </w:pPr>
    </w:p>
    <w:p>
      <w:pPr>
        <w:spacing w:line="420" w:lineRule="auto"/>
        <w:ind w:right="1050"/>
        <w:rPr>
          <w:rFonts w:hint="eastAsia"/>
          <w:szCs w:val="32"/>
        </w:rPr>
      </w:pPr>
    </w:p>
    <w:p>
      <w:pPr>
        <w:pStyle w:val="6"/>
        <w:numPr>
          <w:ilvl w:val="0"/>
          <w:numId w:val="16"/>
        </w:numPr>
        <w:bidi w:val="0"/>
        <w:ind w:left="385" w:leftChars="0" w:hanging="385" w:hangingChars="137"/>
        <w:jc w:val="both"/>
        <w:outlineLvl w:val="1"/>
        <w:rPr>
          <w:rFonts w:hint="eastAsia"/>
          <w:sz w:val="28"/>
          <w:szCs w:val="28"/>
        </w:rPr>
      </w:pPr>
      <w:bookmarkStart w:id="329" w:name="_Toc22293"/>
      <w:r>
        <w:rPr>
          <w:rFonts w:hint="eastAsia"/>
          <w:sz w:val="28"/>
          <w:szCs w:val="28"/>
        </w:rPr>
        <w:t>法定代表人授权委托书</w:t>
      </w:r>
      <w:bookmarkEnd w:id="317"/>
      <w:bookmarkEnd w:id="318"/>
      <w:bookmarkEnd w:id="329"/>
    </w:p>
    <w:p>
      <w:pPr>
        <w:numPr>
          <w:ilvl w:val="0"/>
          <w:numId w:val="0"/>
        </w:numPr>
        <w:rPr>
          <w:rFonts w:hint="eastAsia"/>
        </w:rPr>
      </w:pPr>
    </w:p>
    <w:p>
      <w:pPr>
        <w:pStyle w:val="18"/>
        <w:outlineLvl w:val="9"/>
        <w:rPr>
          <w:rFonts w:hint="eastAsia"/>
        </w:rPr>
      </w:pPr>
    </w:p>
    <w:p>
      <w:pPr>
        <w:adjustRightInd w:val="0"/>
        <w:snapToGrid w:val="0"/>
        <w:spacing w:before="156" w:beforeLines="50" w:line="360" w:lineRule="auto"/>
        <w:jc w:val="center"/>
        <w:outlineLvl w:val="2"/>
        <w:rPr>
          <w:rFonts w:hint="eastAsia" w:eastAsia="黑体"/>
          <w:sz w:val="44"/>
        </w:rPr>
      </w:pPr>
      <w:bookmarkStart w:id="330" w:name="_Toc24116"/>
      <w:r>
        <w:rPr>
          <w:rFonts w:hint="eastAsia" w:eastAsia="黑体"/>
          <w:sz w:val="44"/>
        </w:rPr>
        <w:t>法定代表人授权委托书</w:t>
      </w:r>
      <w:bookmarkEnd w:id="330"/>
    </w:p>
    <w:p>
      <w:pPr>
        <w:adjustRightInd w:val="0"/>
        <w:snapToGrid w:val="0"/>
        <w:spacing w:before="156" w:beforeLines="50" w:line="360" w:lineRule="auto"/>
        <w:jc w:val="center"/>
        <w:rPr>
          <w:rFonts w:hint="eastAsia"/>
          <w:sz w:val="28"/>
        </w:rPr>
      </w:pPr>
      <w:r>
        <w:rPr>
          <w:rFonts w:hint="eastAsia"/>
          <w:sz w:val="28"/>
        </w:rPr>
        <w:t>（参考样张）</w:t>
      </w: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left="1131" w:leftChars="514" w:firstLine="560" w:firstLineChars="200"/>
        <w:rPr>
          <w:rFonts w:hint="eastAsia"/>
          <w:sz w:val="28"/>
        </w:rPr>
      </w:pPr>
    </w:p>
    <w:p>
      <w:pPr>
        <w:adjustRightInd w:val="0"/>
        <w:snapToGrid w:val="0"/>
        <w:spacing w:before="156" w:beforeLines="50" w:line="360" w:lineRule="auto"/>
        <w:ind w:firstLine="600"/>
        <w:rPr>
          <w:rFonts w:hint="eastAsia"/>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w:t>
      </w:r>
      <w:r>
        <w:rPr>
          <w:rFonts w:hint="eastAsia"/>
          <w:sz w:val="28"/>
        </w:rPr>
        <w:t>（招标人）的</w:t>
      </w:r>
      <w:r>
        <w:rPr>
          <w:rFonts w:hint="eastAsia"/>
          <w:sz w:val="28"/>
          <w:u w:val="single"/>
        </w:rPr>
        <w:t xml:space="preserve">        </w:t>
      </w:r>
      <w:r>
        <w:rPr>
          <w:rFonts w:hint="eastAsia"/>
          <w:sz w:val="28"/>
        </w:rPr>
        <w:t>（工程名称）的投标。代理人在该工程招投标活动中的一切事务，我均予以承认。</w:t>
      </w:r>
    </w:p>
    <w:p>
      <w:pPr>
        <w:adjustRightInd w:val="0"/>
        <w:snapToGrid w:val="0"/>
        <w:spacing w:before="156" w:beforeLines="50" w:line="360" w:lineRule="auto"/>
        <w:ind w:firstLine="560" w:firstLineChars="200"/>
        <w:rPr>
          <w:rFonts w:hint="eastAsia"/>
          <w:sz w:val="28"/>
        </w:rPr>
      </w:pPr>
      <w:r>
        <w:rPr>
          <w:rFonts w:hint="eastAsia"/>
          <w:sz w:val="28"/>
        </w:rPr>
        <w:t>代理人无转委权，特此委托。</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r>
        <w:rPr>
          <w:rFonts w:hint="eastAsia"/>
          <w:sz w:val="28"/>
        </w:rPr>
        <w:t>投标人（盖章）：</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法定代表人（盖章）：</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pPr>
        <w:adjustRightInd w:val="0"/>
        <w:snapToGrid w:val="0"/>
        <w:spacing w:before="156" w:beforeLines="50" w:line="360" w:lineRule="auto"/>
        <w:rPr>
          <w:rFonts w:hint="eastAsia"/>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pPr>
        <w:adjustRightInd w:val="0"/>
        <w:snapToGrid w:val="0"/>
        <w:spacing w:before="156" w:beforeLines="50" w:line="360" w:lineRule="auto"/>
        <w:rPr>
          <w:rFonts w:hint="eastAsia"/>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bookmarkEnd w:id="299"/>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pStyle w:val="18"/>
        <w:outlineLvl w:val="9"/>
        <w:rPr>
          <w:rFonts w:hint="eastAsia"/>
        </w:rPr>
      </w:pPr>
    </w:p>
    <w:p>
      <w:pPr>
        <w:pStyle w:val="6"/>
        <w:numPr>
          <w:ilvl w:val="0"/>
          <w:numId w:val="16"/>
        </w:numPr>
        <w:bidi w:val="0"/>
        <w:ind w:left="385" w:leftChars="0" w:hanging="385" w:hangingChars="137"/>
        <w:jc w:val="both"/>
        <w:outlineLvl w:val="1"/>
        <w:rPr>
          <w:rFonts w:hint="eastAsia"/>
          <w:sz w:val="28"/>
          <w:szCs w:val="28"/>
        </w:rPr>
      </w:pPr>
      <w:bookmarkStart w:id="331" w:name="_Toc7986"/>
      <w:r>
        <w:rPr>
          <w:rFonts w:hint="eastAsia"/>
          <w:sz w:val="28"/>
          <w:szCs w:val="28"/>
        </w:rPr>
        <w:t>法定代表人身份证明</w:t>
      </w:r>
      <w:bookmarkEnd w:id="331"/>
    </w:p>
    <w:p>
      <w:pPr>
        <w:spacing w:line="183" w:lineRule="exact"/>
        <w:rPr>
          <w:sz w:val="20"/>
          <w:szCs w:val="20"/>
        </w:rPr>
      </w:pPr>
    </w:p>
    <w:p>
      <w:pPr>
        <w:spacing w:line="502" w:lineRule="exact"/>
        <w:jc w:val="center"/>
        <w:outlineLvl w:val="2"/>
        <w:rPr>
          <w:sz w:val="20"/>
          <w:szCs w:val="20"/>
        </w:rPr>
      </w:pPr>
      <w:bookmarkStart w:id="332" w:name="_Toc11995"/>
      <w:r>
        <w:rPr>
          <w:rFonts w:ascii="新宋体" w:hAnsi="新宋体" w:eastAsia="新宋体" w:cs="新宋体"/>
          <w:sz w:val="44"/>
          <w:szCs w:val="44"/>
        </w:rPr>
        <w:t>法定代表人身份证明</w:t>
      </w:r>
      <w:bookmarkEnd w:id="332"/>
    </w:p>
    <w:p>
      <w:pPr>
        <w:spacing w:line="200" w:lineRule="exact"/>
        <w:rPr>
          <w:sz w:val="20"/>
          <w:szCs w:val="20"/>
        </w:rPr>
      </w:pPr>
    </w:p>
    <w:p>
      <w:pPr>
        <w:spacing w:line="324" w:lineRule="exact"/>
        <w:rPr>
          <w:sz w:val="20"/>
          <w:szCs w:val="20"/>
        </w:rPr>
      </w:pPr>
    </w:p>
    <w:p>
      <w:pPr>
        <w:spacing w:line="320" w:lineRule="exact"/>
        <w:jc w:val="center"/>
        <w:rPr>
          <w:sz w:val="20"/>
          <w:szCs w:val="20"/>
        </w:rPr>
      </w:pPr>
      <w:r>
        <w:rPr>
          <w:rFonts w:ascii="宋体" w:hAnsi="宋体" w:eastAsia="宋体" w:cs="宋体"/>
          <w:sz w:val="28"/>
          <w:szCs w:val="28"/>
        </w:rPr>
        <w:t>（参考样张）</w:t>
      </w:r>
    </w:p>
    <w:p>
      <w:pPr>
        <w:spacing w:line="200" w:lineRule="exact"/>
        <w:rPr>
          <w:sz w:val="20"/>
          <w:szCs w:val="20"/>
        </w:rPr>
      </w:pPr>
    </w:p>
    <w:p>
      <w:pPr>
        <w:spacing w:line="200" w:lineRule="exact"/>
        <w:rPr>
          <w:sz w:val="20"/>
          <w:szCs w:val="20"/>
        </w:rPr>
      </w:pPr>
    </w:p>
    <w:p>
      <w:pPr>
        <w:spacing w:line="200" w:lineRule="exact"/>
        <w:rPr>
          <w:sz w:val="20"/>
          <w:szCs w:val="20"/>
        </w:rPr>
      </w:pPr>
    </w:p>
    <w:p>
      <w:pPr>
        <w:pStyle w:val="2"/>
        <w:tabs>
          <w:tab w:val="left" w:pos="4985"/>
        </w:tabs>
        <w:spacing w:before="76"/>
        <w:ind w:left="1052"/>
        <w:rPr>
          <w:spacing w:val="-1"/>
        </w:rPr>
      </w:pPr>
    </w:p>
    <w:p>
      <w:pPr>
        <w:pStyle w:val="2"/>
        <w:tabs>
          <w:tab w:val="left" w:pos="4985"/>
        </w:tabs>
        <w:spacing w:before="76"/>
        <w:ind w:left="1052"/>
        <w:rPr>
          <w:rFonts w:ascii="Times New Roman" w:eastAsia="Times New Roman"/>
        </w:rPr>
      </w:pPr>
      <w:r>
        <w:rPr>
          <w:spacing w:val="-1"/>
        </w:rPr>
        <w:t>投标人名称：</w:t>
      </w:r>
      <w:r>
        <w:rPr>
          <w:rFonts w:ascii="Times New Roman" w:eastAsia="Times New Roman"/>
          <w:w w:val="95"/>
          <w:u w:val="single"/>
        </w:rPr>
        <w:t xml:space="preserve"> </w:t>
      </w:r>
      <w:r>
        <w:rPr>
          <w:rFonts w:ascii="Times New Roman" w:eastAsia="Times New Roman"/>
          <w:u w:val="single"/>
        </w:rPr>
        <w:tab/>
      </w:r>
    </w:p>
    <w:p>
      <w:pPr>
        <w:pStyle w:val="2"/>
        <w:spacing w:before="4"/>
        <w:rPr>
          <w:rFonts w:ascii="Times New Roman"/>
          <w:sz w:val="17"/>
        </w:rPr>
      </w:pPr>
    </w:p>
    <w:p>
      <w:pPr>
        <w:pStyle w:val="2"/>
        <w:tabs>
          <w:tab w:val="left" w:pos="4985"/>
        </w:tabs>
        <w:spacing w:before="76"/>
        <w:ind w:left="1052"/>
        <w:rPr>
          <w:rFonts w:ascii="Times New Roman" w:eastAsia="Times New Roman"/>
        </w:rPr>
      </w:pPr>
      <w:r>
        <w:rPr>
          <w:spacing w:val="-1"/>
        </w:rPr>
        <w:t>单位性质：</w:t>
      </w:r>
      <w:r>
        <w:rPr>
          <w:rFonts w:ascii="Times New Roman" w:eastAsia="Times New Roman"/>
          <w:w w:val="95"/>
          <w:u w:val="single"/>
        </w:rPr>
        <w:t xml:space="preserve"> </w:t>
      </w:r>
      <w:r>
        <w:rPr>
          <w:rFonts w:ascii="Times New Roman" w:eastAsia="Times New Roman"/>
          <w:u w:val="single"/>
        </w:rPr>
        <w:tab/>
      </w:r>
    </w:p>
    <w:p>
      <w:pPr>
        <w:pStyle w:val="2"/>
        <w:spacing w:before="4"/>
        <w:rPr>
          <w:rFonts w:ascii="Times New Roman"/>
          <w:sz w:val="17"/>
        </w:rPr>
      </w:pPr>
    </w:p>
    <w:p>
      <w:pPr>
        <w:pStyle w:val="2"/>
        <w:tabs>
          <w:tab w:val="left" w:pos="4985"/>
        </w:tabs>
        <w:spacing w:before="76"/>
        <w:ind w:left="1052"/>
        <w:rPr>
          <w:rFonts w:ascii="Times New Roman" w:eastAsia="Times New Roman"/>
        </w:rPr>
      </w:pPr>
      <w:r>
        <w:t>地</w:t>
      </w:r>
      <w:r>
        <w:rPr>
          <w:spacing w:val="-1"/>
        </w:rPr>
        <w:t xml:space="preserve"> </w:t>
      </w:r>
      <w:r>
        <w:t>址：</w:t>
      </w:r>
      <w:r>
        <w:rPr>
          <w:rFonts w:ascii="Times New Roman" w:eastAsia="Times New Roman"/>
          <w:u w:val="single"/>
        </w:rPr>
        <w:t xml:space="preserve"> </w:t>
      </w:r>
      <w:r>
        <w:rPr>
          <w:rFonts w:ascii="Times New Roman" w:eastAsia="Times New Roman"/>
          <w:u w:val="single"/>
        </w:rPr>
        <w:tab/>
      </w:r>
    </w:p>
    <w:p>
      <w:pPr>
        <w:pStyle w:val="2"/>
        <w:spacing w:before="4"/>
        <w:rPr>
          <w:rFonts w:ascii="Times New Roman"/>
          <w:sz w:val="17"/>
        </w:rPr>
      </w:pPr>
    </w:p>
    <w:p>
      <w:pPr>
        <w:pStyle w:val="2"/>
        <w:tabs>
          <w:tab w:val="left" w:pos="2629"/>
          <w:tab w:val="left" w:pos="3258"/>
          <w:tab w:val="left" w:pos="3992"/>
        </w:tabs>
        <w:spacing w:before="77"/>
        <w:ind w:left="1052"/>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2"/>
        <w:spacing w:before="6"/>
      </w:pPr>
    </w:p>
    <w:p>
      <w:pPr>
        <w:pStyle w:val="2"/>
        <w:tabs>
          <w:tab w:val="left" w:pos="4671"/>
        </w:tabs>
        <w:ind w:left="1052"/>
        <w:rPr>
          <w:rFonts w:ascii="Times New Roman" w:eastAsia="Times New Roman"/>
        </w:rPr>
      </w:pPr>
      <w:r>
        <w:t>经营期限：</w:t>
      </w:r>
      <w:r>
        <w:rPr>
          <w:rFonts w:ascii="Times New Roman" w:eastAsia="Times New Roman"/>
          <w:w w:val="95"/>
          <w:u w:val="single"/>
        </w:rPr>
        <w:t xml:space="preserve"> </w:t>
      </w:r>
      <w:r>
        <w:rPr>
          <w:rFonts w:ascii="Times New Roman" w:eastAsia="Times New Roman"/>
          <w:u w:val="single"/>
        </w:rPr>
        <w:tab/>
      </w:r>
    </w:p>
    <w:p>
      <w:pPr>
        <w:pStyle w:val="2"/>
        <w:spacing w:before="11"/>
        <w:rPr>
          <w:rFonts w:ascii="Times New Roman"/>
          <w:sz w:val="17"/>
        </w:rPr>
      </w:pPr>
    </w:p>
    <w:p>
      <w:pPr>
        <w:pStyle w:val="2"/>
        <w:tabs>
          <w:tab w:val="left" w:pos="2569"/>
          <w:tab w:val="left" w:pos="3663"/>
          <w:tab w:val="left" w:pos="4655"/>
          <w:tab w:val="left" w:pos="7431"/>
          <w:tab w:val="left" w:pos="8737"/>
        </w:tabs>
        <w:spacing w:before="70"/>
        <w:ind w:left="1052"/>
      </w:pPr>
      <w:r>
        <w:t>姓名：</w:t>
      </w:r>
      <w:r>
        <w:tab/>
      </w:r>
      <w:r>
        <w:t>性别：</w:t>
      </w:r>
      <w:r>
        <w:tab/>
      </w:r>
      <w:r>
        <w:t>年龄：</w:t>
      </w:r>
      <w:r>
        <w:tab/>
      </w:r>
      <w:r>
        <w:t>身份证号码：</w:t>
      </w:r>
      <w:r>
        <w:tab/>
      </w:r>
      <w:r>
        <w:t>职务：</w:t>
      </w:r>
      <w:r>
        <w:tab/>
      </w:r>
      <w:r>
        <w:t>系</w:t>
      </w:r>
    </w:p>
    <w:p>
      <w:pPr>
        <w:pStyle w:val="2"/>
        <w:spacing w:before="6"/>
      </w:pPr>
    </w:p>
    <w:p>
      <w:pPr>
        <w:pStyle w:val="2"/>
        <w:spacing w:line="484" w:lineRule="auto"/>
        <w:ind w:left="1052" w:right="6547" w:hanging="420"/>
      </w:pPr>
      <w:r>
        <w:t>（投标人名称）的法定代表人。特此证明。</w:t>
      </w:r>
    </w:p>
    <w:p>
      <w:pPr>
        <w:pStyle w:val="2"/>
        <w:rPr>
          <w:sz w:val="20"/>
        </w:rPr>
      </w:pPr>
    </w:p>
    <w:p>
      <w:pPr>
        <w:pStyle w:val="2"/>
        <w:rPr>
          <w:sz w:val="20"/>
        </w:rPr>
      </w:pPr>
    </w:p>
    <w:p>
      <w:pPr>
        <w:pStyle w:val="2"/>
        <w:rPr>
          <w:sz w:val="20"/>
        </w:rPr>
      </w:pPr>
    </w:p>
    <w:p>
      <w:pPr>
        <w:pStyle w:val="2"/>
        <w:spacing w:before="6"/>
        <w:rPr>
          <w:sz w:val="15"/>
        </w:rPr>
      </w:pPr>
    </w:p>
    <w:p>
      <w:pPr>
        <w:pStyle w:val="2"/>
        <w:tabs>
          <w:tab w:val="left" w:pos="7249"/>
        </w:tabs>
        <w:spacing w:before="1"/>
        <w:ind w:left="4518"/>
      </w:pPr>
      <w:r>
        <w:t>投标人：</w:t>
      </w:r>
      <w:r>
        <w:rPr>
          <w:u w:val="single"/>
        </w:rPr>
        <w:t xml:space="preserve"> </w:t>
      </w:r>
      <w:r>
        <w:rPr>
          <w:u w:val="single"/>
        </w:rPr>
        <w:tab/>
      </w:r>
      <w:r>
        <w:t>（盖电子章）</w:t>
      </w:r>
    </w:p>
    <w:p>
      <w:pPr>
        <w:pStyle w:val="2"/>
        <w:spacing w:before="6"/>
      </w:pPr>
    </w:p>
    <w:p>
      <w:pPr>
        <w:pStyle w:val="2"/>
        <w:tabs>
          <w:tab w:val="left" w:pos="6932"/>
          <w:tab w:val="left" w:pos="7458"/>
        </w:tabs>
        <w:ind w:left="6409"/>
      </w:pPr>
      <w:r>
        <w:t>年</w:t>
      </w:r>
      <w:r>
        <w:tab/>
      </w:r>
      <w:r>
        <w:t>月</w:t>
      </w:r>
      <w:r>
        <w:tab/>
      </w:r>
      <w:r>
        <w:t>日</w:t>
      </w:r>
    </w:p>
    <w:p>
      <w:pPr>
        <w:pStyle w:val="3"/>
      </w:pPr>
    </w:p>
    <w:p/>
    <w:p>
      <w:pPr>
        <w:adjustRightInd w:val="0"/>
        <w:snapToGrid w:val="0"/>
        <w:spacing w:before="156" w:beforeLines="50" w:line="360" w:lineRule="auto"/>
        <w:rPr>
          <w:rFonts w:hint="eastAsia"/>
          <w:b/>
          <w:sz w:val="28"/>
          <w:szCs w:val="28"/>
        </w:rPr>
      </w:pPr>
    </w:p>
    <w:p>
      <w:pPr>
        <w:pStyle w:val="18"/>
        <w:outlineLvl w:val="9"/>
        <w:rPr>
          <w:rFonts w:hint="eastAsia"/>
          <w:b/>
          <w:sz w:val="28"/>
          <w:szCs w:val="28"/>
        </w:rPr>
      </w:pPr>
    </w:p>
    <w:p>
      <w:pPr>
        <w:rPr>
          <w:rFonts w:hint="eastAsia"/>
          <w:b/>
          <w:sz w:val="28"/>
          <w:szCs w:val="28"/>
        </w:rPr>
      </w:pPr>
    </w:p>
    <w:p>
      <w:pPr>
        <w:pStyle w:val="18"/>
        <w:outlineLvl w:val="9"/>
        <w:rPr>
          <w:rFonts w:hint="eastAsia"/>
          <w:b/>
          <w:sz w:val="28"/>
          <w:szCs w:val="28"/>
        </w:rPr>
      </w:pPr>
    </w:p>
    <w:p>
      <w:pPr>
        <w:rPr>
          <w:rFonts w:hint="eastAsia"/>
          <w:b/>
          <w:sz w:val="28"/>
          <w:szCs w:val="28"/>
        </w:rPr>
      </w:pPr>
    </w:p>
    <w:p>
      <w:pPr>
        <w:pStyle w:val="18"/>
        <w:outlineLvl w:val="9"/>
        <w:rPr>
          <w:rFonts w:hint="eastAsia"/>
        </w:rPr>
      </w:pPr>
    </w:p>
    <w:p>
      <w:pPr>
        <w:pStyle w:val="6"/>
        <w:numPr>
          <w:ilvl w:val="0"/>
          <w:numId w:val="16"/>
        </w:numPr>
        <w:bidi w:val="0"/>
        <w:ind w:left="385" w:leftChars="0" w:hanging="385" w:hangingChars="137"/>
        <w:jc w:val="both"/>
        <w:outlineLvl w:val="1"/>
        <w:rPr>
          <w:rFonts w:hint="eastAsia"/>
          <w:sz w:val="28"/>
          <w:szCs w:val="28"/>
        </w:rPr>
      </w:pPr>
      <w:bookmarkStart w:id="333" w:name="_Toc18151"/>
      <w:r>
        <w:rPr>
          <w:rFonts w:hint="eastAsia"/>
          <w:sz w:val="28"/>
          <w:szCs w:val="28"/>
        </w:rPr>
        <w:t>台州市建设工程安全生产任职资格承诺书</w:t>
      </w:r>
      <w:bookmarkEnd w:id="333"/>
    </w:p>
    <w:p>
      <w:pPr>
        <w:adjustRightInd w:val="0"/>
        <w:snapToGrid w:val="0"/>
        <w:spacing w:before="156" w:beforeLines="50" w:line="360" w:lineRule="auto"/>
        <w:rPr>
          <w:rFonts w:hint="eastAsia"/>
          <w:b/>
          <w:sz w:val="28"/>
          <w:szCs w:val="28"/>
        </w:rPr>
      </w:pPr>
    </w:p>
    <w:p>
      <w:pPr>
        <w:adjustRightInd w:val="0"/>
        <w:snapToGrid w:val="0"/>
        <w:ind w:firstLine="1738" w:firstLineChars="541"/>
        <w:outlineLvl w:val="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u w:val="single"/>
        </w:rPr>
        <w:t xml:space="preserve">                            </w:t>
      </w:r>
      <w:bookmarkStart w:id="334" w:name="_Toc11486"/>
      <w:r>
        <w:rPr>
          <w:rFonts w:hint="eastAsia" w:ascii="宋体" w:hAnsi="宋体"/>
          <w:b/>
          <w:sz w:val="32"/>
          <w:szCs w:val="32"/>
        </w:rPr>
        <w:t>工程</w:t>
      </w:r>
      <w:bookmarkEnd w:id="334"/>
    </w:p>
    <w:p>
      <w:pPr>
        <w:adjustRightInd w:val="0"/>
        <w:snapToGrid w:val="0"/>
        <w:ind w:firstLine="1738" w:firstLineChars="541"/>
        <w:rPr>
          <w:rFonts w:ascii="宋体" w:hAnsi="宋体"/>
          <w:b/>
          <w:sz w:val="32"/>
          <w:szCs w:val="32"/>
        </w:rPr>
      </w:pPr>
    </w:p>
    <w:p>
      <w:pPr>
        <w:adjustRightInd w:val="0"/>
        <w:snapToGrid w:val="0"/>
        <w:jc w:val="center"/>
        <w:outlineLvl w:val="0"/>
        <w:rPr>
          <w:rFonts w:hint="eastAsia"/>
          <w:b/>
          <w:sz w:val="32"/>
          <w:szCs w:val="32"/>
        </w:rPr>
      </w:pPr>
      <w:bookmarkStart w:id="335" w:name="_Toc10006"/>
      <w:r>
        <w:rPr>
          <w:rFonts w:hint="eastAsia"/>
          <w:b/>
          <w:sz w:val="32"/>
          <w:szCs w:val="32"/>
        </w:rPr>
        <w:t>台州市建设工程安全生产任职资格承诺书</w:t>
      </w:r>
      <w:bookmarkEnd w:id="335"/>
    </w:p>
    <w:p>
      <w:pPr>
        <w:adjustRightInd w:val="0"/>
        <w:snapToGrid w:val="0"/>
        <w:jc w:val="center"/>
        <w:rPr>
          <w:rFonts w:ascii="宋体" w:hAnsi="宋体"/>
          <w:b/>
          <w:sz w:val="32"/>
          <w:szCs w:val="32"/>
        </w:rPr>
      </w:pPr>
    </w:p>
    <w:p>
      <w:pPr>
        <w:rPr>
          <w:rFonts w:hint="eastAsia"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pPr>
        <w:adjustRightInd w:val="0"/>
        <w:snapToGrid w:val="0"/>
        <w:spacing w:before="156" w:beforeLines="50" w:line="360" w:lineRule="auto"/>
        <w:ind w:firstLine="600" w:firstLineChars="200"/>
        <w:rPr>
          <w:rFonts w:hint="eastAsia"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before="156" w:beforeLines="50" w:line="360" w:lineRule="auto"/>
        <w:ind w:firstLine="600" w:firstLineChars="200"/>
        <w:rPr>
          <w:rFonts w:hint="eastAsia" w:ascii="宋体" w:hAnsi="宋体"/>
          <w:sz w:val="30"/>
          <w:szCs w:val="30"/>
        </w:rPr>
      </w:pPr>
    </w:p>
    <w:p>
      <w:pPr>
        <w:adjustRightInd w:val="0"/>
        <w:snapToGrid w:val="0"/>
        <w:spacing w:line="360" w:lineRule="auto"/>
        <w:ind w:firstLine="2880" w:firstLineChars="1200"/>
        <w:rPr>
          <w:rFonts w:hint="eastAsia"/>
          <w:sz w:val="24"/>
        </w:rPr>
      </w:pPr>
      <w:r>
        <w:rPr>
          <w:rFonts w:hint="eastAsia"/>
          <w:sz w:val="24"/>
        </w:rPr>
        <w:t xml:space="preserve">法定代表人（签字或盖章）：                </w:t>
      </w:r>
    </w:p>
    <w:p>
      <w:pPr>
        <w:adjustRightInd w:val="0"/>
        <w:snapToGrid w:val="0"/>
        <w:spacing w:line="586" w:lineRule="exact"/>
        <w:ind w:right="640" w:firstLine="3000" w:firstLineChars="1250"/>
        <w:rPr>
          <w:rFonts w:hint="eastAsia"/>
          <w:sz w:val="24"/>
        </w:rPr>
      </w:pPr>
      <w:r>
        <w:rPr>
          <w:rFonts w:hint="eastAsia"/>
          <w:sz w:val="24"/>
        </w:rPr>
        <w:t>投  标  人（盖章）：         年    月   日</w:t>
      </w:r>
    </w:p>
    <w:p>
      <w:pPr>
        <w:rPr>
          <w:rFonts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adjustRightInd w:val="0"/>
        <w:snapToGrid w:val="0"/>
        <w:spacing w:before="156" w:beforeLines="50" w:line="360" w:lineRule="auto"/>
        <w:ind w:firstLine="480" w:firstLineChars="200"/>
        <w:rPr>
          <w:rFonts w:hint="eastAsia" w:ascii="宋体" w:hAnsi="宋体"/>
          <w:sz w:val="24"/>
        </w:rPr>
      </w:pPr>
    </w:p>
    <w:p>
      <w:pPr>
        <w:pStyle w:val="18"/>
        <w:outlineLvl w:val="9"/>
        <w:rPr>
          <w:rFonts w:hint="eastAsia" w:ascii="宋体" w:hAnsi="宋体"/>
          <w:sz w:val="24"/>
        </w:rPr>
      </w:pPr>
    </w:p>
    <w:p>
      <w:pPr>
        <w:pStyle w:val="11"/>
        <w:tabs>
          <w:tab w:val="left" w:pos="6814"/>
        </w:tabs>
        <w:spacing w:line="360" w:lineRule="auto"/>
        <w:ind w:left="0" w:leftChars="0" w:firstLine="0" w:firstLineChars="0"/>
        <w:rPr>
          <w:rFonts w:hint="eastAsia"/>
          <w:strike/>
        </w:rPr>
      </w:pPr>
    </w:p>
    <w:sectPr>
      <w:headerReference r:id="rId7" w:type="default"/>
      <w:footerReference r:id="rId8" w:type="default"/>
      <w:type w:val="continuous"/>
      <w:pgSz w:w="11900" w:h="16840"/>
      <w:pgMar w:top="1428" w:right="1220" w:bottom="419" w:left="1440" w:header="567" w:footer="964" w:gutter="0"/>
      <w:pgNumType w:fmt="decimal"/>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WinCharSetFFFF-H">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Times-Roman">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0" w:firstLineChars="10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333333" w:sz="4" w:space="1"/>
      </w:pBdr>
      <w:jc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lang w:eastAsia="zh-CN"/>
      </w:rPr>
      <w:t>三门县城镇污水处理设施建设工程(健跳污水处理厂-城市污水处理厂管网工程)</w:t>
    </w:r>
    <w:r>
      <w:rPr>
        <w:rFonts w:hint="eastAsia" w:ascii="华文楷体" w:hAnsi="华文楷体" w:eastAsia="华文楷体" w:cs="华文楷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3C69"/>
    <w:multiLevelType w:val="singleLevel"/>
    <w:tmpl w:val="8C083C69"/>
    <w:lvl w:ilvl="0" w:tentative="0">
      <w:start w:val="1"/>
      <w:numFmt w:val="decimal"/>
      <w:suff w:val="nothing"/>
      <w:lvlText w:val="（%1）"/>
      <w:lvlJc w:val="left"/>
    </w:lvl>
  </w:abstractNum>
  <w:abstractNum w:abstractNumId="1">
    <w:nsid w:val="927ACB11"/>
    <w:multiLevelType w:val="singleLevel"/>
    <w:tmpl w:val="927ACB11"/>
    <w:lvl w:ilvl="0" w:tentative="0">
      <w:start w:val="1"/>
      <w:numFmt w:val="decimal"/>
      <w:suff w:val="space"/>
      <w:lvlText w:val="（%1）"/>
      <w:lvlJc w:val="left"/>
    </w:lvl>
  </w:abstractNum>
  <w:abstractNum w:abstractNumId="2">
    <w:nsid w:val="A651A19A"/>
    <w:multiLevelType w:val="multilevel"/>
    <w:tmpl w:val="A651A19A"/>
    <w:lvl w:ilvl="0" w:tentative="0">
      <w:start w:val="1"/>
      <w:numFmt w:val="chineseCounting"/>
      <w:suff w:val="nothing"/>
      <w:lvlText w:val="第%1章　"/>
      <w:lvlJc w:val="left"/>
      <w:pPr>
        <w:ind w:left="-420" w:firstLine="402"/>
      </w:pPr>
      <w:rPr>
        <w:rFonts w:hint="eastAsia"/>
        <w:sz w:val="32"/>
        <w:szCs w:val="32"/>
      </w:rPr>
    </w:lvl>
    <w:lvl w:ilvl="1" w:tentative="0">
      <w:start w:val="1"/>
      <w:numFmt w:val="chineseCounting"/>
      <w:suff w:val="nothing"/>
      <w:lvlText w:val="第%2节　"/>
      <w:lvlJc w:val="left"/>
      <w:pPr>
        <w:ind w:left="-420" w:firstLine="402"/>
      </w:pPr>
      <w:rPr>
        <w:rFonts w:hint="eastAsia"/>
      </w:rPr>
    </w:lvl>
    <w:lvl w:ilvl="2" w:tentative="0">
      <w:start w:val="1"/>
      <w:numFmt w:val="chineseCounting"/>
      <w:suff w:val="nothing"/>
      <w:lvlText w:val="第%3条　"/>
      <w:lvlJc w:val="left"/>
      <w:pPr>
        <w:ind w:left="-420" w:firstLine="402"/>
      </w:pPr>
      <w:rPr>
        <w:rFonts w:hint="eastAsia"/>
      </w:rPr>
    </w:lvl>
    <w:lvl w:ilvl="3" w:tentative="0">
      <w:start w:val="1"/>
      <w:numFmt w:val="chineseCounting"/>
      <w:suff w:val="nothing"/>
      <w:lvlText w:val="（%4）"/>
      <w:lvlJc w:val="left"/>
      <w:pPr>
        <w:ind w:left="-420" w:firstLine="402"/>
      </w:pPr>
      <w:rPr>
        <w:rFonts w:hint="eastAsia"/>
      </w:rPr>
    </w:lvl>
    <w:lvl w:ilvl="4" w:tentative="0">
      <w:start w:val="1"/>
      <w:numFmt w:val="decimal"/>
      <w:suff w:val="nothing"/>
      <w:lvlText w:val="%5．"/>
      <w:lvlJc w:val="left"/>
      <w:pPr>
        <w:ind w:left="-420" w:firstLine="402"/>
      </w:pPr>
      <w:rPr>
        <w:rFonts w:hint="eastAsia"/>
      </w:rPr>
    </w:lvl>
    <w:lvl w:ilvl="5" w:tentative="0">
      <w:start w:val="1"/>
      <w:numFmt w:val="decimal"/>
      <w:suff w:val="nothing"/>
      <w:lvlText w:val="（%6）"/>
      <w:lvlJc w:val="left"/>
      <w:pPr>
        <w:ind w:left="-420" w:firstLine="402"/>
      </w:pPr>
      <w:rPr>
        <w:rFonts w:hint="eastAsia"/>
      </w:rPr>
    </w:lvl>
    <w:lvl w:ilvl="6" w:tentative="0">
      <w:start w:val="1"/>
      <w:numFmt w:val="decimalEnclosedCircleChinese"/>
      <w:suff w:val="nothing"/>
      <w:lvlText w:val="%7 "/>
      <w:lvlJc w:val="left"/>
      <w:pPr>
        <w:ind w:left="-420" w:firstLine="402"/>
      </w:pPr>
      <w:rPr>
        <w:rFonts w:hint="eastAsia"/>
      </w:rPr>
    </w:lvl>
    <w:lvl w:ilvl="7" w:tentative="0">
      <w:start w:val="1"/>
      <w:numFmt w:val="decimal"/>
      <w:suff w:val="nothing"/>
      <w:lvlText w:val="%8）"/>
      <w:lvlJc w:val="left"/>
      <w:pPr>
        <w:ind w:left="-420" w:firstLine="402"/>
      </w:pPr>
      <w:rPr>
        <w:rFonts w:hint="eastAsia"/>
      </w:rPr>
    </w:lvl>
    <w:lvl w:ilvl="8" w:tentative="0">
      <w:start w:val="1"/>
      <w:numFmt w:val="lowerLetter"/>
      <w:suff w:val="nothing"/>
      <w:lvlText w:val="%9．"/>
      <w:lvlJc w:val="left"/>
      <w:pPr>
        <w:ind w:left="-420" w:firstLine="402"/>
      </w:pPr>
      <w:rPr>
        <w:rFonts w:hint="eastAsia"/>
      </w:rPr>
    </w:lvl>
  </w:abstractNum>
  <w:abstractNum w:abstractNumId="3">
    <w:nsid w:val="E504947C"/>
    <w:multiLevelType w:val="multilevel"/>
    <w:tmpl w:val="E504947C"/>
    <w:lvl w:ilvl="0" w:tentative="0">
      <w:start w:val="1"/>
      <w:numFmt w:val="decimal"/>
      <w:lvlText w:val="%1."/>
      <w:lvlJc w:val="left"/>
      <w:pPr>
        <w:ind w:left="990"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912" w:hanging="317"/>
      </w:pPr>
      <w:rPr>
        <w:rFonts w:hint="default"/>
        <w:lang w:val="zh-CN" w:eastAsia="zh-CN" w:bidi="zh-CN"/>
      </w:rPr>
    </w:lvl>
    <w:lvl w:ilvl="2" w:tentative="0">
      <w:start w:val="0"/>
      <w:numFmt w:val="bullet"/>
      <w:lvlText w:val="•"/>
      <w:lvlJc w:val="left"/>
      <w:pPr>
        <w:ind w:left="2824" w:hanging="317"/>
      </w:pPr>
      <w:rPr>
        <w:rFonts w:hint="default"/>
        <w:lang w:val="zh-CN" w:eastAsia="zh-CN" w:bidi="zh-CN"/>
      </w:rPr>
    </w:lvl>
    <w:lvl w:ilvl="3" w:tentative="0">
      <w:start w:val="0"/>
      <w:numFmt w:val="bullet"/>
      <w:lvlText w:val="•"/>
      <w:lvlJc w:val="left"/>
      <w:pPr>
        <w:ind w:left="3736" w:hanging="317"/>
      </w:pPr>
      <w:rPr>
        <w:rFonts w:hint="default"/>
        <w:lang w:val="zh-CN" w:eastAsia="zh-CN" w:bidi="zh-CN"/>
      </w:rPr>
    </w:lvl>
    <w:lvl w:ilvl="4" w:tentative="0">
      <w:start w:val="0"/>
      <w:numFmt w:val="bullet"/>
      <w:lvlText w:val="•"/>
      <w:lvlJc w:val="left"/>
      <w:pPr>
        <w:ind w:left="4648" w:hanging="317"/>
      </w:pPr>
      <w:rPr>
        <w:rFonts w:hint="default"/>
        <w:lang w:val="zh-CN" w:eastAsia="zh-CN" w:bidi="zh-CN"/>
      </w:rPr>
    </w:lvl>
    <w:lvl w:ilvl="5" w:tentative="0">
      <w:start w:val="0"/>
      <w:numFmt w:val="bullet"/>
      <w:lvlText w:val="•"/>
      <w:lvlJc w:val="left"/>
      <w:pPr>
        <w:ind w:left="5560" w:hanging="317"/>
      </w:pPr>
      <w:rPr>
        <w:rFonts w:hint="default"/>
        <w:lang w:val="zh-CN" w:eastAsia="zh-CN" w:bidi="zh-CN"/>
      </w:rPr>
    </w:lvl>
    <w:lvl w:ilvl="6" w:tentative="0">
      <w:start w:val="0"/>
      <w:numFmt w:val="bullet"/>
      <w:lvlText w:val="•"/>
      <w:lvlJc w:val="left"/>
      <w:pPr>
        <w:ind w:left="6472" w:hanging="317"/>
      </w:pPr>
      <w:rPr>
        <w:rFonts w:hint="default"/>
        <w:lang w:val="zh-CN" w:eastAsia="zh-CN" w:bidi="zh-CN"/>
      </w:rPr>
    </w:lvl>
    <w:lvl w:ilvl="7" w:tentative="0">
      <w:start w:val="0"/>
      <w:numFmt w:val="bullet"/>
      <w:lvlText w:val="•"/>
      <w:lvlJc w:val="left"/>
      <w:pPr>
        <w:ind w:left="7384"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4">
    <w:nsid w:val="0000000E"/>
    <w:multiLevelType w:val="multilevel"/>
    <w:tmpl w:val="0000000E"/>
    <w:lvl w:ilvl="0" w:tentative="0">
      <w:start w:val="1"/>
      <w:numFmt w:val="japaneseCounting"/>
      <w:pStyle w:val="5"/>
      <w:lvlText w:val="第%1节"/>
      <w:lvlJc w:val="left"/>
      <w:pPr>
        <w:tabs>
          <w:tab w:val="left" w:pos="2159"/>
        </w:tabs>
        <w:ind w:left="1980"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5">
    <w:nsid w:val="00000BDB"/>
    <w:multiLevelType w:val="singleLevel"/>
    <w:tmpl w:val="00000BDB"/>
    <w:lvl w:ilvl="0" w:tentative="0">
      <w:start w:val="2"/>
      <w:numFmt w:val="decimal"/>
      <w:lvlText w:val="%1."/>
      <w:lvlJc w:val="left"/>
    </w:lvl>
  </w:abstractNum>
  <w:abstractNum w:abstractNumId="6">
    <w:nsid w:val="0000301C"/>
    <w:multiLevelType w:val="singleLevel"/>
    <w:tmpl w:val="0000301C"/>
    <w:lvl w:ilvl="0" w:tentative="0">
      <w:start w:val="1"/>
      <w:numFmt w:val="decimal"/>
      <w:lvlText w:val="%1."/>
      <w:lvlJc w:val="left"/>
    </w:lvl>
  </w:abstractNum>
  <w:abstractNum w:abstractNumId="7">
    <w:nsid w:val="00004B40"/>
    <w:multiLevelType w:val="singleLevel"/>
    <w:tmpl w:val="00004B40"/>
    <w:lvl w:ilvl="0" w:tentative="0">
      <w:start w:val="5"/>
      <w:numFmt w:val="lowerLetter"/>
      <w:lvlText w:val="%1."/>
      <w:lvlJc w:val="left"/>
    </w:lvl>
  </w:abstractNum>
  <w:abstractNum w:abstractNumId="8">
    <w:nsid w:val="000056AE"/>
    <w:multiLevelType w:val="singleLevel"/>
    <w:tmpl w:val="000056AE"/>
    <w:lvl w:ilvl="0" w:tentative="0">
      <w:start w:val="3"/>
      <w:numFmt w:val="decimal"/>
      <w:lvlText w:val="%1."/>
      <w:lvlJc w:val="left"/>
    </w:lvl>
  </w:abstractNum>
  <w:abstractNum w:abstractNumId="9">
    <w:nsid w:val="00005878"/>
    <w:multiLevelType w:val="singleLevel"/>
    <w:tmpl w:val="00005878"/>
    <w:lvl w:ilvl="0" w:tentative="0">
      <w:start w:val="6"/>
      <w:numFmt w:val="lowerLetter"/>
      <w:lvlText w:val="%1."/>
      <w:lvlJc w:val="left"/>
    </w:lvl>
  </w:abstractNum>
  <w:abstractNum w:abstractNumId="10">
    <w:nsid w:val="00006BFC"/>
    <w:multiLevelType w:val="singleLevel"/>
    <w:tmpl w:val="00006BFC"/>
    <w:lvl w:ilvl="0" w:tentative="0">
      <w:start w:val="1"/>
      <w:numFmt w:val="decimal"/>
      <w:lvlText w:val="%1."/>
      <w:lvlJc w:val="left"/>
      <w:pPr>
        <w:tabs>
          <w:tab w:val="left" w:pos="420"/>
        </w:tabs>
        <w:ind w:left="420"/>
      </w:pPr>
    </w:lvl>
  </w:abstractNum>
  <w:abstractNum w:abstractNumId="11">
    <w:nsid w:val="24D71406"/>
    <w:multiLevelType w:val="singleLevel"/>
    <w:tmpl w:val="24D71406"/>
    <w:lvl w:ilvl="0" w:tentative="0">
      <w:start w:val="1"/>
      <w:numFmt w:val="chineseCounting"/>
      <w:suff w:val="nothing"/>
      <w:lvlText w:val="%1、"/>
      <w:lvlJc w:val="left"/>
      <w:pPr>
        <w:ind w:left="660"/>
      </w:pPr>
      <w:rPr>
        <w:rFonts w:hint="eastAsia"/>
      </w:rPr>
    </w:lvl>
  </w:abstractNum>
  <w:abstractNum w:abstractNumId="12">
    <w:nsid w:val="2FA826B2"/>
    <w:multiLevelType w:val="singleLevel"/>
    <w:tmpl w:val="2FA826B2"/>
    <w:lvl w:ilvl="0" w:tentative="0">
      <w:start w:val="1"/>
      <w:numFmt w:val="decimal"/>
      <w:suff w:val="nothing"/>
      <w:lvlText w:val="（%1）"/>
      <w:lvlJc w:val="left"/>
      <w:rPr>
        <w:lang w:val="en-US"/>
      </w:rPr>
    </w:lvl>
  </w:abstractNum>
  <w:abstractNum w:abstractNumId="13">
    <w:nsid w:val="381D6AF1"/>
    <w:multiLevelType w:val="multilevel"/>
    <w:tmpl w:val="381D6AF1"/>
    <w:lvl w:ilvl="0" w:tentative="0">
      <w:start w:val="1"/>
      <w:numFmt w:val="decimalEnclosedCircle"/>
      <w:pStyle w:val="46"/>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4">
    <w:nsid w:val="4F242730"/>
    <w:multiLevelType w:val="singleLevel"/>
    <w:tmpl w:val="4F242730"/>
    <w:lvl w:ilvl="0" w:tentative="0">
      <w:start w:val="1"/>
      <w:numFmt w:val="decimal"/>
      <w:suff w:val="nothing"/>
      <w:lvlText w:val="（%1）"/>
      <w:lvlJc w:val="left"/>
    </w:lvl>
  </w:abstractNum>
  <w:abstractNum w:abstractNumId="15">
    <w:nsid w:val="7BDD3775"/>
    <w:multiLevelType w:val="singleLevel"/>
    <w:tmpl w:val="7BDD3775"/>
    <w:lvl w:ilvl="0" w:tentative="0">
      <w:start w:val="1"/>
      <w:numFmt w:val="decimal"/>
      <w:lvlText w:val="(%1)"/>
      <w:lvlJc w:val="left"/>
      <w:pPr>
        <w:ind w:left="425" w:hanging="425"/>
      </w:pPr>
      <w:rPr>
        <w:rFonts w:hint="default"/>
      </w:rPr>
    </w:lvl>
  </w:abstractNum>
  <w:num w:numId="1">
    <w:abstractNumId w:val="4"/>
  </w:num>
  <w:num w:numId="2">
    <w:abstractNumId w:val="13"/>
  </w:num>
  <w:num w:numId="3">
    <w:abstractNumId w:val="2"/>
  </w:num>
  <w:num w:numId="4">
    <w:abstractNumId w:val="15"/>
  </w:num>
  <w:num w:numId="5">
    <w:abstractNumId w:val="10"/>
  </w:num>
  <w:num w:numId="6">
    <w:abstractNumId w:val="6"/>
  </w:num>
  <w:num w:numId="7">
    <w:abstractNumId w:val="5"/>
  </w:num>
  <w:num w:numId="8">
    <w:abstractNumId w:val="8"/>
  </w:num>
  <w:num w:numId="9">
    <w:abstractNumId w:val="7"/>
  </w:num>
  <w:num w:numId="10">
    <w:abstractNumId w:val="9"/>
  </w:num>
  <w:num w:numId="11">
    <w:abstractNumId w:val="1"/>
  </w:num>
  <w:num w:numId="12">
    <w:abstractNumId w:val="12"/>
  </w:num>
  <w:num w:numId="13">
    <w:abstractNumId w:val="0"/>
  </w:num>
  <w:num w:numId="14">
    <w:abstractNumId w:val="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WIzZDY4ZjA4MjdhYTFhOTAyNzdhYzFmYmJiNTgifQ=="/>
  </w:docVars>
  <w:rsids>
    <w:rsidRoot w:val="00785314"/>
    <w:rsid w:val="0002398A"/>
    <w:rsid w:val="00051E1D"/>
    <w:rsid w:val="00176A95"/>
    <w:rsid w:val="001D7FB6"/>
    <w:rsid w:val="00234C17"/>
    <w:rsid w:val="002772E6"/>
    <w:rsid w:val="002F5364"/>
    <w:rsid w:val="00325572"/>
    <w:rsid w:val="00354B79"/>
    <w:rsid w:val="004B1EA9"/>
    <w:rsid w:val="00541A3B"/>
    <w:rsid w:val="00566A79"/>
    <w:rsid w:val="005B7172"/>
    <w:rsid w:val="005B786B"/>
    <w:rsid w:val="00684E54"/>
    <w:rsid w:val="006C375C"/>
    <w:rsid w:val="00785314"/>
    <w:rsid w:val="007D70B5"/>
    <w:rsid w:val="007F2B6A"/>
    <w:rsid w:val="00800CD9"/>
    <w:rsid w:val="008B76EF"/>
    <w:rsid w:val="009B1704"/>
    <w:rsid w:val="009C36AB"/>
    <w:rsid w:val="009E249F"/>
    <w:rsid w:val="009E68D9"/>
    <w:rsid w:val="00A06A69"/>
    <w:rsid w:val="00A16464"/>
    <w:rsid w:val="00A758B5"/>
    <w:rsid w:val="00B34801"/>
    <w:rsid w:val="00B707D1"/>
    <w:rsid w:val="00B83E5C"/>
    <w:rsid w:val="00B849C1"/>
    <w:rsid w:val="00BC78B6"/>
    <w:rsid w:val="00BD02E0"/>
    <w:rsid w:val="00CB6F30"/>
    <w:rsid w:val="00CC208C"/>
    <w:rsid w:val="00CF6BD2"/>
    <w:rsid w:val="00D121C8"/>
    <w:rsid w:val="00D45376"/>
    <w:rsid w:val="00D45C36"/>
    <w:rsid w:val="00D84D76"/>
    <w:rsid w:val="00DF51DC"/>
    <w:rsid w:val="00E16F20"/>
    <w:rsid w:val="00E27521"/>
    <w:rsid w:val="00F970D4"/>
    <w:rsid w:val="00FF534C"/>
    <w:rsid w:val="01376308"/>
    <w:rsid w:val="02626612"/>
    <w:rsid w:val="027204B0"/>
    <w:rsid w:val="02D218BA"/>
    <w:rsid w:val="02DD2BF5"/>
    <w:rsid w:val="03CA3688"/>
    <w:rsid w:val="042F0015"/>
    <w:rsid w:val="044C6F3D"/>
    <w:rsid w:val="054D2E8A"/>
    <w:rsid w:val="058B5DE3"/>
    <w:rsid w:val="05AB7542"/>
    <w:rsid w:val="05B1320D"/>
    <w:rsid w:val="06A72698"/>
    <w:rsid w:val="06B43D0A"/>
    <w:rsid w:val="06B45735"/>
    <w:rsid w:val="06B647C5"/>
    <w:rsid w:val="070321F6"/>
    <w:rsid w:val="07340DAF"/>
    <w:rsid w:val="0754675F"/>
    <w:rsid w:val="075E487C"/>
    <w:rsid w:val="07A656A9"/>
    <w:rsid w:val="08011606"/>
    <w:rsid w:val="08273595"/>
    <w:rsid w:val="089C552B"/>
    <w:rsid w:val="08DB5530"/>
    <w:rsid w:val="09297EAD"/>
    <w:rsid w:val="0A5A32D9"/>
    <w:rsid w:val="0A705DCD"/>
    <w:rsid w:val="0A710569"/>
    <w:rsid w:val="0A88561C"/>
    <w:rsid w:val="0B092DCD"/>
    <w:rsid w:val="0B4F5B3E"/>
    <w:rsid w:val="0B9E6A4A"/>
    <w:rsid w:val="0BCC1878"/>
    <w:rsid w:val="0C6058A7"/>
    <w:rsid w:val="0CA97034"/>
    <w:rsid w:val="0D716BB8"/>
    <w:rsid w:val="0E212BBA"/>
    <w:rsid w:val="0E5F03AA"/>
    <w:rsid w:val="0F825F33"/>
    <w:rsid w:val="103367B1"/>
    <w:rsid w:val="10D03B48"/>
    <w:rsid w:val="112F1133"/>
    <w:rsid w:val="118B1986"/>
    <w:rsid w:val="119274C6"/>
    <w:rsid w:val="11A06AED"/>
    <w:rsid w:val="13AA7484"/>
    <w:rsid w:val="13FC5FD2"/>
    <w:rsid w:val="142923F2"/>
    <w:rsid w:val="150849BF"/>
    <w:rsid w:val="15A34D99"/>
    <w:rsid w:val="1646689F"/>
    <w:rsid w:val="16B3744F"/>
    <w:rsid w:val="16E2341E"/>
    <w:rsid w:val="16EE34AD"/>
    <w:rsid w:val="17084E70"/>
    <w:rsid w:val="17087D15"/>
    <w:rsid w:val="188740D7"/>
    <w:rsid w:val="18B55616"/>
    <w:rsid w:val="194336F2"/>
    <w:rsid w:val="1A41699C"/>
    <w:rsid w:val="1A4A5A53"/>
    <w:rsid w:val="1AAF3B4F"/>
    <w:rsid w:val="1AE351FD"/>
    <w:rsid w:val="1B4755BD"/>
    <w:rsid w:val="1B561A03"/>
    <w:rsid w:val="1B704D85"/>
    <w:rsid w:val="1B9F6E79"/>
    <w:rsid w:val="1BC606F1"/>
    <w:rsid w:val="1C4064F4"/>
    <w:rsid w:val="1C53386E"/>
    <w:rsid w:val="1C7F4828"/>
    <w:rsid w:val="1C9C093D"/>
    <w:rsid w:val="1D185ADC"/>
    <w:rsid w:val="1D6B5DB5"/>
    <w:rsid w:val="1DB93214"/>
    <w:rsid w:val="1E0A1439"/>
    <w:rsid w:val="1E20119E"/>
    <w:rsid w:val="1E622FC4"/>
    <w:rsid w:val="1EB96E47"/>
    <w:rsid w:val="1EC712BB"/>
    <w:rsid w:val="1F000577"/>
    <w:rsid w:val="1F8B4796"/>
    <w:rsid w:val="1F8E5386"/>
    <w:rsid w:val="1FC56377"/>
    <w:rsid w:val="204A3FEC"/>
    <w:rsid w:val="20B56C4F"/>
    <w:rsid w:val="2171059C"/>
    <w:rsid w:val="221A43BF"/>
    <w:rsid w:val="24391138"/>
    <w:rsid w:val="243E2D47"/>
    <w:rsid w:val="24720190"/>
    <w:rsid w:val="24AA47FE"/>
    <w:rsid w:val="24D867E1"/>
    <w:rsid w:val="2524133F"/>
    <w:rsid w:val="25AA1B83"/>
    <w:rsid w:val="26284A18"/>
    <w:rsid w:val="26797010"/>
    <w:rsid w:val="267F09E1"/>
    <w:rsid w:val="27686293"/>
    <w:rsid w:val="28A15DAE"/>
    <w:rsid w:val="292650F9"/>
    <w:rsid w:val="292D0C53"/>
    <w:rsid w:val="29C635F9"/>
    <w:rsid w:val="2A024EDB"/>
    <w:rsid w:val="2A1C1110"/>
    <w:rsid w:val="2B26275E"/>
    <w:rsid w:val="2BA160A8"/>
    <w:rsid w:val="2BB91E0E"/>
    <w:rsid w:val="2C9D2ECC"/>
    <w:rsid w:val="2DB057BD"/>
    <w:rsid w:val="2E7E1C24"/>
    <w:rsid w:val="2EA72635"/>
    <w:rsid w:val="2F6C69CC"/>
    <w:rsid w:val="2F7012E3"/>
    <w:rsid w:val="30143EB6"/>
    <w:rsid w:val="30161D0F"/>
    <w:rsid w:val="30D90B7F"/>
    <w:rsid w:val="315035AB"/>
    <w:rsid w:val="317E480D"/>
    <w:rsid w:val="319D2C07"/>
    <w:rsid w:val="325A3CC1"/>
    <w:rsid w:val="329F6114"/>
    <w:rsid w:val="32E655A0"/>
    <w:rsid w:val="33E01655"/>
    <w:rsid w:val="34172CB5"/>
    <w:rsid w:val="34533E65"/>
    <w:rsid w:val="346807FC"/>
    <w:rsid w:val="34C17B8D"/>
    <w:rsid w:val="35415E75"/>
    <w:rsid w:val="35453316"/>
    <w:rsid w:val="358613B0"/>
    <w:rsid w:val="35914B35"/>
    <w:rsid w:val="361B25E7"/>
    <w:rsid w:val="36911D42"/>
    <w:rsid w:val="36DE12F2"/>
    <w:rsid w:val="37121ED1"/>
    <w:rsid w:val="37F82651"/>
    <w:rsid w:val="38790C16"/>
    <w:rsid w:val="390578B4"/>
    <w:rsid w:val="39305DB5"/>
    <w:rsid w:val="39D62F33"/>
    <w:rsid w:val="3A2B16AE"/>
    <w:rsid w:val="3A630476"/>
    <w:rsid w:val="3A933534"/>
    <w:rsid w:val="3A980481"/>
    <w:rsid w:val="3AF07ADC"/>
    <w:rsid w:val="3BAA0031"/>
    <w:rsid w:val="3BE37700"/>
    <w:rsid w:val="3C0D452E"/>
    <w:rsid w:val="3C846827"/>
    <w:rsid w:val="3CFE5F8F"/>
    <w:rsid w:val="3D34687C"/>
    <w:rsid w:val="3D460811"/>
    <w:rsid w:val="3D764612"/>
    <w:rsid w:val="3DAB18F0"/>
    <w:rsid w:val="3E362214"/>
    <w:rsid w:val="3E396D0A"/>
    <w:rsid w:val="3F3A5D54"/>
    <w:rsid w:val="3F764D79"/>
    <w:rsid w:val="3F9E1525"/>
    <w:rsid w:val="3FB84AE9"/>
    <w:rsid w:val="40041DC9"/>
    <w:rsid w:val="40227292"/>
    <w:rsid w:val="40A030D6"/>
    <w:rsid w:val="40F849B3"/>
    <w:rsid w:val="416F1D7E"/>
    <w:rsid w:val="41C14918"/>
    <w:rsid w:val="42152604"/>
    <w:rsid w:val="431F1583"/>
    <w:rsid w:val="4354266D"/>
    <w:rsid w:val="43860CFD"/>
    <w:rsid w:val="43896F34"/>
    <w:rsid w:val="43D81300"/>
    <w:rsid w:val="43F860E9"/>
    <w:rsid w:val="43FB032F"/>
    <w:rsid w:val="44316F05"/>
    <w:rsid w:val="447331BB"/>
    <w:rsid w:val="44782F45"/>
    <w:rsid w:val="449A663A"/>
    <w:rsid w:val="44FC5DAB"/>
    <w:rsid w:val="456F7130"/>
    <w:rsid w:val="45C6375B"/>
    <w:rsid w:val="45D7284E"/>
    <w:rsid w:val="469B6F42"/>
    <w:rsid w:val="46E20D1E"/>
    <w:rsid w:val="471C6094"/>
    <w:rsid w:val="474219B4"/>
    <w:rsid w:val="47601FC8"/>
    <w:rsid w:val="481E2C89"/>
    <w:rsid w:val="48593B3F"/>
    <w:rsid w:val="487927A3"/>
    <w:rsid w:val="489E597C"/>
    <w:rsid w:val="48B37A55"/>
    <w:rsid w:val="48DD242E"/>
    <w:rsid w:val="495C0528"/>
    <w:rsid w:val="49A84E17"/>
    <w:rsid w:val="49E044FA"/>
    <w:rsid w:val="49F86C85"/>
    <w:rsid w:val="4A0F51E7"/>
    <w:rsid w:val="4A7059B0"/>
    <w:rsid w:val="4BAE109A"/>
    <w:rsid w:val="4BBC5CEB"/>
    <w:rsid w:val="4BC421B9"/>
    <w:rsid w:val="4BFF2A20"/>
    <w:rsid w:val="4C2109E2"/>
    <w:rsid w:val="4C84699E"/>
    <w:rsid w:val="4C9C5023"/>
    <w:rsid w:val="4CA01114"/>
    <w:rsid w:val="4CAF3414"/>
    <w:rsid w:val="4CEF795D"/>
    <w:rsid w:val="4D8F0231"/>
    <w:rsid w:val="4DDA7E0A"/>
    <w:rsid w:val="4DF11729"/>
    <w:rsid w:val="4E3D29AF"/>
    <w:rsid w:val="4E576FCA"/>
    <w:rsid w:val="4E736F58"/>
    <w:rsid w:val="4EE81E74"/>
    <w:rsid w:val="4EF565B0"/>
    <w:rsid w:val="4EFB4141"/>
    <w:rsid w:val="50432A3A"/>
    <w:rsid w:val="508F18CB"/>
    <w:rsid w:val="50D650BC"/>
    <w:rsid w:val="51C14F98"/>
    <w:rsid w:val="51FC20CD"/>
    <w:rsid w:val="5204425C"/>
    <w:rsid w:val="52122568"/>
    <w:rsid w:val="53065D0E"/>
    <w:rsid w:val="530976BE"/>
    <w:rsid w:val="53110689"/>
    <w:rsid w:val="536C018C"/>
    <w:rsid w:val="53780B9B"/>
    <w:rsid w:val="53AB4464"/>
    <w:rsid w:val="53DC5E25"/>
    <w:rsid w:val="54CA3363"/>
    <w:rsid w:val="54F326AE"/>
    <w:rsid w:val="55820182"/>
    <w:rsid w:val="585B1078"/>
    <w:rsid w:val="58905D71"/>
    <w:rsid w:val="58AA7C13"/>
    <w:rsid w:val="58FC7B32"/>
    <w:rsid w:val="59F97A32"/>
    <w:rsid w:val="5A5F1035"/>
    <w:rsid w:val="5B621404"/>
    <w:rsid w:val="5B6E6C6E"/>
    <w:rsid w:val="5B9C121F"/>
    <w:rsid w:val="5C055F6A"/>
    <w:rsid w:val="5C852454"/>
    <w:rsid w:val="5CC609E5"/>
    <w:rsid w:val="5D35301E"/>
    <w:rsid w:val="5D6A1733"/>
    <w:rsid w:val="5DD20F4D"/>
    <w:rsid w:val="5DD56EA0"/>
    <w:rsid w:val="6153664E"/>
    <w:rsid w:val="61C176C2"/>
    <w:rsid w:val="621527BA"/>
    <w:rsid w:val="622C0E1C"/>
    <w:rsid w:val="62854B94"/>
    <w:rsid w:val="62ED7548"/>
    <w:rsid w:val="648F4F48"/>
    <w:rsid w:val="64AF076E"/>
    <w:rsid w:val="64BF1F3C"/>
    <w:rsid w:val="65321FFB"/>
    <w:rsid w:val="656B2361"/>
    <w:rsid w:val="66474C54"/>
    <w:rsid w:val="664A0D8B"/>
    <w:rsid w:val="6650370B"/>
    <w:rsid w:val="66870C12"/>
    <w:rsid w:val="677E6773"/>
    <w:rsid w:val="67B61890"/>
    <w:rsid w:val="67B95421"/>
    <w:rsid w:val="67D172F9"/>
    <w:rsid w:val="68186DF7"/>
    <w:rsid w:val="682D0109"/>
    <w:rsid w:val="6838121C"/>
    <w:rsid w:val="689B5B56"/>
    <w:rsid w:val="696316AD"/>
    <w:rsid w:val="69A422AA"/>
    <w:rsid w:val="6A571217"/>
    <w:rsid w:val="6A5B0F7A"/>
    <w:rsid w:val="6AEC3673"/>
    <w:rsid w:val="6B5C6582"/>
    <w:rsid w:val="6BFB7918"/>
    <w:rsid w:val="6D373473"/>
    <w:rsid w:val="6D867CA5"/>
    <w:rsid w:val="6DA33DF1"/>
    <w:rsid w:val="6DB00104"/>
    <w:rsid w:val="6DB12E0C"/>
    <w:rsid w:val="6DF4317C"/>
    <w:rsid w:val="6DF85542"/>
    <w:rsid w:val="6ED60412"/>
    <w:rsid w:val="6F901E6E"/>
    <w:rsid w:val="6FD77130"/>
    <w:rsid w:val="706F12B5"/>
    <w:rsid w:val="70735A41"/>
    <w:rsid w:val="707F65B5"/>
    <w:rsid w:val="70B26F40"/>
    <w:rsid w:val="70CD5F70"/>
    <w:rsid w:val="714866FD"/>
    <w:rsid w:val="724362B6"/>
    <w:rsid w:val="72572F49"/>
    <w:rsid w:val="72774506"/>
    <w:rsid w:val="740F250F"/>
    <w:rsid w:val="74C6079F"/>
    <w:rsid w:val="74E82D0B"/>
    <w:rsid w:val="75A50537"/>
    <w:rsid w:val="75DB7D3E"/>
    <w:rsid w:val="75E05A5D"/>
    <w:rsid w:val="75EE2D52"/>
    <w:rsid w:val="76E259E2"/>
    <w:rsid w:val="77232FAB"/>
    <w:rsid w:val="77233564"/>
    <w:rsid w:val="773F75ED"/>
    <w:rsid w:val="774D3EC2"/>
    <w:rsid w:val="78151C54"/>
    <w:rsid w:val="789128BA"/>
    <w:rsid w:val="78A6654F"/>
    <w:rsid w:val="78C6280E"/>
    <w:rsid w:val="7904018B"/>
    <w:rsid w:val="79202B0E"/>
    <w:rsid w:val="79497D35"/>
    <w:rsid w:val="796378FD"/>
    <w:rsid w:val="79910EBB"/>
    <w:rsid w:val="79FC52E4"/>
    <w:rsid w:val="7A284357"/>
    <w:rsid w:val="7AF83F26"/>
    <w:rsid w:val="7BDD3DB8"/>
    <w:rsid w:val="7CA2600E"/>
    <w:rsid w:val="7CDB38BE"/>
    <w:rsid w:val="7D0746CC"/>
    <w:rsid w:val="7D7F2FE0"/>
    <w:rsid w:val="7DAE4D64"/>
    <w:rsid w:val="7DD8373B"/>
    <w:rsid w:val="7DE753BC"/>
    <w:rsid w:val="7E2E3EDA"/>
    <w:rsid w:val="7E7F64E4"/>
    <w:rsid w:val="7E9634F0"/>
    <w:rsid w:val="7F3A1C57"/>
    <w:rsid w:val="7F411363"/>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lang w:val="en-US" w:eastAsia="zh-CN" w:bidi="ar-SA"/>
    </w:rPr>
  </w:style>
  <w:style w:type="paragraph" w:styleId="4">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0"/>
        <w:numId w:val="1"/>
      </w:numPr>
      <w:spacing w:before="360" w:after="156" w:afterLines="50" w:line="320" w:lineRule="exact"/>
      <w:jc w:val="center"/>
      <w:outlineLvl w:val="1"/>
    </w:pPr>
    <w:rPr>
      <w:rFonts w:eastAsia="黑体"/>
      <w:b/>
      <w:sz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link w:val="28"/>
    <w:qFormat/>
    <w:uiPriority w:val="1"/>
    <w:rPr>
      <w:rFonts w:ascii="宋体" w:hAnsi="宋体" w:eastAsia="宋体" w:cs="宋体"/>
      <w:sz w:val="21"/>
      <w:szCs w:val="21"/>
      <w:lang w:val="zh-CN" w:bidi="zh-CN"/>
    </w:rPr>
  </w:style>
  <w:style w:type="paragraph" w:styleId="3">
    <w:name w:val="Body Text First Indent"/>
    <w:basedOn w:val="2"/>
    <w:next w:val="1"/>
    <w:link w:val="29"/>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paragraph" w:styleId="8">
    <w:name w:val="Normal Indent"/>
    <w:basedOn w:val="1"/>
    <w:qFormat/>
    <w:uiPriority w:val="0"/>
    <w:pPr>
      <w:ind w:firstLine="420" w:firstLineChars="200"/>
    </w:pPr>
  </w:style>
  <w:style w:type="paragraph" w:styleId="9">
    <w:name w:val="toa heading"/>
    <w:basedOn w:val="1"/>
    <w:next w:val="1"/>
    <w:qFormat/>
    <w:uiPriority w:val="0"/>
    <w:pPr>
      <w:spacing w:before="120"/>
    </w:pPr>
    <w:rPr>
      <w:rFonts w:ascii="Arial" w:hAnsi="Arial" w:eastAsia="宋体"/>
      <w:sz w:val="24"/>
    </w:rPr>
  </w:style>
  <w:style w:type="paragraph" w:styleId="10">
    <w:name w:val="Body Text 3"/>
    <w:basedOn w:val="1"/>
    <w:qFormat/>
    <w:uiPriority w:val="0"/>
    <w:rPr>
      <w:rFonts w:ascii="宋体"/>
      <w:sz w:val="24"/>
      <w:szCs w:val="20"/>
    </w:rPr>
  </w:style>
  <w:style w:type="paragraph" w:styleId="11">
    <w:name w:val="Body Text Indent"/>
    <w:basedOn w:val="1"/>
    <w:next w:val="1"/>
    <w:link w:val="34"/>
    <w:unhideWhenUsed/>
    <w:qFormat/>
    <w:uiPriority w:val="99"/>
    <w:pPr>
      <w:spacing w:after="120"/>
      <w:ind w:left="420" w:leftChars="200"/>
    </w:pPr>
  </w:style>
  <w:style w:type="paragraph" w:styleId="12">
    <w:name w:val="Plain Text"/>
    <w:basedOn w:val="1"/>
    <w:next w:val="13"/>
    <w:link w:val="32"/>
    <w:qFormat/>
    <w:uiPriority w:val="0"/>
    <w:rPr>
      <w:rFonts w:ascii="宋体" w:hAnsi="Courier New" w:eastAsia="宋体"/>
      <w:sz w:val="21"/>
    </w:rPr>
  </w:style>
  <w:style w:type="paragraph" w:styleId="13">
    <w:name w:val="Date"/>
    <w:basedOn w:val="1"/>
    <w:next w:val="1"/>
    <w:qFormat/>
    <w:uiPriority w:val="99"/>
    <w:pPr>
      <w:ind w:left="2500" w:leftChars="2500"/>
    </w:pPr>
    <w:rPr>
      <w:rFonts w:ascii="Calibri" w:hAnsi="Calibri" w:eastAsia="楷体_GB2312" w:cs="黑体"/>
      <w:sz w:val="32"/>
      <w:szCs w:val="22"/>
    </w:rPr>
  </w:style>
  <w:style w:type="paragraph" w:styleId="14">
    <w:name w:val="Body Text Indent 2"/>
    <w:basedOn w:val="1"/>
    <w:link w:val="30"/>
    <w:semiHidden/>
    <w:unhideWhenUsed/>
    <w:qFormat/>
    <w:uiPriority w:val="99"/>
    <w:pPr>
      <w:spacing w:after="120" w:line="480" w:lineRule="auto"/>
      <w:ind w:left="420" w:leftChars="200"/>
    </w:pPr>
  </w:style>
  <w:style w:type="paragraph" w:styleId="15">
    <w:name w:val="footer"/>
    <w:basedOn w:val="1"/>
    <w:link w:val="36"/>
    <w:unhideWhenUsed/>
    <w:qFormat/>
    <w:uiPriority w:val="99"/>
    <w:pPr>
      <w:tabs>
        <w:tab w:val="center" w:pos="4153"/>
        <w:tab w:val="right" w:pos="8306"/>
      </w:tabs>
      <w:snapToGrid w:val="0"/>
    </w:pPr>
    <w:rPr>
      <w:sz w:val="18"/>
    </w:rPr>
  </w:style>
  <w:style w:type="paragraph" w:styleId="16">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Normal (Web)"/>
    <w:basedOn w:val="1"/>
    <w:unhideWhenUsed/>
    <w:qFormat/>
    <w:uiPriority w:val="99"/>
    <w:pPr>
      <w:spacing w:beforeAutospacing="1" w:afterAutospacing="1"/>
    </w:pPr>
    <w:rPr>
      <w:rFonts w:cs="Times New Roman"/>
      <w:sz w:val="24"/>
    </w:rPr>
  </w:style>
  <w:style w:type="paragraph" w:styleId="18">
    <w:name w:val="Title"/>
    <w:basedOn w:val="1"/>
    <w:next w:val="1"/>
    <w:link w:val="33"/>
    <w:qFormat/>
    <w:uiPriority w:val="0"/>
    <w:pPr>
      <w:spacing w:before="240" w:after="60"/>
      <w:jc w:val="center"/>
      <w:outlineLvl w:val="0"/>
    </w:pPr>
    <w:rPr>
      <w:rFonts w:ascii="Arial" w:hAnsi="Arial" w:eastAsia="宋体"/>
      <w:b/>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Emphasis"/>
    <w:basedOn w:val="21"/>
    <w:qFormat/>
    <w:uiPriority w:val="20"/>
    <w:rPr>
      <w:i/>
    </w:rPr>
  </w:style>
  <w:style w:type="character" w:styleId="25">
    <w:name w:val="Hyperlink"/>
    <w:basedOn w:val="21"/>
    <w:semiHidden/>
    <w:unhideWhenUsed/>
    <w:qFormat/>
    <w:uiPriority w:val="99"/>
    <w:rPr>
      <w:color w:val="0000FF"/>
      <w:u w:val="single"/>
    </w:rPr>
  </w:style>
  <w:style w:type="paragraph" w:customStyle="1" w:styleId="26">
    <w:name w:val="Table Paragraph"/>
    <w:basedOn w:val="1"/>
    <w:qFormat/>
    <w:uiPriority w:val="1"/>
    <w:rPr>
      <w:rFonts w:ascii="宋体" w:hAnsi="宋体" w:eastAsia="宋体" w:cs="宋体"/>
      <w:lang w:val="zh-CN" w:bidi="zh-CN"/>
    </w:rPr>
  </w:style>
  <w:style w:type="paragraph" w:styleId="27">
    <w:name w:val="List Paragraph"/>
    <w:basedOn w:val="1"/>
    <w:qFormat/>
    <w:uiPriority w:val="34"/>
    <w:pPr>
      <w:ind w:left="253" w:firstLine="420"/>
    </w:pPr>
    <w:rPr>
      <w:rFonts w:ascii="宋体" w:hAnsi="宋体" w:eastAsia="宋体" w:cs="宋体"/>
      <w:lang w:val="zh-CN" w:bidi="zh-CN"/>
    </w:rPr>
  </w:style>
  <w:style w:type="character" w:customStyle="1" w:styleId="28">
    <w:name w:val="正文文本 字符"/>
    <w:basedOn w:val="21"/>
    <w:link w:val="2"/>
    <w:qFormat/>
    <w:uiPriority w:val="1"/>
    <w:rPr>
      <w:rFonts w:ascii="宋体" w:hAnsi="宋体" w:cs="宋体"/>
      <w:sz w:val="21"/>
      <w:szCs w:val="21"/>
      <w:lang w:val="zh-CN" w:bidi="zh-CN"/>
    </w:rPr>
  </w:style>
  <w:style w:type="character" w:customStyle="1" w:styleId="29">
    <w:name w:val="正文文本首行缩进 字符"/>
    <w:basedOn w:val="28"/>
    <w:link w:val="3"/>
    <w:qFormat/>
    <w:uiPriority w:val="99"/>
    <w:rPr>
      <w:rFonts w:asciiTheme="minorHAnsi" w:hAnsiTheme="minorHAnsi" w:eastAsiaTheme="minorEastAsia" w:cstheme="minorBidi"/>
      <w:sz w:val="22"/>
      <w:szCs w:val="22"/>
      <w:lang w:val="zh-CN" w:bidi="zh-CN"/>
    </w:rPr>
  </w:style>
  <w:style w:type="character" w:customStyle="1" w:styleId="30">
    <w:name w:val="正文文本缩进 2 字符"/>
    <w:basedOn w:val="21"/>
    <w:link w:val="14"/>
    <w:semiHidden/>
    <w:qFormat/>
    <w:uiPriority w:val="99"/>
    <w:rPr>
      <w:rFonts w:asciiTheme="minorHAnsi" w:hAnsiTheme="minorHAnsi" w:eastAsiaTheme="minorEastAsia" w:cstheme="minorBidi"/>
      <w:sz w:val="22"/>
      <w:szCs w:val="22"/>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纯文本 字符"/>
    <w:basedOn w:val="21"/>
    <w:link w:val="12"/>
    <w:qFormat/>
    <w:uiPriority w:val="0"/>
    <w:rPr>
      <w:rFonts w:ascii="宋体" w:hAnsi="Courier New" w:cstheme="minorBidi"/>
      <w:sz w:val="21"/>
      <w:szCs w:val="22"/>
    </w:rPr>
  </w:style>
  <w:style w:type="character" w:customStyle="1" w:styleId="33">
    <w:name w:val="标题 字符"/>
    <w:basedOn w:val="21"/>
    <w:link w:val="18"/>
    <w:qFormat/>
    <w:uiPriority w:val="0"/>
    <w:rPr>
      <w:rFonts w:ascii="Arial" w:hAnsi="Arial" w:cstheme="minorBidi"/>
      <w:b/>
      <w:sz w:val="22"/>
      <w:szCs w:val="22"/>
    </w:rPr>
  </w:style>
  <w:style w:type="character" w:customStyle="1" w:styleId="34">
    <w:name w:val="正文文本缩进 字符"/>
    <w:basedOn w:val="21"/>
    <w:link w:val="11"/>
    <w:qFormat/>
    <w:uiPriority w:val="99"/>
    <w:rPr>
      <w:rFonts w:asciiTheme="minorHAnsi" w:hAnsiTheme="minorHAnsi" w:eastAsiaTheme="minorEastAsia" w:cstheme="minorBidi"/>
      <w:sz w:val="22"/>
      <w:szCs w:val="22"/>
    </w:rPr>
  </w:style>
  <w:style w:type="character" w:customStyle="1" w:styleId="35">
    <w:name w:val="页眉 字符"/>
    <w:link w:val="16"/>
    <w:qFormat/>
    <w:uiPriority w:val="99"/>
    <w:rPr>
      <w:rFonts w:asciiTheme="minorHAnsi" w:hAnsiTheme="minorHAnsi" w:eastAsiaTheme="minorEastAsia" w:cstheme="minorBidi"/>
      <w:sz w:val="18"/>
      <w:szCs w:val="22"/>
    </w:rPr>
  </w:style>
  <w:style w:type="character" w:customStyle="1" w:styleId="36">
    <w:name w:val="页脚 字符"/>
    <w:link w:val="15"/>
    <w:qFormat/>
    <w:uiPriority w:val="99"/>
    <w:rPr>
      <w:rFonts w:asciiTheme="minorHAnsi" w:hAnsiTheme="minorHAnsi" w:eastAsiaTheme="minorEastAsia" w:cstheme="minorBidi"/>
      <w:sz w:val="18"/>
      <w:szCs w:val="22"/>
    </w:rPr>
  </w:style>
  <w:style w:type="paragraph" w:customStyle="1" w:styleId="37">
    <w:name w:val="样式 标题 2 + Times New Roman 四号 非加粗 段前: 5 磅 段后: 0 磅 行距: 固定值 20..."/>
    <w:basedOn w:val="5"/>
    <w:qFormat/>
    <w:uiPriority w:val="0"/>
    <w:pPr>
      <w:spacing w:before="100" w:after="0" w:afterLines="0" w:line="400" w:lineRule="exact"/>
    </w:pPr>
    <w:rPr>
      <w:rFonts w:ascii="Times New Roman" w:hAnsi="Times New Roman" w:cs="宋体"/>
      <w:b w:val="0"/>
      <w:sz w:val="28"/>
      <w:szCs w:val="20"/>
    </w:rPr>
  </w:style>
  <w:style w:type="paragraph" w:customStyle="1" w:styleId="38">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9">
    <w:name w:val="目录 41"/>
    <w:basedOn w:val="1"/>
    <w:next w:val="1"/>
    <w:qFormat/>
    <w:uiPriority w:val="39"/>
    <w:pPr>
      <w:widowControl w:val="0"/>
      <w:ind w:left="1260" w:leftChars="600"/>
      <w:jc w:val="both"/>
    </w:pPr>
    <w:rPr>
      <w:rFonts w:ascii="Calibri" w:hAnsi="Calibri" w:eastAsia="仿宋" w:cs="Times New Roman"/>
      <w:kern w:val="2"/>
      <w:sz w:val="28"/>
    </w:rPr>
  </w:style>
  <w:style w:type="character" w:customStyle="1" w:styleId="40">
    <w:name w:val="font01"/>
    <w:basedOn w:val="21"/>
    <w:qFormat/>
    <w:uiPriority w:val="0"/>
    <w:rPr>
      <w:rFonts w:hint="default" w:ascii="Times New Roman" w:hAnsi="Times New Roman" w:cs="Times New Roman"/>
      <w:color w:val="000000"/>
      <w:sz w:val="21"/>
      <w:szCs w:val="21"/>
      <w:u w:val="none"/>
    </w:rPr>
  </w:style>
  <w:style w:type="character" w:customStyle="1" w:styleId="41">
    <w:name w:val="标题 1 字符"/>
    <w:basedOn w:val="21"/>
    <w:link w:val="4"/>
    <w:qFormat/>
    <w:uiPriority w:val="9"/>
    <w:rPr>
      <w:rFonts w:asciiTheme="minorHAnsi" w:hAnsiTheme="minorHAnsi" w:eastAsiaTheme="minorEastAsia" w:cstheme="minorBidi"/>
      <w:b/>
      <w:bCs/>
      <w:kern w:val="44"/>
      <w:sz w:val="44"/>
      <w:szCs w:val="44"/>
    </w:rPr>
  </w:style>
  <w:style w:type="paragraph" w:customStyle="1" w:styleId="42">
    <w:name w:val="样式 标题 3 + Arial"/>
    <w:basedOn w:val="6"/>
    <w:qFormat/>
    <w:uiPriority w:val="0"/>
    <w:pPr>
      <w:spacing w:before="312" w:beforeLines="100" w:after="0" w:afterLines="0" w:line="360" w:lineRule="auto"/>
    </w:pPr>
    <w:rPr>
      <w:rFonts w:ascii="Arial" w:hAnsi="Arial"/>
      <w:sz w:val="24"/>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customStyle="1" w:styleId="46">
    <w:name w:val="样式3"/>
    <w:basedOn w:val="1"/>
    <w:qFormat/>
    <w:uiPriority w:val="0"/>
    <w:pPr>
      <w:numPr>
        <w:ilvl w:val="0"/>
        <w:numId w:val="2"/>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47530</Words>
  <Characters>50279</Characters>
  <Lines>610</Lines>
  <Paragraphs>171</Paragraphs>
  <TotalTime>1</TotalTime>
  <ScaleCrop>false</ScaleCrop>
  <LinksUpToDate>false</LinksUpToDate>
  <CharactersWithSpaces>56881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烟花易冷✘杰</cp:lastModifiedBy>
  <cp:lastPrinted>2023-08-10T02:59:00Z</cp:lastPrinted>
  <dcterms:modified xsi:type="dcterms:W3CDTF">2023-09-06T07:59:30Z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09D462693101419F90A7B51B8AC602D2_13</vt:lpwstr>
  </property>
</Properties>
</file>